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85E55" w14:textId="77777777" w:rsidR="00B827D8" w:rsidRDefault="00000000">
      <w:pPr>
        <w:pStyle w:val="Body"/>
        <w:rPr>
          <w:b/>
          <w:bCs/>
        </w:rPr>
      </w:pPr>
      <w:r>
        <w:rPr>
          <w:b/>
          <w:bCs/>
        </w:rPr>
        <w:t>Principles and Structures</w:t>
      </w:r>
    </w:p>
    <w:p w14:paraId="00B7AD23" w14:textId="77777777" w:rsidR="00B827D8" w:rsidRDefault="00B827D8">
      <w:pPr>
        <w:pStyle w:val="Body"/>
        <w:rPr>
          <w:b/>
          <w:bCs/>
        </w:rPr>
      </w:pPr>
    </w:p>
    <w:p w14:paraId="2179CB6B" w14:textId="77777777" w:rsidR="00B827D8" w:rsidRDefault="00000000">
      <w:pPr>
        <w:pStyle w:val="Body"/>
      </w:pPr>
      <w:r>
        <w:t xml:space="preserve">Agents can only perform actions that are within their power. That is - settlement of funds can only be done by someone who has those </w:t>
      </w:r>
      <w:proofErr w:type="gramStart"/>
      <w:r>
        <w:t>funds, and</w:t>
      </w:r>
      <w:proofErr w:type="gramEnd"/>
      <w:r>
        <w:t xml:space="preserve"> can’t be “pulled” by someone who is owed those funds. If the entity owing funds would not or could not do the settlement - the creditor does not get them. Only a customer can initiate onboarding. </w:t>
      </w:r>
      <w:proofErr w:type="gramStart"/>
      <w:r>
        <w:t>Offboarding</w:t>
      </w:r>
      <w:proofErr w:type="gramEnd"/>
      <w:r>
        <w:t xml:space="preserve"> however, may be done both by customer and service provider. This governing principle will persist over other items. </w:t>
      </w:r>
    </w:p>
    <w:p w14:paraId="587D8816" w14:textId="77777777" w:rsidR="00B827D8" w:rsidRDefault="00B827D8">
      <w:pPr>
        <w:pStyle w:val="Body"/>
      </w:pPr>
    </w:p>
    <w:p w14:paraId="62DA8C85" w14:textId="77777777" w:rsidR="00B827D8" w:rsidRDefault="00000000">
      <w:pPr>
        <w:pStyle w:val="Body"/>
      </w:pPr>
      <w:r>
        <w:t>Each Agent has the following parts of itself that are maintained on persistent basis:</w:t>
      </w:r>
    </w:p>
    <w:p w14:paraId="754DA846" w14:textId="77777777" w:rsidR="00B827D8" w:rsidRDefault="00B827D8">
      <w:pPr>
        <w:pStyle w:val="Body"/>
      </w:pPr>
    </w:p>
    <w:p w14:paraId="3F3D7D17" w14:textId="77777777" w:rsidR="00B827D8" w:rsidRDefault="00000000">
      <w:pPr>
        <w:pStyle w:val="Body"/>
        <w:numPr>
          <w:ilvl w:val="0"/>
          <w:numId w:val="2"/>
        </w:numPr>
      </w:pPr>
      <w:r>
        <w:t>Products Offered - list of products and their parameters that are offered to the market</w:t>
      </w:r>
    </w:p>
    <w:p w14:paraId="34F4B858" w14:textId="77777777" w:rsidR="00B827D8" w:rsidRDefault="00000000">
      <w:pPr>
        <w:pStyle w:val="Body"/>
        <w:numPr>
          <w:ilvl w:val="0"/>
          <w:numId w:val="2"/>
        </w:numPr>
      </w:pPr>
      <w:r>
        <w:t>Products Needed - list of products that agent requires for their operation, following out of Products Offered</w:t>
      </w:r>
    </w:p>
    <w:p w14:paraId="2B50CB68" w14:textId="77777777" w:rsidR="00B827D8" w:rsidRDefault="00000000">
      <w:pPr>
        <w:pStyle w:val="Body"/>
        <w:numPr>
          <w:ilvl w:val="0"/>
          <w:numId w:val="2"/>
        </w:numPr>
      </w:pPr>
      <w:r>
        <w:t>Products Consumed - list of products that it has contracted successfully and linked to Products Offered</w:t>
      </w:r>
    </w:p>
    <w:p w14:paraId="55981A8A" w14:textId="77777777" w:rsidR="00B827D8" w:rsidRDefault="00000000">
      <w:pPr>
        <w:pStyle w:val="Body"/>
        <w:numPr>
          <w:ilvl w:val="0"/>
          <w:numId w:val="2"/>
        </w:numPr>
      </w:pPr>
      <w:r>
        <w:t>Transaction Log - transaction-intent aggregates that are recorded within a given tick (and stored across multiple ones if enabled) based on interaction with other agents</w:t>
      </w:r>
    </w:p>
    <w:p w14:paraId="473EFE18" w14:textId="77777777" w:rsidR="00B827D8" w:rsidRDefault="00000000">
      <w:pPr>
        <w:pStyle w:val="Body"/>
        <w:numPr>
          <w:ilvl w:val="0"/>
          <w:numId w:val="2"/>
        </w:numPr>
      </w:pPr>
      <w:r>
        <w:t>Transaction Statistics - aggregate statistics resulting from Transaction Log and stored persistently</w:t>
      </w:r>
    </w:p>
    <w:p w14:paraId="56A6B004" w14:textId="77777777" w:rsidR="00B827D8" w:rsidRDefault="00000000">
      <w:pPr>
        <w:pStyle w:val="Body"/>
        <w:numPr>
          <w:ilvl w:val="0"/>
          <w:numId w:val="2"/>
        </w:numPr>
      </w:pPr>
      <w:r>
        <w:t xml:space="preserve">Registers - internal, dual entry, accounting system that records postings and is used for </w:t>
      </w:r>
      <w:proofErr w:type="spellStart"/>
      <w:r>
        <w:t>PnL</w:t>
      </w:r>
      <w:proofErr w:type="spellEnd"/>
      <w:r>
        <w:t xml:space="preserve"> and Balance Sheet construction</w:t>
      </w:r>
    </w:p>
    <w:p w14:paraId="53BB665D" w14:textId="77777777" w:rsidR="00B827D8" w:rsidRDefault="00000000">
      <w:pPr>
        <w:pStyle w:val="Body"/>
        <w:numPr>
          <w:ilvl w:val="0"/>
          <w:numId w:val="2"/>
        </w:numPr>
      </w:pPr>
      <w:r>
        <w:t>Value Stores - actual containers that are either internal (</w:t>
      </w:r>
      <w:proofErr w:type="gramStart"/>
      <w:r>
        <w:t>vaults</w:t>
      </w:r>
      <w:proofErr w:type="gramEnd"/>
      <w:r>
        <w:t xml:space="preserve"> holding actual bank notes / gold, </w:t>
      </w:r>
      <w:proofErr w:type="spellStart"/>
      <w:r>
        <w:t>etc</w:t>
      </w:r>
      <w:proofErr w:type="spellEnd"/>
      <w:r>
        <w:t xml:space="preserve">) or are accounts with other institutions (banks, central banks, EMIs, </w:t>
      </w:r>
      <w:proofErr w:type="spellStart"/>
      <w:r>
        <w:t>etc</w:t>
      </w:r>
      <w:proofErr w:type="spellEnd"/>
      <w:r>
        <w:t>) who hold value on behalf of the agent</w:t>
      </w:r>
    </w:p>
    <w:p w14:paraId="5752E09D" w14:textId="77777777" w:rsidR="00B827D8" w:rsidRDefault="00B827D8">
      <w:pPr>
        <w:pStyle w:val="Body"/>
      </w:pPr>
    </w:p>
    <w:p w14:paraId="217FD748" w14:textId="77777777" w:rsidR="00B827D8" w:rsidRDefault="00000000">
      <w:pPr>
        <w:pStyle w:val="Body"/>
      </w:pPr>
      <w:r>
        <w:t xml:space="preserve">When interaction happens with the Products Offered, they may trigger a chain reaction to Products Consumed. Such chained interactions should be on further aggregate basis. That is before passing Transact-Purchase-Auth from Issuer to Processor, they should be stripped of unnecessary dimensions, e.g. pops as they are irrelevant and invisible for upstream </w:t>
      </w:r>
      <w:proofErr w:type="gramStart"/>
      <w:r>
        <w:t>provider</w:t>
      </w:r>
      <w:proofErr w:type="gramEnd"/>
      <w:r>
        <w:t xml:space="preserve">. </w:t>
      </w:r>
    </w:p>
    <w:p w14:paraId="40729C61" w14:textId="77777777" w:rsidR="00B827D8" w:rsidRDefault="00B827D8">
      <w:pPr>
        <w:pStyle w:val="Body"/>
        <w:rPr>
          <w:b/>
          <w:bCs/>
        </w:rPr>
      </w:pPr>
    </w:p>
    <w:p w14:paraId="07E60A10" w14:textId="77777777" w:rsidR="00B827D8" w:rsidRDefault="00000000">
      <w:pPr>
        <w:pStyle w:val="Body"/>
        <w:rPr>
          <w:b/>
          <w:bCs/>
        </w:rPr>
      </w:pPr>
      <w:r>
        <w:rPr>
          <w:b/>
          <w:bCs/>
        </w:rPr>
        <w:t>AI opponents and multiplayer.</w:t>
      </w:r>
    </w:p>
    <w:p w14:paraId="1F1CAC9B" w14:textId="77777777" w:rsidR="00B827D8" w:rsidRDefault="00B827D8">
      <w:pPr>
        <w:pStyle w:val="Body"/>
      </w:pPr>
    </w:p>
    <w:p w14:paraId="2A1670E7" w14:textId="77777777" w:rsidR="00B827D8" w:rsidRDefault="00000000">
      <w:pPr>
        <w:pStyle w:val="Body"/>
      </w:pPr>
      <w:r>
        <w:t xml:space="preserve">Vendor Agent is a </w:t>
      </w:r>
      <w:proofErr w:type="gramStart"/>
      <w:r>
        <w:t>vehicle, but</w:t>
      </w:r>
      <w:proofErr w:type="gramEnd"/>
      <w:r>
        <w:t xml:space="preserve"> doesn’t really make decisions - it simulates consequences. Decision agency is with the person in charge. In the case of </w:t>
      </w:r>
      <w:proofErr w:type="gramStart"/>
      <w:r>
        <w:t>player controlled</w:t>
      </w:r>
      <w:proofErr w:type="gramEnd"/>
      <w:r>
        <w:t xml:space="preserve"> Vendor Agent - this is the player themselves. However, for non-</w:t>
      </w:r>
      <w:proofErr w:type="gramStart"/>
      <w:r>
        <w:t>player controlled</w:t>
      </w:r>
      <w:proofErr w:type="gramEnd"/>
      <w:r>
        <w:t xml:space="preserve"> agents it will be AI opponent. They will be represented as another class of </w:t>
      </w:r>
      <w:proofErr w:type="gramStart"/>
      <w:r>
        <w:t>agent</w:t>
      </w:r>
      <w:proofErr w:type="gramEnd"/>
      <w:r>
        <w:t xml:space="preserve"> - Person. We’ve briefly touched upon them in other ideation sessions: in mid-to-long term Vendor Agents can employ Persons to boost their performance. For example, hiring a </w:t>
      </w:r>
      <w:proofErr w:type="gramStart"/>
      <w:r>
        <w:t>top notch</w:t>
      </w:r>
      <w:proofErr w:type="gramEnd"/>
      <w:r>
        <w:t xml:space="preserve"> Head of Risk will increase efficiency of Risk Engine, and so on. Persons will have their “needs” - they will seek better employment and therefore can be poached. If none of Vendor Agents pay better than MAL - Person may stay with MAL. Once landed in Vendor Agent, Person will start contributing depending on the role: either passively through improvement of certain processes / characteristics, or by actively steering Vendor Agent. Once Person becomes Person-in-Charge (</w:t>
      </w:r>
      <w:proofErr w:type="spellStart"/>
      <w:r>
        <w:t>PiC</w:t>
      </w:r>
      <w:proofErr w:type="spellEnd"/>
      <w:r>
        <w:t xml:space="preserve">), they will make decisions for Vendor Agents they control. This will include pricing, regulatory and risk stance adjustments. Initial version will delegate all of this to one human player. However, </w:t>
      </w:r>
      <w:proofErr w:type="gramStart"/>
      <w:r>
        <w:t>the architecture</w:t>
      </w:r>
      <w:proofErr w:type="gramEnd"/>
      <w:r>
        <w:t xml:space="preserve"> needs to account for possibility of (1) AI opponents - they will be given the same controls and data inputs, and they will decide what to do, and (2) multiple human players controlling different Vendor Agents</w:t>
      </w:r>
      <w:proofErr w:type="gramStart"/>
      <w:r>
        <w:t>. .</w:t>
      </w:r>
      <w:proofErr w:type="gramEnd"/>
    </w:p>
    <w:p w14:paraId="39F62968" w14:textId="77777777" w:rsidR="00B827D8" w:rsidRDefault="00B827D8">
      <w:pPr>
        <w:pStyle w:val="Body"/>
      </w:pPr>
    </w:p>
    <w:p w14:paraId="339F4C4E" w14:textId="77777777" w:rsidR="00B827D8" w:rsidRDefault="00000000">
      <w:pPr>
        <w:pStyle w:val="Body"/>
      </w:pPr>
      <w:r>
        <w:t xml:space="preserve">AI opponents represent their own set of challenges, mostly in how “smart” they would be in making decisions, and how to program them. We should explore this further, including more advanced versions of the game that could leverage LLMs in this maybe? Architecturally AI opponent or human player (via UI of the game) are same entities: through query API to the core </w:t>
      </w:r>
      <w:proofErr w:type="gramStart"/>
      <w:r>
        <w:t>engine</w:t>
      </w:r>
      <w:proofErr w:type="gramEnd"/>
      <w:r>
        <w:t xml:space="preserve"> they consume data about the game status, and through command API they issue directions to the Vendor Agents they control on what to do. AI opponents will determine the strategy they implement based on a finite number of characteristics that we </w:t>
      </w:r>
      <w:proofErr w:type="spellStart"/>
      <w:r>
        <w:t>we</w:t>
      </w:r>
      <w:proofErr w:type="spellEnd"/>
      <w:r>
        <w:t xml:space="preserve"> need to detail further: (1) risk appetite, (2) desired exit velocity, etc. </w:t>
      </w:r>
    </w:p>
    <w:p w14:paraId="013F17CB" w14:textId="77777777" w:rsidR="00B827D8" w:rsidRDefault="00B827D8">
      <w:pPr>
        <w:pStyle w:val="Body"/>
      </w:pPr>
    </w:p>
    <w:p w14:paraId="6C8076D9" w14:textId="77777777" w:rsidR="00B827D8" w:rsidRDefault="00000000">
      <w:pPr>
        <w:pStyle w:val="Body"/>
      </w:pPr>
      <w:proofErr w:type="gramStart"/>
      <w:r>
        <w:lastRenderedPageBreak/>
        <w:t>Multiplayer</w:t>
      </w:r>
      <w:proofErr w:type="gramEnd"/>
      <w:r>
        <w:t xml:space="preserve">, whether by AI opponents or human players </w:t>
      </w:r>
      <w:proofErr w:type="gramStart"/>
      <w:r>
        <w:t>represents</w:t>
      </w:r>
      <w:proofErr w:type="gramEnd"/>
      <w:r>
        <w:t xml:space="preserve"> another interesting challenge: tick processing speed </w:t>
      </w:r>
      <w:proofErr w:type="spellStart"/>
      <w:r>
        <w:t>synchronisation</w:t>
      </w:r>
      <w:proofErr w:type="spellEnd"/>
      <w:r>
        <w:t xml:space="preserve">. </w:t>
      </w:r>
      <w:proofErr w:type="gramStart"/>
      <w:r>
        <w:t>Need</w:t>
      </w:r>
      <w:proofErr w:type="gramEnd"/>
      <w:r>
        <w:t xml:space="preserve"> to further </w:t>
      </w:r>
      <w:proofErr w:type="gramStart"/>
      <w:r>
        <w:t>research</w:t>
      </w:r>
      <w:proofErr w:type="gramEnd"/>
      <w:r>
        <w:t xml:space="preserve"> how this has been done in other similar games. Allowing anyone to hit a “pause” button or speed up time will probably end up being very difficult to play for others. Setting speed to constant value (slower than </w:t>
      </w:r>
      <w:proofErr w:type="gramStart"/>
      <w:r>
        <w:t>single-player</w:t>
      </w:r>
      <w:proofErr w:type="gramEnd"/>
      <w:r>
        <w:t xml:space="preserve">?) And making controlled stops e.g. pause once a week for 3 minutes unless everyone votes to move faster. The whole multi-player mechanic will need a lot more elaboration, including coordination of game start and stop, as well as saving snapshots to be resumed. User authentication needs to be accounted for (shared secret?) As well as secure connection mechanics - SSL? It appears that foundation for such implementation is best built from the start to avoid too much rework later. </w:t>
      </w:r>
    </w:p>
    <w:p w14:paraId="175C5434" w14:textId="77777777" w:rsidR="00B827D8" w:rsidRDefault="00B827D8">
      <w:pPr>
        <w:pStyle w:val="Body"/>
      </w:pPr>
    </w:p>
    <w:p w14:paraId="4C170729" w14:textId="77777777" w:rsidR="00B827D8" w:rsidRDefault="00000000">
      <w:pPr>
        <w:pStyle w:val="Body"/>
      </w:pPr>
      <w:r>
        <w:t xml:space="preserve">Idea is that main game may run on the server, with significant memory and computational resources, e.g. in the cloud. Whereas clients may connect to it through the query/command API and be either </w:t>
      </w:r>
      <w:proofErr w:type="gramStart"/>
      <w:r>
        <w:t>bots</w:t>
      </w:r>
      <w:proofErr w:type="gramEnd"/>
      <w:r>
        <w:t xml:space="preserve"> or </w:t>
      </w:r>
      <w:proofErr w:type="gramStart"/>
      <w:r>
        <w:t>humans</w:t>
      </w:r>
      <w:proofErr w:type="gramEnd"/>
      <w:r>
        <w:t xml:space="preserve">. </w:t>
      </w:r>
    </w:p>
    <w:p w14:paraId="2A7A998C" w14:textId="77777777" w:rsidR="00B827D8" w:rsidRDefault="00B827D8">
      <w:pPr>
        <w:pStyle w:val="Body"/>
      </w:pPr>
    </w:p>
    <w:p w14:paraId="3C6147AE" w14:textId="77777777" w:rsidR="00B827D8" w:rsidRDefault="00000000">
      <w:pPr>
        <w:pStyle w:val="Body"/>
      </w:pPr>
      <w:r>
        <w:t xml:space="preserve">Back to the principles and purpose: it is an educational platform for next generation of payments professionals. What better way to learn than </w:t>
      </w:r>
      <w:proofErr w:type="gramStart"/>
      <w:r>
        <w:t>run</w:t>
      </w:r>
      <w:proofErr w:type="gramEnd"/>
      <w:r>
        <w:t xml:space="preserve"> a competition between teams? Visa Business School had a similar simulator, </w:t>
      </w:r>
      <w:proofErr w:type="spellStart"/>
      <w:proofErr w:type="gramStart"/>
      <w:r>
        <w:t>tho</w:t>
      </w:r>
      <w:proofErr w:type="spellEnd"/>
      <w:proofErr w:type="gramEnd"/>
      <w:r>
        <w:t xml:space="preserve"> I’ve never seen it, I suspect it was a sucky implementation and was just running on a bunch of formulas. Since they never made it public, it probably required a lot of </w:t>
      </w:r>
      <w:proofErr w:type="spellStart"/>
      <w:r>
        <w:t>maintainance</w:t>
      </w:r>
      <w:proofErr w:type="spellEnd"/>
      <w:r>
        <w:t xml:space="preserve"> and tweak for every game. </w:t>
      </w:r>
    </w:p>
    <w:p w14:paraId="7B07C469" w14:textId="77777777" w:rsidR="00B827D8" w:rsidRDefault="00B827D8">
      <w:pPr>
        <w:pStyle w:val="Body"/>
      </w:pPr>
    </w:p>
    <w:p w14:paraId="7406E70E" w14:textId="77777777" w:rsidR="00B827D8" w:rsidRDefault="00000000">
      <w:pPr>
        <w:pStyle w:val="Body"/>
        <w:rPr>
          <w:b/>
          <w:bCs/>
        </w:rPr>
      </w:pPr>
      <w:r>
        <w:rPr>
          <w:b/>
          <w:bCs/>
        </w:rPr>
        <w:t>UI and client-server API</w:t>
      </w:r>
    </w:p>
    <w:p w14:paraId="47DAE81D" w14:textId="77777777" w:rsidR="00B827D8" w:rsidRDefault="00B827D8">
      <w:pPr>
        <w:pStyle w:val="Body"/>
      </w:pPr>
    </w:p>
    <w:p w14:paraId="34078D42" w14:textId="77777777" w:rsidR="00B827D8" w:rsidRDefault="00000000">
      <w:pPr>
        <w:pStyle w:val="Body"/>
      </w:pPr>
      <w:r>
        <w:t xml:space="preserve">Since client application will be a standalone thing that talks to the engine via API and handles any </w:t>
      </w:r>
      <w:proofErr w:type="spellStart"/>
      <w:r>
        <w:t>visualisations</w:t>
      </w:r>
      <w:proofErr w:type="spellEnd"/>
      <w:r>
        <w:t xml:space="preserve">, it will be developed in stages. It may be better to go with the first release version to be a text-based terminal client app. So that we can focus on logic and data </w:t>
      </w:r>
      <w:proofErr w:type="gramStart"/>
      <w:r>
        <w:t>structures, and</w:t>
      </w:r>
      <w:proofErr w:type="gramEnd"/>
      <w:r>
        <w:t xml:space="preserve"> not be distracted by graphics. DF proved that this is the way, and ASCII client shall not repel true believers. Such text version may even be maintained throughout game cycle as the debug and testing tool. Where one could quickly issue commands without clicking through buttons and screens, as well as pull data with targeted queries.</w:t>
      </w:r>
    </w:p>
    <w:p w14:paraId="20C2E5F5" w14:textId="77777777" w:rsidR="00B827D8" w:rsidRDefault="00B827D8">
      <w:pPr>
        <w:pStyle w:val="Body"/>
      </w:pPr>
    </w:p>
    <w:p w14:paraId="6FFCBEB1" w14:textId="77777777" w:rsidR="00B827D8" w:rsidRDefault="00000000">
      <w:pPr>
        <w:pStyle w:val="Body"/>
      </w:pPr>
      <w:r>
        <w:t xml:space="preserve">Text client will also be available as “server console” version where it connects to the server and can issue game control commands, query data, administer users, but may not control any Vendor Agent. </w:t>
      </w:r>
    </w:p>
    <w:p w14:paraId="4E2C9292" w14:textId="77777777" w:rsidR="00B827D8" w:rsidRDefault="00B827D8">
      <w:pPr>
        <w:pStyle w:val="Body"/>
      </w:pPr>
    </w:p>
    <w:p w14:paraId="1EFFD810" w14:textId="77777777" w:rsidR="00B827D8" w:rsidRDefault="00000000">
      <w:pPr>
        <w:pStyle w:val="Body"/>
      </w:pPr>
      <w:r>
        <w:t xml:space="preserve">Subsequent client versions we can </w:t>
      </w:r>
      <w:proofErr w:type="gramStart"/>
      <w:r>
        <w:t>experiment</w:t>
      </w:r>
      <w:proofErr w:type="gramEnd"/>
      <w:r>
        <w:t xml:space="preserve"> on the implementation and technology without being tied to the actual game logic.</w:t>
      </w:r>
    </w:p>
    <w:p w14:paraId="58109C4D" w14:textId="77777777" w:rsidR="00B827D8" w:rsidRDefault="00B827D8">
      <w:pPr>
        <w:pStyle w:val="Body"/>
      </w:pPr>
    </w:p>
    <w:p w14:paraId="1049228C" w14:textId="77777777" w:rsidR="00B827D8" w:rsidRDefault="00000000">
      <w:pPr>
        <w:pStyle w:val="Body"/>
      </w:pPr>
      <w:r>
        <w:t>API will provide for the following features:</w:t>
      </w:r>
    </w:p>
    <w:p w14:paraId="60BF0FE7" w14:textId="77777777" w:rsidR="00B827D8" w:rsidRDefault="00B827D8">
      <w:pPr>
        <w:pStyle w:val="Body"/>
      </w:pPr>
    </w:p>
    <w:p w14:paraId="1CD1EFDB" w14:textId="77777777" w:rsidR="00B827D8" w:rsidRDefault="00000000">
      <w:pPr>
        <w:pStyle w:val="Body"/>
        <w:numPr>
          <w:ilvl w:val="0"/>
          <w:numId w:val="3"/>
        </w:numPr>
      </w:pPr>
      <w:r>
        <w:t xml:space="preserve">Game control - pause/speed control, join/exit, </w:t>
      </w:r>
      <w:proofErr w:type="spellStart"/>
      <w:r>
        <w:t>etc</w:t>
      </w:r>
      <w:proofErr w:type="spellEnd"/>
    </w:p>
    <w:p w14:paraId="3CEB5D5B" w14:textId="77777777" w:rsidR="00B827D8" w:rsidRDefault="00000000">
      <w:pPr>
        <w:pStyle w:val="Body"/>
        <w:numPr>
          <w:ilvl w:val="0"/>
          <w:numId w:val="2"/>
        </w:numPr>
      </w:pPr>
      <w:r>
        <w:t>Basic query - ask for status of things and they’d be returned</w:t>
      </w:r>
    </w:p>
    <w:p w14:paraId="2C6939C3" w14:textId="77777777" w:rsidR="00B827D8" w:rsidRDefault="00000000">
      <w:pPr>
        <w:pStyle w:val="Body"/>
        <w:numPr>
          <w:ilvl w:val="0"/>
          <w:numId w:val="2"/>
        </w:numPr>
      </w:pPr>
      <w:r>
        <w:t xml:space="preserve">Commands - issue commands to Vendor Agents that are available to the player. In debug mode </w:t>
      </w:r>
      <w:proofErr w:type="gramStart"/>
      <w:r>
        <w:t>player</w:t>
      </w:r>
      <w:proofErr w:type="gramEnd"/>
      <w:r>
        <w:t xml:space="preserve"> would be able to take control of various Vendor Agents and pass them back to other players as necessary.</w:t>
      </w:r>
    </w:p>
    <w:p w14:paraId="5BD9AF2D" w14:textId="77777777" w:rsidR="00B827D8" w:rsidRDefault="00000000">
      <w:pPr>
        <w:pStyle w:val="Body"/>
        <w:numPr>
          <w:ilvl w:val="0"/>
          <w:numId w:val="2"/>
        </w:numPr>
      </w:pPr>
      <w:r>
        <w:t xml:space="preserve">Subscription / broadcast - client may subscribe to certain data (e.g. send me every tick the P&amp;L snapshot of my Vendor Agent), and server will deliver those to the client through broadcast API. This will enable clients to build their own client-side analytics and data storage without overburdening the server with analytical requests, e.g. running a massive server-side query when someone wants to see game-long </w:t>
      </w:r>
    </w:p>
    <w:p w14:paraId="49223A2C" w14:textId="77777777" w:rsidR="00B827D8" w:rsidRDefault="00B827D8">
      <w:pPr>
        <w:pStyle w:val="Body"/>
      </w:pPr>
    </w:p>
    <w:p w14:paraId="411E883F" w14:textId="77777777" w:rsidR="00B827D8" w:rsidRDefault="00000000">
      <w:pPr>
        <w:pStyle w:val="Body"/>
        <w:rPr>
          <w:b/>
          <w:bCs/>
        </w:rPr>
      </w:pPr>
      <w:r>
        <w:rPr>
          <w:b/>
          <w:bCs/>
        </w:rPr>
        <w:t>Corporate Hierarchies</w:t>
      </w:r>
    </w:p>
    <w:p w14:paraId="4B5D9FB2" w14:textId="77777777" w:rsidR="00B827D8" w:rsidRDefault="00B827D8">
      <w:pPr>
        <w:pStyle w:val="Body"/>
      </w:pPr>
    </w:p>
    <w:p w14:paraId="61C43C17" w14:textId="77777777" w:rsidR="00B827D8" w:rsidRDefault="00000000">
      <w:pPr>
        <w:pStyle w:val="Body"/>
      </w:pPr>
      <w:r>
        <w:t xml:space="preserve">Vendor Agents may come in several shapes: (1) passive service provider - we’ve discussed it already, they don’t actively do anything but just act as cost sinks and event sources (e.g. produce downtime or data leak event), (2) standalone business - full P&amp;L and BS ownership end-to-end, no external reliance, but at the same time full agency, (3) business unit of a larger business - think Payments BU in </w:t>
      </w:r>
      <w:proofErr w:type="spellStart"/>
      <w:r>
        <w:t>Bybit</w:t>
      </w:r>
      <w:proofErr w:type="spellEnd"/>
      <w:r>
        <w:t xml:space="preserve">. </w:t>
      </w:r>
    </w:p>
    <w:p w14:paraId="404222AF" w14:textId="77777777" w:rsidR="00B827D8" w:rsidRDefault="00B827D8">
      <w:pPr>
        <w:pStyle w:val="Body"/>
      </w:pPr>
    </w:p>
    <w:p w14:paraId="443975BB" w14:textId="77777777" w:rsidR="00B827D8" w:rsidRDefault="00000000">
      <w:pPr>
        <w:pStyle w:val="Body"/>
      </w:pPr>
      <w:r>
        <w:t xml:space="preserve">Passive service provider - is not modelled on P&amp;L level, and acts as a sink. May be controlled by a Person, simulating a larger group presence. </w:t>
      </w:r>
      <w:proofErr w:type="spellStart"/>
      <w:r>
        <w:t>PiC</w:t>
      </w:r>
      <w:proofErr w:type="spellEnd"/>
      <w:r>
        <w:t xml:space="preserve"> may decide that prices need to go up or down, depending on the presence of competition - </w:t>
      </w:r>
      <w:proofErr w:type="gramStart"/>
      <w:r>
        <w:t>late stage</w:t>
      </w:r>
      <w:proofErr w:type="gramEnd"/>
      <w:r>
        <w:t xml:space="preserve"> item.</w:t>
      </w:r>
    </w:p>
    <w:p w14:paraId="6B665ED2" w14:textId="77777777" w:rsidR="00B827D8" w:rsidRDefault="00B827D8">
      <w:pPr>
        <w:pStyle w:val="Body"/>
      </w:pPr>
    </w:p>
    <w:p w14:paraId="5150A0F7" w14:textId="77777777" w:rsidR="00B827D8" w:rsidRDefault="00000000">
      <w:pPr>
        <w:pStyle w:val="Body"/>
      </w:pPr>
      <w:r>
        <w:t xml:space="preserve">Standalone business - needs to manage capital, and </w:t>
      </w:r>
      <w:proofErr w:type="gramStart"/>
      <w:r>
        <w:t>if</w:t>
      </w:r>
      <w:proofErr w:type="gramEnd"/>
      <w:r>
        <w:t xml:space="preserve"> goes negative it will either need to borrow (and incur interest costs) if it has credit limit, or it will go bust (putting Vendor Agent out of the game, and </w:t>
      </w:r>
      <w:proofErr w:type="gramStart"/>
      <w:r>
        <w:t>it’s</w:t>
      </w:r>
      <w:proofErr w:type="gramEnd"/>
      <w:r>
        <w:t xml:space="preserve"> customers severed from products). In more complex scenarios, not only </w:t>
      </w:r>
      <w:proofErr w:type="gramStart"/>
      <w:r>
        <w:t>it</w:t>
      </w:r>
      <w:proofErr w:type="gramEnd"/>
      <w:r>
        <w:t xml:space="preserve"> needs to stay solvent, </w:t>
      </w:r>
      <w:proofErr w:type="gramStart"/>
      <w:r>
        <w:t>but</w:t>
      </w:r>
      <w:proofErr w:type="gramEnd"/>
      <w:r>
        <w:t xml:space="preserve"> may need to adhere to certain ratios or capital buffers requirements based on the regulatory licenses they have. Breach of ratios may trigger license revocation and as a result - product shutdown </w:t>
      </w:r>
      <w:proofErr w:type="gramStart"/>
      <w:r>
        <w:t>similar to</w:t>
      </w:r>
      <w:proofErr w:type="gramEnd"/>
      <w:r>
        <w:t xml:space="preserve"> insolvency event. </w:t>
      </w:r>
    </w:p>
    <w:p w14:paraId="1D3BF52E" w14:textId="77777777" w:rsidR="00B827D8" w:rsidRDefault="00B827D8">
      <w:pPr>
        <w:pStyle w:val="Body"/>
      </w:pPr>
    </w:p>
    <w:p w14:paraId="2039AA33" w14:textId="77777777" w:rsidR="00B827D8" w:rsidRDefault="00000000">
      <w:pPr>
        <w:pStyle w:val="Body"/>
      </w:pPr>
      <w:r>
        <w:t xml:space="preserve">Business unit - models only a part of the company. While it has P&amp;L and BS, it’s profits and losses are ultimately going into / from the sink. Same as the capital. In mid-to-late game versions Corporate will set goals for BU that need to be met, or </w:t>
      </w:r>
      <w:proofErr w:type="spellStart"/>
      <w:r>
        <w:t>PiC</w:t>
      </w:r>
      <w:proofErr w:type="spellEnd"/>
      <w:r>
        <w:t xml:space="preserve"> will lose their job and be replaced (potentially causing end-of-game scenario for certain </w:t>
      </w:r>
      <w:proofErr w:type="gramStart"/>
      <w:r>
        <w:t>player</w:t>
      </w:r>
      <w:proofErr w:type="gramEnd"/>
      <w:r>
        <w:t xml:space="preserve">). Goals could be maintaining certain level of profitability, onboarding certain number of new customers, etc. Say if BU is only there to serve as customer acquisition tool, and not profitability, </w:t>
      </w:r>
      <w:proofErr w:type="gramStart"/>
      <w:r>
        <w:t>corporate</w:t>
      </w:r>
      <w:proofErr w:type="gramEnd"/>
      <w:r>
        <w:t xml:space="preserve"> may be fine with BU losing money </w:t>
      </w:r>
      <w:proofErr w:type="gramStart"/>
      <w:r>
        <w:t>as long as</w:t>
      </w:r>
      <w:proofErr w:type="gramEnd"/>
      <w:r>
        <w:t xml:space="preserve"> it’s ratio of new customers / total money spent is within acceptable threshold. </w:t>
      </w:r>
    </w:p>
    <w:p w14:paraId="5F431AC0" w14:textId="77777777" w:rsidR="00B827D8" w:rsidRDefault="00B827D8">
      <w:pPr>
        <w:pStyle w:val="Body"/>
      </w:pPr>
    </w:p>
    <w:p w14:paraId="2C6628BE" w14:textId="77777777" w:rsidR="00B827D8" w:rsidRDefault="00000000">
      <w:pPr>
        <w:pStyle w:val="Body"/>
        <w:rPr>
          <w:b/>
          <w:bCs/>
        </w:rPr>
      </w:pPr>
      <w:proofErr w:type="gramStart"/>
      <w:r>
        <w:rPr>
          <w:b/>
          <w:bCs/>
        </w:rPr>
        <w:t>Overseer</w:t>
      </w:r>
      <w:proofErr w:type="gramEnd"/>
      <w:r>
        <w:rPr>
          <w:b/>
          <w:bCs/>
        </w:rPr>
        <w:t xml:space="preserve"> Agents</w:t>
      </w:r>
    </w:p>
    <w:p w14:paraId="6635D790" w14:textId="77777777" w:rsidR="00B827D8" w:rsidRDefault="00B827D8">
      <w:pPr>
        <w:pStyle w:val="Body"/>
        <w:rPr>
          <w:b/>
          <w:bCs/>
        </w:rPr>
      </w:pPr>
    </w:p>
    <w:p w14:paraId="3A9BA7A6" w14:textId="77777777" w:rsidR="00B827D8" w:rsidRDefault="00000000">
      <w:pPr>
        <w:pStyle w:val="Body"/>
      </w:pPr>
      <w:r>
        <w:t xml:space="preserve">Corporate (from Business Unit setup) and Regulator as the example of Overseer Agent. They have control over Vendor Agent that can be either through ownership, or licensing arrangement. Each of those will impose conditions that Vendor Agent must adhere to - be it </w:t>
      </w:r>
      <w:proofErr w:type="gramStart"/>
      <w:r>
        <w:t>profitability, or</w:t>
      </w:r>
      <w:proofErr w:type="gramEnd"/>
      <w:r>
        <w:t xml:space="preserve"> maintaining within certain risk / capital parameters. Overseers do not control Vendor Agents in </w:t>
      </w:r>
      <w:proofErr w:type="gramStart"/>
      <w:r>
        <w:t>real-time, but</w:t>
      </w:r>
      <w:proofErr w:type="gramEnd"/>
      <w:r>
        <w:t xml:space="preserve"> rather do regular reviews e.g. regulator will only see what’s your capital is like by end of Q reporting, and if you dip below intra-Q and recover seamlessly by end of Q, you may dodge the bullet (or maybe not). Similarly Corporate will review performance on monthly or Q basis and provide directions / control actions. Overseer will have </w:t>
      </w:r>
      <w:proofErr w:type="spellStart"/>
      <w:r>
        <w:t>it’s</w:t>
      </w:r>
      <w:proofErr w:type="spellEnd"/>
      <w:r>
        <w:t xml:space="preserve"> Policy towards Vendor Agent: profit </w:t>
      </w:r>
      <w:proofErr w:type="spellStart"/>
      <w:r>
        <w:t>maximisation</w:t>
      </w:r>
      <w:proofErr w:type="spellEnd"/>
      <w:r>
        <w:t xml:space="preserve">, customer base growth, risk containment, etc. Policies may be combined e.g. Regulator would want Vendor Agent to be not </w:t>
      </w:r>
      <w:proofErr w:type="gramStart"/>
      <w:r>
        <w:t>loss</w:t>
      </w:r>
      <w:proofErr w:type="gramEnd"/>
      <w:r>
        <w:t xml:space="preserve"> making AND risk to be contained on ML/TF side. </w:t>
      </w:r>
    </w:p>
    <w:p w14:paraId="007B5A35" w14:textId="77777777" w:rsidR="00B827D8" w:rsidRDefault="00000000">
      <w:pPr>
        <w:pStyle w:val="Body"/>
      </w:pPr>
      <w:r>
        <w:t xml:space="preserve">Besides regular reviews, where Overseer will determine whether the contract with Vendor Agent is still intact, they will react to certain outlier events. Say losses spiking and capital usage surging may cause Corporate to intervene intra-Q. Similarly - Regulator may swing in with the audit mid-Q to see how things are. Whether audit is planned or ad hoc may depend on other in-game events. </w:t>
      </w:r>
    </w:p>
    <w:p w14:paraId="174060FF" w14:textId="77777777" w:rsidR="00B827D8" w:rsidRDefault="00B827D8">
      <w:pPr>
        <w:pStyle w:val="Body"/>
      </w:pPr>
    </w:p>
    <w:p w14:paraId="1BD5E3E4" w14:textId="77777777" w:rsidR="00B827D8" w:rsidRDefault="00000000">
      <w:pPr>
        <w:pStyle w:val="Body"/>
      </w:pPr>
      <w:r>
        <w:t xml:space="preserve">Overseers are not modelled as P&amp;L/BS entities, and act as sinks. </w:t>
      </w:r>
      <w:proofErr w:type="gramStart"/>
      <w:r>
        <w:t>However</w:t>
      </w:r>
      <w:proofErr w:type="gramEnd"/>
      <w:r>
        <w:t xml:space="preserve"> they may have limits as to how much they are prepared to sink, before intervening. </w:t>
      </w:r>
    </w:p>
    <w:p w14:paraId="77946B38" w14:textId="77777777" w:rsidR="00B827D8" w:rsidRDefault="00B827D8">
      <w:pPr>
        <w:pStyle w:val="Body"/>
      </w:pPr>
    </w:p>
    <w:p w14:paraId="13E22D2F" w14:textId="77777777" w:rsidR="00B827D8" w:rsidRDefault="00000000">
      <w:pPr>
        <w:pStyle w:val="Body"/>
        <w:rPr>
          <w:b/>
          <w:bCs/>
        </w:rPr>
      </w:pPr>
      <w:r>
        <w:rPr>
          <w:b/>
          <w:bCs/>
        </w:rPr>
        <w:t>In-Game Events</w:t>
      </w:r>
    </w:p>
    <w:p w14:paraId="66EC1A3F" w14:textId="77777777" w:rsidR="00B827D8" w:rsidRDefault="00B827D8">
      <w:pPr>
        <w:pStyle w:val="Body"/>
      </w:pPr>
    </w:p>
    <w:p w14:paraId="0AB7C93E" w14:textId="77777777" w:rsidR="00B827D8" w:rsidRDefault="00000000">
      <w:pPr>
        <w:pStyle w:val="Body"/>
      </w:pPr>
      <w:r>
        <w:t xml:space="preserve">Game should have the ability to generate </w:t>
      </w:r>
      <w:proofErr w:type="gramStart"/>
      <w:r>
        <w:t>events,</w:t>
      </w:r>
      <w:proofErr w:type="gramEnd"/>
      <w:r>
        <w:t xml:space="preserve"> that will provide certain narrative and cause consequences. Events may be caused by: (1) scripted scenarios that are launched as part of the game, e.g. economic shock changing MAL pricing, or macroeconomic variables in a given region on certain tick (or randomly chosen tick within a range); (2) random determination that factors in buffs and debuffs of various agents - e.g. downtime of an in-house system or Vendor Agent that may be </w:t>
      </w:r>
      <w:proofErr w:type="spellStart"/>
      <w:r>
        <w:t>utilised</w:t>
      </w:r>
      <w:proofErr w:type="spellEnd"/>
      <w:r>
        <w:t xml:space="preserve"> for certain products; (3) other prior Events or certain triggers e.g. running out of cash, massive overrun by Bad Guys, steering too far off the ratio in the contract, etc. </w:t>
      </w:r>
    </w:p>
    <w:p w14:paraId="47B007A5" w14:textId="77777777" w:rsidR="00B827D8" w:rsidRDefault="00B827D8">
      <w:pPr>
        <w:pStyle w:val="Body"/>
      </w:pPr>
    </w:p>
    <w:p w14:paraId="472220A7" w14:textId="77777777" w:rsidR="00B827D8" w:rsidRDefault="00000000">
      <w:pPr>
        <w:pStyle w:val="Body"/>
      </w:pPr>
      <w:r>
        <w:t xml:space="preserve">(2) and (3) categories will be determined as configurations (though some types may need custom logic implementation) and scheduled in the event manager to be checked / invoked at certain parameters. Certain game mechanics may trigger those events as well, e.g. inability to settle in time may trigger an event that will determine whether Vendor Agent who did not receive settlement will cut you off until settlement is </w:t>
      </w:r>
      <w:proofErr w:type="gramStart"/>
      <w:r>
        <w:t>obtained, or</w:t>
      </w:r>
      <w:proofErr w:type="gramEnd"/>
      <w:r>
        <w:t xml:space="preserve"> may cut you some slack. </w:t>
      </w:r>
    </w:p>
    <w:p w14:paraId="034B8D19" w14:textId="77777777" w:rsidR="00B827D8" w:rsidRDefault="00B827D8">
      <w:pPr>
        <w:pStyle w:val="Body"/>
      </w:pPr>
    </w:p>
    <w:p w14:paraId="0470B72D" w14:textId="77777777" w:rsidR="00B827D8" w:rsidRDefault="00000000">
      <w:pPr>
        <w:pStyle w:val="Body"/>
      </w:pPr>
      <w:r>
        <w:lastRenderedPageBreak/>
        <w:t xml:space="preserve">Events can be one-off, or chained. One-off event happens, may offer </w:t>
      </w:r>
      <w:proofErr w:type="spellStart"/>
      <w:r>
        <w:t>PiC</w:t>
      </w:r>
      <w:proofErr w:type="spellEnd"/>
      <w:r>
        <w:t xml:space="preserve"> some reaction options that they can choose from, and be completed by causing whatever consequences. </w:t>
      </w:r>
    </w:p>
    <w:p w14:paraId="732FEA93" w14:textId="77777777" w:rsidR="00B827D8" w:rsidRDefault="00B827D8">
      <w:pPr>
        <w:pStyle w:val="Body"/>
      </w:pPr>
    </w:p>
    <w:p w14:paraId="10470733" w14:textId="77777777" w:rsidR="00B827D8" w:rsidRDefault="00000000">
      <w:pPr>
        <w:pStyle w:val="Body"/>
      </w:pPr>
      <w:r>
        <w:t xml:space="preserve">Chained events will spawn a story that will fork depending on the choices made by </w:t>
      </w:r>
      <w:proofErr w:type="spellStart"/>
      <w:r>
        <w:t>PiC</w:t>
      </w:r>
      <w:proofErr w:type="spellEnd"/>
      <w:r>
        <w:t xml:space="preserve"> (e.g. decided not to initiate “purge” of bad clients, and then central bank gets a whistleblower report on this) and objective simulation status (took on the obligation towards Corporate to bring up profitability to X level within Y ticks, but failed to achieve it), based on which next step / consequence is determined. </w:t>
      </w:r>
    </w:p>
    <w:p w14:paraId="0FEBF92F" w14:textId="77777777" w:rsidR="00B827D8" w:rsidRDefault="00B827D8">
      <w:pPr>
        <w:pStyle w:val="Body"/>
      </w:pPr>
    </w:p>
    <w:p w14:paraId="6AC348C1" w14:textId="77777777" w:rsidR="00B827D8" w:rsidRDefault="00000000">
      <w:pPr>
        <w:pStyle w:val="Body"/>
        <w:rPr>
          <w:b/>
          <w:bCs/>
        </w:rPr>
      </w:pPr>
      <w:r>
        <w:rPr>
          <w:b/>
          <w:bCs/>
        </w:rPr>
        <w:t>Macroeconomics</w:t>
      </w:r>
    </w:p>
    <w:p w14:paraId="60CAF54B" w14:textId="77777777" w:rsidR="00B827D8" w:rsidRDefault="00B827D8">
      <w:pPr>
        <w:pStyle w:val="Body"/>
      </w:pPr>
    </w:p>
    <w:p w14:paraId="65312EA3" w14:textId="77777777" w:rsidR="00B827D8" w:rsidRDefault="00000000">
      <w:pPr>
        <w:pStyle w:val="Body"/>
      </w:pPr>
      <w:r>
        <w:t xml:space="preserve">Each region will have </w:t>
      </w:r>
      <w:proofErr w:type="spellStart"/>
      <w:proofErr w:type="gramStart"/>
      <w:r>
        <w:t>it’s</w:t>
      </w:r>
      <w:proofErr w:type="spellEnd"/>
      <w:proofErr w:type="gramEnd"/>
      <w:r>
        <w:t xml:space="preserve"> own macroeconomics parameters that will be drawn upon by various components of the game. GDP (or similar, let’s research) will determine the spending levels of consumers, inflation will drive up prices including salaries (and amounts spent by </w:t>
      </w:r>
      <w:proofErr w:type="gramStart"/>
      <w:r>
        <w:t>the pops</w:t>
      </w:r>
      <w:proofErr w:type="gramEnd"/>
      <w:r>
        <w:t xml:space="preserve">), central bank’s base rate will determine capital costs and yields from deposits / bonds, etc. </w:t>
      </w:r>
    </w:p>
    <w:p w14:paraId="2AD70EBD" w14:textId="77777777" w:rsidR="00B827D8" w:rsidRDefault="00B827D8">
      <w:pPr>
        <w:pStyle w:val="Body"/>
      </w:pPr>
    </w:p>
    <w:p w14:paraId="175D353D" w14:textId="77777777" w:rsidR="00B827D8" w:rsidRDefault="00000000">
      <w:pPr>
        <w:pStyle w:val="Body"/>
      </w:pPr>
      <w:r>
        <w:t>Game will start with very simple set of macroeconomic variables (say the three above</w:t>
      </w:r>
      <w:proofErr w:type="gramStart"/>
      <w:r>
        <w:t>), and</w:t>
      </w:r>
      <w:proofErr w:type="gramEnd"/>
      <w:r>
        <w:t xml:space="preserve"> will have them as persisting properties of the region. Events from section above may influence macroeconomics, but other than that they will live </w:t>
      </w:r>
      <w:proofErr w:type="spellStart"/>
      <w:proofErr w:type="gramStart"/>
      <w:r>
        <w:t>it’s</w:t>
      </w:r>
      <w:proofErr w:type="spellEnd"/>
      <w:proofErr w:type="gramEnd"/>
      <w:r>
        <w:t xml:space="preserve"> own life. For historical simulations, </w:t>
      </w:r>
      <w:proofErr w:type="gramStart"/>
      <w:r>
        <w:t>game</w:t>
      </w:r>
      <w:proofErr w:type="gramEnd"/>
      <w:r>
        <w:t xml:space="preserve"> will have some data arrays loaded from open sources (find what those could be) for some of the markets, and that can be used to run the simulation against: e.g. experience a certain shock event. </w:t>
      </w:r>
    </w:p>
    <w:p w14:paraId="6DD0310F" w14:textId="77777777" w:rsidR="00B827D8" w:rsidRDefault="00B827D8">
      <w:pPr>
        <w:pStyle w:val="Body"/>
      </w:pPr>
    </w:p>
    <w:p w14:paraId="66F70CB9" w14:textId="77777777" w:rsidR="00B827D8" w:rsidRDefault="00000000">
      <w:pPr>
        <w:pStyle w:val="Body"/>
      </w:pPr>
      <w:r>
        <w:t xml:space="preserve">Game would include at the very start some very simple simulation of macroeconomic changes, so they don’t look too rabid and unrealistic. By mid-stage the game would have macroeconomic winds concept where one could say - set me up for X ticks of bullish market, followed by Y ticks of bearish market or something like that. Research what could be the approaches and how other business simulators tackle this. For our educational / stress testing use case this would be a key feature as investors and regulators often want to see how a certain business plan will perform against certain economic background.  </w:t>
      </w:r>
    </w:p>
    <w:p w14:paraId="2EB01436" w14:textId="77777777" w:rsidR="00B827D8" w:rsidRDefault="00B827D8">
      <w:pPr>
        <w:pStyle w:val="Body"/>
      </w:pPr>
    </w:p>
    <w:p w14:paraId="340430E3" w14:textId="77777777" w:rsidR="00B827D8" w:rsidRDefault="00000000">
      <w:pPr>
        <w:pStyle w:val="Body"/>
      </w:pPr>
      <w:r>
        <w:t xml:space="preserve">National currency of the region towards other currencies would also be a major macroeconomic parameter, and will probably just live in the FX engine, </w:t>
      </w:r>
      <w:proofErr w:type="gramStart"/>
      <w:r>
        <w:t>but</w:t>
      </w:r>
      <w:proofErr w:type="gramEnd"/>
      <w:r>
        <w:t xml:space="preserve"> may be a good idea for macroeconomics to impact it as well. </w:t>
      </w:r>
    </w:p>
    <w:p w14:paraId="1FD44311" w14:textId="77777777" w:rsidR="00B827D8" w:rsidRDefault="00B827D8">
      <w:pPr>
        <w:pStyle w:val="Body"/>
      </w:pPr>
    </w:p>
    <w:p w14:paraId="2D1DAB68" w14:textId="77777777" w:rsidR="00B827D8" w:rsidRDefault="00000000">
      <w:pPr>
        <w:pStyle w:val="Body"/>
        <w:rPr>
          <w:b/>
          <w:bCs/>
        </w:rPr>
      </w:pPr>
      <w:r>
        <w:rPr>
          <w:b/>
          <w:bCs/>
        </w:rPr>
        <w:t>Timescale</w:t>
      </w:r>
    </w:p>
    <w:p w14:paraId="66459284" w14:textId="77777777" w:rsidR="00B827D8" w:rsidRDefault="00B827D8">
      <w:pPr>
        <w:pStyle w:val="Body"/>
      </w:pPr>
    </w:p>
    <w:p w14:paraId="1612B4B6" w14:textId="77777777" w:rsidR="00B827D8" w:rsidRDefault="00000000">
      <w:pPr>
        <w:pStyle w:val="Body"/>
      </w:pPr>
      <w:r>
        <w:t xml:space="preserve">While the game runs in ticks (days), it is not running in a vacuum. Game has a start date (actual calendar date in the past or in the future) that will allow matching to the macroeconomic templates, as well as scripted events that are happening on a particular date. </w:t>
      </w:r>
    </w:p>
    <w:p w14:paraId="66AB6D07" w14:textId="77777777" w:rsidR="00B827D8" w:rsidRDefault="00B827D8">
      <w:pPr>
        <w:pStyle w:val="Body"/>
      </w:pPr>
    </w:p>
    <w:p w14:paraId="59828740" w14:textId="77777777" w:rsidR="00B827D8" w:rsidRDefault="00B827D8">
      <w:pPr>
        <w:pStyle w:val="Body"/>
      </w:pPr>
    </w:p>
    <w:p w14:paraId="7F8B76B1" w14:textId="77777777" w:rsidR="00B827D8" w:rsidRDefault="00000000">
      <w:pPr>
        <w:pStyle w:val="Body"/>
        <w:rPr>
          <w:b/>
          <w:bCs/>
        </w:rPr>
      </w:pPr>
      <w:r>
        <w:rPr>
          <w:b/>
          <w:bCs/>
        </w:rPr>
        <w:t>First Vertical Slice</w:t>
      </w:r>
    </w:p>
    <w:p w14:paraId="24555957" w14:textId="77777777" w:rsidR="00B827D8" w:rsidRDefault="00B827D8">
      <w:pPr>
        <w:pStyle w:val="Body"/>
        <w:rPr>
          <w:b/>
          <w:bCs/>
        </w:rPr>
      </w:pPr>
    </w:p>
    <w:p w14:paraId="79512DF4" w14:textId="77777777" w:rsidR="00B827D8" w:rsidRDefault="00000000">
      <w:pPr>
        <w:pStyle w:val="Body"/>
        <w:numPr>
          <w:ilvl w:val="0"/>
          <w:numId w:val="4"/>
        </w:numPr>
      </w:pPr>
      <w:r>
        <w:t>Market:</w:t>
      </w:r>
    </w:p>
    <w:p w14:paraId="3A5CD131" w14:textId="77777777" w:rsidR="00B827D8" w:rsidRDefault="00B827D8">
      <w:pPr>
        <w:pStyle w:val="Body"/>
      </w:pPr>
    </w:p>
    <w:p w14:paraId="15D21FD7" w14:textId="77777777" w:rsidR="00B827D8" w:rsidRDefault="00000000">
      <w:pPr>
        <w:pStyle w:val="Body"/>
      </w:pPr>
      <w:r>
        <w:t>1 region = country</w:t>
      </w:r>
    </w:p>
    <w:p w14:paraId="391C492E" w14:textId="77777777" w:rsidR="00B827D8" w:rsidRDefault="00B827D8">
      <w:pPr>
        <w:pStyle w:val="Body"/>
      </w:pPr>
    </w:p>
    <w:p w14:paraId="0D304DE5" w14:textId="77777777" w:rsidR="00B827D8" w:rsidRDefault="00000000">
      <w:pPr>
        <w:pStyle w:val="Body"/>
      </w:pPr>
      <w:r>
        <w:t>2. Agents:</w:t>
      </w:r>
    </w:p>
    <w:p w14:paraId="1128F80D" w14:textId="77777777" w:rsidR="00B827D8" w:rsidRDefault="00B827D8">
      <w:pPr>
        <w:pStyle w:val="Body"/>
      </w:pPr>
    </w:p>
    <w:p w14:paraId="6BC0C47D" w14:textId="77777777" w:rsidR="00B827D8" w:rsidRDefault="00000000">
      <w:pPr>
        <w:pStyle w:val="Body"/>
        <w:numPr>
          <w:ilvl w:val="0"/>
          <w:numId w:val="6"/>
        </w:numPr>
      </w:pPr>
      <w:r>
        <w:t>Issuer - BU-type Vendor Agent, player controlled</w:t>
      </w:r>
    </w:p>
    <w:p w14:paraId="5D3EF156" w14:textId="77777777" w:rsidR="00B827D8" w:rsidRDefault="00000000">
      <w:pPr>
        <w:pStyle w:val="Body"/>
        <w:numPr>
          <w:ilvl w:val="0"/>
          <w:numId w:val="6"/>
        </w:numPr>
      </w:pPr>
      <w:r>
        <w:t>Mastercard - Sink-type Vendor Agent, licensed Issuer for prepaid cards product</w:t>
      </w:r>
    </w:p>
    <w:p w14:paraId="52BD48E2" w14:textId="77777777" w:rsidR="00B827D8" w:rsidRDefault="00000000">
      <w:pPr>
        <w:pStyle w:val="Body"/>
        <w:numPr>
          <w:ilvl w:val="1"/>
          <w:numId w:val="6"/>
        </w:numPr>
      </w:pPr>
      <w:r>
        <w:t>Has Issuer as client for Scheme-Access product</w:t>
      </w:r>
    </w:p>
    <w:p w14:paraId="42A1DB5F" w14:textId="77777777" w:rsidR="00B827D8" w:rsidRDefault="00000000">
      <w:pPr>
        <w:pStyle w:val="Body"/>
        <w:numPr>
          <w:ilvl w:val="0"/>
          <w:numId w:val="6"/>
        </w:numPr>
      </w:pPr>
      <w:r>
        <w:t>Regulator - Overseer-type Vendor Agent, licensed Issuer for E-Money product</w:t>
      </w:r>
    </w:p>
    <w:p w14:paraId="56699A1C" w14:textId="77777777" w:rsidR="00B827D8" w:rsidRDefault="00000000">
      <w:pPr>
        <w:pStyle w:val="Body"/>
        <w:numPr>
          <w:ilvl w:val="1"/>
          <w:numId w:val="6"/>
        </w:numPr>
      </w:pPr>
      <w:r>
        <w:t>Has Issuer as client for EMI-License product</w:t>
      </w:r>
    </w:p>
    <w:p w14:paraId="2C4A12C4" w14:textId="77777777" w:rsidR="00B827D8" w:rsidRDefault="00000000">
      <w:pPr>
        <w:pStyle w:val="Body"/>
        <w:numPr>
          <w:ilvl w:val="0"/>
          <w:numId w:val="6"/>
        </w:numPr>
      </w:pPr>
      <w:r>
        <w:t>Processor - Sink-type Vendor agent, has SaaS contract with Issuer</w:t>
      </w:r>
    </w:p>
    <w:p w14:paraId="30BEC6F1" w14:textId="77777777" w:rsidR="00B827D8" w:rsidRDefault="00000000">
      <w:pPr>
        <w:pStyle w:val="Body"/>
        <w:numPr>
          <w:ilvl w:val="1"/>
          <w:numId w:val="6"/>
        </w:numPr>
      </w:pPr>
      <w:r>
        <w:t>Has Issuer as client for Issuer-Processor product</w:t>
      </w:r>
    </w:p>
    <w:p w14:paraId="21E2C7F2" w14:textId="77777777" w:rsidR="00B827D8" w:rsidRDefault="00000000">
      <w:pPr>
        <w:pStyle w:val="Body"/>
        <w:numPr>
          <w:ilvl w:val="0"/>
          <w:numId w:val="6"/>
        </w:numPr>
      </w:pPr>
      <w:r>
        <w:lastRenderedPageBreak/>
        <w:t>Open Banking Provider - Sink-type Vendor agent, has payment acceptance contract with Issuer</w:t>
      </w:r>
    </w:p>
    <w:p w14:paraId="141D51D4" w14:textId="77777777" w:rsidR="00B827D8" w:rsidRDefault="00000000">
      <w:pPr>
        <w:pStyle w:val="Body"/>
        <w:numPr>
          <w:ilvl w:val="1"/>
          <w:numId w:val="6"/>
        </w:numPr>
      </w:pPr>
      <w:r>
        <w:t>Has Issuer as client for Top-Up-Source product</w:t>
      </w:r>
    </w:p>
    <w:p w14:paraId="43D8ED5C" w14:textId="77777777" w:rsidR="00B827D8" w:rsidRDefault="00000000">
      <w:pPr>
        <w:pStyle w:val="Body"/>
        <w:numPr>
          <w:ilvl w:val="0"/>
          <w:numId w:val="6"/>
        </w:numPr>
      </w:pPr>
      <w:r>
        <w:t>Safeguarding Bank - Sink-type Vendor Agent, opened bank accounts for Issuer</w:t>
      </w:r>
    </w:p>
    <w:p w14:paraId="7416B6DD" w14:textId="77777777" w:rsidR="00B827D8" w:rsidRDefault="00000000">
      <w:pPr>
        <w:pStyle w:val="Body"/>
        <w:numPr>
          <w:ilvl w:val="1"/>
          <w:numId w:val="6"/>
        </w:numPr>
      </w:pPr>
      <w:r>
        <w:t>Has Issuer as client for Bank-Accounts product</w:t>
      </w:r>
    </w:p>
    <w:p w14:paraId="26723153" w14:textId="77777777" w:rsidR="00B827D8" w:rsidRDefault="00000000">
      <w:pPr>
        <w:pStyle w:val="Body"/>
        <w:numPr>
          <w:ilvl w:val="0"/>
          <w:numId w:val="6"/>
        </w:numPr>
      </w:pPr>
      <w:r>
        <w:t xml:space="preserve">MAL </w:t>
      </w:r>
    </w:p>
    <w:p w14:paraId="05DB0C81" w14:textId="77777777" w:rsidR="00B827D8" w:rsidRDefault="00B827D8">
      <w:pPr>
        <w:pStyle w:val="Body"/>
      </w:pPr>
    </w:p>
    <w:p w14:paraId="3F7B720D" w14:textId="77777777" w:rsidR="00B827D8" w:rsidRDefault="00000000">
      <w:pPr>
        <w:pStyle w:val="Body"/>
      </w:pPr>
      <w:r>
        <w:t>3. Prepaid Card Product:</w:t>
      </w:r>
    </w:p>
    <w:p w14:paraId="7DD3379B" w14:textId="77777777" w:rsidR="00B827D8" w:rsidRDefault="00B827D8">
      <w:pPr>
        <w:pStyle w:val="Body"/>
      </w:pPr>
    </w:p>
    <w:p w14:paraId="2B09422D" w14:textId="77777777" w:rsidR="00B827D8" w:rsidRDefault="00000000">
      <w:pPr>
        <w:pStyle w:val="Body"/>
      </w:pPr>
      <w:r>
        <w:t>Prepaid card that allows users to spend at merchants and withdraw cash.</w:t>
      </w:r>
    </w:p>
    <w:p w14:paraId="1D3C7E68" w14:textId="77777777" w:rsidR="00B827D8" w:rsidRDefault="00B827D8">
      <w:pPr>
        <w:pStyle w:val="Body"/>
      </w:pPr>
    </w:p>
    <w:p w14:paraId="34CA2F41" w14:textId="77777777" w:rsidR="00B827D8" w:rsidRDefault="00000000">
      <w:pPr>
        <w:pStyle w:val="Body"/>
      </w:pPr>
      <w:r>
        <w:t>Product-side parameters:</w:t>
      </w:r>
    </w:p>
    <w:p w14:paraId="4B83916D" w14:textId="77777777" w:rsidR="00B827D8" w:rsidRDefault="00B827D8">
      <w:pPr>
        <w:pStyle w:val="Body"/>
      </w:pPr>
    </w:p>
    <w:p w14:paraId="116EE103" w14:textId="77777777" w:rsidR="00B827D8" w:rsidRDefault="00000000">
      <w:pPr>
        <w:pStyle w:val="Body"/>
        <w:numPr>
          <w:ilvl w:val="0"/>
          <w:numId w:val="7"/>
        </w:numPr>
      </w:pPr>
      <w:r>
        <w:t>Cash withdrawal limit: daily / monthly / yearly both $ and #</w:t>
      </w:r>
    </w:p>
    <w:p w14:paraId="65BADE78" w14:textId="77777777" w:rsidR="00B827D8" w:rsidRDefault="00000000">
      <w:pPr>
        <w:pStyle w:val="Body"/>
        <w:numPr>
          <w:ilvl w:val="0"/>
          <w:numId w:val="6"/>
        </w:numPr>
      </w:pPr>
      <w:r>
        <w:t>Purchase limit: daily / monthly / yearly just $</w:t>
      </w:r>
    </w:p>
    <w:p w14:paraId="4CF58C24" w14:textId="77777777" w:rsidR="00B827D8" w:rsidRDefault="00000000">
      <w:pPr>
        <w:pStyle w:val="Body"/>
        <w:numPr>
          <w:ilvl w:val="0"/>
          <w:numId w:val="6"/>
        </w:numPr>
      </w:pPr>
      <w:r>
        <w:t>Max balance: $</w:t>
      </w:r>
    </w:p>
    <w:p w14:paraId="030E2629" w14:textId="77777777" w:rsidR="00B827D8" w:rsidRDefault="00000000">
      <w:pPr>
        <w:pStyle w:val="Body"/>
        <w:numPr>
          <w:ilvl w:val="0"/>
          <w:numId w:val="6"/>
        </w:numPr>
      </w:pPr>
      <w:r>
        <w:t>Max daily / monthly top-up: $</w:t>
      </w:r>
    </w:p>
    <w:p w14:paraId="50DAA7A5" w14:textId="77777777" w:rsidR="00B827D8" w:rsidRDefault="00000000">
      <w:pPr>
        <w:pStyle w:val="Body"/>
        <w:numPr>
          <w:ilvl w:val="0"/>
          <w:numId w:val="6"/>
        </w:numPr>
      </w:pPr>
      <w:r>
        <w:t xml:space="preserve">Onboarding Friction: % -&gt; leads to declines of </w:t>
      </w:r>
      <w:proofErr w:type="spellStart"/>
      <w:r>
        <w:t>OnboardingAttempt</w:t>
      </w:r>
      <w:proofErr w:type="spellEnd"/>
    </w:p>
    <w:p w14:paraId="6F5E39FC" w14:textId="77777777" w:rsidR="00B827D8" w:rsidRDefault="00000000">
      <w:pPr>
        <w:pStyle w:val="Body"/>
        <w:numPr>
          <w:ilvl w:val="0"/>
          <w:numId w:val="6"/>
        </w:numPr>
      </w:pPr>
      <w:r>
        <w:t xml:space="preserve">Fraud Prevention Friction: % -&gt; leads to decline of transaction </w:t>
      </w:r>
      <w:proofErr w:type="gramStart"/>
      <w:r>
        <w:t>attempt</w:t>
      </w:r>
      <w:proofErr w:type="gramEnd"/>
    </w:p>
    <w:p w14:paraId="0CE36F9D" w14:textId="77777777" w:rsidR="00B827D8" w:rsidRDefault="00B827D8">
      <w:pPr>
        <w:pStyle w:val="Body"/>
      </w:pPr>
    </w:p>
    <w:p w14:paraId="0C3D7F47" w14:textId="77777777" w:rsidR="00B827D8" w:rsidRDefault="00000000">
      <w:pPr>
        <w:pStyle w:val="Body"/>
      </w:pPr>
      <w:r>
        <w:t>Registers:</w:t>
      </w:r>
    </w:p>
    <w:p w14:paraId="2E4884D6" w14:textId="77777777" w:rsidR="00B827D8" w:rsidRDefault="00B827D8">
      <w:pPr>
        <w:pStyle w:val="Body"/>
      </w:pPr>
    </w:p>
    <w:p w14:paraId="2F1CC881" w14:textId="77777777" w:rsidR="00B827D8" w:rsidRDefault="00000000">
      <w:pPr>
        <w:pStyle w:val="Body"/>
        <w:numPr>
          <w:ilvl w:val="0"/>
          <w:numId w:val="8"/>
        </w:numPr>
      </w:pPr>
      <w:r>
        <w:t>Customer balances: $ of balances owed to the customer</w:t>
      </w:r>
    </w:p>
    <w:p w14:paraId="7E44D0A1" w14:textId="77777777" w:rsidR="00B827D8" w:rsidRDefault="00000000">
      <w:pPr>
        <w:pStyle w:val="Body"/>
        <w:numPr>
          <w:ilvl w:val="0"/>
          <w:numId w:val="6"/>
        </w:numPr>
      </w:pPr>
      <w:r>
        <w:t>Top-up settlement: $ of cash owed by Open Banking provider</w:t>
      </w:r>
    </w:p>
    <w:p w14:paraId="3104B38A" w14:textId="77777777" w:rsidR="00B827D8" w:rsidRDefault="00000000">
      <w:pPr>
        <w:pStyle w:val="Body"/>
        <w:numPr>
          <w:ilvl w:val="0"/>
          <w:numId w:val="6"/>
        </w:numPr>
      </w:pPr>
      <w:r>
        <w:t>Mastercard settlement: $ of cash owed to Mastercard</w:t>
      </w:r>
    </w:p>
    <w:p w14:paraId="1C688323" w14:textId="77777777" w:rsidR="00B827D8" w:rsidRDefault="00000000">
      <w:pPr>
        <w:pStyle w:val="Body"/>
        <w:numPr>
          <w:ilvl w:val="0"/>
          <w:numId w:val="6"/>
        </w:numPr>
      </w:pPr>
      <w:r>
        <w:t>Fees: $ of cash fees collected</w:t>
      </w:r>
    </w:p>
    <w:p w14:paraId="707B8C8F" w14:textId="77777777" w:rsidR="00B827D8" w:rsidRDefault="00000000">
      <w:pPr>
        <w:pStyle w:val="Body"/>
        <w:numPr>
          <w:ilvl w:val="0"/>
          <w:numId w:val="6"/>
        </w:numPr>
      </w:pPr>
      <w:r>
        <w:t>Vendor fees: $ of cash owed to Processor</w:t>
      </w:r>
    </w:p>
    <w:p w14:paraId="4ECC48A7" w14:textId="77777777" w:rsidR="00B827D8" w:rsidRDefault="00B827D8">
      <w:pPr>
        <w:pStyle w:val="Body"/>
      </w:pPr>
    </w:p>
    <w:p w14:paraId="0E0C0E81" w14:textId="77777777" w:rsidR="00B827D8" w:rsidRDefault="00000000">
      <w:pPr>
        <w:pStyle w:val="Body"/>
      </w:pPr>
      <w:r>
        <w:t>Bank accounts:</w:t>
      </w:r>
    </w:p>
    <w:p w14:paraId="7F952A8C" w14:textId="77777777" w:rsidR="00B827D8" w:rsidRDefault="00B827D8">
      <w:pPr>
        <w:pStyle w:val="Body"/>
      </w:pPr>
    </w:p>
    <w:p w14:paraId="188E4C33" w14:textId="77777777" w:rsidR="00B827D8" w:rsidRDefault="00000000">
      <w:pPr>
        <w:pStyle w:val="Body"/>
        <w:numPr>
          <w:ilvl w:val="0"/>
          <w:numId w:val="9"/>
        </w:numPr>
      </w:pPr>
      <w:r>
        <w:t>Customer Funds: $ of cash held</w:t>
      </w:r>
    </w:p>
    <w:p w14:paraId="260E0670" w14:textId="77777777" w:rsidR="00B827D8" w:rsidRDefault="00000000">
      <w:pPr>
        <w:pStyle w:val="Body"/>
        <w:numPr>
          <w:ilvl w:val="0"/>
          <w:numId w:val="6"/>
        </w:numPr>
      </w:pPr>
      <w:r>
        <w:t>Prefunding Capital: $ of own cash held as reserve for customer funds account refunding</w:t>
      </w:r>
    </w:p>
    <w:p w14:paraId="0319BC3A" w14:textId="77777777" w:rsidR="00B827D8" w:rsidRDefault="00000000">
      <w:pPr>
        <w:pStyle w:val="Body"/>
        <w:numPr>
          <w:ilvl w:val="0"/>
          <w:numId w:val="6"/>
        </w:numPr>
      </w:pPr>
      <w:r>
        <w:t>Profit and Loss: $ collected as revenue, $ of own capital deployed - used to pay vendors and refund customers</w:t>
      </w:r>
    </w:p>
    <w:p w14:paraId="0D569FC4" w14:textId="77777777" w:rsidR="00B827D8" w:rsidRDefault="00000000">
      <w:pPr>
        <w:pStyle w:val="Body"/>
        <w:numPr>
          <w:ilvl w:val="0"/>
          <w:numId w:val="6"/>
        </w:numPr>
      </w:pPr>
      <w:r>
        <w:t>Top-up settlement: $ settled by Open Banking Provider</w:t>
      </w:r>
    </w:p>
    <w:p w14:paraId="4F3BD980" w14:textId="77777777" w:rsidR="00B827D8" w:rsidRDefault="00B827D8">
      <w:pPr>
        <w:pStyle w:val="Body"/>
      </w:pPr>
    </w:p>
    <w:p w14:paraId="4613F648" w14:textId="77777777" w:rsidR="00B827D8" w:rsidRDefault="00B827D8">
      <w:pPr>
        <w:pStyle w:val="Body"/>
      </w:pPr>
    </w:p>
    <w:p w14:paraId="06DBFD34" w14:textId="77777777" w:rsidR="00B827D8" w:rsidRDefault="00000000">
      <w:pPr>
        <w:pStyle w:val="Body"/>
      </w:pPr>
      <w:r>
        <w:t>Actions:</w:t>
      </w:r>
    </w:p>
    <w:p w14:paraId="408D6D96" w14:textId="77777777" w:rsidR="00B827D8" w:rsidRDefault="00B827D8">
      <w:pPr>
        <w:pStyle w:val="Body"/>
      </w:pPr>
    </w:p>
    <w:p w14:paraId="0CB1E817" w14:textId="77777777" w:rsidR="00B827D8" w:rsidRDefault="00000000">
      <w:pPr>
        <w:pStyle w:val="Body"/>
      </w:pPr>
      <w:r>
        <w:t xml:space="preserve">a. Onboarding - attempts onboarding will result in approval or decline based on Onboarding Friction setting. Will create link to pops and </w:t>
      </w:r>
      <w:proofErr w:type="spellStart"/>
      <w:r>
        <w:t>OnboardingAttempt</w:t>
      </w:r>
      <w:proofErr w:type="spellEnd"/>
      <w:r>
        <w:t xml:space="preserve"> event for every attempt. </w:t>
      </w:r>
    </w:p>
    <w:p w14:paraId="2021709B" w14:textId="77777777" w:rsidR="00B827D8" w:rsidRDefault="00B827D8">
      <w:pPr>
        <w:pStyle w:val="Body"/>
      </w:pPr>
    </w:p>
    <w:p w14:paraId="3DE9B144" w14:textId="77777777" w:rsidR="00B827D8" w:rsidRDefault="00000000">
      <w:pPr>
        <w:pStyle w:val="Body"/>
      </w:pPr>
      <w:r>
        <w:t>b. Transact - will result in Approve or Decline based on Fraud Prevention and User-Related Failure settings, within monthly / daily limits per person for each of the categories below:</w:t>
      </w:r>
    </w:p>
    <w:p w14:paraId="49425811" w14:textId="77777777" w:rsidR="00B827D8" w:rsidRDefault="00000000">
      <w:pPr>
        <w:pStyle w:val="Body"/>
      </w:pPr>
      <w:proofErr w:type="spellStart"/>
      <w:r>
        <w:t>i</w:t>
      </w:r>
      <w:proofErr w:type="spellEnd"/>
      <w:r>
        <w:t>. Top-up - load funds before spending, resulting in balance increase,</w:t>
      </w:r>
    </w:p>
    <w:p w14:paraId="11396044" w14:textId="77777777" w:rsidR="00B827D8" w:rsidRDefault="00000000">
      <w:pPr>
        <w:pStyle w:val="Body"/>
      </w:pPr>
      <w:proofErr w:type="spellStart"/>
      <w:r>
        <w:t>Ii</w:t>
      </w:r>
      <w:proofErr w:type="spellEnd"/>
      <w:r>
        <w:t xml:space="preserve">. </w:t>
      </w:r>
      <w:proofErr w:type="gramStart"/>
      <w:r>
        <w:t>Purchase  -</w:t>
      </w:r>
      <w:proofErr w:type="gramEnd"/>
      <w:r>
        <w:t xml:space="preserve"> make a payment at merchant with variable amounts / frequency for different </w:t>
      </w:r>
      <w:r>
        <w:tab/>
        <w:t xml:space="preserve">MCC </w:t>
      </w:r>
      <w:proofErr w:type="gramStart"/>
      <w:r>
        <w:t>group</w:t>
      </w:r>
      <w:proofErr w:type="gramEnd"/>
    </w:p>
    <w:p w14:paraId="612ECD3E" w14:textId="77777777" w:rsidR="00B827D8" w:rsidRDefault="00000000">
      <w:pPr>
        <w:pStyle w:val="Body"/>
      </w:pPr>
      <w:r>
        <w:t>Iii. ATM withdrawal - allows cash withdrawals at ATMs</w:t>
      </w:r>
    </w:p>
    <w:p w14:paraId="5B84BABC" w14:textId="77777777" w:rsidR="00B827D8" w:rsidRDefault="00000000">
      <w:pPr>
        <w:pStyle w:val="Body"/>
      </w:pPr>
      <w:r>
        <w:t xml:space="preserve">Will generate </w:t>
      </w:r>
      <w:proofErr w:type="spellStart"/>
      <w:r>
        <w:t>TransactionIntent</w:t>
      </w:r>
      <w:proofErr w:type="spellEnd"/>
      <w:r>
        <w:t xml:space="preserve"> event to be logged. Transact events (</w:t>
      </w:r>
      <w:proofErr w:type="spellStart"/>
      <w:r>
        <w:t>i</w:t>
      </w:r>
      <w:proofErr w:type="spellEnd"/>
      <w:r>
        <w:t xml:space="preserve">) and (iii) are single </w:t>
      </w:r>
      <w:proofErr w:type="gramStart"/>
      <w:r>
        <w:t>message</w:t>
      </w:r>
      <w:proofErr w:type="gramEnd"/>
      <w:r>
        <w:t xml:space="preserve"> followed by settlement. Purchase is dual message: auth first and only X% (set by pops) will see completion which is then followed by settlement.</w:t>
      </w:r>
    </w:p>
    <w:p w14:paraId="0DFC97C4" w14:textId="77777777" w:rsidR="00B827D8" w:rsidRDefault="00B827D8">
      <w:pPr>
        <w:pStyle w:val="Body"/>
      </w:pPr>
    </w:p>
    <w:p w14:paraId="2E56E909" w14:textId="77777777" w:rsidR="00B827D8" w:rsidRDefault="00000000">
      <w:pPr>
        <w:pStyle w:val="Body"/>
      </w:pPr>
      <w:r>
        <w:t>c. Offboard - closes the account and no longer incurs any fees (need to think what to do with the remaining balance and how to single it out for those who close?)</w:t>
      </w:r>
    </w:p>
    <w:p w14:paraId="5736C5E6" w14:textId="77777777" w:rsidR="00B827D8" w:rsidRDefault="00B827D8">
      <w:pPr>
        <w:pStyle w:val="Body"/>
      </w:pPr>
    </w:p>
    <w:p w14:paraId="6B52FB45" w14:textId="77777777" w:rsidR="00B827D8" w:rsidRDefault="00000000">
      <w:pPr>
        <w:pStyle w:val="Body"/>
      </w:pPr>
      <w:r>
        <w:t>d. Change Share of Wallet - pops decides to change share of wallet between [1, 0.75, 0.5, 0.25, 0]</w:t>
      </w:r>
    </w:p>
    <w:p w14:paraId="697E636D" w14:textId="77777777" w:rsidR="00B827D8" w:rsidRDefault="00B827D8">
      <w:pPr>
        <w:pStyle w:val="Body"/>
      </w:pPr>
    </w:p>
    <w:p w14:paraId="30B93307" w14:textId="77777777" w:rsidR="00B827D8" w:rsidRDefault="00000000">
      <w:pPr>
        <w:pStyle w:val="Body"/>
      </w:pPr>
      <w:r>
        <w:lastRenderedPageBreak/>
        <w:t>4. Pops:</w:t>
      </w:r>
    </w:p>
    <w:p w14:paraId="4BE752A2" w14:textId="77777777" w:rsidR="00B827D8" w:rsidRDefault="00B827D8">
      <w:pPr>
        <w:pStyle w:val="Body"/>
      </w:pPr>
    </w:p>
    <w:p w14:paraId="0459E872" w14:textId="77777777" w:rsidR="00B827D8" w:rsidRDefault="00000000">
      <w:pPr>
        <w:pStyle w:val="Body"/>
        <w:numPr>
          <w:ilvl w:val="0"/>
          <w:numId w:val="10"/>
        </w:numPr>
      </w:pPr>
      <w:r>
        <w:t>Mass-market - moderate price sensitive, limit needs are low, abundant, easy to attract with marketing</w:t>
      </w:r>
    </w:p>
    <w:p w14:paraId="08371DDB" w14:textId="77777777" w:rsidR="00B827D8" w:rsidRDefault="00000000">
      <w:pPr>
        <w:pStyle w:val="Body"/>
        <w:numPr>
          <w:ilvl w:val="0"/>
          <w:numId w:val="6"/>
        </w:numPr>
      </w:pPr>
      <w:r>
        <w:t>High-rollers - very price sensitive, limit needs are high, few and far between, harder to get</w:t>
      </w:r>
    </w:p>
    <w:p w14:paraId="45811620" w14:textId="77777777" w:rsidR="00B827D8" w:rsidRDefault="00000000">
      <w:pPr>
        <w:pStyle w:val="Body"/>
        <w:numPr>
          <w:ilvl w:val="0"/>
          <w:numId w:val="6"/>
        </w:numPr>
      </w:pPr>
      <w:r>
        <w:t>Launderers - low price sensitive, limit needs are high, seek out suitable products on their own</w:t>
      </w:r>
    </w:p>
    <w:p w14:paraId="043AB2FA" w14:textId="77777777" w:rsidR="00B827D8" w:rsidRDefault="00B827D8">
      <w:pPr>
        <w:pStyle w:val="Body"/>
      </w:pPr>
    </w:p>
    <w:p w14:paraId="5AF0E321" w14:textId="77777777" w:rsidR="00B827D8" w:rsidRDefault="00000000">
      <w:pPr>
        <w:pStyle w:val="Body"/>
      </w:pPr>
      <w:r>
        <w:t>5. Fees - apply when event hits particular product generated either by pops, or being translated as copy due to Payment Rails instructions</w:t>
      </w:r>
    </w:p>
    <w:p w14:paraId="66465FAC" w14:textId="77777777" w:rsidR="00B827D8" w:rsidRDefault="00B827D8">
      <w:pPr>
        <w:pStyle w:val="Body"/>
      </w:pPr>
    </w:p>
    <w:p w14:paraId="34D13EE6" w14:textId="77777777" w:rsidR="00B827D8" w:rsidRDefault="00000000">
      <w:pPr>
        <w:pStyle w:val="Body"/>
        <w:numPr>
          <w:ilvl w:val="0"/>
          <w:numId w:val="11"/>
        </w:numPr>
      </w:pPr>
      <w:r>
        <w:t>Issuer - charges pops for Transact events and product maintenance by posting from Customer Funds to Fees</w:t>
      </w:r>
    </w:p>
    <w:p w14:paraId="5A66C93B" w14:textId="77777777" w:rsidR="00B827D8" w:rsidRDefault="00000000">
      <w:pPr>
        <w:pStyle w:val="Body"/>
        <w:numPr>
          <w:ilvl w:val="1"/>
          <w:numId w:val="6"/>
        </w:numPr>
      </w:pPr>
      <w:r>
        <w:t>Top-up-Fee: % of Transact-Top-Up amount, charged immediately</w:t>
      </w:r>
    </w:p>
    <w:p w14:paraId="3442C7CF" w14:textId="77777777" w:rsidR="00B827D8" w:rsidRDefault="00000000">
      <w:pPr>
        <w:pStyle w:val="Body"/>
        <w:numPr>
          <w:ilvl w:val="1"/>
          <w:numId w:val="6"/>
        </w:numPr>
      </w:pPr>
      <w:r>
        <w:t>Purchase-Fee: % of Transact-Purchase-Clearing amount, charged immediately</w:t>
      </w:r>
    </w:p>
    <w:p w14:paraId="00F80ED8" w14:textId="77777777" w:rsidR="00B827D8" w:rsidRDefault="00000000">
      <w:pPr>
        <w:pStyle w:val="Body"/>
        <w:numPr>
          <w:ilvl w:val="1"/>
          <w:numId w:val="6"/>
        </w:numPr>
      </w:pPr>
      <w:r>
        <w:t xml:space="preserve">ATM-Withdrawal-Fee: % of Transact-ATM-Withdrawal amount, and $ </w:t>
      </w:r>
      <w:proofErr w:type="gramStart"/>
      <w:r>
        <w:t>per #,</w:t>
      </w:r>
      <w:proofErr w:type="gramEnd"/>
      <w:r>
        <w:t xml:space="preserve"> charged immediately</w:t>
      </w:r>
    </w:p>
    <w:p w14:paraId="475E2240" w14:textId="77777777" w:rsidR="00B827D8" w:rsidRDefault="00000000">
      <w:pPr>
        <w:pStyle w:val="Body"/>
        <w:numPr>
          <w:ilvl w:val="1"/>
          <w:numId w:val="6"/>
        </w:numPr>
      </w:pPr>
      <w:r>
        <w:t>Maintenance-fee: monthly $ per # of onboarded and not off boarded customers who have positive balance, charged every 30 ticks following onboarding</w:t>
      </w:r>
    </w:p>
    <w:p w14:paraId="0154CA6C" w14:textId="77777777" w:rsidR="00B827D8" w:rsidRDefault="00000000">
      <w:pPr>
        <w:pStyle w:val="Body"/>
        <w:numPr>
          <w:ilvl w:val="0"/>
          <w:numId w:val="6"/>
        </w:numPr>
      </w:pPr>
      <w:r>
        <w:t>Mastercard - charges Issuer for Transact events or pays to the issuer:</w:t>
      </w:r>
    </w:p>
    <w:p w14:paraId="2CE62FA8" w14:textId="77777777" w:rsidR="00B827D8" w:rsidRDefault="00000000">
      <w:pPr>
        <w:pStyle w:val="Body"/>
        <w:numPr>
          <w:ilvl w:val="1"/>
          <w:numId w:val="6"/>
        </w:numPr>
      </w:pPr>
      <w:r>
        <w:t xml:space="preserve">Purchase-Auth-Fee: $ per Transact-Purchase-Auth #, charged weekly, for successful and unsuccessful </w:t>
      </w:r>
    </w:p>
    <w:p w14:paraId="15BF1022" w14:textId="77777777" w:rsidR="00B827D8" w:rsidRDefault="00000000">
      <w:pPr>
        <w:pStyle w:val="Body"/>
        <w:numPr>
          <w:ilvl w:val="1"/>
          <w:numId w:val="6"/>
        </w:numPr>
      </w:pPr>
      <w:r>
        <w:t>Purchase-Clearing-Fee: $ per Transact-Purchase-Clearing # and % of amount, charged weekly</w:t>
      </w:r>
    </w:p>
    <w:p w14:paraId="5DDAADFF" w14:textId="77777777" w:rsidR="00B827D8" w:rsidRDefault="00000000">
      <w:pPr>
        <w:pStyle w:val="Body"/>
        <w:numPr>
          <w:ilvl w:val="1"/>
          <w:numId w:val="6"/>
        </w:numPr>
      </w:pPr>
      <w:r>
        <w:t>ATM-Withdrawal-Fee: $ per Transact-ATM-Withdrawal # and % of $, charged weekly for successful transactions only</w:t>
      </w:r>
    </w:p>
    <w:p w14:paraId="2951F654" w14:textId="77777777" w:rsidR="00B827D8" w:rsidRDefault="00000000">
      <w:pPr>
        <w:pStyle w:val="Body"/>
        <w:numPr>
          <w:ilvl w:val="1"/>
          <w:numId w:val="6"/>
        </w:numPr>
      </w:pPr>
      <w:r>
        <w:t>Quarterly-License-Fee: % of total of Transact-Purchase-Clearing and Transact-ATM-Withdrawal amounts, charged in the first week of each Q for prior Q</w:t>
      </w:r>
    </w:p>
    <w:p w14:paraId="4863B8DA" w14:textId="77777777" w:rsidR="00B827D8" w:rsidRDefault="00000000">
      <w:pPr>
        <w:pStyle w:val="Body"/>
        <w:numPr>
          <w:ilvl w:val="1"/>
          <w:numId w:val="6"/>
        </w:numPr>
      </w:pPr>
      <w:r>
        <w:t>IRF: % of Transact-Purchase-Clearing amount, netted off settlement (paid to Issuer)</w:t>
      </w:r>
    </w:p>
    <w:p w14:paraId="34B74FD9" w14:textId="77777777" w:rsidR="00B827D8" w:rsidRDefault="00000000">
      <w:pPr>
        <w:pStyle w:val="Body"/>
        <w:numPr>
          <w:ilvl w:val="0"/>
          <w:numId w:val="6"/>
        </w:numPr>
      </w:pPr>
      <w:r>
        <w:t>Processor - charges Issuer for all transact and onboarding events monthly payable by 10th working day of next month</w:t>
      </w:r>
    </w:p>
    <w:p w14:paraId="777F0AB3" w14:textId="77777777" w:rsidR="00B827D8" w:rsidRDefault="00000000">
      <w:pPr>
        <w:pStyle w:val="Body"/>
        <w:numPr>
          <w:ilvl w:val="1"/>
          <w:numId w:val="6"/>
        </w:numPr>
      </w:pPr>
      <w:r>
        <w:t>Onboarding-Attempt-</w:t>
      </w:r>
      <w:proofErr w:type="gramStart"/>
      <w:r>
        <w:t>Success-Fee</w:t>
      </w:r>
      <w:proofErr w:type="gramEnd"/>
      <w:r>
        <w:t>: $ per Onboarding-Attempt with Success status #</w:t>
      </w:r>
    </w:p>
    <w:p w14:paraId="5FCA712F" w14:textId="77777777" w:rsidR="00B827D8" w:rsidRDefault="00000000">
      <w:pPr>
        <w:pStyle w:val="Body"/>
        <w:numPr>
          <w:ilvl w:val="1"/>
          <w:numId w:val="6"/>
        </w:numPr>
      </w:pPr>
      <w:r>
        <w:t>Onboarding-Attempt-Reject-Fee: $ per Onboarding-Attempt with Reject status #</w:t>
      </w:r>
    </w:p>
    <w:p w14:paraId="7464F129" w14:textId="77777777" w:rsidR="00B827D8" w:rsidRDefault="00000000">
      <w:pPr>
        <w:pStyle w:val="Body"/>
        <w:numPr>
          <w:ilvl w:val="1"/>
          <w:numId w:val="6"/>
        </w:numPr>
      </w:pPr>
      <w:r>
        <w:t xml:space="preserve">Purchase-Auth-Fee: $ per Transact-Purchase-Auth #, charged for successful and unsuccessful </w:t>
      </w:r>
    </w:p>
    <w:p w14:paraId="5F84B0F9" w14:textId="77777777" w:rsidR="00B827D8" w:rsidRDefault="00000000">
      <w:pPr>
        <w:pStyle w:val="Body"/>
        <w:numPr>
          <w:ilvl w:val="1"/>
          <w:numId w:val="6"/>
        </w:numPr>
      </w:pPr>
      <w:r>
        <w:t>Purchase-Clearing-Fee: $ per Transact-Purchase-Clearing #</w:t>
      </w:r>
    </w:p>
    <w:p w14:paraId="00861CB3" w14:textId="77777777" w:rsidR="00B827D8" w:rsidRDefault="00000000">
      <w:pPr>
        <w:pStyle w:val="Body"/>
        <w:numPr>
          <w:ilvl w:val="1"/>
          <w:numId w:val="6"/>
        </w:numPr>
      </w:pPr>
      <w:r>
        <w:t>ATM-Withdrawal-Fee: $ per Transact-ATM-Withdrawal #</w:t>
      </w:r>
    </w:p>
    <w:p w14:paraId="3407A325" w14:textId="77777777" w:rsidR="00B827D8" w:rsidRDefault="00000000">
      <w:pPr>
        <w:pStyle w:val="Body"/>
        <w:numPr>
          <w:ilvl w:val="1"/>
          <w:numId w:val="6"/>
        </w:numPr>
      </w:pPr>
      <w:proofErr w:type="gramStart"/>
      <w:r>
        <w:t>Maintenance-fee</w:t>
      </w:r>
      <w:proofErr w:type="gramEnd"/>
      <w:r>
        <w:t>: $ flat fee per month</w:t>
      </w:r>
    </w:p>
    <w:p w14:paraId="240A8B0D" w14:textId="77777777" w:rsidR="00B827D8" w:rsidRDefault="00000000">
      <w:pPr>
        <w:pStyle w:val="Body"/>
        <w:numPr>
          <w:ilvl w:val="1"/>
          <w:numId w:val="6"/>
        </w:numPr>
      </w:pPr>
      <w:r>
        <w:t>Minimum-</w:t>
      </w:r>
      <w:proofErr w:type="gramStart"/>
      <w:r>
        <w:t>monthly-fee</w:t>
      </w:r>
      <w:proofErr w:type="gramEnd"/>
      <w:r>
        <w:t>: $ if total sum of all other fees is below specified $ charged instead of all the other fees</w:t>
      </w:r>
    </w:p>
    <w:p w14:paraId="43853113" w14:textId="77777777" w:rsidR="00B827D8" w:rsidRDefault="00000000">
      <w:pPr>
        <w:pStyle w:val="Body"/>
        <w:numPr>
          <w:ilvl w:val="0"/>
          <w:numId w:val="6"/>
        </w:numPr>
      </w:pPr>
      <w:r>
        <w:t>Open Banking Provider - charges Issuer for Top-up transact events</w:t>
      </w:r>
    </w:p>
    <w:p w14:paraId="67B882B3" w14:textId="77777777" w:rsidR="00B827D8" w:rsidRDefault="00000000">
      <w:pPr>
        <w:pStyle w:val="Body"/>
        <w:numPr>
          <w:ilvl w:val="1"/>
          <w:numId w:val="6"/>
        </w:numPr>
      </w:pPr>
      <w:r>
        <w:t>Top-up-fee: $ per Transact-Top-Up # and % of amount, netted off settlement</w:t>
      </w:r>
    </w:p>
    <w:p w14:paraId="2C7AF8A0" w14:textId="77777777" w:rsidR="00B827D8" w:rsidRDefault="00B827D8">
      <w:pPr>
        <w:pStyle w:val="Body"/>
      </w:pPr>
    </w:p>
    <w:p w14:paraId="04A0E5AD" w14:textId="77777777" w:rsidR="00B827D8" w:rsidRDefault="00000000">
      <w:pPr>
        <w:pStyle w:val="Body"/>
      </w:pPr>
      <w:r>
        <w:t>6. Payment-rails for Prepaid Product</w:t>
      </w:r>
    </w:p>
    <w:p w14:paraId="2B97BF44" w14:textId="77777777" w:rsidR="00B827D8" w:rsidRDefault="00B827D8">
      <w:pPr>
        <w:pStyle w:val="Body"/>
      </w:pPr>
    </w:p>
    <w:p w14:paraId="77916DFD" w14:textId="77777777" w:rsidR="00B827D8" w:rsidRDefault="00000000">
      <w:pPr>
        <w:pStyle w:val="Body"/>
        <w:numPr>
          <w:ilvl w:val="0"/>
          <w:numId w:val="12"/>
        </w:numPr>
      </w:pPr>
      <w:r>
        <w:t>Transact-Top-Up - immediate balance increase for pops by posting from Top-up settlement to Customer funds, generates outstanding amount on Top-up settlement that will be closed by settlement cash movement in T+1 by Open Banking Provider (where is a good place for this? Should we have a Product by Open Banking Provider?), needs cash in Top-up settlement, or if not enough pulls cash from Prefunding capital, or if none - generates cashflow gap</w:t>
      </w:r>
    </w:p>
    <w:p w14:paraId="21357E65" w14:textId="77777777" w:rsidR="00B827D8" w:rsidRDefault="00000000">
      <w:pPr>
        <w:pStyle w:val="Body"/>
        <w:numPr>
          <w:ilvl w:val="1"/>
          <w:numId w:val="6"/>
        </w:numPr>
      </w:pPr>
      <w:r>
        <w:t>Upstream Products - must be contracted by Vendor Agent for Transact-Top-Up to succeed and will receive a copy of this event:</w:t>
      </w:r>
    </w:p>
    <w:p w14:paraId="1C3EA95B" w14:textId="77777777" w:rsidR="00B827D8" w:rsidRDefault="00000000">
      <w:pPr>
        <w:pStyle w:val="Body"/>
        <w:numPr>
          <w:ilvl w:val="2"/>
          <w:numId w:val="6"/>
        </w:numPr>
      </w:pPr>
      <w:r>
        <w:t>Issuer-Processor</w:t>
      </w:r>
    </w:p>
    <w:p w14:paraId="2AF3D888" w14:textId="77777777" w:rsidR="00B827D8" w:rsidRDefault="00000000">
      <w:pPr>
        <w:pStyle w:val="Body"/>
        <w:numPr>
          <w:ilvl w:val="2"/>
          <w:numId w:val="6"/>
        </w:numPr>
      </w:pPr>
      <w:r>
        <w:t>Top-Up-Source</w:t>
      </w:r>
    </w:p>
    <w:p w14:paraId="67C6B664" w14:textId="77777777" w:rsidR="00B827D8" w:rsidRDefault="00000000">
      <w:pPr>
        <w:pStyle w:val="Body"/>
        <w:numPr>
          <w:ilvl w:val="2"/>
          <w:numId w:val="6"/>
        </w:numPr>
      </w:pPr>
      <w:r>
        <w:t xml:space="preserve">EMI-License: </w:t>
      </w:r>
    </w:p>
    <w:p w14:paraId="4D500420" w14:textId="77777777" w:rsidR="00B827D8" w:rsidRDefault="00000000">
      <w:pPr>
        <w:pStyle w:val="Body"/>
        <w:numPr>
          <w:ilvl w:val="1"/>
          <w:numId w:val="6"/>
        </w:numPr>
      </w:pPr>
      <w:r>
        <w:t>Postings:</w:t>
      </w:r>
    </w:p>
    <w:p w14:paraId="11BB2BC0" w14:textId="77777777" w:rsidR="00B827D8" w:rsidRDefault="00000000">
      <w:pPr>
        <w:pStyle w:val="Body"/>
        <w:numPr>
          <w:ilvl w:val="2"/>
          <w:numId w:val="6"/>
        </w:numPr>
      </w:pPr>
      <w:r>
        <w:t>Increase Customer Balance, decrease Top-Up Settlement</w:t>
      </w:r>
    </w:p>
    <w:p w14:paraId="548A1C59" w14:textId="77777777" w:rsidR="00B827D8" w:rsidRDefault="00000000">
      <w:pPr>
        <w:pStyle w:val="Body"/>
        <w:numPr>
          <w:ilvl w:val="1"/>
          <w:numId w:val="6"/>
        </w:numPr>
      </w:pPr>
      <w:r>
        <w:t>Cash Transfers:</w:t>
      </w:r>
    </w:p>
    <w:p w14:paraId="516E53A1" w14:textId="77777777" w:rsidR="00B827D8" w:rsidRDefault="00000000">
      <w:pPr>
        <w:pStyle w:val="Body"/>
        <w:numPr>
          <w:ilvl w:val="2"/>
          <w:numId w:val="6"/>
        </w:numPr>
      </w:pPr>
      <w:r>
        <w:lastRenderedPageBreak/>
        <w:t>Move funds into Customer Funds same day (if working day, if not - delay till next working day) from Top-Up Settlement, if not enough in Top-Up Settlement move from Prefunding Capital, if not enough from Profit and Loss, if not - create a pending cash transfer that will be satisfied as soon as funds are available in either of the above</w:t>
      </w:r>
    </w:p>
    <w:p w14:paraId="108B2467" w14:textId="77777777" w:rsidR="00B827D8" w:rsidRDefault="00000000">
      <w:pPr>
        <w:pStyle w:val="Body"/>
        <w:numPr>
          <w:ilvl w:val="0"/>
          <w:numId w:val="6"/>
        </w:numPr>
      </w:pPr>
      <w:r>
        <w:t>Purchase-Auth - no change to customer balance, only event generation for fees</w:t>
      </w:r>
    </w:p>
    <w:p w14:paraId="45003FE3" w14:textId="77777777" w:rsidR="00B827D8" w:rsidRDefault="00000000">
      <w:pPr>
        <w:pStyle w:val="Body"/>
        <w:numPr>
          <w:ilvl w:val="1"/>
          <w:numId w:val="6"/>
        </w:numPr>
      </w:pPr>
      <w:r>
        <w:t>Upstream Products:</w:t>
      </w:r>
    </w:p>
    <w:p w14:paraId="359FB158" w14:textId="77777777" w:rsidR="00B827D8" w:rsidRDefault="00000000">
      <w:pPr>
        <w:pStyle w:val="Body"/>
        <w:numPr>
          <w:ilvl w:val="2"/>
          <w:numId w:val="6"/>
        </w:numPr>
      </w:pPr>
      <w:r>
        <w:t>Issuer-Processor</w:t>
      </w:r>
    </w:p>
    <w:p w14:paraId="4A635A8E" w14:textId="77777777" w:rsidR="00B827D8" w:rsidRDefault="00000000">
      <w:pPr>
        <w:pStyle w:val="Body"/>
        <w:numPr>
          <w:ilvl w:val="2"/>
          <w:numId w:val="6"/>
        </w:numPr>
      </w:pPr>
      <w:r>
        <w:t>EMI-License</w:t>
      </w:r>
    </w:p>
    <w:p w14:paraId="6095CE67" w14:textId="77777777" w:rsidR="00B827D8" w:rsidRDefault="00000000">
      <w:pPr>
        <w:pStyle w:val="Body"/>
        <w:numPr>
          <w:ilvl w:val="2"/>
          <w:numId w:val="6"/>
        </w:numPr>
      </w:pPr>
      <w:r>
        <w:t>Scheme-Access</w:t>
      </w:r>
    </w:p>
    <w:p w14:paraId="6E1C36EF" w14:textId="77777777" w:rsidR="00B827D8" w:rsidRDefault="00000000">
      <w:pPr>
        <w:pStyle w:val="Body"/>
        <w:numPr>
          <w:ilvl w:val="1"/>
          <w:numId w:val="6"/>
        </w:numPr>
      </w:pPr>
      <w:r>
        <w:t>Registers: N/A</w:t>
      </w:r>
    </w:p>
    <w:p w14:paraId="4B744FC8" w14:textId="77777777" w:rsidR="00B827D8" w:rsidRDefault="00000000">
      <w:pPr>
        <w:pStyle w:val="Body"/>
        <w:numPr>
          <w:ilvl w:val="1"/>
          <w:numId w:val="6"/>
        </w:numPr>
      </w:pPr>
      <w:r>
        <w:t>Cash Transfers: N/A</w:t>
      </w:r>
    </w:p>
    <w:p w14:paraId="4825874B" w14:textId="77777777" w:rsidR="00B827D8" w:rsidRDefault="00000000">
      <w:pPr>
        <w:pStyle w:val="Body"/>
        <w:numPr>
          <w:ilvl w:val="0"/>
          <w:numId w:val="6"/>
        </w:numPr>
      </w:pPr>
      <w:r>
        <w:t>Purchase-Clearing - change of customer balance, immediate posting from Customer funds to Mastercard settlement, settlement to Mastercard happens on T+1 basis and needs cash in Customer Funds account</w:t>
      </w:r>
    </w:p>
    <w:p w14:paraId="62C427B4" w14:textId="77777777" w:rsidR="00B827D8" w:rsidRDefault="00000000">
      <w:pPr>
        <w:pStyle w:val="Body"/>
        <w:numPr>
          <w:ilvl w:val="1"/>
          <w:numId w:val="6"/>
        </w:numPr>
      </w:pPr>
      <w:r>
        <w:t>Upstream Products:</w:t>
      </w:r>
    </w:p>
    <w:p w14:paraId="1A340DF8" w14:textId="77777777" w:rsidR="00B827D8" w:rsidRDefault="00000000">
      <w:pPr>
        <w:pStyle w:val="Body"/>
        <w:numPr>
          <w:ilvl w:val="2"/>
          <w:numId w:val="6"/>
        </w:numPr>
      </w:pPr>
      <w:r>
        <w:t>Issuer-Processor</w:t>
      </w:r>
    </w:p>
    <w:p w14:paraId="5A0893F2" w14:textId="77777777" w:rsidR="00B827D8" w:rsidRDefault="00000000">
      <w:pPr>
        <w:pStyle w:val="Body"/>
        <w:numPr>
          <w:ilvl w:val="2"/>
          <w:numId w:val="6"/>
        </w:numPr>
      </w:pPr>
      <w:r>
        <w:t>EMI-License</w:t>
      </w:r>
    </w:p>
    <w:p w14:paraId="1620953D" w14:textId="77777777" w:rsidR="00B827D8" w:rsidRDefault="00000000">
      <w:pPr>
        <w:pStyle w:val="Body"/>
        <w:numPr>
          <w:ilvl w:val="2"/>
          <w:numId w:val="6"/>
        </w:numPr>
      </w:pPr>
      <w:r>
        <w:t>Scheme-Access</w:t>
      </w:r>
    </w:p>
    <w:p w14:paraId="7B0A1555" w14:textId="77777777" w:rsidR="00B827D8" w:rsidRDefault="00000000">
      <w:pPr>
        <w:pStyle w:val="Body"/>
        <w:numPr>
          <w:ilvl w:val="1"/>
          <w:numId w:val="6"/>
        </w:numPr>
      </w:pPr>
      <w:r>
        <w:t>Registers:</w:t>
      </w:r>
    </w:p>
    <w:p w14:paraId="4CE1455B" w14:textId="77777777" w:rsidR="00B827D8" w:rsidRDefault="00B827D8">
      <w:pPr>
        <w:pStyle w:val="Body"/>
        <w:numPr>
          <w:ilvl w:val="2"/>
          <w:numId w:val="6"/>
        </w:numPr>
      </w:pPr>
    </w:p>
    <w:p w14:paraId="792E880D" w14:textId="77777777" w:rsidR="00B827D8" w:rsidRDefault="00000000">
      <w:pPr>
        <w:pStyle w:val="Body"/>
        <w:numPr>
          <w:ilvl w:val="1"/>
          <w:numId w:val="6"/>
        </w:numPr>
      </w:pPr>
      <w:r>
        <w:t>Cash Transfers:</w:t>
      </w:r>
    </w:p>
    <w:p w14:paraId="09264C51" w14:textId="77777777" w:rsidR="00B827D8" w:rsidRDefault="00000000">
      <w:pPr>
        <w:pStyle w:val="Body"/>
        <w:numPr>
          <w:ilvl w:val="0"/>
          <w:numId w:val="6"/>
        </w:numPr>
      </w:pPr>
      <w:r>
        <w:t>ATM withdrawal - immediate customer balance change by posting from Customer funds to Mastercard settlement, settlement to Mastercard happens on T+1 basis and needs cash in Customer Funds account</w:t>
      </w:r>
    </w:p>
    <w:p w14:paraId="1D4A80FE" w14:textId="77777777" w:rsidR="00B827D8" w:rsidRDefault="00000000">
      <w:pPr>
        <w:pStyle w:val="Body"/>
        <w:numPr>
          <w:ilvl w:val="1"/>
          <w:numId w:val="6"/>
        </w:numPr>
      </w:pPr>
      <w:r>
        <w:t>Upstream Products:</w:t>
      </w:r>
    </w:p>
    <w:p w14:paraId="4E434147" w14:textId="77777777" w:rsidR="00B827D8" w:rsidRDefault="00000000">
      <w:pPr>
        <w:pStyle w:val="Body"/>
        <w:numPr>
          <w:ilvl w:val="2"/>
          <w:numId w:val="6"/>
        </w:numPr>
      </w:pPr>
      <w:r>
        <w:t>Issuer-Processor</w:t>
      </w:r>
    </w:p>
    <w:p w14:paraId="052C12B2" w14:textId="77777777" w:rsidR="00B827D8" w:rsidRDefault="00000000">
      <w:pPr>
        <w:pStyle w:val="Body"/>
        <w:numPr>
          <w:ilvl w:val="2"/>
          <w:numId w:val="6"/>
        </w:numPr>
      </w:pPr>
      <w:r>
        <w:t>EMI-License</w:t>
      </w:r>
    </w:p>
    <w:p w14:paraId="06D5D83C" w14:textId="77777777" w:rsidR="00B827D8" w:rsidRDefault="00000000">
      <w:pPr>
        <w:pStyle w:val="Body"/>
        <w:numPr>
          <w:ilvl w:val="2"/>
          <w:numId w:val="6"/>
        </w:numPr>
      </w:pPr>
      <w:r>
        <w:t>Scheme-Access</w:t>
      </w:r>
    </w:p>
    <w:p w14:paraId="54D537A8" w14:textId="77777777" w:rsidR="00B827D8" w:rsidRDefault="00000000">
      <w:pPr>
        <w:pStyle w:val="Body"/>
        <w:numPr>
          <w:ilvl w:val="1"/>
          <w:numId w:val="6"/>
        </w:numPr>
      </w:pPr>
      <w:r>
        <w:t>Registers:</w:t>
      </w:r>
    </w:p>
    <w:p w14:paraId="12C51B46" w14:textId="77777777" w:rsidR="00B827D8" w:rsidRDefault="00000000">
      <w:pPr>
        <w:pStyle w:val="Body"/>
        <w:numPr>
          <w:ilvl w:val="1"/>
          <w:numId w:val="6"/>
        </w:numPr>
      </w:pPr>
      <w:r>
        <w:t>Cash Transfers:</w:t>
      </w:r>
    </w:p>
    <w:p w14:paraId="2EB40DD8" w14:textId="77777777" w:rsidR="00B827D8" w:rsidRDefault="00B827D8">
      <w:pPr>
        <w:pStyle w:val="Body"/>
      </w:pPr>
    </w:p>
    <w:p w14:paraId="4C83E0E6" w14:textId="77777777" w:rsidR="00B827D8" w:rsidRDefault="00B827D8">
      <w:pPr>
        <w:pStyle w:val="Body"/>
      </w:pPr>
    </w:p>
    <w:p w14:paraId="7A57B1B1" w14:textId="77777777" w:rsidR="00B827D8" w:rsidRDefault="00B827D8">
      <w:pPr>
        <w:pStyle w:val="Body"/>
      </w:pPr>
    </w:p>
    <w:p w14:paraId="1148C0D9" w14:textId="77777777" w:rsidR="00B827D8" w:rsidRDefault="00000000">
      <w:pPr>
        <w:pStyle w:val="Body"/>
      </w:pPr>
      <w:r>
        <w:t>7. Top-Up-Source payment rails:</w:t>
      </w:r>
    </w:p>
    <w:p w14:paraId="2F1B0DE3" w14:textId="77777777" w:rsidR="00B827D8" w:rsidRDefault="00B827D8">
      <w:pPr>
        <w:pStyle w:val="Body"/>
      </w:pPr>
    </w:p>
    <w:p w14:paraId="3BF09B20" w14:textId="77777777" w:rsidR="00B827D8" w:rsidRDefault="00000000">
      <w:pPr>
        <w:pStyle w:val="Body"/>
        <w:numPr>
          <w:ilvl w:val="0"/>
          <w:numId w:val="13"/>
        </w:numPr>
      </w:pPr>
      <w:r>
        <w:t>Transact-Top-Up - triggered when receiving the copy of event from downstream client</w:t>
      </w:r>
    </w:p>
    <w:p w14:paraId="187BF66A" w14:textId="77777777" w:rsidR="00B827D8" w:rsidRDefault="00000000">
      <w:pPr>
        <w:pStyle w:val="Body"/>
        <w:numPr>
          <w:ilvl w:val="1"/>
          <w:numId w:val="6"/>
        </w:numPr>
      </w:pPr>
      <w:r>
        <w:t>Upstream Products: N/A</w:t>
      </w:r>
    </w:p>
    <w:p w14:paraId="66A9078A" w14:textId="77777777" w:rsidR="00B827D8" w:rsidRDefault="00000000">
      <w:pPr>
        <w:pStyle w:val="Body"/>
        <w:numPr>
          <w:ilvl w:val="1"/>
          <w:numId w:val="6"/>
        </w:numPr>
      </w:pPr>
      <w:r>
        <w:t xml:space="preserve">Registers: </w:t>
      </w:r>
    </w:p>
    <w:p w14:paraId="7D931A76" w14:textId="77777777" w:rsidR="00B827D8" w:rsidRDefault="00000000">
      <w:pPr>
        <w:pStyle w:val="Body"/>
        <w:numPr>
          <w:ilvl w:val="2"/>
          <w:numId w:val="6"/>
        </w:numPr>
      </w:pPr>
      <w:r>
        <w:t>Accrue total top-up amount</w:t>
      </w:r>
    </w:p>
    <w:p w14:paraId="0F6B1F33" w14:textId="77777777" w:rsidR="00B827D8" w:rsidRDefault="00000000">
      <w:pPr>
        <w:pStyle w:val="Body"/>
        <w:numPr>
          <w:ilvl w:val="2"/>
          <w:numId w:val="6"/>
        </w:numPr>
      </w:pPr>
      <w:r>
        <w:t>Accrue fees per fee configs</w:t>
      </w:r>
    </w:p>
    <w:p w14:paraId="1B98A499" w14:textId="77777777" w:rsidR="00B827D8" w:rsidRDefault="00000000">
      <w:pPr>
        <w:pStyle w:val="Body"/>
        <w:numPr>
          <w:ilvl w:val="2"/>
          <w:numId w:val="6"/>
        </w:numPr>
      </w:pPr>
      <w:r>
        <w:t>Accrue resulting net settlement amount due</w:t>
      </w:r>
    </w:p>
    <w:p w14:paraId="49EF367B" w14:textId="77777777" w:rsidR="00B827D8" w:rsidRDefault="00000000">
      <w:pPr>
        <w:pStyle w:val="Body"/>
        <w:numPr>
          <w:ilvl w:val="1"/>
          <w:numId w:val="6"/>
        </w:numPr>
      </w:pPr>
      <w:r>
        <w:t>Cash Transfers: N/A</w:t>
      </w:r>
    </w:p>
    <w:p w14:paraId="7909EFA9" w14:textId="77777777" w:rsidR="00B827D8" w:rsidRDefault="00000000">
      <w:pPr>
        <w:pStyle w:val="Body"/>
        <w:numPr>
          <w:ilvl w:val="0"/>
          <w:numId w:val="6"/>
        </w:numPr>
      </w:pPr>
      <w:r>
        <w:t xml:space="preserve">Top-Up-Settle - triggered by Top-Up-Source product every working day and moves net settlement amount </w:t>
      </w:r>
    </w:p>
    <w:p w14:paraId="0D3C2494" w14:textId="77777777" w:rsidR="00B827D8" w:rsidRDefault="00000000">
      <w:pPr>
        <w:pStyle w:val="Body"/>
        <w:numPr>
          <w:ilvl w:val="1"/>
          <w:numId w:val="6"/>
        </w:numPr>
      </w:pPr>
      <w:r>
        <w:t>Upstream Products: N/A</w:t>
      </w:r>
    </w:p>
    <w:p w14:paraId="5753F0BF" w14:textId="77777777" w:rsidR="00B827D8" w:rsidRDefault="00000000">
      <w:pPr>
        <w:pStyle w:val="Body"/>
        <w:numPr>
          <w:ilvl w:val="1"/>
          <w:numId w:val="6"/>
        </w:numPr>
      </w:pPr>
      <w:r>
        <w:t>Registers:</w:t>
      </w:r>
    </w:p>
    <w:p w14:paraId="4A47A4F4" w14:textId="77777777" w:rsidR="00B827D8" w:rsidRDefault="00000000">
      <w:pPr>
        <w:pStyle w:val="Body"/>
        <w:numPr>
          <w:ilvl w:val="2"/>
          <w:numId w:val="6"/>
        </w:numPr>
      </w:pPr>
      <w:r>
        <w:t>Reduce net settlement amount due</w:t>
      </w:r>
    </w:p>
    <w:p w14:paraId="39900F1D" w14:textId="77777777" w:rsidR="00B827D8" w:rsidRDefault="00000000">
      <w:pPr>
        <w:pStyle w:val="Body"/>
        <w:numPr>
          <w:ilvl w:val="1"/>
          <w:numId w:val="6"/>
        </w:numPr>
      </w:pPr>
      <w:r>
        <w:t>Cash Transfers:</w:t>
      </w:r>
    </w:p>
    <w:p w14:paraId="66A0A9A5" w14:textId="77777777" w:rsidR="00B827D8" w:rsidRDefault="00000000">
      <w:pPr>
        <w:pStyle w:val="Body"/>
        <w:numPr>
          <w:ilvl w:val="2"/>
          <w:numId w:val="6"/>
        </w:numPr>
      </w:pPr>
      <w:r>
        <w:t>Move cash from sink account to Top-Up Settlement account of the client</w:t>
      </w:r>
    </w:p>
    <w:p w14:paraId="3C98FE2D" w14:textId="77777777" w:rsidR="00B827D8" w:rsidRDefault="00B827D8">
      <w:pPr>
        <w:pStyle w:val="Body"/>
      </w:pPr>
    </w:p>
    <w:p w14:paraId="545BD904" w14:textId="77777777" w:rsidR="00B827D8" w:rsidRDefault="00B827D8">
      <w:pPr>
        <w:pStyle w:val="Body"/>
      </w:pPr>
    </w:p>
    <w:p w14:paraId="62A15208" w14:textId="77777777" w:rsidR="00B827D8" w:rsidRDefault="00000000">
      <w:pPr>
        <w:pStyle w:val="Body"/>
      </w:pPr>
      <w:r>
        <w:t>8. Scheme-Access payment rails:</w:t>
      </w:r>
    </w:p>
    <w:p w14:paraId="61D4E61B" w14:textId="77777777" w:rsidR="00B827D8" w:rsidRDefault="00000000">
      <w:pPr>
        <w:pStyle w:val="Body"/>
        <w:numPr>
          <w:ilvl w:val="0"/>
          <w:numId w:val="14"/>
        </w:numPr>
      </w:pPr>
      <w:r>
        <w:t>Scheme-Settlement</w:t>
      </w:r>
    </w:p>
    <w:p w14:paraId="3F8C748C" w14:textId="77777777" w:rsidR="00B827D8" w:rsidRDefault="00000000">
      <w:pPr>
        <w:pStyle w:val="Body"/>
        <w:numPr>
          <w:ilvl w:val="0"/>
          <w:numId w:val="6"/>
        </w:numPr>
      </w:pPr>
      <w:r>
        <w:t>Transact-Purchase-Auth</w:t>
      </w:r>
    </w:p>
    <w:p w14:paraId="0A5FF76E" w14:textId="77777777" w:rsidR="00B827D8" w:rsidRDefault="00000000">
      <w:pPr>
        <w:pStyle w:val="Body"/>
        <w:numPr>
          <w:ilvl w:val="0"/>
          <w:numId w:val="6"/>
        </w:numPr>
      </w:pPr>
      <w:r>
        <w:t>Transact-Purchase-Clear</w:t>
      </w:r>
    </w:p>
    <w:p w14:paraId="1EA3DEE6" w14:textId="77777777" w:rsidR="00B827D8" w:rsidRDefault="00000000">
      <w:pPr>
        <w:pStyle w:val="Body"/>
        <w:numPr>
          <w:ilvl w:val="0"/>
          <w:numId w:val="6"/>
        </w:numPr>
      </w:pPr>
      <w:r>
        <w:t>Transact-ATM-Withdrawal</w:t>
      </w:r>
    </w:p>
    <w:p w14:paraId="0FAAF047" w14:textId="77777777" w:rsidR="00B827D8" w:rsidRDefault="00B827D8">
      <w:pPr>
        <w:pStyle w:val="Body"/>
      </w:pPr>
    </w:p>
    <w:p w14:paraId="2BD09BA7" w14:textId="77777777" w:rsidR="00B827D8" w:rsidRDefault="00000000">
      <w:pPr>
        <w:pStyle w:val="Body"/>
      </w:pPr>
      <w:r>
        <w:lastRenderedPageBreak/>
        <w:t>9. EMI-License payment rails:</w:t>
      </w:r>
    </w:p>
    <w:p w14:paraId="7CF0108F" w14:textId="77777777" w:rsidR="00B827D8" w:rsidRDefault="00B827D8">
      <w:pPr>
        <w:pStyle w:val="Body"/>
      </w:pPr>
    </w:p>
    <w:p w14:paraId="20B83550" w14:textId="77777777" w:rsidR="00B827D8" w:rsidRDefault="00000000">
      <w:pPr>
        <w:pStyle w:val="Body"/>
      </w:pPr>
      <w:r>
        <w:t>10. Issuer-Processor payment rails:</w:t>
      </w:r>
    </w:p>
    <w:p w14:paraId="55E1FF2D" w14:textId="77777777" w:rsidR="00B827D8" w:rsidRDefault="00B827D8">
      <w:pPr>
        <w:pStyle w:val="Body"/>
      </w:pPr>
    </w:p>
    <w:p w14:paraId="5A073544" w14:textId="77777777" w:rsidR="00B827D8" w:rsidRDefault="00000000">
      <w:pPr>
        <w:pStyle w:val="Body"/>
      </w:pPr>
      <w:r>
        <w:t xml:space="preserve">a. </w:t>
      </w:r>
    </w:p>
    <w:p w14:paraId="61935C53" w14:textId="77777777" w:rsidR="00B827D8" w:rsidRDefault="00B827D8">
      <w:pPr>
        <w:pStyle w:val="Body"/>
      </w:pPr>
    </w:p>
    <w:sectPr w:rsidR="00B827D8">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69121" w14:textId="77777777" w:rsidR="00FF1569" w:rsidRDefault="00FF1569">
      <w:r>
        <w:separator/>
      </w:r>
    </w:p>
  </w:endnote>
  <w:endnote w:type="continuationSeparator" w:id="0">
    <w:p w14:paraId="6BCB1D0A" w14:textId="77777777" w:rsidR="00FF1569" w:rsidRDefault="00FF1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9761" w14:textId="77777777" w:rsidR="00B827D8" w:rsidRDefault="00B827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2FFCB" w14:textId="77777777" w:rsidR="00FF1569" w:rsidRDefault="00FF1569">
      <w:r>
        <w:separator/>
      </w:r>
    </w:p>
  </w:footnote>
  <w:footnote w:type="continuationSeparator" w:id="0">
    <w:p w14:paraId="22563F0C" w14:textId="77777777" w:rsidR="00FF1569" w:rsidRDefault="00FF1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C627" w14:textId="77777777" w:rsidR="00B827D8" w:rsidRDefault="00B827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D6"/>
    <w:multiLevelType w:val="hybridMultilevel"/>
    <w:tmpl w:val="1D2CAA96"/>
    <w:numStyleLink w:val="Numbered"/>
  </w:abstractNum>
  <w:abstractNum w:abstractNumId="1" w15:restartNumberingAfterBreak="0">
    <w:nsid w:val="312F1734"/>
    <w:multiLevelType w:val="hybridMultilevel"/>
    <w:tmpl w:val="D2663CE8"/>
    <w:styleLink w:val="Lettered"/>
    <w:lvl w:ilvl="0" w:tplc="EEC0C6DC">
      <w:start w:val="1"/>
      <w:numFmt w:val="lowerLetter"/>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DD2CA1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450E890">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A32A25AA">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76A379E">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65CF2FE">
      <w:start w:val="1"/>
      <w:numFmt w:val="low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8B56EAC4">
      <w:start w:val="1"/>
      <w:numFmt w:val="low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D3604BE">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79C606C">
      <w:start w:val="1"/>
      <w:numFmt w:val="low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48B6967"/>
    <w:multiLevelType w:val="hybridMultilevel"/>
    <w:tmpl w:val="D2663CE8"/>
    <w:numStyleLink w:val="Lettered"/>
  </w:abstractNum>
  <w:abstractNum w:abstractNumId="3" w15:restartNumberingAfterBreak="0">
    <w:nsid w:val="39B178A4"/>
    <w:multiLevelType w:val="hybridMultilevel"/>
    <w:tmpl w:val="1D2CAA96"/>
    <w:styleLink w:val="Numbered"/>
    <w:lvl w:ilvl="0" w:tplc="D6586B7C">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0503AF6">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A0608C2">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D4E082E">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624E2A8">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E3AE03E">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4D1CBA9A">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F47A88">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39E3014">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361541442">
    <w:abstractNumId w:val="3"/>
  </w:num>
  <w:num w:numId="2" w16cid:durableId="1607881513">
    <w:abstractNumId w:val="0"/>
  </w:num>
  <w:num w:numId="3" w16cid:durableId="1843082984">
    <w:abstractNumId w:val="0"/>
    <w:lvlOverride w:ilvl="0">
      <w:startOverride w:val="1"/>
    </w:lvlOverride>
  </w:num>
  <w:num w:numId="4" w16cid:durableId="1677271067">
    <w:abstractNumId w:val="0"/>
    <w:lvlOverride w:ilvl="0">
      <w:startOverride w:val="1"/>
    </w:lvlOverride>
  </w:num>
  <w:num w:numId="5" w16cid:durableId="843981016">
    <w:abstractNumId w:val="1"/>
  </w:num>
  <w:num w:numId="6" w16cid:durableId="1357342608">
    <w:abstractNumId w:val="2"/>
  </w:num>
  <w:num w:numId="7" w16cid:durableId="971981035">
    <w:abstractNumId w:val="2"/>
    <w:lvlOverride w:ilvl="0">
      <w:startOverride w:val="1"/>
    </w:lvlOverride>
  </w:num>
  <w:num w:numId="8" w16cid:durableId="1020476036">
    <w:abstractNumId w:val="2"/>
    <w:lvlOverride w:ilvl="0">
      <w:startOverride w:val="1"/>
    </w:lvlOverride>
  </w:num>
  <w:num w:numId="9" w16cid:durableId="427239179">
    <w:abstractNumId w:val="2"/>
    <w:lvlOverride w:ilvl="0">
      <w:startOverride w:val="1"/>
    </w:lvlOverride>
  </w:num>
  <w:num w:numId="10" w16cid:durableId="494761109">
    <w:abstractNumId w:val="2"/>
    <w:lvlOverride w:ilvl="0">
      <w:startOverride w:val="1"/>
    </w:lvlOverride>
  </w:num>
  <w:num w:numId="11" w16cid:durableId="371002415">
    <w:abstractNumId w:val="2"/>
    <w:lvlOverride w:ilvl="0">
      <w:startOverride w:val="1"/>
    </w:lvlOverride>
  </w:num>
  <w:num w:numId="12" w16cid:durableId="864100292">
    <w:abstractNumId w:val="2"/>
    <w:lvlOverride w:ilvl="0">
      <w:startOverride w:val="1"/>
    </w:lvlOverride>
  </w:num>
  <w:num w:numId="13" w16cid:durableId="444882787">
    <w:abstractNumId w:val="2"/>
    <w:lvlOverride w:ilvl="0">
      <w:startOverride w:val="1"/>
    </w:lvlOverride>
  </w:num>
  <w:num w:numId="14" w16cid:durableId="4060750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7D8"/>
    <w:rsid w:val="0018771F"/>
    <w:rsid w:val="00810F76"/>
    <w:rsid w:val="00B827D8"/>
    <w:rsid w:val="00FF1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2ED9F"/>
  <w15:docId w15:val="{38A0E9A9-1EA9-478E-990E-F4F776E01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numbering" w:customStyle="1" w:styleId="Numbered">
    <w:name w:val="Numbered"/>
    <w:pPr>
      <w:numPr>
        <w:numId w:val="1"/>
      </w:numPr>
    </w:pPr>
  </w:style>
  <w:style w:type="numbering" w:customStyle="1" w:styleId="Lettered">
    <w:name w:val="Lettere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3613</Words>
  <Characters>18719</Characters>
  <Application>Microsoft Office Word</Application>
  <DocSecurity>0</DocSecurity>
  <Lines>403</Lines>
  <Paragraphs>172</Paragraphs>
  <ScaleCrop>false</ScaleCrop>
  <Company/>
  <LinksUpToDate>false</LinksUpToDate>
  <CharactersWithSpaces>22195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Grigoriy Kuznetsov</cp:lastModifiedBy>
  <cp:revision>2</cp:revision>
  <cp:lastPrinted>2026-04-16T05:55:00Z</cp:lastPrinted>
  <dcterms:created xsi:type="dcterms:W3CDTF">2026-04-16T05:55:00Z</dcterms:created>
  <dcterms:modified xsi:type="dcterms:W3CDTF">2026-04-16T06:01:00Z</dcterms:modified>
</cp:coreProperties>
</file>