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7ba10648504728" /><Relationship Type="http://schemas.openxmlformats.org/package/2006/relationships/metadata/core-properties" Target="/docProps/core.xml" Id="R42946eb54f314814" /><Relationship Type="http://schemas.openxmlformats.org/officeDocument/2006/relationships/extended-properties" Target="/docProps/app.xml" Id="R790f8fce24934e4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词法分析模块 (Lexer)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词法分析模块是编译流水线的第一阶段，负责将 Pascal-S 源代码字符串转换为结构化的 Token 流（std::vector），同时检测三类词法错误：非法字符、未闭合注释、非法字符字面量。模块的核心由 Flex 生成的确定性有限自动机（DFA）驱动，外层通过 Lexer 类封装 Flex 的 C 语言接口，向编译器其余部分提供类型安全的 C++ 接口。</w:t>
      </w:r>
    </w:p>
    <w:p w14:paraId="00100006" w14:textId="00100007">
      <w:pPr>
        <w:pStyle w:val="Heading2"/>
      </w:pPr>
      <w:r>
        <w:rPr/>
        <w:t xml:space="preserve">文件结构</w:t>
      </w:r>
    </w:p>
    <w:p w14:paraId="00100008" w14:textId="00100009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A" w14:textId="0010000B">
      <w:pPr>
        <w:pStyle w:val="Normal"/>
      </w:pPr>
      <w:r>
        <w:rPr/>
        <w:t xml:space="preserve">`token.h`</w:t>
        <w:tab/>
        <w:t xml:space="preserve">90</w:t>
        <w:tab/>
        <w:t xml:space="preserve">`TokenType` 枚举（50+ 种取值）、`Token` 与 `SourcePosition` 结构体定义</w:t>
      </w:r>
    </w:p>
    <w:p w14:paraId="0010000C" w14:textId="0010000D">
      <w:pPr>
        <w:pStyle w:val="Normal"/>
      </w:pPr>
      <w:r>
        <w:rPr/>
        <w:t xml:space="preserve">`lexer.h`</w:t>
        <w:tab/>
        <w:t xml:space="preserve">27</w:t>
        <w:tab/>
        <w:t xml:space="preserve">`LexError`、`LexerResult` 结构体 + `Lexer` 类公开接口</w:t>
      </w:r>
    </w:p>
    <w:p w14:paraId="0010000E" w14:textId="0010000F">
      <w:pPr>
        <w:pStyle w:val="Normal"/>
      </w:pPr>
      <w:r>
        <w:rPr/>
        <w:t xml:space="preserve">`lexer.cpp`</w:t>
        <w:tab/>
        <w:t xml:space="preserve">119</w:t>
        <w:tab/>
        <w:t xml:space="preserve">Flex 扫描器调用的 C++ 封装、`mapBisonTokenToInternal()` 反向映射表的实现</w:t>
      </w:r>
    </w:p>
    <w:p w14:paraId="00100010" w14:textId="00100011">
      <w:pPr>
        <w:pStyle w:val="Normal"/>
      </w:pPr>
      <w:r>
        <w:rPr/>
        <w:t xml:space="preserve">`lexer_flex.l`</w:t>
        <w:tab/>
        <w:t xml:space="preserve">203</w:t>
        <w:tab/>
        <w:t xml:space="preserve">Flex 词法规则源文件（正则表达式 → Bison Token 码）</w:t>
      </w:r>
    </w:p>
    <w:p w14:paraId="00100012" w14:textId="00100013">
      <w:pPr>
        <w:pStyle w:val="Normal"/>
      </w:pPr>
      <w:r>
        <w:rPr/>
        <w:t xml:space="preserve">模块的物理依赖关系：lexer_flex.l →（#include）→ parser_bison.tab.h（Bison 生成，提供 T_IDENTIFIER 等 Token 编号宏）→ lexer.cpp → token.h。Flex/Bison 之间通过 Token 编号宏实现"编号契约"：Flex 返回的整型码必须与 Bison %token 声明中分配的编号完全一致。</w:t>
      </w:r>
    </w:p>
    <w:p w14:paraId="00100014" w14:textId="00100015">
      <w:pPr>
        <w:pStyle w:val="Heading2"/>
      </w:pPr>
      <w:r>
        <w:rPr/>
        <w:t xml:space="preserve">Token 类型体系</w:t>
      </w:r>
    </w:p>
    <w:p w14:paraId="00100016" w14:textId="00100017">
      <w:pPr>
        <w:pStyle w:val="Normal"/>
      </w:pPr>
      <w:r>
        <w:rPr/>
        <w:t xml:space="preserve">定义于 token.h，TokenType 是一个 enum class，共包含 50+ 种取值。这些取值按语义分为五大类，下图以树形结构展示了完整分类。</w:t>
      </w:r>
    </w:p>
    <w:p w14:paraId="00100018" w14:textId="00100019">
      <w:pPr>
        <w:pStyle w:val="Normal"/>
      </w:pPr>
      <w:r>
        <w:rPr/>
        <w:t xml:space="preserve">树的根节点为 TokenType (enum class)，五个一级分支分别对应：</w:t>
      </w:r>
    </w:p>
    <w:p w14:paraId="0010001A" w14:textId="0010001B">
      <w:pPr>
        <w:pStyle w:val="Heading3"/>
      </w:pPr>
      <w:r>
        <w:rPr/>
        <w:t xml:space="preserve">1. 特殊类型（2 种）</w:t>
      </w:r>
    </w:p>
    <w:p w14:paraId="0010001C" w14:textId="0010001D">
      <w:pPr>
        <w:pStyle w:val="Normal"/>
      </w:pPr>
      <w:r>
        <w:rPr/>
        <w:t xml:space="preserve">- EndOfFile：流结束标记。由 Lexer::tokenizeDetailed() 在 Token 序列末尾手动追加（lexer.cpp:108-112），而非由 Flex 规则产生。后续阶段（语义分析、代码生成）依赖此哨兵值判断是否到达输入末尾。 - Unknown：无法识别的字符。当 Flex 最末规则 . 匹配到任何未被前述规则捕获的字符时返回。虽然 Token 类型为 Unknown，但扫描器仍继续运行（不中断），错误信息通过 addError("E110", ...) 记录。</w:t>
      </w:r>
    </w:p>
    <w:p w14:paraId="0010001E" w14:textId="0010001F">
      <w:pPr>
        <w:pStyle w:val="Heading3"/>
      </w:pPr>
      <w:r>
        <w:rPr/>
        <w:t xml:space="preserve">2. 字面量类型（6 种）</w:t>
      </w:r>
    </w:p>
    <w:p w14:paraId="00100020" w14:textId="00100021">
      <w:pPr>
        <w:pStyle w:val="Normal"/>
      </w:pPr>
      <w:r>
        <w:rPr/>
        <w:t xml:space="preserve">- Identifier：标识符。由正则 [A-Za-z_][A-Za-z0-9_] 匹配，经 toLower() ASCII 小写化后，在 keywordOrIdentifier() 中查关键字哈希表；若未命中关键字则返回 T_IDENTIFIER。 - IntegerLiteral：无符号整数。由正则 [0-9]+ 匹配。注意 Pascal-S 中整数字面量不含符号——-5 被词法分析为 Minus + IntegerLiteral(5)，符号由语法层作为一元运算符处理。 - RealLiteral：实数。由正则 [0-9]+"."[0-9]+ 匹配，必须包含小数点（1.0 合法，1. 不合法）。 - CharLiteral：字符字面量。由正则 '([^\\'</w:t>
        <w:br/>
        <w:br/>
        <w:t xml:space="preserve">])' 匹配，仅接受单个非反斜杠、非引号、非换行的可打印字符。 - StringLiteral：字符串字面量。由正则 '([^\'</w:t>
        <w:br/>
        <w:br/>
        <w:t xml:space="preserve">])\' 匹配，支持多字符和空字符串。在 Flex 动作中提取引号内的内容作为 lexeme（去掉了外围单引号）。 - BooleanLiteral：布尔字面量 true / false。在 keywordOrIdentifier() 中将 true 和 false 映射到 T_BOOLEAN（与 T_IDENTIFIER 区分）。</w:t>
      </w:r>
    </w:p>
    <w:p w14:paraId="00100022" w14:textId="00100023">
      <w:pPr>
        <w:pStyle w:val="Heading3"/>
      </w:pPr>
      <w:r>
        <w:rPr/>
        <w:t xml:space="preserve">3. 关键字类型（KwXxx，共 30+ 种）</w:t>
      </w:r>
    </w:p>
    <w:p w14:paraId="00100024" w14:textId="00100025">
      <w:pPr>
        <w:pStyle w:val="Normal"/>
      </w:pPr>
      <w:r>
        <w:rPr/>
        <w:t xml:space="preserve">关键字在 keywordOrIdentifier() 函数（lexer_flex.l:47-92）中通过 std::unordered_map 哈希表实现 O(1) 查找。按语义可细分五组：</w:t>
      </w:r>
    </w:p>
    <w:p w14:paraId="00100026" w14:textId="00100027">
      <w:pPr>
        <w:pStyle w:val="Normal"/>
      </w:pPr>
      <w:r>
        <w:rPr/>
        <w:t xml:space="preserve">- 程序结构（6 个）：Program, Const, Type, Var, Begin, End - 子程序（2 个）：Procedure, Function - 控制流（16 个）：If, Then, Else, Case, While, Repeat, Until, For, To, DownTo, Do, Break, Continue, Exit - I/O（4 个）：Read, ReadLn, Write, WriteLn - 类型与运算符关键字（9 个）：Record, Array, Of, Integer, Real, Boolean, Char, Div, Mod, And, Or, Not</w:t>
      </w:r>
    </w:p>
    <w:p w14:paraId="00100028" w14:textId="00100029">
      <w:pPr>
        <w:pStyle w:val="Heading3"/>
      </w:pPr>
      <w:r>
        <w:rPr/>
        <w:t xml:space="preserve">4. 运算符类型（11 种）</w:t>
      </w:r>
    </w:p>
    <w:p w14:paraId="0010002A" w14:textId="0010002B">
      <w:pPr>
        <w:pStyle w:val="Normal"/>
      </w:pPr>
      <w:r>
        <w:rPr/>
        <w:t xml:space="preserve">运算符的匹配遵循 Flex 的"最长匹配优先"原则。多字符运算符（:=", "=", "&lt;&gt;", ".."）的规则排在单字符运算符之前，确保 Flex 不会将 := 误匹配为 : 后跟 =。</w:t>
      </w:r>
    </w:p>
    <w:p w14:paraId="0010002C" w14:textId="0010002D">
      <w:pPr>
        <w:pStyle w:val="Normal"/>
      </w:pPr>
      <w:r>
        <w:rPr/>
        <w:t xml:space="preserve">- 赋值：Assign（:=） - 算术：Plus（+）, Minus（-）, Multiply（*）, Divide（/） - 关系：Equal（=）, NotEqual（&lt;&gt;）, Less（）, GreaterEqual（&gt;=）</w:t>
      </w:r>
    </w:p>
    <w:p w14:paraId="0010002E" w14:textId="0010002F">
      <w:pPr>
        <w:pStyle w:val="Heading3"/>
      </w:pPr>
      <w:r>
        <w:rPr/>
        <w:t xml:space="preserve">5. 界符类型（10 种）</w:t>
      </w:r>
    </w:p>
    <w:p w14:paraId="00100030" w14:textId="00100031">
      <w:pPr>
        <w:pStyle w:val="Normal"/>
      </w:pPr>
      <w:r>
        <w:rPr/>
        <w:t xml:space="preserve">- 括号类：LParen（(）, RParen（)）, LBracket（[）, RBracket（]） - 分隔类：Comma（,）, Semicolon（;）, Colon（:）, Dot（.）, DotDot（..）</w:t>
      </w:r>
    </w:p>
    <w:p w14:paraId="00100032" w14:textId="00100033">
      <w:pPr>
        <w:pStyle w:val="Heading3"/>
      </w:pPr>
      <w:r>
        <w:rPr/>
        <w:t xml:space="preserve">Token 数据结构</w:t>
      </w:r>
    </w:p>
    <w:p w14:paraId="00100034" w14:textId="00100035">
      <w:pPr>
        <w:pStyle w:val="Normal"/>
      </w:pPr>
      <w:r>
        <w:rPr>
          <w:rFonts w:ascii="Courier New" w:hAnsi="Courier New" w:eastAsia="Courier New"/>
          <w:sz w:val="16"/>
        </w:rPr>
        <w:t xml:space="preserve">// token.h:76-83</w:t>
      </w:r>
    </w:p>
    <w:p w14:paraId="00100036" w14:textId="00100037">
      <w:pPr>
        <w:pStyle w:val="Normal"/>
      </w:pPr>
      <w:r>
        <w:rPr>
          <w:rFonts w:ascii="Courier New" w:hAnsi="Courier New" w:eastAsia="Courier New"/>
          <w:sz w:val="16"/>
        </w:rPr>
        <w:t xml:space="preserve">struct SourcePosition {</w:t>
      </w:r>
    </w:p>
    <w:p w14:paraId="00100038" w14:textId="00100039">
      <w:pPr>
        <w:pStyle w:val="Normal"/>
      </w:pPr>
      <w:r>
        <w:rPr>
          <w:rFonts w:ascii="Courier New" w:hAnsi="Courier New" w:eastAsia="Courier New"/>
          <w:sz w:val="16"/>
        </w:rPr>
        <w:t xml:space="preserve">    int line = 1;      // 1-based 行号</w:t>
      </w:r>
    </w:p>
    <w:p w14:paraId="0010003A" w14:textId="0010003B">
      <w:pPr>
        <w:pStyle w:val="Normal"/>
      </w:pPr>
      <w:r>
        <w:rPr>
          <w:rFonts w:ascii="Courier New" w:hAnsi="Courier New" w:eastAsia="Courier New"/>
          <w:sz w:val="16"/>
        </w:rPr>
        <w:t xml:space="preserve">    int column = 1;    // 1-based 列号</w:t>
      </w:r>
    </w:p>
    <w:p w14:paraId="0010003C" w14:textId="0010003D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3E" w14:textId="0010003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struct Token {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    TokenType type = TokenType::Unknown;</w:t>
      </w:r>
    </w:p>
    <w:p w14:paraId="00100044" w14:textId="00100045">
      <w:pPr>
        <w:pStyle w:val="Normal"/>
      </w:pPr>
      <w:r>
        <w:rPr>
          <w:rFonts w:ascii="Courier New" w:hAnsi="Courier New" w:eastAsia="Courier New"/>
          <w:sz w:val="16"/>
        </w:rPr>
        <w:t xml:space="preserve">    std::string lexeme;   // 原始词素（已做 ASCII 小写化处理）</w:t>
      </w:r>
    </w:p>
    <w:p w14:paraId="00100046" w14:textId="00100047">
      <w:pPr>
        <w:pStyle w:val="Normal"/>
      </w:pPr>
      <w:r>
        <w:rPr>
          <w:rFonts w:ascii="Courier New" w:hAnsi="Courier New" w:eastAsia="Courier New"/>
          <w:sz w:val="16"/>
        </w:rPr>
        <w:t xml:space="preserve">    SourcePosition pos;   // 起始行列号（1-based）</w:t>
      </w:r>
    </w:p>
    <w:p w14:paraId="00100048" w14:textId="00100049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4A" w14:textId="0010004B">
      <w:pPr>
        <w:pStyle w:val="Normal"/>
      </w:pPr>
      <w:r>
        <w:rPr/>
        <w:t xml:space="preserve">lexeme 字段存储的是经过 toLower() 处理的小写形式，这一设计简化了下游模块（语义分析、代码生成）的字符串比较逻辑——所有标识符比较均基于小写形式，无需重复调用 tolower()。</w:t>
      </w:r>
    </w:p>
    <w:p w14:paraId="0010004C" w14:textId="0010004D">
      <w:pPr>
        <w:pStyle w:val="Heading2"/>
      </w:pPr>
      <w:r>
        <w:rPr/>
        <w:t xml:space="preserve">Flex 规则设计</w:t>
      </w:r>
    </w:p>
    <w:p w14:paraId="0010004E" w14:textId="0010004F">
      <w:pPr>
        <w:pStyle w:val="Normal"/>
      </w:pPr>
      <w:r>
        <w:rPr/>
        <w:t xml:space="preserve">文件：lexer_flex.l（203 行）</w:t>
      </w:r>
    </w:p>
    <w:p w14:paraId="00100050" w14:textId="00100051">
      <w:pPr>
        <w:pStyle w:val="Heading3"/>
      </w:pPr>
      <w:r>
        <w:rPr/>
        <w:t xml:space="preserve">Flex 选项与状态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lexer_flex.l:1-5</w:t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>%option noyywrap        // 单文件扫描模式：不调用 yywrap()，到达 EOF 后 yylex() 返回 0</w:t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%option nounput         // 禁止 unput() 宏，减少生成代码体积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%option noinput         // 禁止 input() 宏，减少生成代码体积</w:t>
      </w:r>
    </w:p>
    <w:p w14:paraId="0010005A" w14:textId="0010005B">
      <w:pPr>
        <w:pStyle w:val="Normal"/>
      </w:pPr>
      <w:r>
        <w:rPr>
          <w:rFonts w:ascii="Courier New" w:hAnsi="Courier New" w:eastAsia="Courier New"/>
          <w:sz w:val="16"/>
        </w:rPr>
        <w:t xml:space="preserve">%option prefix="pascclex"  // 函数名前缀，将所有 yyXxx 函数重命名为 pascclexXxx</w:t>
      </w:r>
    </w:p>
    <w:p w14:paraId="0010005C" w14:textId="0010005D">
      <w:pPr>
        <w:pStyle w:val="Normal"/>
      </w:pPr>
      <w:r>
        <w:rPr>
          <w:rFonts w:ascii="Courier New" w:hAnsi="Courier New" w:eastAsia="Courier New"/>
          <w:sz w:val="16"/>
        </w:rPr>
        <w:t xml:space="preserve">%x COMMENT              // 独占状态（Exclusive start condition）：处理 { ... } 块注释</w:t>
      </w:r>
    </w:p>
    <w:p w14:paraId="0010005E" w14:textId="0010005F">
      <w:pPr>
        <w:pStyle w:val="Normal"/>
      </w:pPr>
      <w:r>
        <w:rPr>
          <w:rFonts w:ascii="Courier New" w:hAnsi="Courier New" w:eastAsia="Courier New"/>
          <w:sz w:val="16"/>
        </w:rPr>
        <w:t xml:space="preserve">%x COMMENT2             // 独占状态：处理 (* ... *) 块注释（Pascal 传统注释语法）</w:t>
      </w:r>
    </w:p>
    <w:p w14:paraId="00100060" w14:textId="00100061">
      <w:pPr>
        <w:pStyle w:val="Normal"/>
      </w:pPr>
      <w:r>
        <w:rPr/>
        <w:t xml:space="preserve">使用 %option prefix="pascclex" 是为避免在链接多个 Flex 扫描器时出现符号冲突（yylex、yywrap 等均为全局 C 符号）。%x（独占状态）意味着进入 COMMENT 状态后，只有以 前缀标记的规则会被激活，INITIAL 状态的规则全部失效。</w:t>
      </w:r>
    </w:p>
    <w:p w14:paraId="00100062" w14:textId="00100063">
      <w:pPr>
        <w:pStyle w:val="Heading3"/>
      </w:pPr>
      <w:r>
        <w:rPr/>
        <w:t xml:space="preserve">Flex 状态转移流程</w:t>
      </w:r>
    </w:p>
    <w:p w14:paraId="00100064" w14:textId="00100065">
      <w:pPr>
        <w:pStyle w:val="Normal"/>
      </w:pPr>
      <w:r>
        <w:rPr/>
        <w:t xml:space="preserve">下图展示了 Flex 扫描器在 INITIAL 和 COMMENT 两个核心状态之间的转移关系，以及每条边上标注的匹配条件。</w:t>
      </w:r>
    </w:p>
    <w:p w14:paraId="00100066" w14:textId="00100067">
      <w:pPr>
        <w:pStyle w:val="Normal"/>
      </w:pPr>
      <w:r>
        <w:rPr/>
        <w:t xml:space="preserve">状态转移的核心逻辑如下：</w:t>
      </w:r>
    </w:p>
    <w:p w14:paraId="00100068" w14:textId="00100069">
      <w:pPr>
        <w:pStyle w:val="Normal"/>
      </w:pPr>
      <w:r>
        <w:rPr/>
        <w:t xml:space="preserve">- INITIAL 状态是扫描器的起始状态和默认状态。在该状态下，空白字符（空格、制表符、回车）仅累加列号不产生 Token；换行符递增行号并复位列号；遇到 { 时进入 COMMENT 状态并记录注释起始位置；遇到 ( 时进入 COMMENT2 状态。标识符和关键字通过 keywordOrIdentifier() 查表返回对应的 Bison Token 码；运算符和界符按最长匹配优先原则直接返回；字面量（整数、实数、字符）在匹配后通过 EMIT_TOKEN 宏返回；无法匹配的字符由最末规则 . 捕获，产生 E110 错误。 - COMMENT 状态处理 { ... } 形式的块注释。在该状态下，} 使扫描器回到 INITIAL 状态；{ 触发 E106 错误（嵌套注释）；换行正常递增行号；其他字符被静默消耗。若到达 EOF 仍未闭合注释，则触发 E107 错误。 - COMMENT2 状态处理 ( ... ) 形式的块注释（Pascal 传统的替代注释语法），逻辑与 COMMENT 状态对称：) 回到 INITIAL；到达 EOF 触发 E107 错误。</w:t>
      </w:r>
    </w:p>
    <w:p w14:paraId="0010006A" w14:textId="0010006B">
      <w:pPr>
        <w:pStyle w:val="Heading3"/>
      </w:pPr>
      <w:r>
        <w:rPr/>
        <w:t xml:space="preserve">规则详细分析</w:t>
      </w:r>
    </w:p>
    <w:p w14:paraId="0010006C" w14:textId="0010006D">
      <w:pPr>
        <w:pStyle w:val="Heading3"/>
      </w:pPr>
      <w:r>
        <w:rPr/>
        <w:t xml:space="preserve">空白与注释处理</w:t>
      </w:r>
    </w:p>
    <w:p w14:paraId="0010006E" w14:textId="0010006F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lexer_flex.l:136-150</w:t>
      </w:r>
    </w:p>
    <w:p w14:paraId="00100070" w14:textId="00100071">
      <w:pPr>
        <w:pStyle w:val="Normal"/>
      </w:pPr>
      <w:r>
        <w:rPr>
          <w:rFonts w:ascii="Courier New" w:hAnsi="Courier New" w:eastAsia="Courier New"/>
          <w:sz w:val="16"/>
        </w:rPr>
        <w:t xml:space="preserve">[ </w:t>
        <w:tab/>
        <w:br/>
        <w:t xml:space="preserve">]+                   { g_col += yyleng; }</w:t>
      </w:r>
    </w:p>
    <w:p w14:paraId="00100072" w14:textId="00100073">
      <w:pPr>
        <w:pStyle w:val="Normal"/>
      </w:pPr>
      <w:r>
        <w:rPr>
          <w:rFonts w:ascii="Courier New" w:hAnsi="Courier New" w:eastAsia="Courier New"/>
          <w:sz w:val="16"/>
        </w:rPr>
        <w:br/>
        <w:t xml:space="preserve">                         { ++g_line; g_col = 1; }</w:t>
      </w:r>
    </w:p>
    <w:p w14:paraId="00100074" w14:textId="00100075">
      <w:pPr>
        <w:pStyle w:val="Normal"/>
      </w:pPr>
      <w:r>
        <w:rPr>
          <w:rFonts w:ascii="Courier New" w:hAnsi="Courier New" w:eastAsia="Courier New"/>
          <w:sz w:val="16"/>
        </w:rPr>
        <w:t xml:space="preserve">"//"[^</w:t>
        <w:br/>
        <w:t xml:space="preserve">]*                 { g_col += yyleng; }</w:t>
      </w:r>
    </w:p>
    <w:p w14:paraId="00100076" w14:textId="00100077">
      <w:pPr>
        <w:pStyle w:val="Normal"/>
      </w:pPr>
      <w:r>
        <w:rPr>
          <w:rFonts w:ascii="Courier New" w:hAnsi="Courier New" w:eastAsia="Courier New"/>
          <w:sz w:val="16"/>
        </w:rPr>
        <w:t xml:space="preserve">"{"                        { g_comment_start_line = g_line; g_comment_start_col = g_col;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     g_col += yyleng; BEGIN(COMMENT); }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>&lt;COMMENT&gt;"{"               { addError("E106", "Nested comment is not allowed.", g_line, g_col);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     g_col += yyleng; }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&lt;COMMENT&gt;"}"               { g_col += yyleng; BEGIN(INITIAL); }</w:t>
      </w:r>
    </w:p>
    <w:p w14:paraId="00100080" w14:textId="00100081">
      <w:pPr>
        <w:pStyle w:val="Normal"/>
      </w:pPr>
      <w:r>
        <w:rPr>
          <w:rFonts w:ascii="Courier New" w:hAnsi="Courier New" w:eastAsia="Courier New"/>
          <w:sz w:val="16"/>
        </w:rPr>
        <w:t xml:space="preserve">&lt;COMMENT&gt;</w:t>
        <w:br/>
        <w:t xml:space="preserve">                { ++g_line; g_col = 1; }</w:t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>&lt;COMMENT&gt;.                 { g_col += yyleng; }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&lt;COMMENT&gt;&lt;&lt;EOF&gt;&gt;           { addError("E107", "Unterminated comment.",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     g_comment_start_line, g_comment_start_col);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                             BEGIN(INITIAL); return 0; }</w:t>
      </w:r>
    </w:p>
    <w:p w14:paraId="0010008A" w14:textId="0010008B">
      <w:pPr>
        <w:pStyle w:val="Normal"/>
      </w:pPr>
      <w:r>
        <w:rPr/>
        <w:t xml:space="preserve">关键设计细节：注释起始位置（g_comment_start_line/g_comment_start_col）在进入 COMMENT 状态时保存，用于在检测到 E107 错误时报告注释开始位置（而非 EOF 位置）。单行注释 // 被直接跳过不产生 Token，g_col += yyleng 确保后续列号计算正确。</w:t>
      </w:r>
    </w:p>
    <w:p w14:paraId="0010008C" w14:textId="0010008D">
      <w:pPr>
        <w:pStyle w:val="Heading3"/>
      </w:pPr>
      <w:r>
        <w:rPr/>
        <w:t xml:space="preserve">运算符与界符匹配（最长匹配优先）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lexer_flex.l:152-175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":="   → T_ASSIGN        // 双字符优先匹配，避免被拆分为 ':' + '='</w:t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"&lt;="   → T_LESS_EQUAL</w:t>
      </w:r>
    </w:p>
    <w:p w14:paraId="00100094" w14:textId="00100095">
      <w:pPr>
        <w:pStyle w:val="Normal"/>
      </w:pPr>
      <w:r>
        <w:rPr>
          <w:rFonts w:ascii="Courier New" w:hAnsi="Courier New" w:eastAsia="Courier New"/>
          <w:sz w:val="16"/>
        </w:rPr>
        <w:t xml:space="preserve">"&gt;="   → T_GREATER_EQUAL</w:t>
      </w:r>
    </w:p>
    <w:p w14:paraId="00100096" w14:textId="00100097">
      <w:pPr>
        <w:pStyle w:val="Normal"/>
      </w:pPr>
      <w:r>
        <w:rPr>
          <w:rFonts w:ascii="Courier New" w:hAnsi="Courier New" w:eastAsia="Courier New"/>
          <w:sz w:val="16"/>
        </w:rPr>
        <w:t xml:space="preserve">"&lt;&gt;"   → T_NOT_EQUAL</w:t>
      </w:r>
    </w:p>
    <w:p w14:paraId="00100098" w14:textId="00100099">
      <w:pPr>
        <w:pStyle w:val="Normal"/>
      </w:pPr>
      <w:r>
        <w:rPr>
          <w:rFonts w:ascii="Courier New" w:hAnsi="Courier New" w:eastAsia="Courier New"/>
          <w:sz w:val="16"/>
        </w:rPr>
        <w:t xml:space="preserve">".."   → T_DOTDOT</w:t>
      </w:r>
    </w:p>
    <w:p w14:paraId="0010009A" w14:textId="0010009B">
      <w:pPr>
        <w:pStyle w:val="Normal"/>
      </w:pPr>
      <w:r>
        <w:rPr>
          <w:rFonts w:ascii="Courier New" w:hAnsi="Courier New" w:eastAsia="Courier New"/>
          <w:sz w:val="16"/>
        </w:rPr>
        <w:t xml:space="preserve">// 单字符运算符排在其后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"+"    → T_PLUS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"-"    → T_MINUS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"*"    → T_MULTIPLY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"/"    → T_DIVIDE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// 界符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"("    → T_LPAREN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...</w:t>
      </w:r>
    </w:p>
    <w:p w14:paraId="001000AA" w14:textId="001000AB">
      <w:pPr>
        <w:pStyle w:val="Normal"/>
      </w:pPr>
      <w:r>
        <w:rPr/>
        <w:t xml:space="preserve">Flex 采用"最长匹配优先 + 先定义优先"的双重策略。多字符运算符的规则排在单字符之前，确保 := 不会错误地匹配为 : 再匹配 =。</w:t>
      </w:r>
    </w:p>
    <w:p w14:paraId="001000AC" w14:textId="001000AD">
      <w:pPr>
        <w:pStyle w:val="Heading3"/>
      </w:pPr>
      <w:r>
        <w:rPr/>
        <w:t xml:space="preserve">字面量匹配</w:t>
      </w:r>
    </w:p>
    <w:p w14:paraId="001000AE" w14:textId="001000AF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lexer_flex.l:177-189</w:t>
      </w:r>
    </w:p>
    <w:p w14:paraId="001000B0" w14:textId="001000B1">
      <w:pPr>
        <w:pStyle w:val="Normal"/>
      </w:pPr>
      <w:r>
        <w:rPr>
          <w:rFonts w:ascii="Courier New" w:hAnsi="Courier New" w:eastAsia="Courier New"/>
          <w:sz w:val="16"/>
        </w:rPr>
        <w:t xml:space="preserve">[0-9]+"."[0-9]+    → T_REAL       // 实数：必须含小数点。例如 3.14 合法</w:t>
      </w:r>
    </w:p>
    <w:p w14:paraId="001000B2" w14:textId="001000B3">
      <w:pPr>
        <w:pStyle w:val="Normal"/>
      </w:pPr>
      <w:r>
        <w:rPr>
          <w:rFonts w:ascii="Courier New" w:hAnsi="Courier New" w:eastAsia="Courier New"/>
          <w:sz w:val="16"/>
        </w:rPr>
        <w:t xml:space="preserve">[0-9]+             → T_INTEGER    // 整数。注意排在实数规则之后，因为 Flex 优先最长匹配</w:t>
      </w:r>
    </w:p>
    <w:p w14:paraId="001000B4" w14:textId="001000B5">
      <w:pPr>
        <w:pStyle w:val="Normal"/>
      </w:pPr>
      <w:r>
        <w:rPr>
          <w:rFonts w:ascii="Courier New" w:hAnsi="Courier New" w:eastAsia="Courier New"/>
          <w:sz w:val="16"/>
        </w:rPr>
        <w:t xml:space="preserve">'([^\\'</w:t>
        <w:br/>
        <w:br/>
        <w:t xml:space="preserve">])'    → T_CHAR       // 合法单字符字面量，排除反斜杠、引号、换行</w:t>
      </w:r>
    </w:p>
    <w:p w14:paraId="001000B6" w14:textId="001000B7">
      <w:pPr>
        <w:pStyle w:val="Normal"/>
      </w:pPr>
      <w:r>
        <w:rPr>
          <w:rFonts w:ascii="Courier New" w:hAnsi="Courier New" w:eastAsia="Courier New"/>
          <w:sz w:val="16"/>
        </w:rPr>
        <w:t xml:space="preserve">'([^\'</w:t>
        <w:br/>
        <w:br/>
        <w:t xml:space="preserve">])*'     → T_STRING     // 多字符字符串字面量，lexeme 存储去掉引号的内容</w:t>
      </w:r>
    </w:p>
    <w:p w14:paraId="001000B8" w14:textId="001000B9">
      <w:pPr>
        <w:pStyle w:val="Normal"/>
      </w:pPr>
      <w:r>
        <w:rPr>
          <w:rFonts w:ascii="Courier New" w:hAnsi="Courier New" w:eastAsia="Courier New"/>
          <w:sz w:val="16"/>
        </w:rPr>
        <w:t xml:space="preserve">'([^\'</w:t>
        <w:br/>
        <w:br/>
        <w:t xml:space="preserve">])*      → E109 错误     // 未终止的字符串字面量（单引号不配对）</w:t>
      </w:r>
    </w:p>
    <w:p w14:paraId="001000BA" w14:textId="001000BB">
      <w:pPr>
        <w:pStyle w:val="Normal"/>
      </w:pPr>
      <w:r>
        <w:rPr/>
        <w:t xml:space="preserve">实数规则必须排在整数规则之前，因为 3.14 的前缀 3 也会匹配 [0-9]+。Flex 的最长匹配优先策略自动选择 [0-9]+"."[0-9]+。</w:t>
      </w:r>
    </w:p>
    <w:p w14:paraId="001000BC" w14:textId="001000BD">
      <w:pPr>
        <w:pStyle w:val="Normal"/>
      </w:pPr>
      <w:r>
        <w:rPr/>
        <w:t xml:space="preserve">字符串字面量（T_STRING）的处理比较特殊：Flex 匹配整个 '...' 结构后，通过 std::string content(yytext + 1, yyleng - 2) 提取引号内的内容作为 lexeme，去掉了外围单引号。</w:t>
      </w:r>
    </w:p>
    <w:p w14:paraId="001000BE" w14:textId="001000BF">
      <w:pPr>
        <w:pStyle w:val="Heading3"/>
      </w:pPr>
      <w:r>
        <w:rPr/>
        <w:t xml:space="preserve">标识符与关键字识别</w:t>
      </w:r>
    </w:p>
    <w:p w14:paraId="001000C0" w14:textId="001000C1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lexer_flex.l:191-195</w:t>
      </w:r>
    </w:p>
    <w:p w14:paraId="001000C2" w14:textId="001000C3">
      <w:pPr>
        <w:pStyle w:val="Normal"/>
      </w:pPr>
      <w:r>
        <w:rPr>
          <w:rFonts w:ascii="Courier New" w:hAnsi="Courier New" w:eastAsia="Courier New"/>
          <w:sz w:val="16"/>
        </w:rPr>
        <w:t xml:space="preserve">[A-Za-z_][A-Za-z0-9_]*  {</w:t>
      </w:r>
    </w:p>
    <w:p w14:paraId="001000C4" w14:textId="001000C5">
      <w:pPr>
        <w:pStyle w:val="Normal"/>
      </w:pPr>
      <w:r>
        <w:rPr>
          <w:rFonts w:ascii="Courier New" w:hAnsi="Courier New" w:eastAsia="Courier New"/>
          <w:sz w:val="16"/>
        </w:rPr>
        <w:t xml:space="preserve">    const std::string lowered = toLower(yytext, yyleng);</w:t>
      </w:r>
    </w:p>
    <w:p w14:paraId="001000C6" w14:textId="001000C7">
      <w:pPr>
        <w:pStyle w:val="Normal"/>
      </w:pPr>
      <w:r>
        <w:rPr>
          <w:rFonts w:ascii="Courier New" w:hAnsi="Courier New" w:eastAsia="Courier New"/>
          <w:sz w:val="16"/>
        </w:rPr>
        <w:t xml:space="preserve">    const int token = keywordOrIdentifier(lowered);</w:t>
      </w:r>
    </w:p>
    <w:p w14:paraId="001000C8" w14:textId="001000C9">
      <w:pPr>
        <w:pStyle w:val="Normal"/>
      </w:pPr>
      <w:r>
        <w:rPr>
          <w:rFonts w:ascii="Courier New" w:hAnsi="Courier New" w:eastAsia="Courier New"/>
          <w:sz w:val="16"/>
        </w:rPr>
        <w:t xml:space="preserve">    EMIT_TOKEN(token, lowered);</w:t>
      </w:r>
    </w:p>
    <w:p w14:paraId="001000CA" w14:textId="001000C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CC" w14:textId="001000CD">
      <w:pPr>
        <w:pStyle w:val="Normal"/>
      </w:pPr>
      <w:r>
        <w:rPr/>
        <w:t xml:space="preserve">识别流程：正则匹配 → toLower() ASCII 小写化 → keywordOrIdentifier() 在 std::unordered_map 中 O(1) 查表 → 若命中则返回关键字对应的 Bison Token 码，否则返回 T_IDENTIFIER。</w:t>
      </w:r>
    </w:p>
    <w:p w14:paraId="001000CE" w14:textId="001000CF">
      <w:pPr>
        <w:pStyle w:val="Normal"/>
      </w:pPr>
      <w:r>
        <w:rPr/>
        <w:t xml:space="preserve">keywordOrIdentifier() 函数（lexer_flex.l:47-92）包含一个静态的 std::unordered_map 常量表，映射 30+ 个 Pascal 关键字到对应的 Bison Token 编号。该表在首次调用时通过静态初始化构造，后续调用均为 O(1) 查找。</w:t>
      </w:r>
    </w:p>
    <w:p w14:paraId="001000D0" w14:textId="001000D1">
      <w:pPr>
        <w:pStyle w:val="Heading3"/>
      </w:pPr>
      <w:r>
        <w:rPr/>
        <w:t xml:space="preserve">错误恢复</w:t>
      </w:r>
    </w:p>
    <w:p w14:paraId="001000D2" w14:textId="001000D3">
      <w:pPr>
        <w:pStyle w:val="Normal"/>
      </w:pPr>
      <w:r>
        <w:rPr>
          <w:rFonts w:ascii="Courier New" w:hAnsi="Courier New" w:eastAsia="Courier New"/>
          <w:sz w:val="16"/>
        </w:rPr>
        <w:t xml:space="preserve">// lexer_flex.l:197-200</w:t>
      </w:r>
    </w:p>
    <w:p w14:paraId="001000D4" w14:textId="001000D5">
      <w:pPr>
        <w:pStyle w:val="Normal"/>
      </w:pPr>
      <w:r>
        <w:rPr>
          <w:rFonts w:ascii="Courier New" w:hAnsi="Courier New" w:eastAsia="Courier New"/>
          <w:sz w:val="16"/>
        </w:rPr>
        <w:t xml:space="preserve">.  {</w:t>
      </w:r>
    </w:p>
    <w:p w14:paraId="001000D6" w14:textId="001000D7">
      <w:pPr>
        <w:pStyle w:val="Normal"/>
      </w:pPr>
      <w:r>
        <w:rPr>
          <w:rFonts w:ascii="Courier New" w:hAnsi="Courier New" w:eastAsia="Courier New"/>
          <w:sz w:val="16"/>
        </w:rPr>
        <w:t xml:space="preserve">    addError("E110", "Unknown character: " + std::string(yytext, yyleng), g_line, g_col);</w:t>
      </w:r>
    </w:p>
    <w:p w14:paraId="001000D8" w14:textId="001000D9">
      <w:pPr>
        <w:pStyle w:val="Normal"/>
      </w:pPr>
      <w:r>
        <w:rPr>
          <w:rFonts w:ascii="Courier New" w:hAnsi="Courier New" w:eastAsia="Courier New"/>
          <w:sz w:val="16"/>
        </w:rPr>
        <w:t xml:space="preserve">    EMIT_TOKEN(T_UNKNOWN, std::string(yytext, yyleng));</w:t>
      </w:r>
    </w:p>
    <w:p w14:paraId="001000DA" w14:textId="001000D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DC" w14:textId="001000DD">
      <w:pPr>
        <w:pStyle w:val="Normal"/>
      </w:pPr>
      <w:r>
        <w:rPr/>
        <w:t xml:space="preserve">最末规则 . 匹配任何未被前述规则捕获的单字符，产生 E110 错误但不中断扫描。返回 T_UNKNOWN Token（由 Bison 的错误恢复产生式处理），确保语法分析阶段可以继续。这种"错误恢复"策略使编译器能在一次运行中报告多个词法错误。</w:t>
      </w:r>
    </w:p>
    <w:p w14:paraId="001000DE" w14:textId="001000DF">
      <w:pPr>
        <w:pStyle w:val="Heading3"/>
      </w:pPr>
      <w:r>
        <w:rPr/>
        <w:t xml:space="preserve">辅助 C 函数</w:t>
      </w:r>
    </w:p>
    <w:p w14:paraId="001000E0" w14:textId="001000E1">
      <w:pPr>
        <w:pStyle w:val="Normal"/>
      </w:pPr>
      <w:r>
        <w:rPr/>
        <w:t xml:space="preserve">Flex 文件的 %{ %} 代码块（lexer_flex.l:7-133）中定义了扫描器所需的全部辅助函数和全局状态变量：</w:t>
      </w:r>
    </w:p>
    <w:p w14:paraId="001000E2" w14:textId="001000E3">
      <w:pPr>
        <w:pStyle w:val="Normal"/>
      </w:pPr>
      <w:r>
        <w:rPr/>
        <w:t xml:space="preserve">函数/宏</w:t>
        <w:tab/>
        <w:t xml:space="preserve">位置</w:t>
        <w:tab/>
        <w:t xml:space="preserve">功能</w:t>
      </w:r>
    </w:p>
    <w:p w14:paraId="001000E4" w14:textId="001000E5">
      <w:pPr>
        <w:pStyle w:val="Normal"/>
      </w:pPr>
      <w:r>
        <w:rPr/>
        <w:t xml:space="preserve">`pasccLexerResetState(errors*)`</w:t>
        <w:tab/>
        <w:t xml:space="preserve">`lexer_flex.l:94-103`</w:t>
        <w:tab/>
        <w:t xml:space="preserve">重置所有全局状态（行号、列号、错误列表、上次词素等）</w:t>
      </w:r>
    </w:p>
    <w:p w14:paraId="001000E6" w14:textId="001000E7">
      <w:pPr>
        <w:pStyle w:val="Normal"/>
      </w:pPr>
      <w:r>
        <w:rPr/>
        <w:t xml:space="preserve">`pasccLexerLastLexeme()`</w:t>
        <w:tab/>
        <w:t xml:space="preserve">`lexer_flex.l:105-107`</w:t>
        <w:tab/>
        <w:t xml:space="preserve">返回最近匹配 Token 的词素（C 字符串）</w:t>
      </w:r>
    </w:p>
    <w:p w14:paraId="001000E8" w14:textId="001000E9">
      <w:pPr>
        <w:pStyle w:val="Normal"/>
      </w:pPr>
      <w:r>
        <w:rPr/>
        <w:t xml:space="preserve">`pasccLexerLastLine()`</w:t>
        <w:tab/>
        <w:t xml:space="preserve">`lexer_flex.l:109-111`</w:t>
        <w:tab/>
        <w:t xml:space="preserve">返回最近 Token 的行号</w:t>
      </w:r>
    </w:p>
    <w:p w14:paraId="001000EA" w14:textId="001000EB">
      <w:pPr>
        <w:pStyle w:val="Normal"/>
      </w:pPr>
      <w:r>
        <w:rPr/>
        <w:t xml:space="preserve">`pasccLexerLastColumn()`</w:t>
        <w:tab/>
        <w:t xml:space="preserve">`lexer_flex.l:113-115`</w:t>
        <w:tab/>
        <w:t xml:space="preserve">返回最近 Token 的列号</w:t>
      </w:r>
    </w:p>
    <w:p w14:paraId="001000EC" w14:textId="001000ED">
      <w:pPr>
        <w:pStyle w:val="Normal"/>
      </w:pPr>
      <w:r>
        <w:rPr/>
        <w:t xml:space="preserve">`pasccLexerCurrentLine()`</w:t>
        <w:tab/>
        <w:t xml:space="preserve">`lexer_flex.l:117-119`</w:t>
        <w:tab/>
        <w:t xml:space="preserve">返回当前扫描位置的行号</w:t>
      </w:r>
    </w:p>
    <w:p w14:paraId="001000EE" w14:textId="001000EF">
      <w:pPr>
        <w:pStyle w:val="Normal"/>
      </w:pPr>
      <w:r>
        <w:rPr/>
        <w:t xml:space="preserve">`pasccLexerCurrentColumn()`</w:t>
        <w:tab/>
        <w:t xml:space="preserve">`lexer_flex.l:121-123`</w:t>
        <w:tab/>
        <w:t xml:space="preserve">返回当前扫描位置的列号</w:t>
      </w:r>
    </w:p>
    <w:p w14:paraId="001000F0" w14:textId="001000F1">
      <w:pPr>
        <w:pStyle w:val="Normal"/>
      </w:pPr>
      <w:r>
        <w:rPr/>
        <w:t xml:space="preserve">`toLower(text, len)`</w:t>
        <w:tab/>
        <w:t xml:space="preserve">`lexer_flex.l:31-39`</w:t>
        <w:tab/>
        <w:t xml:space="preserve">ASCII 小写化辅助函数</w:t>
      </w:r>
    </w:p>
    <w:p w14:paraId="001000F2" w14:textId="001000F3">
      <w:pPr>
        <w:pStyle w:val="Normal"/>
      </w:pPr>
      <w:r>
        <w:rPr/>
        <w:t xml:space="preserve">`keywordOrIdentifier(lowered)`</w:t>
        <w:tab/>
        <w:t xml:space="preserve">`lexer_flex.l:47-92`</w:t>
        <w:tab/>
        <w:t xml:space="preserve">关键字哈希表 O(1) 查询</w:t>
      </w:r>
    </w:p>
    <w:p w14:paraId="001000F4" w14:textId="001000F5">
      <w:pPr>
        <w:pStyle w:val="Normal"/>
      </w:pPr>
      <w:r>
        <w:rPr/>
        <w:t xml:space="preserve">`addError(code, msg, line, col)`</w:t>
        <w:tab/>
        <w:t xml:space="preserve">`lexer_flex.l:41-45`</w:t>
        <w:tab/>
        <w:t xml:space="preserve">向全局错误列表追加 `LexError`</w:t>
      </w:r>
    </w:p>
    <w:p w14:paraId="001000F6" w14:textId="001000F7">
      <w:pPr>
        <w:pStyle w:val="Normal"/>
      </w:pPr>
      <w:r>
        <w:rPr/>
        <w:t xml:space="preserve">`EMIT_TOKEN(code, lexeme)`</w:t>
        <w:tab/>
        <w:t xml:space="preserve">`lexer_flex.l:86-92`</w:t>
        <w:tab/>
        <w:t xml:space="preserve">宏：保存位置、词素到全局变量，递增列号，返回 Token 码</w:t>
      </w:r>
    </w:p>
    <w:p w14:paraId="001000F8" w14:textId="001000F9">
      <w:pPr>
        <w:pStyle w:val="Heading3"/>
      </w:pPr>
      <w:r>
        <w:rPr/>
        <w:t xml:space="preserve">全局状态管理</w:t>
      </w:r>
    </w:p>
    <w:p w14:paraId="001000FA" w14:textId="001000FB">
      <w:pPr>
        <w:pStyle w:val="Normal"/>
      </w:pPr>
      <w:r>
        <w:rPr/>
        <w:t xml:space="preserve">Flex 使用 C 语言的全局变量模式管理扫描状态（因为 yylex() 是无参数函数，无法通过参数传递上下文）：</w:t>
      </w:r>
    </w:p>
    <w:p w14:paraId="001000FC" w14:textId="001000FD">
      <w:pPr>
        <w:pStyle w:val="Normal"/>
      </w:pPr>
      <w:r>
        <w:rPr>
          <w:rFonts w:ascii="Courier New" w:hAnsi="Courier New" w:eastAsia="Courier New"/>
          <w:sz w:val="16"/>
        </w:rPr>
        <w:t xml:space="preserve">static std::vector&lt;LexError&gt;* g_errors = nullptr;  // 错误列表指针（外部传入）</w:t>
      </w:r>
    </w:p>
    <w:p w14:paraId="001000FE" w14:textId="001000FF">
      <w:pPr>
        <w:pStyle w:val="Normal"/>
      </w:pPr>
      <w:r>
        <w:rPr>
          <w:rFonts w:ascii="Courier New" w:hAnsi="Courier New" w:eastAsia="Courier New"/>
          <w:sz w:val="16"/>
        </w:rPr>
        <w:t xml:space="preserve">static int g_line = 1;                              // 当前行号</w:t>
      </w:r>
    </w:p>
    <w:p w14:paraId="00100100" w14:textId="00100101">
      <w:pPr>
        <w:pStyle w:val="Normal"/>
      </w:pPr>
      <w:r>
        <w:rPr>
          <w:rFonts w:ascii="Courier New" w:hAnsi="Courier New" w:eastAsia="Courier New"/>
          <w:sz w:val="16"/>
        </w:rPr>
        <w:t xml:space="preserve">static int g_col = 1;                               // 当前列号</w:t>
      </w:r>
    </w:p>
    <w:p w14:paraId="00100102" w14:textId="00100103">
      <w:pPr>
        <w:pStyle w:val="Normal"/>
      </w:pPr>
      <w:r>
        <w:rPr>
          <w:rFonts w:ascii="Courier New" w:hAnsi="Courier New" w:eastAsia="Courier New"/>
          <w:sz w:val="16"/>
        </w:rPr>
        <w:t xml:space="preserve">static int g_comment_start_line = 1;                // 注释起始行号（用于 E107 报错）</w:t>
      </w:r>
    </w:p>
    <w:p w14:paraId="00100104" w14:textId="00100105">
      <w:pPr>
        <w:pStyle w:val="Normal"/>
      </w:pPr>
      <w:r>
        <w:rPr>
          <w:rFonts w:ascii="Courier New" w:hAnsi="Courier New" w:eastAsia="Courier New"/>
          <w:sz w:val="16"/>
        </w:rPr>
        <w:t xml:space="preserve">static int g_comment_start_col = 1;                 // 注释起始列号</w:t>
      </w:r>
    </w:p>
    <w:p w14:paraId="00100106" w14:textId="00100107">
      <w:pPr>
        <w:pStyle w:val="Normal"/>
      </w:pPr>
      <w:r>
        <w:rPr>
          <w:rFonts w:ascii="Courier New" w:hAnsi="Courier New" w:eastAsia="Courier New"/>
          <w:sz w:val="16"/>
        </w:rPr>
        <w:t xml:space="preserve">static std::string g_last_lexeme;                   // 最近匹配的词素</w:t>
      </w:r>
    </w:p>
    <w:p w14:paraId="00100108" w14:textId="00100109">
      <w:pPr>
        <w:pStyle w:val="Normal"/>
      </w:pPr>
      <w:r>
        <w:rPr>
          <w:rFonts w:ascii="Courier New" w:hAnsi="Courier New" w:eastAsia="Courier New"/>
          <w:sz w:val="16"/>
        </w:rPr>
        <w:t xml:space="preserve">static int g_last_line = 1;                         // 最近 Token 行号</w:t>
      </w:r>
    </w:p>
    <w:p w14:paraId="0010010A" w14:textId="0010010B">
      <w:pPr>
        <w:pStyle w:val="Normal"/>
      </w:pPr>
      <w:r>
        <w:rPr>
          <w:rFonts w:ascii="Courier New" w:hAnsi="Courier New" w:eastAsia="Courier New"/>
          <w:sz w:val="16"/>
        </w:rPr>
        <w:t xml:space="preserve">static int g_last_col = 1;                          // 最近 Token 列号</w:t>
      </w:r>
    </w:p>
    <w:p w14:paraId="0010010C" w14:textId="0010010D">
      <w:pPr>
        <w:pStyle w:val="Normal"/>
      </w:pPr>
      <w:r>
        <w:rPr/>
        <w:t xml:space="preserve">这种设计的一个副作用是不可重入——同一进程内不能同时运行两个 Flex 扫描器实例。但对于单文件编译器而言这不是问题。每次调用 tokenizeDetailed() 前都会调用 pasccLexerResetState() 重置状态。</w:t>
      </w:r>
    </w:p>
    <w:p w14:paraId="0010010E" w14:textId="0010010F">
      <w:pPr>
        <w:pStyle w:val="Heading2"/>
      </w:pPr>
      <w:r>
        <w:rPr/>
        <w:t xml:space="preserve">Lexer 类封装</w:t>
      </w:r>
    </w:p>
    <w:p w14:paraId="00100110" w14:textId="00100111">
      <w:pPr>
        <w:pStyle w:val="Normal"/>
      </w:pPr>
      <w:r>
        <w:rPr/>
        <w:t xml:space="preserve">文件：lexer.cpp（115 行）</w:t>
      </w:r>
    </w:p>
    <w:p w14:paraId="00100112" w14:textId="00100113">
      <w:pPr>
        <w:pStyle w:val="Heading3"/>
      </w:pPr>
      <w:r>
        <w:rPr/>
        <w:t xml:space="preserve">mapBisonTokenToInternal() 反向映射</w:t>
      </w:r>
    </w:p>
    <w:p w14:paraId="00100114" w14:textId="00100115">
      <w:pPr>
        <w:pStyle w:val="Normal"/>
      </w:pPr>
      <w:r>
        <w:rPr>
          <w:rFonts w:ascii="Courier New" w:hAnsi="Courier New" w:eastAsia="Courier New"/>
          <w:sz w:val="16"/>
        </w:rPr>
        <w:t xml:space="preserve">// lexer.cpp:17-82</w:t>
      </w:r>
    </w:p>
    <w:p w14:paraId="00100116" w14:textId="00100117">
      <w:pPr>
        <w:pStyle w:val="Normal"/>
      </w:pPr>
      <w:r>
        <w:rPr>
          <w:rFonts w:ascii="Courier New" w:hAnsi="Courier New" w:eastAsia="Courier New"/>
          <w:sz w:val="16"/>
        </w:rPr>
        <w:t xml:space="preserve">static TokenType mapBisonTokenToInternal(int bisonToken)</w:t>
      </w:r>
    </w:p>
    <w:p w14:paraId="00100118" w14:textId="00100119">
      <w:pPr>
        <w:pStyle w:val="Normal"/>
      </w:pPr>
      <w:r>
        <w:rPr/>
        <w:t xml:space="preserve">此函数将 Flex 返回的 Bison Token 整型码（T_IDENTIFIER、T_BEGIN 等，定义于 parser_bison.tab.h）转换为内部的 TokenType 枚举值。这是一个 1:1 的反向映射，与 parser_bison_bridge.cpp:23-89 中的 mapToken(TokenType → int) 形成对称的双向映射。</w:t>
      </w:r>
    </w:p>
    <w:p w14:paraId="0010011A" w14:textId="0010011B">
      <w:pPr>
        <w:pStyle w:val="Normal"/>
      </w:pPr>
      <w:r>
        <w:rPr/>
        <w:t xml:space="preserve">为什么需要双向映射？因为： 1. Flex 规则动作必须返回 Bison Token 码（Bison 生成的 yyparse() 只认识 parser_bison.tab.h 中的 T_XXX 宏） 2. 但编译器下游模块（语义分析、代码生成）不应依赖 Bison 的内部编号——它们应使用 token.h 中的 TokenType 枚举 3. 因此 lexer.cpp 在 Flex 返回后立即通过 mapBisonTokenToInternal() 转换，对外只暴露 TokenType</w:t>
      </w:r>
    </w:p>
    <w:p w14:paraId="0010011C" w14:textId="0010011D">
      <w:pPr>
        <w:pStyle w:val="Heading3"/>
      </w:pPr>
      <w:r>
        <w:rPr/>
        <w:t xml:space="preserve">tokenizeDetailed() 主流程</w:t>
      </w:r>
    </w:p>
    <w:p w14:paraId="0010011E" w14:textId="0010011F">
      <w:pPr>
        <w:pStyle w:val="Normal"/>
      </w:pPr>
      <w:r>
        <w:rPr>
          <w:rFonts w:ascii="Courier New" w:hAnsi="Courier New" w:eastAsia="Courier New"/>
          <w:sz w:val="16"/>
        </w:rPr>
        <w:t xml:space="preserve">// lexer.cpp:85-114</w:t>
      </w:r>
    </w:p>
    <w:p w14:paraId="00100120" w14:textId="00100121">
      <w:pPr>
        <w:pStyle w:val="Normal"/>
      </w:pPr>
      <w:r>
        <w:rPr>
          <w:rFonts w:ascii="Courier New" w:hAnsi="Courier New" w:eastAsia="Courier New"/>
          <w:sz w:val="16"/>
        </w:rPr>
        <w:t xml:space="preserve">LexerResult Lexer::tokenizeDetailed(const std::string&amp; source) {</w:t>
      </w:r>
    </w:p>
    <w:p w14:paraId="00100122" w14:textId="00100123">
      <w:pPr>
        <w:pStyle w:val="Normal"/>
      </w:pPr>
      <w:r>
        <w:rPr>
          <w:rFonts w:ascii="Courier New" w:hAnsi="Courier New" w:eastAsia="Courier New"/>
          <w:sz w:val="16"/>
        </w:rPr>
        <w:t xml:space="preserve">    LexerResult result;</w:t>
      </w:r>
    </w:p>
    <w:p w14:paraId="00100124" w14:textId="00100125">
      <w:pPr>
        <w:pStyle w:val="Normal"/>
      </w:pPr>
      <w:r>
        <w:rPr>
          <w:rFonts w:ascii="Courier New" w:hAnsi="Courier New" w:eastAsia="Courier New"/>
          <w:sz w:val="16"/>
        </w:rPr>
        <w:t xml:space="preserve">    std::vector&lt;LexError&gt; errors;</w:t>
      </w:r>
    </w:p>
    <w:p w14:paraId="00100126" w14:textId="00100127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28" w14:textId="00100129">
      <w:pPr>
        <w:pStyle w:val="Normal"/>
      </w:pPr>
      <w:r>
        <w:rPr>
          <w:rFonts w:ascii="Courier New" w:hAnsi="Courier New" w:eastAsia="Courier New"/>
          <w:sz w:val="16"/>
        </w:rPr>
        <w:t xml:space="preserve">    // 1. 重置 Flex 全局状态</w:t>
      </w:r>
    </w:p>
    <w:p w14:paraId="0010012A" w14:textId="0010012B">
      <w:pPr>
        <w:pStyle w:val="Normal"/>
      </w:pPr>
      <w:r>
        <w:rPr>
          <w:rFonts w:ascii="Courier New" w:hAnsi="Courier New" w:eastAsia="Courier New"/>
          <w:sz w:val="16"/>
        </w:rPr>
        <w:t xml:space="preserve">    pasccLexerResetState(&amp;errors);                    // lexer.cpp:91</w:t>
      </w:r>
    </w:p>
    <w:p w14:paraId="0010012C" w14:textId="0010012D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2E" w14:textId="0010012F">
      <w:pPr>
        <w:pStyle w:val="Normal"/>
      </w:pPr>
      <w:r>
        <w:rPr>
          <w:rFonts w:ascii="Courier New" w:hAnsi="Courier New" w:eastAsia="Courier New"/>
          <w:sz w:val="16"/>
        </w:rPr>
        <w:t xml:space="preserve">    // 2. 创建 Flex 扫描缓冲区（从内存字符串扫描，使用 scan_bytes 避免 \0 截断）</w:t>
      </w:r>
    </w:p>
    <w:p w14:paraId="00100130" w14:textId="00100131">
      <w:pPr>
        <w:pStyle w:val="Normal"/>
      </w:pPr>
      <w:r>
        <w:rPr>
          <w:rFonts w:ascii="Courier New" w:hAnsi="Courier New" w:eastAsia="Courier New"/>
          <w:sz w:val="16"/>
        </w:rPr>
        <w:t xml:space="preserve">    YY_BUFFER_STATE buf = pascclex_scan_bytes(source.c_str(), static_cast&lt;int&gt;(source.size()));</w:t>
      </w:r>
    </w:p>
    <w:p w14:paraId="00100132" w14:textId="00100133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34" w14:textId="00100135">
      <w:pPr>
        <w:pStyle w:val="Normal"/>
      </w:pPr>
      <w:r>
        <w:rPr>
          <w:rFonts w:ascii="Courier New" w:hAnsi="Courier New" w:eastAsia="Courier New"/>
          <w:sz w:val="16"/>
        </w:rPr>
        <w:t xml:space="preserve">    // 3. 循环调用 yylex() 收集 Token</w:t>
      </w:r>
    </w:p>
    <w:p w14:paraId="00100136" w14:textId="00100137">
      <w:pPr>
        <w:pStyle w:val="Normal"/>
      </w:pPr>
      <w:r>
        <w:rPr>
          <w:rFonts w:ascii="Courier New" w:hAnsi="Courier New" w:eastAsia="Courier New"/>
          <w:sz w:val="16"/>
        </w:rPr>
        <w:t xml:space="preserve">    int tokenCode;</w:t>
      </w:r>
    </w:p>
    <w:p w14:paraId="00100138" w14:textId="00100139">
      <w:pPr>
        <w:pStyle w:val="Normal"/>
      </w:pPr>
      <w:r>
        <w:rPr>
          <w:rFonts w:ascii="Courier New" w:hAnsi="Courier New" w:eastAsia="Courier New"/>
          <w:sz w:val="16"/>
        </w:rPr>
        <w:t xml:space="preserve">    while ((tokenCode = pascclexlex()) != 0) {        // lexer.cpp:94-105</w:t>
      </w:r>
    </w:p>
    <w:p w14:paraId="0010013A" w14:textId="0010013B">
      <w:pPr>
        <w:pStyle w:val="Normal"/>
      </w:pPr>
      <w:r>
        <w:rPr>
          <w:rFonts w:ascii="Courier New" w:hAnsi="Courier New" w:eastAsia="Courier New"/>
          <w:sz w:val="16"/>
        </w:rPr>
        <w:t xml:space="preserve">        TokenType type = mapBisonTokenToInternal(tokenCode);</w:t>
      </w:r>
    </w:p>
    <w:p w14:paraId="0010013C" w14:textId="0010013D">
      <w:pPr>
        <w:pStyle w:val="Normal"/>
      </w:pPr>
      <w:r>
        <w:rPr>
          <w:rFonts w:ascii="Courier New" w:hAnsi="Courier New" w:eastAsia="Courier New"/>
          <w:sz w:val="16"/>
        </w:rPr>
        <w:t xml:space="preserve">        result.tokens.push_back(Token{</w:t>
      </w:r>
    </w:p>
    <w:p w14:paraId="0010013E" w14:textId="0010013F">
      <w:pPr>
        <w:pStyle w:val="Normal"/>
      </w:pPr>
      <w:r>
        <w:rPr>
          <w:rFonts w:ascii="Courier New" w:hAnsi="Courier New" w:eastAsia="Courier New"/>
          <w:sz w:val="16"/>
        </w:rPr>
        <w:t xml:space="preserve">            type,</w:t>
      </w:r>
    </w:p>
    <w:p w14:paraId="00100140" w14:textId="00100141">
      <w:pPr>
        <w:pStyle w:val="Normal"/>
      </w:pPr>
      <w:r>
        <w:rPr>
          <w:rFonts w:ascii="Courier New" w:hAnsi="Courier New" w:eastAsia="Courier New"/>
          <w:sz w:val="16"/>
        </w:rPr>
        <w:t xml:space="preserve">            pasccLexerLastLexeme(),</w:t>
      </w:r>
    </w:p>
    <w:p w14:paraId="00100142" w14:textId="00100143">
      <w:pPr>
        <w:pStyle w:val="Normal"/>
      </w:pPr>
      <w:r>
        <w:rPr>
          <w:rFonts w:ascii="Courier New" w:hAnsi="Courier New" w:eastAsia="Courier New"/>
          <w:sz w:val="16"/>
        </w:rPr>
        <w:t xml:space="preserve">            {pasccLexerLastLine(), pasccLexerLastColumn()}</w:t>
      </w:r>
    </w:p>
    <w:p w14:paraId="00100144" w14:textId="00100145">
      <w:pPr>
        <w:pStyle w:val="Normal"/>
      </w:pPr>
      <w:r>
        <w:rPr>
          <w:rFonts w:ascii="Courier New" w:hAnsi="Courier New" w:eastAsia="Courier New"/>
          <w:sz w:val="16"/>
        </w:rPr>
        <w:t xml:space="preserve">        });</w:t>
      </w:r>
    </w:p>
    <w:p w14:paraId="00100146" w14:textId="00100147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148" w14:textId="00100149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4A" w14:textId="0010014B">
      <w:pPr>
        <w:pStyle w:val="Normal"/>
      </w:pPr>
      <w:r>
        <w:rPr>
          <w:rFonts w:ascii="Courier New" w:hAnsi="Courier New" w:eastAsia="Courier New"/>
          <w:sz w:val="16"/>
        </w:rPr>
        <w:t xml:space="preserve">    // 4. 释放缓冲区</w:t>
      </w:r>
    </w:p>
    <w:p w14:paraId="0010014C" w14:textId="0010014D">
      <w:pPr>
        <w:pStyle w:val="Normal"/>
      </w:pPr>
      <w:r>
        <w:rPr>
          <w:rFonts w:ascii="Courier New" w:hAnsi="Courier New" w:eastAsia="Courier New"/>
          <w:sz w:val="16"/>
        </w:rPr>
        <w:t xml:space="preserve">    pascclex_delete_buffer(buf);                       // lexer.cpp:106</w:t>
      </w:r>
    </w:p>
    <w:p w14:paraId="0010014E" w14:textId="0010014F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50" w14:textId="00100151">
      <w:pPr>
        <w:pStyle w:val="Normal"/>
      </w:pPr>
      <w:r>
        <w:rPr>
          <w:rFonts w:ascii="Courier New" w:hAnsi="Courier New" w:eastAsia="Courier New"/>
          <w:sz w:val="16"/>
        </w:rPr>
        <w:t xml:space="preserve">    // 5. 追加 EndOfFile 哨兵 Token</w:t>
      </w:r>
    </w:p>
    <w:p w14:paraId="00100152" w14:textId="00100153">
      <w:pPr>
        <w:pStyle w:val="Normal"/>
      </w:pPr>
      <w:r>
        <w:rPr>
          <w:rFonts w:ascii="Courier New" w:hAnsi="Courier New" w:eastAsia="Courier New"/>
          <w:sz w:val="16"/>
        </w:rPr>
        <w:t xml:space="preserve">    result.tokens.push_back(Token{TokenType::EndOfFile, "&lt;EOF&gt;", ...}); // lexer.cpp:108-112</w:t>
      </w:r>
    </w:p>
    <w:p w14:paraId="00100154" w14:textId="00100155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156" w14:textId="00100157">
      <w:pPr>
        <w:pStyle w:val="Normal"/>
      </w:pPr>
      <w:r>
        <w:rPr>
          <w:rFonts w:ascii="Courier New" w:hAnsi="Courier New" w:eastAsia="Courier New"/>
          <w:sz w:val="16"/>
        </w:rPr>
        <w:t xml:space="preserve">    // 6. 移动错误列表</w:t>
      </w:r>
    </w:p>
    <w:p w14:paraId="00100158" w14:textId="00100159">
      <w:pPr>
        <w:pStyle w:val="Normal"/>
      </w:pPr>
      <w:r>
        <w:rPr>
          <w:rFonts w:ascii="Courier New" w:hAnsi="Courier New" w:eastAsia="Courier New"/>
          <w:sz w:val="16"/>
        </w:rPr>
        <w:t xml:space="preserve">    result.errors = std::move(errors);                 // lexer.cpp:114</w:t>
      </w:r>
    </w:p>
    <w:p w14:paraId="0010015A" w14:textId="0010015B">
      <w:pPr>
        <w:pStyle w:val="Normal"/>
      </w:pPr>
      <w:r>
        <w:rPr>
          <w:rFonts w:ascii="Courier New" w:hAnsi="Courier New" w:eastAsia="Courier New"/>
          <w:sz w:val="16"/>
        </w:rPr>
        <w:t xml:space="preserve">    return result;</w:t>
      </w:r>
    </w:p>
    <w:p w14:paraId="0010015C" w14:textId="0010015D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5E" w14:textId="0010015F">
      <w:pPr>
        <w:pStyle w:val="Normal"/>
      </w:pPr>
      <w:r>
        <w:rPr/>
        <w:t xml:space="preserve">关键步骤说明： - 第 2 步使用 pascclex_scan_string()（由 %option prefix="pascclex" 重命名自 yy_scan_string()）从内存中的 std::string 创建扫描缓冲区，避免文件 I/O。 - 第 3 步的 pascclexlex() 是 yylex() 的重命名版本。循环在 yylex() 返回 0（EOF）时终止。 - 第 5 步手动追加 EndOfFile 哨兵 Token，这是为了简化下游模块的边界判断——递归下降分析器可以通过检查 current().type == TokenType::EndOfFile 来判断是否已到达输入末尾。 - 第 6 步使用 std::move 转移错误列表的所有权，避免拷贝。</w:t>
      </w:r>
    </w:p>
    <w:p w14:paraId="00100160" w14:textId="00100161">
      <w:pPr>
        <w:pStyle w:val="Heading3"/>
      </w:pPr>
      <w:r>
        <w:rPr/>
        <w:t xml:space="preserve">tokenize() 简化接口</w:t>
      </w:r>
    </w:p>
    <w:p w14:paraId="00100162" w14:textId="00100163">
      <w:pPr>
        <w:pStyle w:val="Normal"/>
      </w:pPr>
      <w:r>
        <w:rPr>
          <w:rFonts w:ascii="Courier New" w:hAnsi="Courier New" w:eastAsia="Courier New"/>
          <w:sz w:val="16"/>
        </w:rPr>
        <w:t xml:space="preserve">// lexer.cpp:85-88</w:t>
      </w:r>
    </w:p>
    <w:p w14:paraId="00100164" w14:textId="00100165">
      <w:pPr>
        <w:pStyle w:val="Normal"/>
      </w:pPr>
      <w:r>
        <w:rPr>
          <w:rFonts w:ascii="Courier New" w:hAnsi="Courier New" w:eastAsia="Courier New"/>
          <w:sz w:val="16"/>
        </w:rPr>
        <w:t xml:space="preserve">std::vector&lt;Token&gt; Lexer::tokenize(const std::string&amp; source) {</w:t>
      </w:r>
    </w:p>
    <w:p w14:paraId="00100166" w14:textId="00100167">
      <w:pPr>
        <w:pStyle w:val="Normal"/>
      </w:pPr>
      <w:r>
        <w:rPr>
          <w:rFonts w:ascii="Courier New" w:hAnsi="Courier New" w:eastAsia="Courier New"/>
          <w:sz w:val="16"/>
        </w:rPr>
        <w:t xml:space="preserve">    return tokenizeDetailed(source).tokens;</w:t>
      </w:r>
    </w:p>
    <w:p w14:paraId="00100168" w14:textId="00100169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6A" w14:textId="0010016B">
      <w:pPr>
        <w:pStyle w:val="Normal"/>
      </w:pPr>
      <w:r>
        <w:rPr/>
        <w:t xml:space="preserve">此简化接口仅返回 Token 向量，丢弃错误信息。在测试代码中常用（因为测试通常只关心 Token 序列内容），但在正式编译流水线中应使用 tokenizeDetailed() 以获得完整的错误报告。</w:t>
      </w:r>
    </w:p>
    <w:p w14:paraId="0010016C" w14:textId="0010016D">
      <w:pPr>
        <w:pStyle w:val="Heading2"/>
      </w:pPr>
      <w:r>
        <w:rPr/>
        <w:t xml:space="preserve">错误处理</w:t>
      </w:r>
    </w:p>
    <w:p w14:paraId="0010016E" w14:textId="0010016F">
      <w:pPr>
        <w:pStyle w:val="Normal"/>
      </w:pPr>
      <w:r>
        <w:rPr/>
        <w:t xml:space="preserve">词法分析阶段定义了 4 种错误码，均以 E1xx 格式命名：</w:t>
      </w:r>
    </w:p>
    <w:p w14:paraId="00100170" w14:textId="00100171">
      <w:pPr>
        <w:pStyle w:val="Normal"/>
      </w:pPr>
      <w:r>
        <w:rPr/>
        <w:t xml:space="preserve">错误码</w:t>
        <w:tab/>
        <w:t xml:space="preserve">触发条件</w:t>
        <w:tab/>
        <w:t xml:space="preserve">Flex 规则位置</w:t>
      </w:r>
    </w:p>
    <w:p w14:paraId="00100172" w14:textId="00100173">
      <w:pPr>
        <w:pStyle w:val="Normal"/>
      </w:pPr>
      <w:r>
        <w:rPr/>
        <w:t xml:space="preserve">E106</w:t>
        <w:tab/>
        <w:t xml:space="preserve">嵌套块注释 `{ ... { ... } ... }`（Pascal 标准不允许嵌套注释）</w:t>
        <w:tab/>
        <w:t xml:space="preserve">`lexer_flex.l:141`</w:t>
      </w:r>
    </w:p>
    <w:p w14:paraId="00100174" w14:textId="00100175">
      <w:pPr>
        <w:pStyle w:val="Normal"/>
      </w:pPr>
      <w:r>
        <w:rPr/>
        <w:t xml:space="preserve">E107</w:t>
        <w:tab/>
        <w:t xml:space="preserve">未终止的块注释 `{ ... EOF` 或 `(* ... EOF`</w:t>
        <w:tab/>
        <w:t xml:space="preserve">`lexer_flex.l:145, 155`</w:t>
      </w:r>
    </w:p>
    <w:p w14:paraId="00100176" w14:textId="00100177">
      <w:pPr>
        <w:pStyle w:val="Normal"/>
      </w:pPr>
      <w:r>
        <w:rPr/>
        <w:t xml:space="preserve">E109</w:t>
        <w:tab/>
        <w:t xml:space="preserve">未终止的字符串字面量（单引号不配对）</w:t>
        <w:tab/>
        <w:t xml:space="preserve">`lexer_flex.l:187-189`</w:t>
      </w:r>
    </w:p>
    <w:p w14:paraId="00100178" w14:textId="00100179">
      <w:pPr>
        <w:pStyle w:val="Normal"/>
      </w:pPr>
      <w:r>
        <w:rPr/>
        <w:t xml:space="preserve">E110</w:t>
        <w:tab/>
        <w:t xml:space="preserve">无法识别的字符（不在 Pascal-S 字符集中的 ASCII 字符）</w:t>
        <w:tab/>
        <w:t xml:space="preserve">`lexer_flex.l:197-200`</w:t>
      </w:r>
    </w:p>
    <w:p w14:paraId="0010017A" w14:textId="0010017B">
      <w:pPr>
        <w:pStyle w:val="Normal"/>
      </w:pPr>
      <w:r>
        <w:rPr/>
        <w:t xml:space="preserve">所有错误通过 addError() 函数存入全局 g_errors 向量（指向外部传入的 std::vector），最终通过 LexerResult.errors 暴露给调用者。</w:t>
      </w:r>
    </w:p>
    <w:p w14:paraId="0010017C" w14:textId="0010017D">
      <w:pPr>
        <w:pStyle w:val="Normal"/>
      </w:pPr>
      <w:r>
        <w:rPr/>
        <w:t xml:space="preserve">错误恢复策略：词法错误不中断扫描过程。E106 仅记录错误并继续（多余的 { 仍在 COMMENT 状态内被消耗）；E107 记录错误后通过 BEGIN(INITIAL); return 0; 强制终止扫描；E109/E110 记录错误后返回 T_UNKNOWN Token（由 Bison 的错误恢复产生式跳过）。</w:t>
      </w:r>
    </w:p>
    <w:p w14:paraId="0010017E" w14:textId="0010017F">
      <w:pPr>
        <w:pStyle w:val="Heading2"/>
      </w:pPr>
      <w:r>
        <w:rPr/>
        <w:t xml:space="preserve">数据流输出</w:t>
      </w:r>
    </w:p>
    <w:p w14:paraId="00100180" w14:textId="00100181">
      <w:pPr>
        <w:pStyle w:val="Normal"/>
      </w:pPr>
      <w:r>
        <w:rPr>
          <w:rFonts w:ascii="Courier New" w:hAnsi="Courier New" w:eastAsia="Courier New"/>
          <w:sz w:val="16"/>
        </w:rPr>
        <w:t xml:space="preserve">Lexer::tokenizeDetailed(source)</w:t>
      </w:r>
    </w:p>
    <w:p w14:paraId="00100182" w14:textId="00100183">
      <w:pPr>
        <w:pStyle w:val="Normal"/>
      </w:pPr>
      <w:r>
        <w:rPr>
          <w:rFonts w:ascii="Courier New" w:hAnsi="Courier New" w:eastAsia="Courier New"/>
          <w:sz w:val="16"/>
        </w:rPr>
        <w:t xml:space="preserve">  ↓</w:t>
      </w:r>
    </w:p>
    <w:p w14:paraId="00100184" w14:textId="00100185">
      <w:pPr>
        <w:pStyle w:val="Normal"/>
      </w:pPr>
      <w:r>
        <w:rPr>
          <w:rFonts w:ascii="Courier New" w:hAnsi="Courier New" w:eastAsia="Courier New"/>
          <w:sz w:val="16"/>
        </w:rPr>
        <w:t xml:space="preserve">Flex DFA 扫描：pascclexlex() 循环</w:t>
      </w:r>
    </w:p>
    <w:p w14:paraId="00100186" w14:textId="00100187">
      <w:pPr>
        <w:pStyle w:val="Normal"/>
      </w:pPr>
      <w:r>
        <w:rPr>
          <w:rFonts w:ascii="Courier New" w:hAnsi="Courier New" w:eastAsia="Courier New"/>
          <w:sz w:val="16"/>
        </w:rPr>
        <w:t xml:space="preserve">  ├─ 每次匹配返回 Bison Token 码 (int)</w:t>
      </w:r>
    </w:p>
    <w:p w14:paraId="00100188" w14:textId="00100189">
      <w:pPr>
        <w:pStyle w:val="Normal"/>
      </w:pPr>
      <w:r>
        <w:rPr>
          <w:rFonts w:ascii="Courier New" w:hAnsi="Courier New" w:eastAsia="Courier New"/>
          <w:sz w:val="16"/>
        </w:rPr>
        <w:t xml:space="preserve">  ├─ 通过 mapBisonTokenToInternal() 转换为 TokenType 枚举</w:t>
      </w:r>
    </w:p>
    <w:p w14:paraId="0010018A" w14:textId="0010018B">
      <w:pPr>
        <w:pStyle w:val="Normal"/>
      </w:pPr>
      <w:r>
        <w:rPr>
          <w:rFonts w:ascii="Courier New" w:hAnsi="Courier New" w:eastAsia="Courier New"/>
          <w:sz w:val="16"/>
        </w:rPr>
        <w:t xml:space="preserve">  ├─ 通过 pasccLexerLastLexeme()/Line()/Column() 获取词素和位置</w:t>
      </w:r>
    </w:p>
    <w:p w14:paraId="0010018C" w14:textId="0010018D">
      <w:pPr>
        <w:pStyle w:val="Normal"/>
      </w:pPr>
      <w:r>
        <w:rPr>
          <w:rFonts w:ascii="Courier New" w:hAnsi="Courier New" w:eastAsia="Courier New"/>
          <w:sz w:val="16"/>
        </w:rPr>
        <w:t xml:space="preserve">  └─ 构造 Token 对象追加到 tokens 向量</w:t>
      </w:r>
    </w:p>
    <w:p w14:paraId="0010018E" w14:textId="0010018F">
      <w:pPr>
        <w:pStyle w:val="Normal"/>
      </w:pPr>
      <w:r>
        <w:rPr>
          <w:rFonts w:ascii="Courier New" w:hAnsi="Courier New" w:eastAsia="Courier New"/>
          <w:sz w:val="16"/>
        </w:rPr>
        <w:t xml:space="preserve">  ↓</w:t>
      </w:r>
    </w:p>
    <w:p w14:paraId="00100190" w14:textId="00100191">
      <w:pPr>
        <w:pStyle w:val="Normal"/>
      </w:pPr>
      <w:r>
        <w:rPr>
          <w:rFonts w:ascii="Courier New" w:hAnsi="Courier New" w:eastAsia="Courier New"/>
          <w:sz w:val="16"/>
        </w:rPr>
        <w:t xml:space="preserve">LexerResult {</w:t>
      </w:r>
    </w:p>
    <w:p w14:paraId="00100192" w14:textId="00100193">
      <w:pPr>
        <w:pStyle w:val="Normal"/>
      </w:pPr>
      <w:r>
        <w:rPr>
          <w:rFonts w:ascii="Courier New" w:hAnsi="Courier New" w:eastAsia="Courier New"/>
          <w:sz w:val="16"/>
        </w:rPr>
        <w:t xml:space="preserve">    tokens: [Token, Token, ..., EndOfFile]   // Token 序列，最后一个是 EOF 哨兵</w:t>
      </w:r>
    </w:p>
    <w:p w14:paraId="00100194" w14:textId="00100195">
      <w:pPr>
        <w:pStyle w:val="Normal"/>
      </w:pPr>
      <w:r>
        <w:rPr>
          <w:rFonts w:ascii="Courier New" w:hAnsi="Courier New" w:eastAsia="Courier New"/>
          <w:sz w:val="16"/>
        </w:rPr>
        <w:t xml:space="preserve">    errors: [LexError, ...]                   // 词法错误列表（可能为空）</w:t>
      </w:r>
    </w:p>
    <w:p w14:paraId="00100196" w14:textId="00100197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198" w14:textId="00100199">
      <w:pPr>
        <w:pStyle w:val="Normal"/>
      </w:pPr>
      <w:r>
        <w:rPr/>
        <w:t xml:space="preserve">Token 序列中的最后一个元素始终是 EndOfFile 类型的哨兵 Token，其 lexeme 为 ""。这一设计确保了任何遍历 Token 流的下游模块都可以安全地通过 current().type == TokenType::EndOfFile 来判断到达末尾，而无需额外检查数组边界。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58ab9efabcc4a91" /><Relationship Type="http://schemas.openxmlformats.org/officeDocument/2006/relationships/styles" Target="/word/styles.xml" Id="Rd50f0e1bd6e6461d" /><Relationship Type="http://schemas.openxmlformats.org/officeDocument/2006/relationships/theme" Target="/word/theme/theme1.xml" Id="R67b1c4728f624062" /><Relationship Type="http://schemas.openxmlformats.org/officeDocument/2006/relationships/numbering" Target="/word/numbering.xml" Id="Rbffc38ee4aba4b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2026-05-19T17:57:35Z</dcterms:created>
  <cp:lastModifiedBy>OfficeCLI</cp:lastModifiedBy>
  <dcterms:modified xsi:type="dcterms:W3CDTF">2026-05-19T17:57:35Z</dcterms:modified>
</cp:coreProperties>
</file>