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1A6C4" w14:textId="10685906" w:rsidR="002C704B" w:rsidRDefault="002C704B">
      <w:pPr>
        <w:spacing w:after="0" w:line="360" w:lineRule="auto"/>
      </w:pPr>
    </w:p>
    <w:p w14:paraId="071780B7" w14:textId="77777777" w:rsidR="002C704B" w:rsidRDefault="00952B12" w:rsidP="000D4D40">
      <w:pPr>
        <w:pStyle w:val="Title"/>
      </w:pPr>
      <w:bookmarkStart w:id="0" w:name="from_chaos_to_clarity_five_critic_19c2c2"/>
      <w:r>
        <w:t>From Chaos to Clarity: Five Critical Lessons in Building Reliable Enterprise Multi-Agent Systems</w:t>
      </w:r>
      <w:bookmarkEnd w:id="0"/>
    </w:p>
    <w:p w14:paraId="5090986B" w14:textId="77777777" w:rsidR="000D4D40" w:rsidRDefault="000D4D40">
      <w:pPr>
        <w:spacing w:after="210" w:line="360" w:lineRule="auto"/>
        <w:rPr>
          <w:rFonts w:ascii="inter" w:eastAsia="inter" w:hAnsi="inter" w:cs="inter"/>
          <w:color w:val="000000"/>
        </w:rPr>
      </w:pPr>
    </w:p>
    <w:p w14:paraId="1CD8E4F6" w14:textId="176DD9F1" w:rsidR="000D4D40" w:rsidRDefault="000D4D40" w:rsidP="000D4D40">
      <w:pPr>
        <w:pStyle w:val="Heading1"/>
      </w:pPr>
      <w:r>
        <w:t>Overview</w:t>
      </w:r>
    </w:p>
    <w:p w14:paraId="2BB19D99" w14:textId="75476F95" w:rsidR="002C704B" w:rsidRDefault="00952B12">
      <w:pPr>
        <w:spacing w:after="210" w:line="360" w:lineRule="auto"/>
      </w:pPr>
      <w:r>
        <w:rPr>
          <w:rFonts w:ascii="inter" w:eastAsia="inter" w:hAnsi="inter" w:cs="inter"/>
          <w:color w:val="000000"/>
        </w:rPr>
        <w:t>When a mid-sized technology company approached us at ZOKFORCE to help design an HR talent management system powered by multiple AI agents, we thought we understood the challenges ahead. The business case was compelling: automate recruiting workflows, streamline onboarding, and reduce manual HR operations. The technical approach seemed straightforward: deploy specialized agents for each domain, coordinate them through a central orchestrator, and let AI handle the heavy lifting.</w:t>
      </w:r>
    </w:p>
    <w:p w14:paraId="57F7BFC0" w14:textId="77777777" w:rsidR="002C704B" w:rsidRPr="000D4D40" w:rsidRDefault="00952B12">
      <w:pPr>
        <w:spacing w:after="210" w:line="360" w:lineRule="auto"/>
        <w:rPr>
          <w:rStyle w:val="Emphasis"/>
        </w:rPr>
      </w:pPr>
      <w:r w:rsidRPr="000D4D40">
        <w:rPr>
          <w:rStyle w:val="Emphasis"/>
        </w:rPr>
        <w:t>We were wrong about how straightforward it would be.</w:t>
      </w:r>
    </w:p>
    <w:p w14:paraId="5683FDAE" w14:textId="77777777" w:rsidR="002C704B" w:rsidRDefault="00952B12">
      <w:pPr>
        <w:spacing w:after="210" w:line="360" w:lineRule="auto"/>
      </w:pPr>
      <w:r>
        <w:rPr>
          <w:rFonts w:ascii="inter" w:eastAsia="inter" w:hAnsi="inter" w:cs="inter"/>
          <w:color w:val="000000"/>
        </w:rPr>
        <w:t>What followed was six months of trial, error, and hard-won insights that fundamentally changed how we approach multi-agent system development. This article shares the journey—not a polished success story with clean metrics, but the messy reality of building complex AI systems, the mistakes we made, and the lessons that emerged from navigating those challenges.</w:t>
      </w:r>
    </w:p>
    <w:p w14:paraId="20A7E50A" w14:textId="77777777" w:rsidR="002C704B" w:rsidRDefault="00952B12" w:rsidP="000D4D40">
      <w:pPr>
        <w:pStyle w:val="Heading1"/>
      </w:pPr>
      <w:bookmarkStart w:id="1" w:name="the_promising_beginning"/>
      <w:r>
        <w:t>The Promising Beginning</w:t>
      </w:r>
      <w:bookmarkEnd w:id="1"/>
    </w:p>
    <w:p w14:paraId="640A6887" w14:textId="77777777" w:rsidR="002C704B" w:rsidRDefault="00952B12">
      <w:pPr>
        <w:spacing w:after="210" w:line="360" w:lineRule="auto"/>
      </w:pPr>
      <w:r>
        <w:rPr>
          <w:rFonts w:ascii="inter" w:eastAsia="inter" w:hAnsi="inter" w:cs="inter"/>
          <w:color w:val="000000"/>
        </w:rPr>
        <w:t>The initial architecture looked elegant on paper. We designed five specialized agents working in concert:</w:t>
      </w:r>
    </w:p>
    <w:p w14:paraId="7E58F036" w14:textId="77777777" w:rsidR="002C704B" w:rsidRDefault="00952B12">
      <w:pPr>
        <w:spacing w:after="0" w:line="360" w:lineRule="auto"/>
        <w:jc w:val="center"/>
      </w:pPr>
      <w:r>
        <w:rPr>
          <w:rFonts w:ascii="inter" w:eastAsia="inter" w:hAnsi="inter" w:cs="inter"/>
          <w:noProof/>
          <w:color w:val="000000"/>
        </w:rPr>
        <w:lastRenderedPageBreak/>
        <w:drawing>
          <wp:inline distT="0" distB="0" distL="0" distR="0" wp14:anchorId="4FF4C778" wp14:editId="7C953064">
            <wp:extent cx="6038850" cy="4025900"/>
            <wp:effectExtent l="0" t="0" r="0" b="0"/>
            <wp:docPr id="2" name="image-2b7abb50de270bc4bc0bc371736c288ff1625a59.png"/>
            <wp:cNvGraphicFramePr/>
            <a:graphic xmlns:a="http://schemas.openxmlformats.org/drawingml/2006/main">
              <a:graphicData uri="http://schemas.openxmlformats.org/drawingml/2006/picture">
                <pic:pic xmlns:pic="http://schemas.openxmlformats.org/drawingml/2006/picture">
                  <pic:nvPicPr>
                    <pic:cNvPr id="2" name="image-2b7abb50de270bc4bc0bc371736c288ff1625a59.png"/>
                    <pic:cNvPicPr/>
                  </pic:nvPicPr>
                  <pic:blipFill>
                    <a:blip r:embed="rId5" cstate="print"/>
                    <a:srcRect/>
                    <a:stretch>
                      <a:fillRect/>
                    </a:stretch>
                  </pic:blipFill>
                  <pic:spPr>
                    <a:xfrm>
                      <a:off x="0" y="0"/>
                      <a:ext cx="6038850" cy="4025900"/>
                    </a:xfrm>
                    <a:prstGeom prst="rect">
                      <a:avLst/>
                    </a:prstGeom>
                  </pic:spPr>
                </pic:pic>
              </a:graphicData>
            </a:graphic>
          </wp:inline>
        </w:drawing>
      </w:r>
    </w:p>
    <w:p w14:paraId="35043A69" w14:textId="77777777" w:rsidR="002C704B" w:rsidRDefault="00952B12">
      <w:pPr>
        <w:spacing w:after="210" w:line="360" w:lineRule="auto"/>
      </w:pPr>
      <w:r>
        <w:rPr>
          <w:rFonts w:ascii="inter" w:eastAsia="inter" w:hAnsi="inter" w:cs="inter"/>
          <w:color w:val="000000"/>
        </w:rPr>
        <w:t>Enterprise HR Multi-Agent System Architecture</w:t>
      </w:r>
    </w:p>
    <w:p w14:paraId="7E418C1B" w14:textId="77777777" w:rsidR="002C704B" w:rsidRDefault="00952B12" w:rsidP="000D4D40">
      <w:pPr>
        <w:pStyle w:val="Heading2"/>
      </w:pPr>
      <w:r>
        <w:t>The Plan:</w:t>
      </w:r>
    </w:p>
    <w:p w14:paraId="33A8F054" w14:textId="77777777" w:rsidR="002C704B" w:rsidRDefault="00952B12">
      <w:pPr>
        <w:numPr>
          <w:ilvl w:val="0"/>
          <w:numId w:val="1"/>
        </w:numPr>
        <w:spacing w:before="105" w:after="105" w:line="360" w:lineRule="auto"/>
      </w:pPr>
      <w:r>
        <w:rPr>
          <w:rFonts w:ascii="inter" w:eastAsia="inter" w:hAnsi="inter" w:cs="inter"/>
          <w:b/>
          <w:color w:val="000000"/>
        </w:rPr>
        <w:t>Recruitment Agent</w:t>
      </w:r>
      <w:r>
        <w:rPr>
          <w:rFonts w:ascii="inter" w:eastAsia="inter" w:hAnsi="inter" w:cs="inter"/>
          <w:color w:val="000000"/>
        </w:rPr>
        <w:t>: Handle job postings, screen resumes, schedule interviews</w:t>
      </w:r>
    </w:p>
    <w:p w14:paraId="73189E67" w14:textId="77777777" w:rsidR="002C704B" w:rsidRDefault="00952B12">
      <w:pPr>
        <w:numPr>
          <w:ilvl w:val="0"/>
          <w:numId w:val="1"/>
        </w:numPr>
        <w:spacing w:before="105" w:after="105" w:line="360" w:lineRule="auto"/>
      </w:pPr>
      <w:r>
        <w:rPr>
          <w:rFonts w:ascii="inter" w:eastAsia="inter" w:hAnsi="inter" w:cs="inter"/>
          <w:b/>
          <w:color w:val="000000"/>
        </w:rPr>
        <w:t>Onboarding Agent</w:t>
      </w:r>
      <w:r>
        <w:rPr>
          <w:rFonts w:ascii="inter" w:eastAsia="inter" w:hAnsi="inter" w:cs="inter"/>
          <w:color w:val="000000"/>
        </w:rPr>
        <w:t>: Coordinate document processing, system access, training schedules</w:t>
      </w:r>
    </w:p>
    <w:p w14:paraId="1281D819" w14:textId="77777777" w:rsidR="002C704B" w:rsidRDefault="00952B12">
      <w:pPr>
        <w:numPr>
          <w:ilvl w:val="0"/>
          <w:numId w:val="1"/>
        </w:numPr>
        <w:spacing w:before="105" w:after="105" w:line="360" w:lineRule="auto"/>
      </w:pPr>
      <w:r>
        <w:rPr>
          <w:rFonts w:ascii="inter" w:eastAsia="inter" w:hAnsi="inter" w:cs="inter"/>
          <w:b/>
          <w:color w:val="000000"/>
        </w:rPr>
        <w:t>Compensation &amp; Benefits Agent</w:t>
      </w:r>
      <w:r>
        <w:rPr>
          <w:rFonts w:ascii="inter" w:eastAsia="inter" w:hAnsi="inter" w:cs="inter"/>
          <w:color w:val="000000"/>
        </w:rPr>
        <w:t>: Calculate payroll, manage benefits, generate reports</w:t>
      </w:r>
    </w:p>
    <w:p w14:paraId="1A4BE22B" w14:textId="77777777" w:rsidR="002C704B" w:rsidRDefault="00952B12">
      <w:pPr>
        <w:numPr>
          <w:ilvl w:val="0"/>
          <w:numId w:val="1"/>
        </w:numPr>
        <w:spacing w:before="105" w:after="105" w:line="360" w:lineRule="auto"/>
      </w:pPr>
      <w:r>
        <w:rPr>
          <w:rFonts w:ascii="inter" w:eastAsia="inter" w:hAnsi="inter" w:cs="inter"/>
          <w:b/>
          <w:color w:val="000000"/>
        </w:rPr>
        <w:t>Performance Management Agent</w:t>
      </w:r>
      <w:r>
        <w:rPr>
          <w:rFonts w:ascii="inter" w:eastAsia="inter" w:hAnsi="inter" w:cs="inter"/>
          <w:color w:val="000000"/>
        </w:rPr>
        <w:t>: Set goals, manage evaluation workflows, collect feedback</w:t>
      </w:r>
    </w:p>
    <w:p w14:paraId="6C30501A" w14:textId="77777777" w:rsidR="002C704B" w:rsidRDefault="00952B12">
      <w:pPr>
        <w:numPr>
          <w:ilvl w:val="0"/>
          <w:numId w:val="1"/>
        </w:numPr>
        <w:spacing w:before="105" w:after="105" w:line="360" w:lineRule="auto"/>
      </w:pPr>
      <w:r>
        <w:rPr>
          <w:rFonts w:ascii="inter" w:eastAsia="inter" w:hAnsi="inter" w:cs="inter"/>
          <w:b/>
          <w:color w:val="000000"/>
        </w:rPr>
        <w:t>Orchestrator Agent</w:t>
      </w:r>
      <w:r>
        <w:rPr>
          <w:rFonts w:ascii="inter" w:eastAsia="inter" w:hAnsi="inter" w:cs="inter"/>
          <w:color w:val="000000"/>
        </w:rPr>
        <w:t>: Route tasks, monitor workflows, resolve conflicts</w:t>
      </w:r>
    </w:p>
    <w:p w14:paraId="147DF666" w14:textId="77777777" w:rsidR="002C704B" w:rsidRDefault="00952B12">
      <w:pPr>
        <w:spacing w:after="210" w:line="360" w:lineRule="auto"/>
      </w:pPr>
      <w:r>
        <w:rPr>
          <w:rFonts w:ascii="inter" w:eastAsia="inter" w:hAnsi="inter" w:cs="inter"/>
          <w:color w:val="000000"/>
        </w:rPr>
        <w:t>Each agent would operate independently within its domain while the orchestrator ensured smooth handoffs. The client's HR team could focus on strategic work while agents handled routine operations.</w:t>
      </w:r>
    </w:p>
    <w:p w14:paraId="3F6271C2" w14:textId="77777777" w:rsidR="002C704B" w:rsidRDefault="00952B12">
      <w:pPr>
        <w:spacing w:after="210" w:line="360" w:lineRule="auto"/>
      </w:pPr>
      <w:r>
        <w:rPr>
          <w:rFonts w:ascii="inter" w:eastAsia="inter" w:hAnsi="inter" w:cs="inter"/>
          <w:b/>
          <w:color w:val="000000"/>
        </w:rPr>
        <w:t>The demo worked beautifully.</w:t>
      </w:r>
      <w:r>
        <w:rPr>
          <w:rFonts w:ascii="inter" w:eastAsia="inter" w:hAnsi="inter" w:cs="inter"/>
          <w:color w:val="000000"/>
        </w:rPr>
        <w:t xml:space="preserve"> We showed the system processing a sample recruiting workflow from job posting to offer letter in minutes, with agents seamlessly passing information between each other.</w:t>
      </w:r>
    </w:p>
    <w:p w14:paraId="3EB2FCFD" w14:textId="77777777" w:rsidR="002C704B" w:rsidRDefault="00952B12">
      <w:pPr>
        <w:spacing w:after="210" w:line="360" w:lineRule="auto"/>
      </w:pPr>
      <w:r>
        <w:rPr>
          <w:rFonts w:ascii="inter" w:eastAsia="inter" w:hAnsi="inter" w:cs="inter"/>
          <w:color w:val="000000"/>
        </w:rPr>
        <w:t>Then we tried to deploy it.</w:t>
      </w:r>
    </w:p>
    <w:p w14:paraId="07145732" w14:textId="77777777" w:rsidR="000D4D40" w:rsidRDefault="000D4D40">
      <w:pPr>
        <w:rPr>
          <w:rFonts w:ascii="inter" w:eastAsia="inter" w:hAnsi="inter" w:cs="inter"/>
          <w:b/>
          <w:color w:val="000000"/>
          <w:sz w:val="24"/>
        </w:rPr>
      </w:pPr>
      <w:bookmarkStart w:id="2" w:name="lesson_1_the_specification_trap_w_c83b5d"/>
      <w:r>
        <w:rPr>
          <w:rFonts w:ascii="inter" w:eastAsia="inter" w:hAnsi="inter" w:cs="inter"/>
          <w:b/>
          <w:color w:val="000000"/>
          <w:sz w:val="24"/>
        </w:rPr>
        <w:br w:type="page"/>
      </w:r>
    </w:p>
    <w:p w14:paraId="73A043C2" w14:textId="0B9FA89D" w:rsidR="002C704B" w:rsidRDefault="00952B12" w:rsidP="000D4D40">
      <w:pPr>
        <w:pStyle w:val="Heading1"/>
      </w:pPr>
      <w:r>
        <w:lastRenderedPageBreak/>
        <w:t>Lesson 1: The Specification Trap—When "Clear" Instructions Aren't Clear Enough</w:t>
      </w:r>
      <w:bookmarkEnd w:id="2"/>
    </w:p>
    <w:p w14:paraId="66545F1D" w14:textId="77777777" w:rsidR="002C704B" w:rsidRDefault="00952B12" w:rsidP="000D4D40">
      <w:pPr>
        <w:pStyle w:val="Heading2"/>
      </w:pPr>
      <w:bookmarkStart w:id="3" w:name="what_went_wrong"/>
      <w:r>
        <w:t>What Went Wrong</w:t>
      </w:r>
      <w:bookmarkEnd w:id="3"/>
    </w:p>
    <w:p w14:paraId="4DD1BC1E" w14:textId="77777777" w:rsidR="002C704B" w:rsidRDefault="00952B12">
      <w:pPr>
        <w:spacing w:after="210" w:line="360" w:lineRule="auto"/>
      </w:pPr>
      <w:r>
        <w:rPr>
          <w:rFonts w:ascii="inter" w:eastAsia="inter" w:hAnsi="inter" w:cs="inter"/>
          <w:color w:val="000000"/>
        </w:rPr>
        <w:t xml:space="preserve">Within the first week of testing with real data, </w:t>
      </w:r>
      <w:r>
        <w:rPr>
          <w:rFonts w:ascii="inter" w:eastAsia="inter" w:hAnsi="inter" w:cs="inter"/>
          <w:b/>
          <w:color w:val="000000"/>
        </w:rPr>
        <w:t>the Recruitment Agent began behaving erratically</w:t>
      </w:r>
      <w:r>
        <w:rPr>
          <w:rFonts w:ascii="inter" w:eastAsia="inter" w:hAnsi="inter" w:cs="inter"/>
          <w:color w:val="000000"/>
        </w:rPr>
        <w:t>. It would successfully screen 10 resumes, then suddenly reject all candidates for a position despite them meeting the criteria. When we reviewed the execution logs, we discovered a fundamental problem: our instructions were ambiguous.</w:t>
      </w:r>
      <w:bookmarkStart w:id="4" w:name="fnref1"/>
      <w:bookmarkEnd w:id="4"/>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5" w:name="fnref2"/>
      <w:bookmarkEnd w:id="5"/>
      <w:r>
        <w:fldChar w:fldCharType="begin"/>
      </w:r>
      <w:r>
        <w:instrText>HYPERLINK \l "fn2" \h</w:instrText>
      </w:r>
      <w:r>
        <w:fldChar w:fldCharType="separate"/>
      </w:r>
      <w:r>
        <w:rPr>
          <w:rFonts w:ascii="inter" w:eastAsia="inter" w:hAnsi="inter" w:cs="inter"/>
          <w:u w:val="single"/>
          <w:vertAlign w:val="superscript"/>
        </w:rPr>
        <w:t>[2]</w:t>
      </w:r>
      <w:r>
        <w:fldChar w:fldCharType="end"/>
      </w:r>
    </w:p>
    <w:p w14:paraId="022AA9E9" w14:textId="77777777" w:rsidR="002C704B" w:rsidRDefault="00952B12">
      <w:pPr>
        <w:spacing w:after="210" w:line="360" w:lineRule="auto"/>
      </w:pPr>
      <w:r>
        <w:rPr>
          <w:rFonts w:ascii="inter" w:eastAsia="inter" w:hAnsi="inter" w:cs="inter"/>
          <w:color w:val="000000"/>
        </w:rPr>
        <w:t>We had told the agent to "screen resumes for qualified candidates based on job requirements." Sounds clear, right? But we hadn't defined:</w:t>
      </w:r>
    </w:p>
    <w:p w14:paraId="39C50F69" w14:textId="77777777" w:rsidR="002C704B" w:rsidRDefault="00952B12">
      <w:pPr>
        <w:numPr>
          <w:ilvl w:val="0"/>
          <w:numId w:val="2"/>
        </w:numPr>
        <w:spacing w:before="105" w:after="105" w:line="360" w:lineRule="auto"/>
      </w:pPr>
      <w:r>
        <w:rPr>
          <w:rFonts w:ascii="inter" w:eastAsia="inter" w:hAnsi="inter" w:cs="inter"/>
          <w:color w:val="000000"/>
        </w:rPr>
        <w:t>What "qualified" meant in measurable terms</w:t>
      </w:r>
    </w:p>
    <w:p w14:paraId="57ECF8BA" w14:textId="77777777" w:rsidR="002C704B" w:rsidRDefault="00952B12">
      <w:pPr>
        <w:numPr>
          <w:ilvl w:val="0"/>
          <w:numId w:val="2"/>
        </w:numPr>
        <w:spacing w:before="105" w:after="105" w:line="360" w:lineRule="auto"/>
      </w:pPr>
      <w:r>
        <w:rPr>
          <w:rFonts w:ascii="inter" w:eastAsia="inter" w:hAnsi="inter" w:cs="inter"/>
          <w:color w:val="000000"/>
        </w:rPr>
        <w:t>How to handle edge cases (e.g., candidates slightly below experience requirements but with exceptional skills)</w:t>
      </w:r>
    </w:p>
    <w:p w14:paraId="390ED049" w14:textId="77777777" w:rsidR="002C704B" w:rsidRDefault="00952B12">
      <w:pPr>
        <w:numPr>
          <w:ilvl w:val="0"/>
          <w:numId w:val="2"/>
        </w:numPr>
        <w:spacing w:before="105" w:after="105" w:line="360" w:lineRule="auto"/>
      </w:pPr>
      <w:r>
        <w:rPr>
          <w:rFonts w:ascii="inter" w:eastAsia="inter" w:hAnsi="inter" w:cs="inter"/>
          <w:color w:val="000000"/>
        </w:rPr>
        <w:t xml:space="preserve">What to do when job requirements conflicted (10 </w:t>
      </w:r>
      <w:proofErr w:type="spellStart"/>
      <w:r>
        <w:rPr>
          <w:rFonts w:ascii="inter" w:eastAsia="inter" w:hAnsi="inter" w:cs="inter"/>
          <w:color w:val="000000"/>
        </w:rPr>
        <w:t>years experience</w:t>
      </w:r>
      <w:proofErr w:type="spellEnd"/>
      <w:r>
        <w:rPr>
          <w:rFonts w:ascii="inter" w:eastAsia="inter" w:hAnsi="inter" w:cs="inter"/>
          <w:color w:val="000000"/>
        </w:rPr>
        <w:t xml:space="preserve"> required for entry-level salary)</w:t>
      </w:r>
    </w:p>
    <w:p w14:paraId="08595CC3" w14:textId="77777777" w:rsidR="002C704B" w:rsidRDefault="00952B12">
      <w:pPr>
        <w:numPr>
          <w:ilvl w:val="0"/>
          <w:numId w:val="2"/>
        </w:numPr>
        <w:spacing w:before="105" w:after="105" w:line="360" w:lineRule="auto"/>
      </w:pPr>
      <w:r>
        <w:rPr>
          <w:rFonts w:ascii="inter" w:eastAsia="inter" w:hAnsi="inter" w:cs="inter"/>
          <w:color w:val="000000"/>
        </w:rPr>
        <w:t>When to escalate uncertain decisions versus making autonomous choices</w:t>
      </w:r>
    </w:p>
    <w:p w14:paraId="674848F4" w14:textId="77777777" w:rsidR="002C704B" w:rsidRDefault="00952B12">
      <w:pPr>
        <w:spacing w:after="210" w:line="360" w:lineRule="auto"/>
      </w:pPr>
      <w:r>
        <w:rPr>
          <w:rFonts w:ascii="inter" w:eastAsia="inter" w:hAnsi="inter" w:cs="inter"/>
          <w:b/>
          <w:color w:val="000000"/>
        </w:rPr>
        <w:t>The agent filled these gaps with its own interpretations</w:t>
      </w:r>
      <w:r>
        <w:rPr>
          <w:rFonts w:ascii="inter" w:eastAsia="inter" w:hAnsi="inter" w:cs="inter"/>
          <w:color w:val="000000"/>
        </w:rPr>
        <w:t>—which changed unpredictably across runs.</w:t>
      </w:r>
      <w:bookmarkStart w:id="6" w:name="fnref3"/>
      <w:bookmarkEnd w:id="6"/>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7" w:name="fnref1_1"/>
      <w:bookmarkEnd w:id="7"/>
      <w:r>
        <w:fldChar w:fldCharType="begin"/>
      </w:r>
      <w:r>
        <w:instrText>HYPERLINK \l "fn1" \h</w:instrText>
      </w:r>
      <w:r>
        <w:fldChar w:fldCharType="separate"/>
      </w:r>
      <w:r>
        <w:rPr>
          <w:rFonts w:ascii="inter" w:eastAsia="inter" w:hAnsi="inter" w:cs="inter"/>
          <w:u w:val="single"/>
          <w:vertAlign w:val="superscript"/>
        </w:rPr>
        <w:t>[1]</w:t>
      </w:r>
      <w:r>
        <w:fldChar w:fldCharType="end"/>
      </w:r>
    </w:p>
    <w:p w14:paraId="5B23A79C" w14:textId="77777777" w:rsidR="002C704B" w:rsidRDefault="00952B12" w:rsidP="000D4D40">
      <w:pPr>
        <w:pStyle w:val="Heading2"/>
      </w:pPr>
      <w:bookmarkStart w:id="8" w:name="the_deeper_issue"/>
      <w:r>
        <w:t>The Deeper Issue</w:t>
      </w:r>
      <w:bookmarkEnd w:id="8"/>
    </w:p>
    <w:p w14:paraId="01E1E5E4" w14:textId="77777777" w:rsidR="002C704B" w:rsidRDefault="00952B12">
      <w:pPr>
        <w:spacing w:after="210" w:line="360" w:lineRule="auto"/>
      </w:pPr>
      <w:r>
        <w:rPr>
          <w:rFonts w:ascii="inter" w:eastAsia="inter" w:hAnsi="inter" w:cs="inter"/>
          <w:color w:val="000000"/>
        </w:rPr>
        <w:t xml:space="preserve">This revealed what research calls </w:t>
      </w:r>
      <w:r>
        <w:rPr>
          <w:rFonts w:ascii="inter" w:eastAsia="inter" w:hAnsi="inter" w:cs="inter"/>
          <w:b/>
          <w:color w:val="000000"/>
        </w:rPr>
        <w:t>specification errors</w:t>
      </w:r>
      <w:r>
        <w:rPr>
          <w:rFonts w:ascii="inter" w:eastAsia="inter" w:hAnsi="inter" w:cs="inter"/>
          <w:color w:val="000000"/>
        </w:rPr>
        <w:t>—the most common failure mode in multi-agent systems, accounting for 32-42% of failures. The problem isn't that LLMs don't understand instructions; it's that they're incredibly good at finding valid interpretations we never considered.</w:t>
      </w:r>
      <w:bookmarkStart w:id="9" w:name="fnref4"/>
      <w:bookmarkEnd w:id="9"/>
      <w:r>
        <w:fldChar w:fldCharType="begin"/>
      </w:r>
      <w:r>
        <w:instrText>HYPERLINK \l "fn4" \h</w:instrText>
      </w:r>
      <w:r>
        <w:fldChar w:fldCharType="separate"/>
      </w:r>
      <w:r>
        <w:rPr>
          <w:rFonts w:ascii="inter" w:eastAsia="inter" w:hAnsi="inter" w:cs="inter"/>
          <w:u w:val="single"/>
          <w:vertAlign w:val="superscript"/>
        </w:rPr>
        <w:t>[4]</w:t>
      </w:r>
      <w:r>
        <w:fldChar w:fldCharType="end"/>
      </w:r>
      <w:bookmarkStart w:id="10" w:name="fnref2_1"/>
      <w:bookmarkEnd w:id="10"/>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11" w:name="fnref3_1"/>
      <w:bookmarkEnd w:id="11"/>
      <w:r>
        <w:fldChar w:fldCharType="begin"/>
      </w:r>
      <w:r>
        <w:instrText>HYPERLINK \l "fn3" \h</w:instrText>
      </w:r>
      <w:r>
        <w:fldChar w:fldCharType="separate"/>
      </w:r>
      <w:r>
        <w:rPr>
          <w:rFonts w:ascii="inter" w:eastAsia="inter" w:hAnsi="inter" w:cs="inter"/>
          <w:u w:val="single"/>
          <w:vertAlign w:val="superscript"/>
        </w:rPr>
        <w:t>[3]</w:t>
      </w:r>
      <w:r>
        <w:fldChar w:fldCharType="end"/>
      </w:r>
    </w:p>
    <w:p w14:paraId="523D039D" w14:textId="77777777" w:rsidR="002C704B" w:rsidRDefault="00952B12">
      <w:pPr>
        <w:spacing w:after="210" w:line="360" w:lineRule="auto"/>
      </w:pPr>
      <w:r>
        <w:rPr>
          <w:rFonts w:ascii="inter" w:eastAsia="inter" w:hAnsi="inter" w:cs="inter"/>
          <w:color w:val="000000"/>
        </w:rPr>
        <w:t>One particularly memorable failure occurred when the Onboarding Agent was told to "set up accounts for new hires." For one employee, it created accounts across all systems. For the next, it only created email access. For a third, it created duplicate accounts in the HR database. Same instruction, three different interpretations, no consistency.</w:t>
      </w:r>
    </w:p>
    <w:p w14:paraId="09C08930" w14:textId="77777777" w:rsidR="002C704B" w:rsidRDefault="00952B12" w:rsidP="000D4D40">
      <w:pPr>
        <w:pStyle w:val="Heading2"/>
      </w:pPr>
      <w:bookmarkStart w:id="12" w:name="what_we_learned"/>
      <w:r>
        <w:t>What We Learned</w:t>
      </w:r>
      <w:bookmarkEnd w:id="12"/>
    </w:p>
    <w:p w14:paraId="3A5BB72D" w14:textId="77777777" w:rsidR="002C704B" w:rsidRDefault="00952B12">
      <w:pPr>
        <w:spacing w:after="210" w:line="360" w:lineRule="auto"/>
      </w:pPr>
      <w:r>
        <w:rPr>
          <w:rFonts w:ascii="inter" w:eastAsia="inter" w:hAnsi="inter" w:cs="inter"/>
          <w:b/>
          <w:color w:val="000000"/>
        </w:rPr>
        <w:t>Be ruthlessly specific.</w:t>
      </w:r>
      <w:r>
        <w:rPr>
          <w:rFonts w:ascii="inter" w:eastAsia="inter" w:hAnsi="inter" w:cs="inter"/>
          <w:color w:val="000000"/>
        </w:rPr>
        <w:t xml:space="preserve"> Instead of "screen resumes for qualified candidates," we rebuilt the instruction as:</w:t>
      </w:r>
    </w:p>
    <w:p w14:paraId="6B8F10C9" w14:textId="77777777" w:rsidR="002C704B" w:rsidRDefault="00952B12">
      <w:pPr>
        <w:shd w:val="clear" w:color="auto" w:fill="F8F8FA"/>
        <w:spacing w:line="336" w:lineRule="auto"/>
      </w:pPr>
      <w:r>
        <w:rPr>
          <w:rStyle w:val="VerbatimChar"/>
          <w:rFonts w:ascii="IBM Plex Mono" w:eastAsia="IBM Plex Mono" w:hAnsi="IBM Plex Mono" w:cs="IBM Plex Mono"/>
          <w:color w:val="000000"/>
          <w:sz w:val="18"/>
        </w:rPr>
        <w:t>Evaluate each resume against the following criteria:</w:t>
      </w:r>
      <w:r>
        <w:rPr>
          <w:rStyle w:val="VerbatimChar"/>
          <w:rFonts w:ascii="IBM Plex Mono" w:eastAsia="IBM Plex Mono" w:hAnsi="IBM Plex Mono" w:cs="IBM Plex Mono"/>
          <w:color w:val="000000"/>
          <w:sz w:val="18"/>
        </w:rPr>
        <w:br/>
        <w:t>1. Required qualifications (must have ALL):</w:t>
      </w:r>
      <w:r>
        <w:rPr>
          <w:rStyle w:val="VerbatimChar"/>
          <w:rFonts w:ascii="IBM Plex Mono" w:eastAsia="IBM Plex Mono" w:hAnsi="IBM Plex Mono" w:cs="IBM Plex Mono"/>
          <w:color w:val="000000"/>
          <w:sz w:val="18"/>
        </w:rPr>
        <w:br/>
        <w:t xml:space="preserve">   - [List with exact matching rules]</w:t>
      </w:r>
      <w:r>
        <w:rPr>
          <w:rStyle w:val="VerbatimChar"/>
          <w:rFonts w:ascii="IBM Plex Mono" w:eastAsia="IBM Plex Mono" w:hAnsi="IBM Plex Mono" w:cs="IBM Plex Mono"/>
          <w:color w:val="000000"/>
          <w:sz w:val="18"/>
        </w:rPr>
        <w:br/>
        <w:t>2. Preferred qualifications (weight each):</w:t>
      </w:r>
      <w:r>
        <w:rPr>
          <w:rStyle w:val="VerbatimChar"/>
          <w:rFonts w:ascii="IBM Plex Mono" w:eastAsia="IBM Plex Mono" w:hAnsi="IBM Plex Mono" w:cs="IBM Plex Mono"/>
          <w:color w:val="000000"/>
          <w:sz w:val="18"/>
        </w:rPr>
        <w:br/>
        <w:t xml:space="preserve">   - [List with scoring rubric]</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3. Disqualifying factors (immediate rejection):</w:t>
      </w:r>
      <w:r>
        <w:rPr>
          <w:rStyle w:val="VerbatimChar"/>
          <w:rFonts w:ascii="IBM Plex Mono" w:eastAsia="IBM Plex Mono" w:hAnsi="IBM Plex Mono" w:cs="IBM Plex Mono"/>
          <w:color w:val="000000"/>
          <w:sz w:val="18"/>
        </w:rPr>
        <w:br/>
        <w:t xml:space="preserve">   - [Explicit list]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For candidates scoring 80-100: Auto-advance</w:t>
      </w:r>
      <w:r>
        <w:rPr>
          <w:rStyle w:val="VerbatimChar"/>
          <w:rFonts w:ascii="IBM Plex Mono" w:eastAsia="IBM Plex Mono" w:hAnsi="IBM Plex Mono" w:cs="IBM Plex Mono"/>
          <w:color w:val="000000"/>
          <w:sz w:val="18"/>
        </w:rPr>
        <w:br/>
        <w:t>For candidates scoring 60-79: Flag for human review with specific gaps identified</w:t>
      </w:r>
      <w:r>
        <w:rPr>
          <w:rStyle w:val="VerbatimChar"/>
          <w:rFonts w:ascii="IBM Plex Mono" w:eastAsia="IBM Plex Mono" w:hAnsi="IBM Plex Mono" w:cs="IBM Plex Mono"/>
          <w:color w:val="000000"/>
          <w:sz w:val="18"/>
        </w:rPr>
        <w:br/>
        <w:t>For candidates scoring below 60: Auto-reject with reason code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If any criterion is ambiguous or missing from the resume, mark as "INSUFFICIENT_INFO" and reque</w:t>
      </w:r>
      <w:r>
        <w:rPr>
          <w:rStyle w:val="VerbatimChar"/>
          <w:rFonts w:ascii="IBM Plex Mono" w:eastAsia="IBM Plex Mono" w:hAnsi="IBM Plex Mono" w:cs="IBM Plex Mono"/>
          <w:color w:val="000000"/>
          <w:sz w:val="18"/>
        </w:rPr>
        <w:t>st clarification.</w:t>
      </w:r>
      <w:r>
        <w:rPr>
          <w:rStyle w:val="VerbatimChar"/>
          <w:rFonts w:ascii="IBM Plex Mono" w:eastAsia="IBM Plex Mono" w:hAnsi="IBM Plex Mono" w:cs="IBM Plex Mono"/>
          <w:color w:val="000000"/>
          <w:sz w:val="18"/>
        </w:rPr>
        <w:br/>
      </w:r>
    </w:p>
    <w:p w14:paraId="6A83EE3F" w14:textId="77777777" w:rsidR="002C704B" w:rsidRDefault="00952B12">
      <w:pPr>
        <w:spacing w:after="210" w:line="360" w:lineRule="auto"/>
      </w:pPr>
      <w:r>
        <w:rPr>
          <w:rFonts w:ascii="inter" w:eastAsia="inter" w:hAnsi="inter" w:cs="inter"/>
          <w:color w:val="000000"/>
        </w:rPr>
        <w:t xml:space="preserve">Even this wasn't enough. We had to add </w:t>
      </w:r>
      <w:r>
        <w:rPr>
          <w:rFonts w:ascii="inter" w:eastAsia="inter" w:hAnsi="inter" w:cs="inter"/>
          <w:b/>
          <w:color w:val="000000"/>
        </w:rPr>
        <w:t>constraint validation</w:t>
      </w:r>
      <w:r>
        <w:rPr>
          <w:rFonts w:ascii="inter" w:eastAsia="inter" w:hAnsi="inter" w:cs="inter"/>
          <w:color w:val="000000"/>
        </w:rPr>
        <w:t>—the agent must first confirm it has all required information before processing, and it must output its scoring in a structured format we could programmatically verify.</w:t>
      </w:r>
      <w:bookmarkStart w:id="13" w:name="fnref1_2"/>
      <w:bookmarkEnd w:id="13"/>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14" w:name="fnref5"/>
      <w:bookmarkEnd w:id="14"/>
      <w:r>
        <w:fldChar w:fldCharType="begin"/>
      </w:r>
      <w:r>
        <w:instrText>HYPERLINK \l "fn5" \h</w:instrText>
      </w:r>
      <w:r>
        <w:fldChar w:fldCharType="separate"/>
      </w:r>
      <w:r>
        <w:rPr>
          <w:rFonts w:ascii="inter" w:eastAsia="inter" w:hAnsi="inter" w:cs="inter"/>
          <w:u w:val="single"/>
          <w:vertAlign w:val="superscript"/>
        </w:rPr>
        <w:t>[5]</w:t>
      </w:r>
      <w:r>
        <w:fldChar w:fldCharType="end"/>
      </w:r>
    </w:p>
    <w:p w14:paraId="6257D10F" w14:textId="77777777" w:rsidR="002C704B" w:rsidRDefault="00952B12" w:rsidP="000D4D40">
      <w:pPr>
        <w:pStyle w:val="Heading2"/>
      </w:pPr>
      <w:bookmarkStart w:id="15" w:name="takeaway"/>
      <w:r>
        <w:t>Takeaway</w:t>
      </w:r>
      <w:bookmarkEnd w:id="15"/>
    </w:p>
    <w:p w14:paraId="5DFC150C" w14:textId="77777777" w:rsidR="002C704B" w:rsidRDefault="00952B12">
      <w:pPr>
        <w:spacing w:after="210" w:line="360" w:lineRule="auto"/>
      </w:pPr>
      <w:r>
        <w:rPr>
          <w:rFonts w:ascii="inter" w:eastAsia="inter" w:hAnsi="inter" w:cs="inter"/>
          <w:color w:val="000000"/>
        </w:rPr>
        <w:t xml:space="preserve">Multi-agent systems magnify specification problems. What causes minor inconsistency in a single agent becomes catastrophic when agents make sequential decisions based on prior ambiguous outputs. </w:t>
      </w:r>
      <w:r>
        <w:rPr>
          <w:rFonts w:ascii="inter" w:eastAsia="inter" w:hAnsi="inter" w:cs="inter"/>
          <w:b/>
          <w:color w:val="000000"/>
        </w:rPr>
        <w:t>Specification is not a prompt engineering problem; it's a system design problem.</w:t>
      </w:r>
    </w:p>
    <w:p w14:paraId="2AC05D14" w14:textId="77777777" w:rsidR="002C704B" w:rsidRDefault="00952B12" w:rsidP="000D4D40">
      <w:pPr>
        <w:pStyle w:val="Heading1"/>
      </w:pPr>
      <w:bookmarkStart w:id="16" w:name="lesson_2_the_coordination_nightma_d26277"/>
      <w:r>
        <w:t>Lesson 2: The Coordination Nightmare—When Agents Can't Talk to Each Other</w:t>
      </w:r>
      <w:bookmarkEnd w:id="16"/>
    </w:p>
    <w:p w14:paraId="30BF9B70" w14:textId="77777777" w:rsidR="002C704B" w:rsidRDefault="00952B12" w:rsidP="000D4D40">
      <w:pPr>
        <w:pStyle w:val="Heading2"/>
      </w:pPr>
      <w:bookmarkStart w:id="17" w:name="what_went_wrong_2"/>
      <w:r>
        <w:t>What Went Wrong</w:t>
      </w:r>
      <w:bookmarkEnd w:id="17"/>
    </w:p>
    <w:p w14:paraId="41BAE2FE" w14:textId="77777777" w:rsidR="002C704B" w:rsidRDefault="00952B12">
      <w:pPr>
        <w:spacing w:after="210" w:line="360" w:lineRule="auto"/>
      </w:pPr>
      <w:r>
        <w:rPr>
          <w:rFonts w:ascii="inter" w:eastAsia="inter" w:hAnsi="inter" w:cs="inter"/>
          <w:color w:val="000000"/>
        </w:rPr>
        <w:t>Our next crisis emerged when we tried to process an actual employee through the recruiting-to-onboarding pipeline. The Recruitment Agent successfully processed a candidate and sent a message to the Onboarding Agent: "Candidate John Smith has been hired."</w:t>
      </w:r>
    </w:p>
    <w:p w14:paraId="39A2F2CE" w14:textId="77777777" w:rsidR="002C704B" w:rsidRDefault="00952B12">
      <w:pPr>
        <w:spacing w:after="210" w:line="360" w:lineRule="auto"/>
      </w:pPr>
      <w:r>
        <w:rPr>
          <w:rFonts w:ascii="inter" w:eastAsia="inter" w:hAnsi="inter" w:cs="inter"/>
          <w:color w:val="000000"/>
        </w:rPr>
        <w:t>The Onboarding Agent received it and responded: "Who is John Smith? I need employee ID, start date, department, manager, and salary band."</w:t>
      </w:r>
    </w:p>
    <w:p w14:paraId="3B499C15" w14:textId="77777777" w:rsidR="002C704B" w:rsidRDefault="00952B12">
      <w:pPr>
        <w:spacing w:after="210" w:line="360" w:lineRule="auto"/>
      </w:pPr>
      <w:r>
        <w:rPr>
          <w:rFonts w:ascii="inter" w:eastAsia="inter" w:hAnsi="inter" w:cs="inter"/>
          <w:color w:val="000000"/>
        </w:rPr>
        <w:t xml:space="preserve">The Recruitment Agent didn't have that information—it lived in systems the Recruiting Agent didn't access. </w:t>
      </w:r>
      <w:r>
        <w:rPr>
          <w:rFonts w:ascii="inter" w:eastAsia="inter" w:hAnsi="inter" w:cs="inter"/>
          <w:b/>
          <w:color w:val="000000"/>
        </w:rPr>
        <w:t>The handoff failed</w:t>
      </w:r>
      <w:r>
        <w:rPr>
          <w:rFonts w:ascii="inter" w:eastAsia="inter" w:hAnsi="inter" w:cs="inter"/>
          <w:color w:val="000000"/>
        </w:rPr>
        <w:t>.</w:t>
      </w:r>
      <w:bookmarkStart w:id="18" w:name="fnref6"/>
      <w:bookmarkEnd w:id="18"/>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19" w:name="fnref3_2"/>
      <w:bookmarkEnd w:id="19"/>
      <w:r>
        <w:fldChar w:fldCharType="begin"/>
      </w:r>
      <w:r>
        <w:instrText>HYPERLINK \l "fn3" \h</w:instrText>
      </w:r>
      <w:r>
        <w:fldChar w:fldCharType="separate"/>
      </w:r>
      <w:r>
        <w:rPr>
          <w:rFonts w:ascii="inter" w:eastAsia="inter" w:hAnsi="inter" w:cs="inter"/>
          <w:u w:val="single"/>
          <w:vertAlign w:val="superscript"/>
        </w:rPr>
        <w:t>[3]</w:t>
      </w:r>
      <w:r>
        <w:fldChar w:fldCharType="end"/>
      </w:r>
    </w:p>
    <w:p w14:paraId="11F5A3E7" w14:textId="77777777" w:rsidR="002C704B" w:rsidRDefault="00952B12">
      <w:pPr>
        <w:spacing w:after="210" w:line="360" w:lineRule="auto"/>
      </w:pPr>
      <w:r>
        <w:rPr>
          <w:rFonts w:ascii="inter" w:eastAsia="inter" w:hAnsi="inter" w:cs="inter"/>
          <w:color w:val="000000"/>
        </w:rPr>
        <w:t>We went back and forth for days trying to fix the communication protocol. We added more fields to the message. Then the Compensation Agent complained it needed different fields. We added those. Then the Performance Management Agent needed yet another data structure.</w:t>
      </w:r>
    </w:p>
    <w:p w14:paraId="179D9955" w14:textId="77777777" w:rsidR="002C704B" w:rsidRDefault="00952B12">
      <w:pPr>
        <w:spacing w:after="210" w:line="360" w:lineRule="auto"/>
      </w:pPr>
      <w:r>
        <w:rPr>
          <w:rFonts w:ascii="inter" w:eastAsia="inter" w:hAnsi="inter" w:cs="inter"/>
          <w:b/>
          <w:color w:val="000000"/>
        </w:rPr>
        <w:t>Within two weeks, we had five different message formats, zero interoperability, and agents that simply stopped responding when they received unexpected input</w:t>
      </w:r>
      <w:r>
        <w:rPr>
          <w:rFonts w:ascii="inter" w:eastAsia="inter" w:hAnsi="inter" w:cs="inter"/>
          <w:color w:val="000000"/>
        </w:rPr>
        <w:t>.</w:t>
      </w:r>
      <w:bookmarkStart w:id="20" w:name="fnref7"/>
      <w:bookmarkEnd w:id="20"/>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21" w:name="fnref8"/>
      <w:bookmarkEnd w:id="21"/>
      <w:r>
        <w:fldChar w:fldCharType="begin"/>
      </w:r>
      <w:r>
        <w:instrText>HYPERLINK \l "fn8" \h</w:instrText>
      </w:r>
      <w:r>
        <w:fldChar w:fldCharType="separate"/>
      </w:r>
      <w:r>
        <w:rPr>
          <w:rFonts w:ascii="inter" w:eastAsia="inter" w:hAnsi="inter" w:cs="inter"/>
          <w:u w:val="single"/>
          <w:vertAlign w:val="superscript"/>
        </w:rPr>
        <w:t>[8]</w:t>
      </w:r>
      <w:r>
        <w:fldChar w:fldCharType="end"/>
      </w:r>
    </w:p>
    <w:p w14:paraId="140FFF23" w14:textId="77777777" w:rsidR="002C704B" w:rsidRDefault="00952B12" w:rsidP="000D4D40">
      <w:pPr>
        <w:pStyle w:val="Heading2"/>
      </w:pPr>
      <w:bookmarkStart w:id="22" w:name="the_deeper_issue_2"/>
      <w:r>
        <w:lastRenderedPageBreak/>
        <w:t>The Deeper Issue</w:t>
      </w:r>
      <w:bookmarkEnd w:id="22"/>
    </w:p>
    <w:p w14:paraId="44BBB077" w14:textId="77777777" w:rsidR="002C704B" w:rsidRDefault="00952B12">
      <w:pPr>
        <w:spacing w:after="210" w:line="360" w:lineRule="auto"/>
      </w:pPr>
      <w:r>
        <w:rPr>
          <w:rFonts w:ascii="inter" w:eastAsia="inter" w:hAnsi="inter" w:cs="inter"/>
          <w:color w:val="000000"/>
        </w:rPr>
        <w:t xml:space="preserve">This is the </w:t>
      </w:r>
      <w:r>
        <w:rPr>
          <w:rFonts w:ascii="inter" w:eastAsia="inter" w:hAnsi="inter" w:cs="inter"/>
          <w:b/>
          <w:color w:val="000000"/>
        </w:rPr>
        <w:t>coordination failure</w:t>
      </w:r>
      <w:r>
        <w:rPr>
          <w:rFonts w:ascii="inter" w:eastAsia="inter" w:hAnsi="inter" w:cs="inter"/>
          <w:color w:val="000000"/>
        </w:rPr>
        <w:t xml:space="preserve"> problem that plagues 28-31% of multi-agent deployments. Each agent was functionally correct in isolation, but their collective behavior was chaotic. The problem compounds exponentially:</w:t>
      </w:r>
      <w:bookmarkStart w:id="23" w:name="fnref6_1"/>
      <w:bookmarkEnd w:id="23"/>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24" w:name="fnref4_1"/>
      <w:bookmarkEnd w:id="24"/>
      <w:r>
        <w:fldChar w:fldCharType="begin"/>
      </w:r>
      <w:r>
        <w:instrText>HYPERLINK \l "fn4" \h</w:instrText>
      </w:r>
      <w:r>
        <w:fldChar w:fldCharType="separate"/>
      </w:r>
      <w:r>
        <w:rPr>
          <w:rFonts w:ascii="inter" w:eastAsia="inter" w:hAnsi="inter" w:cs="inter"/>
          <w:u w:val="single"/>
          <w:vertAlign w:val="superscript"/>
        </w:rPr>
        <w:t>[4]</w:t>
      </w:r>
      <w:r>
        <w:fldChar w:fldCharType="end"/>
      </w:r>
      <w:bookmarkStart w:id="25" w:name="fnref3_3"/>
      <w:bookmarkEnd w:id="25"/>
      <w:r>
        <w:fldChar w:fldCharType="begin"/>
      </w:r>
      <w:r>
        <w:instrText>HYPERLINK \l "fn3" \h</w:instrText>
      </w:r>
      <w:r>
        <w:fldChar w:fldCharType="separate"/>
      </w:r>
      <w:r>
        <w:rPr>
          <w:rFonts w:ascii="inter" w:eastAsia="inter" w:hAnsi="inter" w:cs="inter"/>
          <w:u w:val="single"/>
          <w:vertAlign w:val="superscript"/>
        </w:rPr>
        <w:t>[3]</w:t>
      </w:r>
      <w:r>
        <w:fldChar w:fldCharType="end"/>
      </w:r>
    </w:p>
    <w:p w14:paraId="6F6D9B65" w14:textId="77777777" w:rsidR="002C704B" w:rsidRDefault="00952B12">
      <w:pPr>
        <w:numPr>
          <w:ilvl w:val="0"/>
          <w:numId w:val="3"/>
        </w:numPr>
        <w:spacing w:before="105" w:after="105" w:line="360" w:lineRule="auto"/>
      </w:pPr>
      <w:r>
        <w:rPr>
          <w:rFonts w:ascii="inter" w:eastAsia="inter" w:hAnsi="inter" w:cs="inter"/>
          <w:color w:val="000000"/>
        </w:rPr>
        <w:t>2 agents = 1 potential coordination point</w:t>
      </w:r>
    </w:p>
    <w:p w14:paraId="5AEF6D8C" w14:textId="77777777" w:rsidR="002C704B" w:rsidRDefault="00952B12">
      <w:pPr>
        <w:numPr>
          <w:ilvl w:val="0"/>
          <w:numId w:val="3"/>
        </w:numPr>
        <w:spacing w:before="105" w:after="105" w:line="360" w:lineRule="auto"/>
      </w:pPr>
      <w:r>
        <w:rPr>
          <w:rFonts w:ascii="inter" w:eastAsia="inter" w:hAnsi="inter" w:cs="inter"/>
          <w:color w:val="000000"/>
        </w:rPr>
        <w:t>4 agents = 6 potential coordination points</w:t>
      </w:r>
    </w:p>
    <w:p w14:paraId="2E4A7771" w14:textId="77777777" w:rsidR="002C704B" w:rsidRDefault="00952B12">
      <w:pPr>
        <w:numPr>
          <w:ilvl w:val="0"/>
          <w:numId w:val="3"/>
        </w:numPr>
        <w:spacing w:before="105" w:after="105" w:line="360" w:lineRule="auto"/>
      </w:pPr>
      <w:r>
        <w:rPr>
          <w:rFonts w:ascii="inter" w:eastAsia="inter" w:hAnsi="inter" w:cs="inter"/>
          <w:color w:val="000000"/>
        </w:rPr>
        <w:t>5 agents (our system) = 10 potential coordination points</w:t>
      </w:r>
    </w:p>
    <w:p w14:paraId="79D4ECE2" w14:textId="77777777" w:rsidR="002C704B" w:rsidRDefault="00952B12">
      <w:pPr>
        <w:spacing w:after="210" w:line="360" w:lineRule="auto"/>
      </w:pPr>
      <w:r>
        <w:rPr>
          <w:rFonts w:ascii="inter" w:eastAsia="inter" w:hAnsi="inter" w:cs="inter"/>
          <w:color w:val="000000"/>
        </w:rPr>
        <w:t>Every interaction was an opportunity for miscommunication, data loss, or format mismatch.</w:t>
      </w:r>
      <w:bookmarkStart w:id="26" w:name="fnref7_1"/>
      <w:bookmarkEnd w:id="26"/>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27" w:name="fnref5_1"/>
      <w:bookmarkEnd w:id="27"/>
      <w:r>
        <w:fldChar w:fldCharType="begin"/>
      </w:r>
      <w:r>
        <w:instrText>HYPERLINK \l "fn5" \h</w:instrText>
      </w:r>
      <w:r>
        <w:fldChar w:fldCharType="separate"/>
      </w:r>
      <w:r>
        <w:rPr>
          <w:rFonts w:ascii="inter" w:eastAsia="inter" w:hAnsi="inter" w:cs="inter"/>
          <w:u w:val="single"/>
          <w:vertAlign w:val="superscript"/>
        </w:rPr>
        <w:t>[5]</w:t>
      </w:r>
      <w:r>
        <w:fldChar w:fldCharType="end"/>
      </w:r>
    </w:p>
    <w:p w14:paraId="78909B33" w14:textId="77777777" w:rsidR="002C704B" w:rsidRDefault="00952B12" w:rsidP="000D4D40">
      <w:pPr>
        <w:pStyle w:val="Heading2"/>
      </w:pPr>
      <w:bookmarkStart w:id="28" w:name="what_we_learned_2"/>
      <w:r>
        <w:t>What We Learned</w:t>
      </w:r>
      <w:bookmarkEnd w:id="28"/>
    </w:p>
    <w:p w14:paraId="5E9EF287" w14:textId="77777777" w:rsidR="002C704B" w:rsidRDefault="00952B12">
      <w:pPr>
        <w:spacing w:after="210" w:line="360" w:lineRule="auto"/>
      </w:pPr>
      <w:r>
        <w:rPr>
          <w:rFonts w:ascii="inter" w:eastAsia="inter" w:hAnsi="inter" w:cs="inter"/>
          <w:b/>
          <w:color w:val="000000"/>
        </w:rPr>
        <w:t>Standardize communication radically.</w:t>
      </w:r>
      <w:r>
        <w:rPr>
          <w:rFonts w:ascii="inter" w:eastAsia="inter" w:hAnsi="inter" w:cs="inter"/>
          <w:color w:val="000000"/>
        </w:rPr>
        <w:t xml:space="preserve"> We scrapped our ad-hoc messaging and implemented a universal message schema:</w:t>
      </w:r>
    </w:p>
    <w:p w14:paraId="12CB20C1" w14:textId="77777777" w:rsidR="002C704B" w:rsidRDefault="00952B12">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message_id</w:t>
      </w:r>
      <w:proofErr w:type="spellEnd"/>
      <w:r>
        <w:rPr>
          <w:rStyle w:val="VerbatimChar"/>
          <w:rFonts w:ascii="IBM Plex Mono" w:eastAsia="IBM Plex Mono" w:hAnsi="IBM Plex Mono" w:cs="IBM Plex Mono"/>
          <w:color w:val="000000"/>
          <w:sz w:val="18"/>
        </w:rPr>
        <w:t>": "</w:t>
      </w:r>
      <w:proofErr w:type="spellStart"/>
      <w:r>
        <w:rPr>
          <w:rStyle w:val="VerbatimChar"/>
          <w:rFonts w:ascii="IBM Plex Mono" w:eastAsia="IBM Plex Mono" w:hAnsi="IBM Plex Mono" w:cs="IBM Plex Mono"/>
          <w:color w:val="000000"/>
          <w:sz w:val="18"/>
        </w:rPr>
        <w:t>uuid</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conversation_id</w:t>
      </w:r>
      <w:proofErr w:type="spellEnd"/>
      <w:r>
        <w:rPr>
          <w:rStyle w:val="VerbatimChar"/>
          <w:rFonts w:ascii="IBM Plex Mono" w:eastAsia="IBM Plex Mono" w:hAnsi="IBM Plex Mono" w:cs="IBM Plex Mono"/>
          <w:color w:val="000000"/>
          <w:sz w:val="18"/>
        </w:rPr>
        <w:t>": "</w:t>
      </w:r>
      <w:proofErr w:type="spellStart"/>
      <w:r>
        <w:rPr>
          <w:rStyle w:val="VerbatimChar"/>
          <w:rFonts w:ascii="IBM Plex Mono" w:eastAsia="IBM Plex Mono" w:hAnsi="IBM Plex Mono" w:cs="IBM Plex Mono"/>
          <w:color w:val="000000"/>
          <w:sz w:val="18"/>
        </w:rPr>
        <w:t>uuid</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sender_agent</w:t>
      </w:r>
      <w:proofErr w:type="spellEnd"/>
      <w:r>
        <w:rPr>
          <w:rStyle w:val="VerbatimChar"/>
          <w:rFonts w:ascii="IBM Plex Mono" w:eastAsia="IBM Plex Mono" w:hAnsi="IBM Plex Mono" w:cs="IBM Plex Mono"/>
          <w:color w:val="000000"/>
          <w:sz w:val="18"/>
        </w:rPr>
        <w:t>": "recruitment",</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receiver_agent</w:t>
      </w:r>
      <w:proofErr w:type="spellEnd"/>
      <w:r>
        <w:rPr>
          <w:rStyle w:val="VerbatimChar"/>
          <w:rFonts w:ascii="IBM Plex Mono" w:eastAsia="IBM Plex Mono" w:hAnsi="IBM Plex Mono" w:cs="IBM Plex Mono"/>
          <w:color w:val="000000"/>
          <w:sz w:val="18"/>
        </w:rPr>
        <w:t>": "onboarding",</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message_type</w:t>
      </w:r>
      <w:proofErr w:type="spellEnd"/>
      <w:r>
        <w:rPr>
          <w:rStyle w:val="VerbatimChar"/>
          <w:rFonts w:ascii="IBM Plex Mono" w:eastAsia="IBM Plex Mono" w:hAnsi="IBM Plex Mono" w:cs="IBM Plex Mono"/>
          <w:color w:val="000000"/>
          <w:sz w:val="18"/>
        </w:rPr>
        <w:t>": "TASK_DELEGATION",</w:t>
      </w:r>
      <w:r>
        <w:rPr>
          <w:rStyle w:val="VerbatimChar"/>
          <w:rFonts w:ascii="IBM Plex Mono" w:eastAsia="IBM Plex Mono" w:hAnsi="IBM Plex Mono" w:cs="IBM Plex Mono"/>
          <w:color w:val="000000"/>
          <w:sz w:val="18"/>
        </w:rPr>
        <w:br/>
        <w:t xml:space="preserve">  "timestamp": "ISO8601",</w:t>
      </w:r>
      <w:r>
        <w:rPr>
          <w:rStyle w:val="VerbatimChar"/>
          <w:rFonts w:ascii="IBM Plex Mono" w:eastAsia="IBM Plex Mono" w:hAnsi="IBM Plex Mono" w:cs="IBM Plex Mono"/>
          <w:color w:val="000000"/>
          <w:sz w:val="18"/>
        </w:rPr>
        <w:br/>
        <w:t xml:space="preserve">  "payload": {</w:t>
      </w:r>
      <w:r>
        <w:rPr>
          <w:rStyle w:val="VerbatimChar"/>
          <w:rFonts w:ascii="IBM Plex Mono" w:eastAsia="IBM Plex Mono" w:hAnsi="IBM Plex Mono" w:cs="IBM Plex Mono"/>
          <w:color w:val="000000"/>
          <w:sz w:val="18"/>
        </w:rPr>
        <w:br/>
        <w:t xml:space="preserve">    "action": "</w:t>
      </w:r>
      <w:proofErr w:type="spellStart"/>
      <w:r>
        <w:rPr>
          <w:rStyle w:val="VerbatimChar"/>
          <w:rFonts w:ascii="IBM Plex Mono" w:eastAsia="IBM Plex Mono" w:hAnsi="IBM Plex Mono" w:cs="IBM Plex Mono"/>
          <w:color w:val="000000"/>
          <w:sz w:val="18"/>
        </w:rPr>
        <w:t>initiate_onboarding</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entity_id</w:t>
      </w:r>
      <w:proofErr w:type="spellEnd"/>
      <w:r>
        <w:rPr>
          <w:rStyle w:val="VerbatimChar"/>
          <w:rFonts w:ascii="IBM Plex Mono" w:eastAsia="IBM Plex Mono" w:hAnsi="IBM Plex Mono" w:cs="IBM Plex Mono"/>
          <w:color w:val="000000"/>
          <w:sz w:val="18"/>
        </w:rPr>
        <w:t>": "emp_12345",</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entity_type</w:t>
      </w:r>
      <w:proofErr w:type="spellEnd"/>
      <w:r>
        <w:rPr>
          <w:rStyle w:val="VerbatimChar"/>
          <w:rFonts w:ascii="IBM Plex Mono" w:eastAsia="IBM Plex Mono" w:hAnsi="IBM Plex Mono" w:cs="IBM Plex Mono"/>
          <w:color w:val="000000"/>
          <w:sz w:val="18"/>
        </w:rPr>
        <w:t>": "employee",</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required_data</w:t>
      </w:r>
      <w:proofErr w:type="spellEnd"/>
      <w:r>
        <w:rPr>
          <w:rStyle w:val="VerbatimChar"/>
          <w:rFonts w:ascii="IBM Plex Mono" w:eastAsia="IBM Plex Mono" w:hAnsi="IBM Plex Mono" w:cs="IBM Plex Mono"/>
          <w:color w:val="000000"/>
          <w:sz w:val="18"/>
        </w:rPr>
        <w:t>": {</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employee_info</w:t>
      </w:r>
      <w:proofErr w:type="spellEnd"/>
      <w:r>
        <w:rPr>
          <w:rStyle w:val="VerbatimChar"/>
          <w:rFonts w:ascii="IBM Plex Mono" w:eastAsia="IBM Plex Mono" w:hAnsi="IBM Plex Mono" w:cs="IBM Plex Mono"/>
          <w:color w:val="000000"/>
          <w:sz w:val="18"/>
        </w:rPr>
        <w:t>": {...},</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employment_details</w:t>
      </w:r>
      <w:proofErr w:type="spellEnd"/>
      <w:r>
        <w:rPr>
          <w:rStyle w:val="VerbatimChar"/>
          <w:rFonts w:ascii="IBM Plex Mono" w:eastAsia="IBM Plex Mono" w:hAnsi="IBM Plex Mono" w:cs="IBM Plex Mono"/>
          <w:color w:val="000000"/>
          <w:sz w:val="18"/>
        </w:rPr>
        <w:t>":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"context": {</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previous_stage</w:t>
      </w:r>
      <w:proofErr w:type="spellEnd"/>
      <w:r>
        <w:rPr>
          <w:rStyle w:val="VerbatimChar"/>
          <w:rFonts w:ascii="IBM Plex Mono" w:eastAsia="IBM Plex Mono" w:hAnsi="IBM Plex Mono" w:cs="IBM Plex Mono"/>
          <w:color w:val="000000"/>
          <w:sz w:val="18"/>
        </w:rPr>
        <w:t>": "recruitment",</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approval_status</w:t>
      </w:r>
      <w:proofErr w:type="spellEnd"/>
      <w:r>
        <w:rPr>
          <w:rStyle w:val="VerbatimChar"/>
          <w:rFonts w:ascii="IBM Plex Mono" w:eastAsia="IBM Plex Mono" w:hAnsi="IBM Plex Mono" w:cs="IBM Plex Mono"/>
          <w:color w:val="000000"/>
          <w:sz w:val="18"/>
        </w:rPr>
        <w:t>": "complete"</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callback_requir</w:t>
      </w:r>
      <w:r>
        <w:rPr>
          <w:rStyle w:val="VerbatimChar"/>
          <w:rFonts w:ascii="IBM Plex Mono" w:eastAsia="IBM Plex Mono" w:hAnsi="IBM Plex Mono" w:cs="IBM Plex Mono"/>
          <w:color w:val="000000"/>
          <w:sz w:val="18"/>
        </w:rPr>
        <w:t>ed</w:t>
      </w:r>
      <w:proofErr w:type="spellEnd"/>
      <w:r>
        <w:rPr>
          <w:rStyle w:val="VerbatimChar"/>
          <w:rFonts w:ascii="IBM Plex Mono" w:eastAsia="IBM Plex Mono" w:hAnsi="IBM Plex Mono" w:cs="IBM Plex Mono"/>
          <w:color w:val="000000"/>
          <w:sz w:val="18"/>
        </w:rPr>
        <w:t>": true,</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callback_timeout_seconds</w:t>
      </w:r>
      <w:proofErr w:type="spellEnd"/>
      <w:r>
        <w:rPr>
          <w:rStyle w:val="VerbatimChar"/>
          <w:rFonts w:ascii="IBM Plex Mono" w:eastAsia="IBM Plex Mono" w:hAnsi="IBM Plex Mono" w:cs="IBM Plex Mono"/>
          <w:color w:val="000000"/>
          <w:sz w:val="18"/>
        </w:rPr>
        <w:t>": 300</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15B43B52" w14:textId="77777777" w:rsidR="002C704B" w:rsidRDefault="00952B12">
      <w:pPr>
        <w:spacing w:after="210" w:line="360" w:lineRule="auto"/>
      </w:pPr>
      <w:r>
        <w:rPr>
          <w:rFonts w:ascii="inter" w:eastAsia="inter" w:hAnsi="inter" w:cs="inter"/>
          <w:color w:val="000000"/>
        </w:rPr>
        <w:lastRenderedPageBreak/>
        <w:t xml:space="preserve">More importantly, we implemented </w:t>
      </w:r>
      <w:r>
        <w:rPr>
          <w:rFonts w:ascii="inter" w:eastAsia="inter" w:hAnsi="inter" w:cs="inter"/>
          <w:b/>
          <w:color w:val="000000"/>
        </w:rPr>
        <w:t>strict interface contracts</w:t>
      </w:r>
      <w:r>
        <w:rPr>
          <w:rFonts w:ascii="inter" w:eastAsia="inter" w:hAnsi="inter" w:cs="inter"/>
          <w:color w:val="000000"/>
        </w:rPr>
        <w:t>. Each agent publishes a schema defining exactly what data it requires and what it outputs. The orchestrator validates every message against these contracts before delivery.</w:t>
      </w:r>
      <w:bookmarkStart w:id="29" w:name="fnref5_2"/>
      <w:bookmarkEnd w:id="29"/>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30" w:name="fnref9"/>
      <w:bookmarkEnd w:id="30"/>
      <w:r>
        <w:fldChar w:fldCharType="begin"/>
      </w:r>
      <w:r>
        <w:instrText>HYPERLINK \l "fn9" \h</w:instrText>
      </w:r>
      <w:r>
        <w:fldChar w:fldCharType="separate"/>
      </w:r>
      <w:r>
        <w:rPr>
          <w:rFonts w:ascii="inter" w:eastAsia="inter" w:hAnsi="inter" w:cs="inter"/>
          <w:u w:val="single"/>
          <w:vertAlign w:val="superscript"/>
        </w:rPr>
        <w:t>[9]</w:t>
      </w:r>
      <w:r>
        <w:fldChar w:fldCharType="end"/>
      </w:r>
    </w:p>
    <w:p w14:paraId="3E547CE6" w14:textId="77777777" w:rsidR="002C704B" w:rsidRDefault="00952B12">
      <w:pPr>
        <w:spacing w:after="210" w:line="360" w:lineRule="auto"/>
      </w:pPr>
      <w:r>
        <w:rPr>
          <w:rFonts w:ascii="inter" w:eastAsia="inter" w:hAnsi="inter" w:cs="inter"/>
          <w:color w:val="000000"/>
        </w:rPr>
        <w:t>If an agent tries to send incomplete data, the message is rejected at the boundary—not after the receiving agent has already tried to process it and failed mysteriously.</w:t>
      </w:r>
    </w:p>
    <w:p w14:paraId="4A4861AA" w14:textId="77777777" w:rsidR="002C704B" w:rsidRDefault="00952B12" w:rsidP="000D4D40">
      <w:pPr>
        <w:pStyle w:val="Heading2"/>
      </w:pPr>
      <w:bookmarkStart w:id="31" w:name="takeaway_2"/>
      <w:r>
        <w:t>Takeaway</w:t>
      </w:r>
      <w:bookmarkEnd w:id="31"/>
    </w:p>
    <w:p w14:paraId="55D795FE" w14:textId="77777777" w:rsidR="002C704B" w:rsidRDefault="00952B12">
      <w:pPr>
        <w:spacing w:after="210" w:line="360" w:lineRule="auto"/>
      </w:pPr>
      <w:r>
        <w:rPr>
          <w:rFonts w:ascii="inter" w:eastAsia="inter" w:hAnsi="inter" w:cs="inter"/>
          <w:b/>
          <w:color w:val="000000"/>
        </w:rPr>
        <w:t>Don't let agents invent their own communication patterns.</w:t>
      </w:r>
      <w:r>
        <w:rPr>
          <w:rFonts w:ascii="inter" w:eastAsia="inter" w:hAnsi="inter" w:cs="inter"/>
          <w:color w:val="000000"/>
        </w:rPr>
        <w:t xml:space="preserve"> The flexibility of LLMs is both their strength and their weakness in multi-agent systems. You must impose structure that the models wouldn't create themselves.</w:t>
      </w:r>
    </w:p>
    <w:p w14:paraId="4AA205F1" w14:textId="77777777" w:rsidR="002C704B" w:rsidRDefault="00952B12" w:rsidP="000D4D40">
      <w:pPr>
        <w:pStyle w:val="Heading1"/>
      </w:pPr>
      <w:bookmarkStart w:id="32" w:name="lesson_3_the_memory_fragmentation_b8b761"/>
      <w:r>
        <w:t>Lesson 3: The Memory Fragmentation Problem—When Context Disappears</w:t>
      </w:r>
      <w:bookmarkEnd w:id="32"/>
    </w:p>
    <w:p w14:paraId="44CAD221" w14:textId="77777777" w:rsidR="002C704B" w:rsidRDefault="00952B12" w:rsidP="000D4D40">
      <w:pPr>
        <w:pStyle w:val="Heading2"/>
      </w:pPr>
      <w:bookmarkStart w:id="33" w:name="what_went_wrong_3"/>
      <w:r>
        <w:t>What Went Wrong</w:t>
      </w:r>
      <w:bookmarkEnd w:id="33"/>
    </w:p>
    <w:p w14:paraId="33EC2530" w14:textId="77777777" w:rsidR="002C704B" w:rsidRDefault="00952B12">
      <w:pPr>
        <w:spacing w:after="210" w:line="360" w:lineRule="auto"/>
      </w:pPr>
      <w:r>
        <w:rPr>
          <w:rFonts w:ascii="inter" w:eastAsia="inter" w:hAnsi="inter" w:cs="inter"/>
          <w:color w:val="000000"/>
        </w:rPr>
        <w:t>Three weeks into testing, we encountered our most perplexing failure. An HR manager asked the system: "What's the status of Sarah Chen's onboarding?"</w:t>
      </w:r>
    </w:p>
    <w:p w14:paraId="055B7D2E" w14:textId="77777777" w:rsidR="002C704B" w:rsidRDefault="00952B12">
      <w:pPr>
        <w:spacing w:after="210" w:line="360" w:lineRule="auto"/>
      </w:pPr>
      <w:r>
        <w:rPr>
          <w:rFonts w:ascii="inter" w:eastAsia="inter" w:hAnsi="inter" w:cs="inter"/>
          <w:color w:val="000000"/>
        </w:rPr>
        <w:t>The Orchestrator routed this to the Onboarding Agent, which responded: "Sarah Chen's laptop has been ordered."</w:t>
      </w:r>
    </w:p>
    <w:p w14:paraId="21DDFFEA" w14:textId="77777777" w:rsidR="002C704B" w:rsidRDefault="00952B12">
      <w:pPr>
        <w:spacing w:after="210" w:line="360" w:lineRule="auto"/>
      </w:pPr>
      <w:r>
        <w:rPr>
          <w:rFonts w:ascii="inter" w:eastAsia="inter" w:hAnsi="inter" w:cs="inter"/>
          <w:color w:val="000000"/>
        </w:rPr>
        <w:t>The manager followed up: "When will it arrive?"</w:t>
      </w:r>
    </w:p>
    <w:p w14:paraId="5CAF824E" w14:textId="77777777" w:rsidR="002C704B" w:rsidRDefault="00952B12">
      <w:pPr>
        <w:spacing w:after="210" w:line="360" w:lineRule="auto"/>
      </w:pPr>
      <w:r>
        <w:rPr>
          <w:rFonts w:ascii="inter" w:eastAsia="inter" w:hAnsi="inter" w:cs="inter"/>
          <w:color w:val="000000"/>
        </w:rPr>
        <w:t>The agent responded: "I don't have information about any laptop orders."</w:t>
      </w:r>
    </w:p>
    <w:p w14:paraId="5426E36B" w14:textId="77777777" w:rsidR="002C704B" w:rsidRDefault="00952B12">
      <w:pPr>
        <w:spacing w:after="210" w:line="360" w:lineRule="auto"/>
      </w:pPr>
      <w:r>
        <w:rPr>
          <w:rFonts w:ascii="inter" w:eastAsia="inter" w:hAnsi="inter" w:cs="inter"/>
          <w:b/>
          <w:color w:val="000000"/>
        </w:rPr>
        <w:t>The agent had forgotten what it said 30 seconds ago</w:t>
      </w:r>
      <w:r>
        <w:rPr>
          <w:rFonts w:ascii="inter" w:eastAsia="inter" w:hAnsi="inter" w:cs="inter"/>
          <w:color w:val="000000"/>
        </w:rPr>
        <w:t>.</w:t>
      </w:r>
      <w:bookmarkStart w:id="34" w:name="fnref7_2"/>
      <w:bookmarkEnd w:id="34"/>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35" w:name="fnref10"/>
      <w:bookmarkEnd w:id="35"/>
      <w:r>
        <w:fldChar w:fldCharType="begin"/>
      </w:r>
      <w:r>
        <w:instrText>HYPERLINK \l "fn10" \h</w:instrText>
      </w:r>
      <w:r>
        <w:fldChar w:fldCharType="separate"/>
      </w:r>
      <w:r>
        <w:rPr>
          <w:rFonts w:ascii="inter" w:eastAsia="inter" w:hAnsi="inter" w:cs="inter"/>
          <w:u w:val="single"/>
          <w:vertAlign w:val="superscript"/>
        </w:rPr>
        <w:t>[10]</w:t>
      </w:r>
      <w:r>
        <w:fldChar w:fldCharType="end"/>
      </w:r>
    </w:p>
    <w:p w14:paraId="72EF6E16" w14:textId="77777777" w:rsidR="002C704B" w:rsidRDefault="00952B12">
      <w:pPr>
        <w:spacing w:after="210" w:line="360" w:lineRule="auto"/>
      </w:pPr>
      <w:r>
        <w:rPr>
          <w:rFonts w:ascii="inter" w:eastAsia="inter" w:hAnsi="inter" w:cs="inter"/>
          <w:color w:val="000000"/>
        </w:rPr>
        <w:t xml:space="preserve">Digging deeper, we discovered the agent couldn't </w:t>
      </w:r>
      <w:proofErr w:type="gramStart"/>
      <w:r>
        <w:rPr>
          <w:rFonts w:ascii="inter" w:eastAsia="inter" w:hAnsi="inter" w:cs="inter"/>
          <w:color w:val="000000"/>
        </w:rPr>
        <w:t>actually remember</w:t>
      </w:r>
      <w:proofErr w:type="gramEnd"/>
      <w:r>
        <w:rPr>
          <w:rFonts w:ascii="inter" w:eastAsia="inter" w:hAnsi="inter" w:cs="inter"/>
          <w:color w:val="000000"/>
        </w:rPr>
        <w:t xml:space="preserve"> the laptop was ordered—it had retrieved that information in response to the first query, generated a response, then immediately forgot. When asked the follow-up question, it had no context from the previous interaction.</w:t>
      </w:r>
    </w:p>
    <w:p w14:paraId="665F499C" w14:textId="77777777" w:rsidR="002C704B" w:rsidRDefault="00952B12">
      <w:pPr>
        <w:spacing w:after="210" w:line="360" w:lineRule="auto"/>
      </w:pPr>
      <w:r>
        <w:rPr>
          <w:rFonts w:ascii="inter" w:eastAsia="inter" w:hAnsi="inter" w:cs="inter"/>
          <w:color w:val="000000"/>
        </w:rPr>
        <w:t>This wasn't an isolated incident. Agents routinely "forgot" decisions they'd made, contradicted information they'd just provided, or asked for data they'd already received.</w:t>
      </w:r>
      <w:bookmarkStart w:id="36" w:name="fnref6_2"/>
      <w:bookmarkEnd w:id="36"/>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37" w:name="fnref8_1"/>
      <w:bookmarkEnd w:id="37"/>
      <w:r>
        <w:fldChar w:fldCharType="begin"/>
      </w:r>
      <w:r>
        <w:instrText>HYPERLINK \l "fn8" \h</w:instrText>
      </w:r>
      <w:r>
        <w:fldChar w:fldCharType="separate"/>
      </w:r>
      <w:r>
        <w:rPr>
          <w:rFonts w:ascii="inter" w:eastAsia="inter" w:hAnsi="inter" w:cs="inter"/>
          <w:u w:val="single"/>
          <w:vertAlign w:val="superscript"/>
        </w:rPr>
        <w:t>[8]</w:t>
      </w:r>
      <w:r>
        <w:fldChar w:fldCharType="end"/>
      </w:r>
    </w:p>
    <w:p w14:paraId="7097DD08" w14:textId="77777777" w:rsidR="002C704B" w:rsidRDefault="00952B12" w:rsidP="000D4D40">
      <w:pPr>
        <w:pStyle w:val="Heading2"/>
      </w:pPr>
      <w:bookmarkStart w:id="38" w:name="the_deeper_issue_3"/>
      <w:r>
        <w:t>The Deeper Issue</w:t>
      </w:r>
      <w:bookmarkEnd w:id="38"/>
    </w:p>
    <w:p w14:paraId="0D076350" w14:textId="77777777" w:rsidR="002C704B" w:rsidRDefault="00952B12">
      <w:pPr>
        <w:spacing w:after="210" w:line="360" w:lineRule="auto"/>
      </w:pPr>
      <w:r>
        <w:rPr>
          <w:rFonts w:ascii="inter" w:eastAsia="inter" w:hAnsi="inter" w:cs="inter"/>
          <w:color w:val="000000"/>
        </w:rPr>
        <w:t xml:space="preserve">This is the </w:t>
      </w:r>
      <w:r>
        <w:rPr>
          <w:rFonts w:ascii="inter" w:eastAsia="inter" w:hAnsi="inter" w:cs="inter"/>
          <w:b/>
          <w:color w:val="000000"/>
        </w:rPr>
        <w:t>context fragmentation problem</w:t>
      </w:r>
      <w:r>
        <w:rPr>
          <w:rFonts w:ascii="inter" w:eastAsia="inter" w:hAnsi="inter" w:cs="inter"/>
          <w:color w:val="000000"/>
        </w:rPr>
        <w:t>—each agent maintains its own ephemeral working memory, and that memory disappears as soon as the conversation moves on. In enterprise workflows that span hours or days, this creates fundamental reliability problems.</w:t>
      </w:r>
      <w:bookmarkStart w:id="39" w:name="fnref7_3"/>
      <w:bookmarkEnd w:id="39"/>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40" w:name="fnref5_3"/>
      <w:bookmarkEnd w:id="40"/>
      <w:r>
        <w:fldChar w:fldCharType="begin"/>
      </w:r>
      <w:r>
        <w:instrText>HYPERLINK \l "fn5" \h</w:instrText>
      </w:r>
      <w:r>
        <w:fldChar w:fldCharType="separate"/>
      </w:r>
      <w:r>
        <w:rPr>
          <w:rFonts w:ascii="inter" w:eastAsia="inter" w:hAnsi="inter" w:cs="inter"/>
          <w:u w:val="single"/>
          <w:vertAlign w:val="superscript"/>
        </w:rPr>
        <w:t>[5]</w:t>
      </w:r>
      <w:r>
        <w:fldChar w:fldCharType="end"/>
      </w:r>
    </w:p>
    <w:p w14:paraId="6F799AA6" w14:textId="77777777" w:rsidR="002C704B" w:rsidRDefault="00952B12">
      <w:pPr>
        <w:spacing w:after="210" w:line="360" w:lineRule="auto"/>
      </w:pPr>
      <w:r>
        <w:rPr>
          <w:rFonts w:ascii="inter" w:eastAsia="inter" w:hAnsi="inter" w:cs="inter"/>
          <w:color w:val="000000"/>
        </w:rPr>
        <w:lastRenderedPageBreak/>
        <w:t>Even worse, when multiple agents need to work together, they each have different partial views of the situation. The Recruitment Agent knew the candidate had negotiated a higher salary. The Onboarding Agent didn't. The Compensation Agent processed the standard offer amount. Three agents, three different realities, one very angry new hire.</w:t>
      </w:r>
    </w:p>
    <w:p w14:paraId="272EC10D" w14:textId="77777777" w:rsidR="002C704B" w:rsidRDefault="00952B12" w:rsidP="000D4D40">
      <w:pPr>
        <w:pStyle w:val="Heading2"/>
      </w:pPr>
      <w:bookmarkStart w:id="41" w:name="what_we_learned_3"/>
      <w:r>
        <w:t>What We Learned</w:t>
      </w:r>
      <w:bookmarkEnd w:id="41"/>
    </w:p>
    <w:p w14:paraId="47B0D508" w14:textId="77777777" w:rsidR="002C704B" w:rsidRDefault="00952B12">
      <w:pPr>
        <w:spacing w:after="210" w:line="360" w:lineRule="auto"/>
      </w:pPr>
      <w:r>
        <w:rPr>
          <w:rFonts w:ascii="inter" w:eastAsia="inter" w:hAnsi="inter" w:cs="inter"/>
          <w:color w:val="000000"/>
        </w:rPr>
        <w:t xml:space="preserve">We implemented a </w:t>
      </w:r>
      <w:r>
        <w:rPr>
          <w:rFonts w:ascii="inter" w:eastAsia="inter" w:hAnsi="inter" w:cs="inter"/>
          <w:b/>
          <w:color w:val="000000"/>
        </w:rPr>
        <w:t>three-tier memory architecture</w:t>
      </w:r>
      <w:r>
        <w:rPr>
          <w:rFonts w:ascii="inter" w:eastAsia="inter" w:hAnsi="inter" w:cs="inter"/>
          <w:color w:val="000000"/>
        </w:rPr>
        <w:t>:</w:t>
      </w:r>
      <w:bookmarkStart w:id="42" w:name="fnref5_4"/>
      <w:bookmarkEnd w:id="42"/>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43" w:name="fnref11"/>
      <w:bookmarkEnd w:id="43"/>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65E96E6B" w14:textId="77777777" w:rsidR="002C704B" w:rsidRDefault="00952B12" w:rsidP="000D4D40">
      <w:pPr>
        <w:pStyle w:val="Heading3"/>
      </w:pPr>
      <w:r>
        <w:t>Tier 1: Session Memory (ephemeral)</w:t>
      </w:r>
    </w:p>
    <w:p w14:paraId="473DE8E5" w14:textId="77777777" w:rsidR="002C704B" w:rsidRDefault="00952B12">
      <w:pPr>
        <w:numPr>
          <w:ilvl w:val="0"/>
          <w:numId w:val="4"/>
        </w:numPr>
        <w:spacing w:before="105" w:after="105" w:line="360" w:lineRule="auto"/>
      </w:pPr>
      <w:r>
        <w:rPr>
          <w:rFonts w:ascii="inter" w:eastAsia="inter" w:hAnsi="inter" w:cs="inter"/>
          <w:color w:val="000000"/>
        </w:rPr>
        <w:t>Scope: Current conversation only</w:t>
      </w:r>
    </w:p>
    <w:p w14:paraId="2D1C73DB" w14:textId="77777777" w:rsidR="002C704B" w:rsidRDefault="00952B12">
      <w:pPr>
        <w:numPr>
          <w:ilvl w:val="0"/>
          <w:numId w:val="4"/>
        </w:numPr>
        <w:spacing w:before="105" w:after="105" w:line="360" w:lineRule="auto"/>
      </w:pPr>
      <w:r>
        <w:rPr>
          <w:rFonts w:ascii="inter" w:eastAsia="inter" w:hAnsi="inter" w:cs="inter"/>
          <w:color w:val="000000"/>
        </w:rPr>
        <w:t>Storage: Redis cache with 30-minute TTL</w:t>
      </w:r>
    </w:p>
    <w:p w14:paraId="37956A28" w14:textId="77777777" w:rsidR="002C704B" w:rsidRDefault="00952B12">
      <w:pPr>
        <w:numPr>
          <w:ilvl w:val="0"/>
          <w:numId w:val="4"/>
        </w:numPr>
        <w:spacing w:before="105" w:after="105" w:line="360" w:lineRule="auto"/>
      </w:pPr>
      <w:r>
        <w:rPr>
          <w:rFonts w:ascii="inter" w:eastAsia="inter" w:hAnsi="inter" w:cs="inter"/>
          <w:color w:val="000000"/>
        </w:rPr>
        <w:t>Contents: Active dialogue history, temporary variables</w:t>
      </w:r>
    </w:p>
    <w:p w14:paraId="7A1652F3" w14:textId="77777777" w:rsidR="002C704B" w:rsidRDefault="00952B12">
      <w:pPr>
        <w:numPr>
          <w:ilvl w:val="0"/>
          <w:numId w:val="4"/>
        </w:numPr>
        <w:spacing w:before="105" w:after="105" w:line="360" w:lineRule="auto"/>
      </w:pPr>
      <w:r>
        <w:rPr>
          <w:rFonts w:ascii="inter" w:eastAsia="inter" w:hAnsi="inter" w:cs="inter"/>
          <w:color w:val="000000"/>
        </w:rPr>
        <w:t>Purpose: Enable natural multi-turn conversations</w:t>
      </w:r>
    </w:p>
    <w:p w14:paraId="45792CFD" w14:textId="77777777" w:rsidR="002C704B" w:rsidRDefault="00952B12" w:rsidP="000D4D40">
      <w:pPr>
        <w:pStyle w:val="Heading3"/>
      </w:pPr>
      <w:r>
        <w:t>Tier 2: Task Memory (persistent)</w:t>
      </w:r>
    </w:p>
    <w:p w14:paraId="54BFB15D" w14:textId="77777777" w:rsidR="002C704B" w:rsidRDefault="00952B12">
      <w:pPr>
        <w:numPr>
          <w:ilvl w:val="0"/>
          <w:numId w:val="5"/>
        </w:numPr>
        <w:spacing w:before="105" w:after="105" w:line="360" w:lineRule="auto"/>
      </w:pPr>
      <w:r>
        <w:rPr>
          <w:rFonts w:ascii="inter" w:eastAsia="inter" w:hAnsi="inter" w:cs="inter"/>
          <w:color w:val="000000"/>
        </w:rPr>
        <w:t>Scope: Duration of a business workflow</w:t>
      </w:r>
    </w:p>
    <w:p w14:paraId="59041340" w14:textId="77777777" w:rsidR="002C704B" w:rsidRDefault="00952B12">
      <w:pPr>
        <w:numPr>
          <w:ilvl w:val="0"/>
          <w:numId w:val="5"/>
        </w:numPr>
        <w:spacing w:before="105" w:after="105" w:line="360" w:lineRule="auto"/>
      </w:pPr>
      <w:r>
        <w:rPr>
          <w:rFonts w:ascii="inter" w:eastAsia="inter" w:hAnsi="inter" w:cs="inter"/>
          <w:color w:val="000000"/>
        </w:rPr>
        <w:t xml:space="preserve">Storage: PostgreSQL with </w:t>
      </w:r>
      <w:proofErr w:type="spellStart"/>
      <w:r>
        <w:rPr>
          <w:rFonts w:ascii="inter" w:eastAsia="inter" w:hAnsi="inter" w:cs="inter"/>
          <w:color w:val="000000"/>
        </w:rPr>
        <w:t>workflow_id</w:t>
      </w:r>
      <w:proofErr w:type="spellEnd"/>
      <w:r>
        <w:rPr>
          <w:rFonts w:ascii="inter" w:eastAsia="inter" w:hAnsi="inter" w:cs="inter"/>
          <w:color w:val="000000"/>
        </w:rPr>
        <w:t xml:space="preserve"> as key</w:t>
      </w:r>
    </w:p>
    <w:p w14:paraId="0C636F9F" w14:textId="77777777" w:rsidR="002C704B" w:rsidRDefault="00952B12">
      <w:pPr>
        <w:numPr>
          <w:ilvl w:val="0"/>
          <w:numId w:val="5"/>
        </w:numPr>
        <w:spacing w:before="105" w:after="105" w:line="360" w:lineRule="auto"/>
      </w:pPr>
      <w:r>
        <w:rPr>
          <w:rFonts w:ascii="inter" w:eastAsia="inter" w:hAnsi="inter" w:cs="inter"/>
          <w:color w:val="000000"/>
        </w:rPr>
        <w:t>Contents: All decisions, data accessed, actions taken</w:t>
      </w:r>
    </w:p>
    <w:p w14:paraId="5DBDD36B" w14:textId="77777777" w:rsidR="002C704B" w:rsidRDefault="00952B12">
      <w:pPr>
        <w:numPr>
          <w:ilvl w:val="0"/>
          <w:numId w:val="5"/>
        </w:numPr>
        <w:spacing w:before="105" w:after="105" w:line="360" w:lineRule="auto"/>
      </w:pPr>
      <w:r>
        <w:rPr>
          <w:rFonts w:ascii="inter" w:eastAsia="inter" w:hAnsi="inter" w:cs="inter"/>
          <w:color w:val="000000"/>
        </w:rPr>
        <w:t>Purpose: Maintain continuity across agent handoffs</w:t>
      </w:r>
    </w:p>
    <w:p w14:paraId="56649399" w14:textId="77777777" w:rsidR="002C704B" w:rsidRDefault="00952B12" w:rsidP="000D4D40">
      <w:pPr>
        <w:pStyle w:val="Heading3"/>
      </w:pPr>
      <w:r>
        <w:t>Tier 3: Shared Knowledge Base (permanent)</w:t>
      </w:r>
    </w:p>
    <w:p w14:paraId="6B7F4BB7" w14:textId="77777777" w:rsidR="002C704B" w:rsidRDefault="00952B12">
      <w:pPr>
        <w:numPr>
          <w:ilvl w:val="0"/>
          <w:numId w:val="6"/>
        </w:numPr>
        <w:spacing w:before="105" w:after="105" w:line="360" w:lineRule="auto"/>
      </w:pPr>
      <w:r>
        <w:rPr>
          <w:rFonts w:ascii="inter" w:eastAsia="inter" w:hAnsi="inter" w:cs="inter"/>
          <w:color w:val="000000"/>
        </w:rPr>
        <w:t>Scope: All agents, all time</w:t>
      </w:r>
    </w:p>
    <w:p w14:paraId="0D88A458" w14:textId="77777777" w:rsidR="002C704B" w:rsidRDefault="00952B12">
      <w:pPr>
        <w:numPr>
          <w:ilvl w:val="0"/>
          <w:numId w:val="6"/>
        </w:numPr>
        <w:spacing w:before="105" w:after="105" w:line="360" w:lineRule="auto"/>
      </w:pPr>
      <w:r>
        <w:rPr>
          <w:rFonts w:ascii="inter" w:eastAsia="inter" w:hAnsi="inter" w:cs="inter"/>
          <w:color w:val="000000"/>
        </w:rPr>
        <w:t>Storage: Vector database + structured data</w:t>
      </w:r>
    </w:p>
    <w:p w14:paraId="4E1576FF" w14:textId="77777777" w:rsidR="002C704B" w:rsidRDefault="00952B12">
      <w:pPr>
        <w:numPr>
          <w:ilvl w:val="0"/>
          <w:numId w:val="6"/>
        </w:numPr>
        <w:spacing w:before="105" w:after="105" w:line="360" w:lineRule="auto"/>
      </w:pPr>
      <w:r>
        <w:rPr>
          <w:rFonts w:ascii="inter" w:eastAsia="inter" w:hAnsi="inter" w:cs="inter"/>
          <w:color w:val="000000"/>
        </w:rPr>
        <w:t>Contents: Employee records, policies, historical decisions</w:t>
      </w:r>
    </w:p>
    <w:p w14:paraId="2882E2DD" w14:textId="77777777" w:rsidR="002C704B" w:rsidRDefault="00952B12">
      <w:pPr>
        <w:numPr>
          <w:ilvl w:val="0"/>
          <w:numId w:val="6"/>
        </w:numPr>
        <w:spacing w:before="105" w:after="105" w:line="360" w:lineRule="auto"/>
      </w:pPr>
      <w:r>
        <w:rPr>
          <w:rFonts w:ascii="inter" w:eastAsia="inter" w:hAnsi="inter" w:cs="inter"/>
          <w:color w:val="000000"/>
        </w:rPr>
        <w:t>Purpose: Provide consistent ground truth</w:t>
      </w:r>
    </w:p>
    <w:p w14:paraId="4046040A" w14:textId="77777777" w:rsidR="002C704B" w:rsidRDefault="00952B12">
      <w:pPr>
        <w:spacing w:after="210" w:line="360" w:lineRule="auto"/>
      </w:pPr>
      <w:r>
        <w:rPr>
          <w:rFonts w:ascii="inter" w:eastAsia="inter" w:hAnsi="inter" w:cs="inter"/>
          <w:color w:val="000000"/>
        </w:rPr>
        <w:t xml:space="preserve">Critically, we added </w:t>
      </w:r>
      <w:r>
        <w:rPr>
          <w:rFonts w:ascii="inter" w:eastAsia="inter" w:hAnsi="inter" w:cs="inter"/>
          <w:b/>
          <w:color w:val="000000"/>
        </w:rPr>
        <w:t>conversation history injection</w:t>
      </w:r>
      <w:r>
        <w:rPr>
          <w:rFonts w:ascii="inter" w:eastAsia="inter" w:hAnsi="inter" w:cs="inter"/>
          <w:color w:val="000000"/>
        </w:rPr>
        <w:t>—before any agent processes a request, the orchestrator provides it with the complete relevant context from prior interactions, not just the immediate query.</w:t>
      </w:r>
      <w:bookmarkStart w:id="44" w:name="fnref9_1"/>
      <w:bookmarkEnd w:id="44"/>
      <w:r>
        <w:fldChar w:fldCharType="begin"/>
      </w:r>
      <w:r>
        <w:instrText>HYPERLINK \l "fn9" \h</w:instrText>
      </w:r>
      <w:r>
        <w:fldChar w:fldCharType="separate"/>
      </w:r>
      <w:r>
        <w:rPr>
          <w:rFonts w:ascii="inter" w:eastAsia="inter" w:hAnsi="inter" w:cs="inter"/>
          <w:u w:val="single"/>
          <w:vertAlign w:val="superscript"/>
        </w:rPr>
        <w:t>[9]</w:t>
      </w:r>
      <w:r>
        <w:fldChar w:fldCharType="end"/>
      </w:r>
      <w:bookmarkStart w:id="45" w:name="fnref5_5"/>
      <w:bookmarkEnd w:id="45"/>
      <w:r>
        <w:fldChar w:fldCharType="begin"/>
      </w:r>
      <w:r>
        <w:instrText>HYPERLINK \l "fn5" \h</w:instrText>
      </w:r>
      <w:r>
        <w:fldChar w:fldCharType="separate"/>
      </w:r>
      <w:r>
        <w:rPr>
          <w:rFonts w:ascii="inter" w:eastAsia="inter" w:hAnsi="inter" w:cs="inter"/>
          <w:u w:val="single"/>
          <w:vertAlign w:val="superscript"/>
        </w:rPr>
        <w:t>[5]</w:t>
      </w:r>
      <w:r>
        <w:fldChar w:fldCharType="end"/>
      </w:r>
    </w:p>
    <w:p w14:paraId="5915BF9C" w14:textId="77777777" w:rsidR="002C704B" w:rsidRDefault="00952B12" w:rsidP="000D4D40">
      <w:pPr>
        <w:pStyle w:val="Heading2"/>
      </w:pPr>
      <w:bookmarkStart w:id="46" w:name="takeaway_3"/>
      <w:r>
        <w:t>Takeaway</w:t>
      </w:r>
      <w:bookmarkEnd w:id="46"/>
    </w:p>
    <w:p w14:paraId="3264A48E" w14:textId="77777777" w:rsidR="002C704B" w:rsidRDefault="00952B12">
      <w:pPr>
        <w:spacing w:after="210" w:line="360" w:lineRule="auto"/>
      </w:pPr>
      <w:r>
        <w:rPr>
          <w:rFonts w:ascii="inter" w:eastAsia="inter" w:hAnsi="inter" w:cs="inter"/>
          <w:b/>
          <w:color w:val="000000"/>
        </w:rPr>
        <w:t>Memory in multi-agent systems isn't optional; it's foundational.</w:t>
      </w:r>
      <w:r>
        <w:rPr>
          <w:rFonts w:ascii="inter" w:eastAsia="inter" w:hAnsi="inter" w:cs="inter"/>
          <w:color w:val="000000"/>
        </w:rPr>
        <w:t xml:space="preserve"> LLMs are stateless by default. Multi-agent coordination requires explicit state </w:t>
      </w:r>
      <w:proofErr w:type="gramStart"/>
      <w:r>
        <w:rPr>
          <w:rFonts w:ascii="inter" w:eastAsia="inter" w:hAnsi="inter" w:cs="inter"/>
          <w:color w:val="000000"/>
        </w:rPr>
        <w:t>management</w:t>
      </w:r>
      <w:proofErr w:type="gramEnd"/>
      <w:r>
        <w:rPr>
          <w:rFonts w:ascii="inter" w:eastAsia="inter" w:hAnsi="inter" w:cs="inter"/>
          <w:color w:val="000000"/>
        </w:rPr>
        <w:t xml:space="preserve"> or your system will exhibit severe amnesia that destroys user trust.</w:t>
      </w:r>
    </w:p>
    <w:p w14:paraId="16E73821" w14:textId="77777777" w:rsidR="000D4D40" w:rsidRDefault="000D4D40">
      <w:pPr>
        <w:rPr>
          <w:rFonts w:ascii="inter" w:eastAsia="inter" w:hAnsi="inter" w:cs="inter"/>
          <w:b/>
          <w:color w:val="000000"/>
          <w:sz w:val="24"/>
        </w:rPr>
      </w:pPr>
      <w:bookmarkStart w:id="47" w:name="lesson_4_the_verification_gap_whe_f432a7"/>
      <w:r>
        <w:rPr>
          <w:rFonts w:ascii="inter" w:eastAsia="inter" w:hAnsi="inter" w:cs="inter"/>
          <w:b/>
          <w:color w:val="000000"/>
          <w:sz w:val="24"/>
        </w:rPr>
        <w:br w:type="page"/>
      </w:r>
    </w:p>
    <w:p w14:paraId="5A09B01B" w14:textId="4B51A9AD" w:rsidR="002C704B" w:rsidRDefault="00952B12" w:rsidP="000D4D40">
      <w:pPr>
        <w:pStyle w:val="Heading1"/>
      </w:pPr>
      <w:r>
        <w:lastRenderedPageBreak/>
        <w:t>Lesson 4: The Verification Gap—When Nobody Checks the Work</w:t>
      </w:r>
      <w:bookmarkEnd w:id="47"/>
    </w:p>
    <w:p w14:paraId="40B5D174" w14:textId="77777777" w:rsidR="002C704B" w:rsidRDefault="00952B12" w:rsidP="000D4D40">
      <w:pPr>
        <w:pStyle w:val="Heading2"/>
      </w:pPr>
      <w:bookmarkStart w:id="48" w:name="what_went_wrong_4"/>
      <w:r>
        <w:t>What Went Wrong</w:t>
      </w:r>
      <w:bookmarkEnd w:id="48"/>
    </w:p>
    <w:p w14:paraId="1A311A39" w14:textId="77777777" w:rsidR="002C704B" w:rsidRDefault="00952B12">
      <w:pPr>
        <w:spacing w:after="210" w:line="360" w:lineRule="auto"/>
      </w:pPr>
      <w:r>
        <w:rPr>
          <w:rFonts w:ascii="inter" w:eastAsia="inter" w:hAnsi="inter" w:cs="inter"/>
          <w:color w:val="000000"/>
        </w:rPr>
        <w:t>One morning, the client's CFO sent an urgent email: "Why did we just process payroll with a 300% salary increase for the entire engineering team?"</w:t>
      </w:r>
    </w:p>
    <w:p w14:paraId="68C7B055" w14:textId="77777777" w:rsidR="002C704B" w:rsidRDefault="00952B12">
      <w:pPr>
        <w:spacing w:after="210" w:line="360" w:lineRule="auto"/>
      </w:pPr>
      <w:r>
        <w:rPr>
          <w:rFonts w:ascii="inter" w:eastAsia="inter" w:hAnsi="inter" w:cs="inter"/>
          <w:color w:val="000000"/>
        </w:rPr>
        <w:t>Panic ensued. We investigated and found the chain of events:</w:t>
      </w:r>
    </w:p>
    <w:p w14:paraId="4FC48C7D" w14:textId="77777777" w:rsidR="002C704B" w:rsidRDefault="00952B12">
      <w:pPr>
        <w:numPr>
          <w:ilvl w:val="0"/>
          <w:numId w:val="7"/>
        </w:numPr>
        <w:spacing w:before="105" w:after="105" w:line="360" w:lineRule="auto"/>
      </w:pPr>
      <w:r>
        <w:rPr>
          <w:rFonts w:ascii="inter" w:eastAsia="inter" w:hAnsi="inter" w:cs="inter"/>
          <w:color w:val="000000"/>
        </w:rPr>
        <w:t>Performance Management Agent recommended merit increases (correctly: 3-5%)</w:t>
      </w:r>
    </w:p>
    <w:p w14:paraId="424E688F" w14:textId="77777777" w:rsidR="002C704B" w:rsidRDefault="00952B12">
      <w:pPr>
        <w:numPr>
          <w:ilvl w:val="0"/>
          <w:numId w:val="7"/>
        </w:numPr>
        <w:spacing w:before="105" w:after="105" w:line="360" w:lineRule="auto"/>
      </w:pPr>
      <w:r>
        <w:rPr>
          <w:rFonts w:ascii="inter" w:eastAsia="inter" w:hAnsi="inter" w:cs="inter"/>
          <w:color w:val="000000"/>
        </w:rPr>
        <w:t>Compensation Agent processed the increases (incorrectly: interpreted 3-5% as 300-500%)</w:t>
      </w:r>
    </w:p>
    <w:p w14:paraId="550E04EC" w14:textId="77777777" w:rsidR="002C704B" w:rsidRDefault="00952B12">
      <w:pPr>
        <w:numPr>
          <w:ilvl w:val="0"/>
          <w:numId w:val="7"/>
        </w:numPr>
        <w:spacing w:before="105" w:after="105" w:line="360" w:lineRule="auto"/>
      </w:pPr>
      <w:r>
        <w:rPr>
          <w:rFonts w:ascii="inter" w:eastAsia="inter" w:hAnsi="inter" w:cs="inter"/>
          <w:color w:val="000000"/>
        </w:rPr>
        <w:t>Payroll systems executed (dutifully: paid what the agent specified)</w:t>
      </w:r>
    </w:p>
    <w:p w14:paraId="15DFBCCF" w14:textId="77777777" w:rsidR="002C704B" w:rsidRDefault="00952B12">
      <w:pPr>
        <w:spacing w:after="210" w:line="360" w:lineRule="auto"/>
      </w:pPr>
      <w:r>
        <w:rPr>
          <w:rFonts w:ascii="inter" w:eastAsia="inter" w:hAnsi="inter" w:cs="inter"/>
          <w:b/>
          <w:color w:val="000000"/>
        </w:rPr>
        <w:t>No one caught the error</w:t>
      </w:r>
      <w:r>
        <w:rPr>
          <w:rFonts w:ascii="inter" w:eastAsia="inter" w:hAnsi="inter" w:cs="inter"/>
          <w:color w:val="000000"/>
        </w:rPr>
        <w:t>. Each agent assumed the previous agent had done its job correctly. The system had no verification layer, no sanity checks, no "does this result make sense?" capability.</w:t>
      </w:r>
      <w:bookmarkStart w:id="49" w:name="fnref4_2"/>
      <w:bookmarkEnd w:id="49"/>
      <w:r>
        <w:fldChar w:fldCharType="begin"/>
      </w:r>
      <w:r>
        <w:instrText>HYPERLINK \l "fn4" \h</w:instrText>
      </w:r>
      <w:r>
        <w:fldChar w:fldCharType="separate"/>
      </w:r>
      <w:r>
        <w:rPr>
          <w:rFonts w:ascii="inter" w:eastAsia="inter" w:hAnsi="inter" w:cs="inter"/>
          <w:u w:val="single"/>
          <w:vertAlign w:val="superscript"/>
        </w:rPr>
        <w:t>[4]</w:t>
      </w:r>
      <w:r>
        <w:fldChar w:fldCharType="end"/>
      </w:r>
      <w:bookmarkStart w:id="50" w:name="fnref2_2"/>
      <w:bookmarkEnd w:id="50"/>
      <w:r>
        <w:fldChar w:fldCharType="begin"/>
      </w:r>
      <w:r>
        <w:instrText>HYPERLINK \l "fn2" \h</w:instrText>
      </w:r>
      <w:r>
        <w:fldChar w:fldCharType="separate"/>
      </w:r>
      <w:r>
        <w:rPr>
          <w:rFonts w:ascii="inter" w:eastAsia="inter" w:hAnsi="inter" w:cs="inter"/>
          <w:u w:val="single"/>
          <w:vertAlign w:val="superscript"/>
        </w:rPr>
        <w:t>[2]</w:t>
      </w:r>
      <w:r>
        <w:fldChar w:fldCharType="end"/>
      </w:r>
    </w:p>
    <w:p w14:paraId="435B1A54" w14:textId="77777777" w:rsidR="002C704B" w:rsidRDefault="00952B12">
      <w:pPr>
        <w:spacing w:after="210" w:line="360" w:lineRule="auto"/>
      </w:pPr>
      <w:r>
        <w:rPr>
          <w:rFonts w:ascii="inter" w:eastAsia="inter" w:hAnsi="inter" w:cs="inter"/>
          <w:color w:val="000000"/>
        </w:rPr>
        <w:t>This was far from the only verification failure. We found:</w:t>
      </w:r>
    </w:p>
    <w:p w14:paraId="190DED26" w14:textId="77777777" w:rsidR="002C704B" w:rsidRDefault="00952B12">
      <w:pPr>
        <w:numPr>
          <w:ilvl w:val="0"/>
          <w:numId w:val="8"/>
        </w:numPr>
        <w:spacing w:before="105" w:after="105" w:line="360" w:lineRule="auto"/>
      </w:pPr>
      <w:r>
        <w:rPr>
          <w:rFonts w:ascii="inter" w:eastAsia="inter" w:hAnsi="inter" w:cs="inter"/>
          <w:color w:val="000000"/>
        </w:rPr>
        <w:t>The Onboarding Agent created user accounts with obviously incorrect permissions</w:t>
      </w:r>
    </w:p>
    <w:p w14:paraId="464F7C1C" w14:textId="77777777" w:rsidR="002C704B" w:rsidRDefault="00952B12">
      <w:pPr>
        <w:numPr>
          <w:ilvl w:val="0"/>
          <w:numId w:val="8"/>
        </w:numPr>
        <w:spacing w:before="105" w:after="105" w:line="360" w:lineRule="auto"/>
      </w:pPr>
      <w:r>
        <w:rPr>
          <w:rFonts w:ascii="inter" w:eastAsia="inter" w:hAnsi="inter" w:cs="inter"/>
          <w:color w:val="000000"/>
        </w:rPr>
        <w:t>The Recruitment Agent sent interview invitations to candidates who'd already been rejected</w:t>
      </w:r>
    </w:p>
    <w:p w14:paraId="72590593" w14:textId="77777777" w:rsidR="002C704B" w:rsidRDefault="00952B12">
      <w:pPr>
        <w:numPr>
          <w:ilvl w:val="0"/>
          <w:numId w:val="8"/>
        </w:numPr>
        <w:spacing w:before="105" w:after="105" w:line="360" w:lineRule="auto"/>
      </w:pPr>
      <w:r>
        <w:rPr>
          <w:rFonts w:ascii="inter" w:eastAsia="inter" w:hAnsi="inter" w:cs="inter"/>
          <w:color w:val="000000"/>
        </w:rPr>
        <w:t>The Performance Management Agent calculated performance scores using the wrong formula</w:t>
      </w:r>
    </w:p>
    <w:p w14:paraId="5C37DC93" w14:textId="77777777" w:rsidR="002C704B" w:rsidRDefault="00952B12" w:rsidP="000D4D40">
      <w:pPr>
        <w:pStyle w:val="Heading2"/>
      </w:pPr>
      <w:bookmarkStart w:id="51" w:name="the_deeper_issue_4"/>
      <w:r>
        <w:t>The Deeper Issue</w:t>
      </w:r>
      <w:bookmarkEnd w:id="51"/>
    </w:p>
    <w:p w14:paraId="6615DD20" w14:textId="77777777" w:rsidR="002C704B" w:rsidRDefault="00952B12">
      <w:pPr>
        <w:spacing w:after="210" w:line="360" w:lineRule="auto"/>
      </w:pPr>
      <w:r>
        <w:rPr>
          <w:rFonts w:ascii="inter" w:eastAsia="inter" w:hAnsi="inter" w:cs="inter"/>
          <w:b/>
          <w:color w:val="000000"/>
        </w:rPr>
        <w:t>Verification gaps account for 21-24% of multi-agent failures</w:t>
      </w:r>
      <w:r>
        <w:rPr>
          <w:rFonts w:ascii="inter" w:eastAsia="inter" w:hAnsi="inter" w:cs="inter"/>
          <w:color w:val="000000"/>
        </w:rPr>
        <w:t>, yet they're often the last thing teams implement. The assumption is that if each agent is "smart enough," the system will work. This is dangerously wrong.</w:t>
      </w:r>
      <w:bookmarkStart w:id="52" w:name="fnref4_3"/>
      <w:bookmarkEnd w:id="52"/>
      <w:r>
        <w:fldChar w:fldCharType="begin"/>
      </w:r>
      <w:r>
        <w:instrText>HYPERLINK \l "fn4" \h</w:instrText>
      </w:r>
      <w:r>
        <w:fldChar w:fldCharType="separate"/>
      </w:r>
      <w:r>
        <w:rPr>
          <w:rFonts w:ascii="inter" w:eastAsia="inter" w:hAnsi="inter" w:cs="inter"/>
          <w:u w:val="single"/>
          <w:vertAlign w:val="superscript"/>
        </w:rPr>
        <w:t>[4]</w:t>
      </w:r>
      <w:r>
        <w:fldChar w:fldCharType="end"/>
      </w:r>
      <w:bookmarkStart w:id="53" w:name="fnref2_3"/>
      <w:bookmarkEnd w:id="53"/>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54" w:name="fnref3_4"/>
      <w:bookmarkEnd w:id="54"/>
      <w:r>
        <w:fldChar w:fldCharType="begin"/>
      </w:r>
      <w:r>
        <w:instrText>HYPERLINK \l "fn3" \h</w:instrText>
      </w:r>
      <w:r>
        <w:fldChar w:fldCharType="separate"/>
      </w:r>
      <w:r>
        <w:rPr>
          <w:rFonts w:ascii="inter" w:eastAsia="inter" w:hAnsi="inter" w:cs="inter"/>
          <w:u w:val="single"/>
          <w:vertAlign w:val="superscript"/>
        </w:rPr>
        <w:t>[3]</w:t>
      </w:r>
      <w:r>
        <w:fldChar w:fldCharType="end"/>
      </w:r>
    </w:p>
    <w:p w14:paraId="6FD0F9C7" w14:textId="77777777" w:rsidR="002C704B" w:rsidRDefault="00952B12">
      <w:pPr>
        <w:spacing w:after="210" w:line="360" w:lineRule="auto"/>
      </w:pPr>
      <w:r>
        <w:rPr>
          <w:rFonts w:ascii="inter" w:eastAsia="inter" w:hAnsi="inter" w:cs="inter"/>
          <w:color w:val="000000"/>
        </w:rPr>
        <w:t xml:space="preserve">The problem is that LLMs are </w:t>
      </w:r>
      <w:r>
        <w:rPr>
          <w:rFonts w:ascii="inter" w:eastAsia="inter" w:hAnsi="inter" w:cs="inter"/>
          <w:b/>
          <w:color w:val="000000"/>
        </w:rPr>
        <w:t>confidence machines</w:t>
      </w:r>
      <w:r>
        <w:rPr>
          <w:rFonts w:ascii="inter" w:eastAsia="inter" w:hAnsi="inter" w:cs="inter"/>
          <w:color w:val="000000"/>
        </w:rPr>
        <w:t>—they generate outputs with high confidence even when those outputs are nonsensical. In a multi-agent system, one agent's confident error becomes the next agent's confident input, creating cascading failures that nobody questions.</w:t>
      </w:r>
      <w:bookmarkStart w:id="55" w:name="fnref1_3"/>
      <w:bookmarkEnd w:id="55"/>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56" w:name="fnref6_3"/>
      <w:bookmarkEnd w:id="56"/>
      <w:r>
        <w:fldChar w:fldCharType="begin"/>
      </w:r>
      <w:r>
        <w:instrText>HYPERLINK \l "fn6" \h</w:instrText>
      </w:r>
      <w:r>
        <w:fldChar w:fldCharType="separate"/>
      </w:r>
      <w:r>
        <w:rPr>
          <w:rFonts w:ascii="inter" w:eastAsia="inter" w:hAnsi="inter" w:cs="inter"/>
          <w:u w:val="single"/>
          <w:vertAlign w:val="superscript"/>
        </w:rPr>
        <w:t>[6]</w:t>
      </w:r>
      <w:r>
        <w:fldChar w:fldCharType="end"/>
      </w:r>
    </w:p>
    <w:p w14:paraId="3F0B2960" w14:textId="77777777" w:rsidR="002C704B" w:rsidRDefault="00952B12" w:rsidP="000D4D40">
      <w:pPr>
        <w:pStyle w:val="Heading2"/>
      </w:pPr>
      <w:bookmarkStart w:id="57" w:name="what_we_learned_4"/>
      <w:r>
        <w:t>What We Learned</w:t>
      </w:r>
      <w:bookmarkEnd w:id="57"/>
    </w:p>
    <w:p w14:paraId="2A3F18E0" w14:textId="77777777" w:rsidR="002C704B" w:rsidRDefault="00952B12">
      <w:pPr>
        <w:spacing w:after="210" w:line="360" w:lineRule="auto"/>
      </w:pPr>
      <w:r>
        <w:rPr>
          <w:rFonts w:ascii="inter" w:eastAsia="inter" w:hAnsi="inter" w:cs="inter"/>
          <w:color w:val="000000"/>
        </w:rPr>
        <w:t xml:space="preserve">We implemented </w:t>
      </w:r>
      <w:r>
        <w:rPr>
          <w:rFonts w:ascii="inter" w:eastAsia="inter" w:hAnsi="inter" w:cs="inter"/>
          <w:b/>
          <w:color w:val="000000"/>
        </w:rPr>
        <w:t>multi-layered verification</w:t>
      </w:r>
      <w:r>
        <w:rPr>
          <w:rFonts w:ascii="inter" w:eastAsia="inter" w:hAnsi="inter" w:cs="inter"/>
          <w:color w:val="000000"/>
        </w:rPr>
        <w:t>:</w:t>
      </w:r>
      <w:bookmarkStart w:id="58" w:name="fnref11_1"/>
      <w:bookmarkEnd w:id="58"/>
      <w:r>
        <w:fldChar w:fldCharType="begin"/>
      </w:r>
      <w:r>
        <w:instrText>HYPERLINK \l "fn11" \h</w:instrText>
      </w:r>
      <w:r>
        <w:fldChar w:fldCharType="separate"/>
      </w:r>
      <w:r>
        <w:rPr>
          <w:rFonts w:ascii="inter" w:eastAsia="inter" w:hAnsi="inter" w:cs="inter"/>
          <w:u w:val="single"/>
          <w:vertAlign w:val="superscript"/>
        </w:rPr>
        <w:t>[11]</w:t>
      </w:r>
      <w:r>
        <w:fldChar w:fldCharType="end"/>
      </w:r>
      <w:bookmarkStart w:id="59" w:name="fnref12"/>
      <w:bookmarkEnd w:id="59"/>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51AA0A69" w14:textId="77777777" w:rsidR="002C704B" w:rsidRDefault="00952B12" w:rsidP="000D4D40">
      <w:pPr>
        <w:pStyle w:val="Heading3"/>
      </w:pPr>
      <w:r>
        <w:t>Level 1: Structural Validation</w:t>
      </w:r>
    </w:p>
    <w:p w14:paraId="035E5177" w14:textId="77777777" w:rsidR="002C704B" w:rsidRDefault="00952B12">
      <w:pPr>
        <w:numPr>
          <w:ilvl w:val="0"/>
          <w:numId w:val="9"/>
        </w:numPr>
        <w:spacing w:before="105" w:after="105" w:line="360" w:lineRule="auto"/>
      </w:pPr>
      <w:r>
        <w:rPr>
          <w:rFonts w:ascii="inter" w:eastAsia="inter" w:hAnsi="inter" w:cs="inter"/>
          <w:color w:val="000000"/>
        </w:rPr>
        <w:t>Every agent output is checked against a schema</w:t>
      </w:r>
    </w:p>
    <w:p w14:paraId="5467E43F" w14:textId="77777777" w:rsidR="002C704B" w:rsidRDefault="00952B12">
      <w:pPr>
        <w:numPr>
          <w:ilvl w:val="0"/>
          <w:numId w:val="9"/>
        </w:numPr>
        <w:spacing w:before="105" w:after="105" w:line="360" w:lineRule="auto"/>
      </w:pPr>
      <w:r>
        <w:rPr>
          <w:rFonts w:ascii="inter" w:eastAsia="inter" w:hAnsi="inter" w:cs="inter"/>
          <w:color w:val="000000"/>
        </w:rPr>
        <w:t>Type errors, missing fields, malformed data are caught immediately</w:t>
      </w:r>
    </w:p>
    <w:p w14:paraId="30AC308F" w14:textId="77777777" w:rsidR="002C704B" w:rsidRDefault="00952B12">
      <w:pPr>
        <w:numPr>
          <w:ilvl w:val="0"/>
          <w:numId w:val="9"/>
        </w:numPr>
        <w:spacing w:before="105" w:after="105" w:line="360" w:lineRule="auto"/>
      </w:pPr>
      <w:r>
        <w:rPr>
          <w:rFonts w:ascii="inter" w:eastAsia="inter" w:hAnsi="inter" w:cs="inter"/>
          <w:color w:val="000000"/>
        </w:rPr>
        <w:t>This is cheap and catches ~40% of errors</w:t>
      </w:r>
    </w:p>
    <w:p w14:paraId="58CFB876" w14:textId="77777777" w:rsidR="002C704B" w:rsidRDefault="00952B12" w:rsidP="000D4D40">
      <w:pPr>
        <w:pStyle w:val="Heading3"/>
      </w:pPr>
      <w:r>
        <w:t>Level 2: Business Rule Validation</w:t>
      </w:r>
    </w:p>
    <w:p w14:paraId="33E470E4" w14:textId="77777777" w:rsidR="002C704B" w:rsidRDefault="00952B12">
      <w:pPr>
        <w:numPr>
          <w:ilvl w:val="0"/>
          <w:numId w:val="10"/>
        </w:numPr>
        <w:spacing w:before="105" w:after="105" w:line="360" w:lineRule="auto"/>
      </w:pPr>
      <w:r>
        <w:rPr>
          <w:rFonts w:ascii="inter" w:eastAsia="inter" w:hAnsi="inter" w:cs="inter"/>
          <w:color w:val="000000"/>
        </w:rPr>
        <w:t>Automated checks for business logic violations</w:t>
      </w:r>
    </w:p>
    <w:p w14:paraId="5DCBB57D" w14:textId="77777777" w:rsidR="002C704B" w:rsidRDefault="00952B12">
      <w:pPr>
        <w:numPr>
          <w:ilvl w:val="0"/>
          <w:numId w:val="10"/>
        </w:numPr>
        <w:spacing w:before="105" w:after="105" w:line="360" w:lineRule="auto"/>
      </w:pPr>
      <w:r>
        <w:rPr>
          <w:rFonts w:ascii="inter" w:eastAsia="inter" w:hAnsi="inter" w:cs="inter"/>
          <w:color w:val="000000"/>
        </w:rPr>
        <w:lastRenderedPageBreak/>
        <w:t>Examples: salary changes exceeding 20%, duplicate account creation, impossible dates</w:t>
      </w:r>
    </w:p>
    <w:p w14:paraId="6AFE745E" w14:textId="77777777" w:rsidR="002C704B" w:rsidRDefault="00952B12">
      <w:pPr>
        <w:numPr>
          <w:ilvl w:val="0"/>
          <w:numId w:val="10"/>
        </w:numPr>
        <w:spacing w:before="105" w:after="105" w:line="360" w:lineRule="auto"/>
      </w:pPr>
      <w:r>
        <w:rPr>
          <w:rFonts w:ascii="inter" w:eastAsia="inter" w:hAnsi="inter" w:cs="inter"/>
          <w:color w:val="000000"/>
        </w:rPr>
        <w:t>This catches another ~35% of errors</w:t>
      </w:r>
    </w:p>
    <w:p w14:paraId="3EC332EF" w14:textId="77777777" w:rsidR="002C704B" w:rsidRDefault="00952B12" w:rsidP="000D4D40">
      <w:pPr>
        <w:pStyle w:val="Heading3"/>
      </w:pPr>
      <w:r>
        <w:t>Level 3: Cross-Agent Consistency Checks</w:t>
      </w:r>
    </w:p>
    <w:p w14:paraId="6185CD2B" w14:textId="77777777" w:rsidR="002C704B" w:rsidRDefault="00952B12">
      <w:pPr>
        <w:numPr>
          <w:ilvl w:val="0"/>
          <w:numId w:val="11"/>
        </w:numPr>
        <w:spacing w:before="105" w:after="105" w:line="360" w:lineRule="auto"/>
      </w:pPr>
      <w:r>
        <w:rPr>
          <w:rFonts w:ascii="inter" w:eastAsia="inter" w:hAnsi="inter" w:cs="inter"/>
          <w:color w:val="000000"/>
        </w:rPr>
        <w:t>The orchestrator maintains invariants across agents</w:t>
      </w:r>
    </w:p>
    <w:p w14:paraId="651CDC5C" w14:textId="77777777" w:rsidR="002C704B" w:rsidRDefault="00952B12">
      <w:pPr>
        <w:numPr>
          <w:ilvl w:val="0"/>
          <w:numId w:val="11"/>
        </w:numPr>
        <w:spacing w:before="105" w:after="105" w:line="360" w:lineRule="auto"/>
      </w:pPr>
      <w:r>
        <w:rPr>
          <w:rFonts w:ascii="inter" w:eastAsia="inter" w:hAnsi="inter" w:cs="inter"/>
          <w:color w:val="000000"/>
        </w:rPr>
        <w:t>Example: If Recruitment Agent marks someone as "hired," Onboarding Agent must have a corresponding task</w:t>
      </w:r>
    </w:p>
    <w:p w14:paraId="1F3EAB49" w14:textId="77777777" w:rsidR="002C704B" w:rsidRDefault="00952B12">
      <w:pPr>
        <w:numPr>
          <w:ilvl w:val="0"/>
          <w:numId w:val="11"/>
        </w:numPr>
        <w:spacing w:before="105" w:after="105" w:line="360" w:lineRule="auto"/>
      </w:pPr>
      <w:r>
        <w:rPr>
          <w:rFonts w:ascii="inter" w:eastAsia="inter" w:hAnsi="inter" w:cs="inter"/>
          <w:color w:val="000000"/>
        </w:rPr>
        <w:t>This catches ~15% of errors</w:t>
      </w:r>
    </w:p>
    <w:p w14:paraId="423DDEA5" w14:textId="77777777" w:rsidR="002C704B" w:rsidRDefault="00952B12" w:rsidP="000D4D40">
      <w:pPr>
        <w:pStyle w:val="Heading3"/>
      </w:pPr>
      <w:r>
        <w:t>Level 4: Confidence-Based Human Review</w:t>
      </w:r>
    </w:p>
    <w:p w14:paraId="5A933296" w14:textId="77777777" w:rsidR="002C704B" w:rsidRDefault="00952B12">
      <w:pPr>
        <w:numPr>
          <w:ilvl w:val="0"/>
          <w:numId w:val="12"/>
        </w:numPr>
        <w:spacing w:before="105" w:after="105" w:line="360" w:lineRule="auto"/>
      </w:pPr>
      <w:r>
        <w:rPr>
          <w:rFonts w:ascii="inter" w:eastAsia="inter" w:hAnsi="inter" w:cs="inter"/>
          <w:color w:val="000000"/>
        </w:rPr>
        <w:t>Agents self-report confidence scores</w:t>
      </w:r>
    </w:p>
    <w:p w14:paraId="5C088BBE" w14:textId="77777777" w:rsidR="002C704B" w:rsidRDefault="00952B12">
      <w:pPr>
        <w:numPr>
          <w:ilvl w:val="0"/>
          <w:numId w:val="12"/>
        </w:numPr>
        <w:spacing w:before="105" w:after="105" w:line="360" w:lineRule="auto"/>
      </w:pPr>
      <w:r>
        <w:rPr>
          <w:rFonts w:ascii="inter" w:eastAsia="inter" w:hAnsi="inter" w:cs="inter"/>
          <w:color w:val="000000"/>
        </w:rPr>
        <w:t>Low-confidence decisions automatically route to human review</w:t>
      </w:r>
    </w:p>
    <w:p w14:paraId="4EE5DD67" w14:textId="77777777" w:rsidR="002C704B" w:rsidRDefault="00952B12">
      <w:pPr>
        <w:numPr>
          <w:ilvl w:val="0"/>
          <w:numId w:val="12"/>
        </w:numPr>
        <w:spacing w:before="105" w:after="105" w:line="360" w:lineRule="auto"/>
      </w:pPr>
      <w:r>
        <w:rPr>
          <w:rFonts w:ascii="inter" w:eastAsia="inter" w:hAnsi="inter" w:cs="inter"/>
          <w:color w:val="000000"/>
        </w:rPr>
        <w:t>Catches edge cases and prevents silent failures (~10% of errors)</w:t>
      </w:r>
    </w:p>
    <w:p w14:paraId="636B890A" w14:textId="77777777" w:rsidR="002C704B" w:rsidRDefault="00952B12">
      <w:pPr>
        <w:spacing w:after="210" w:line="360" w:lineRule="auto"/>
      </w:pPr>
      <w:r>
        <w:rPr>
          <w:rFonts w:ascii="inter" w:eastAsia="inter" w:hAnsi="inter" w:cs="inter"/>
          <w:color w:val="000000"/>
        </w:rPr>
        <w:t xml:space="preserve">Critically, we made verification </w:t>
      </w:r>
      <w:r>
        <w:rPr>
          <w:rFonts w:ascii="inter" w:eastAsia="inter" w:hAnsi="inter" w:cs="inter"/>
          <w:b/>
          <w:color w:val="000000"/>
        </w:rPr>
        <w:t>mandatory and blocking</w:t>
      </w:r>
      <w:r>
        <w:rPr>
          <w:rFonts w:ascii="inter" w:eastAsia="inter" w:hAnsi="inter" w:cs="inter"/>
          <w:color w:val="000000"/>
        </w:rPr>
        <w:t>—agents cannot proceed to the next step until verification passes.</w:t>
      </w:r>
      <w:bookmarkStart w:id="60" w:name="fnref2_4"/>
      <w:bookmarkEnd w:id="60"/>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61" w:name="fnref12_1"/>
      <w:bookmarkEnd w:id="61"/>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2F752F8F" w14:textId="77777777" w:rsidR="002C704B" w:rsidRDefault="00952B12" w:rsidP="000D4D40">
      <w:pPr>
        <w:pStyle w:val="Heading2"/>
      </w:pPr>
      <w:bookmarkStart w:id="62" w:name="takeaway_4"/>
      <w:r>
        <w:t>Takeaway</w:t>
      </w:r>
      <w:bookmarkEnd w:id="62"/>
    </w:p>
    <w:p w14:paraId="3DAE3C25" w14:textId="77777777" w:rsidR="002C704B" w:rsidRDefault="00952B12">
      <w:pPr>
        <w:spacing w:after="210" w:line="360" w:lineRule="auto"/>
      </w:pPr>
      <w:r>
        <w:rPr>
          <w:rFonts w:ascii="inter" w:eastAsia="inter" w:hAnsi="inter" w:cs="inter"/>
          <w:b/>
          <w:color w:val="000000"/>
        </w:rPr>
        <w:t>Trust but verify is a terrible strategy for AI systems—they're not trustworthy by default.</w:t>
      </w:r>
      <w:r>
        <w:rPr>
          <w:rFonts w:ascii="inter" w:eastAsia="inter" w:hAnsi="inter" w:cs="inter"/>
          <w:color w:val="000000"/>
        </w:rPr>
        <w:t xml:space="preserve"> Assume every agent output is potentially wrong and build systems that catch errors before they cascade.</w:t>
      </w:r>
    </w:p>
    <w:p w14:paraId="60461DF3" w14:textId="77777777" w:rsidR="002C704B" w:rsidRDefault="00952B12" w:rsidP="000D4D40">
      <w:pPr>
        <w:pStyle w:val="Heading1"/>
      </w:pPr>
      <w:bookmarkStart w:id="63" w:name="lesson_5_the_complexity_explosion_5ad4cd"/>
      <w:r>
        <w:t>Lesson 5: The Complexity Explosion—When More Agents Make Things Worse</w:t>
      </w:r>
      <w:bookmarkEnd w:id="63"/>
    </w:p>
    <w:p w14:paraId="7CF7CA31" w14:textId="77777777" w:rsidR="002C704B" w:rsidRDefault="00952B12" w:rsidP="000D4D40">
      <w:pPr>
        <w:pStyle w:val="Heading2"/>
      </w:pPr>
      <w:bookmarkStart w:id="64" w:name="what_went_wrong_5"/>
      <w:r>
        <w:t>What Went Wrong</w:t>
      </w:r>
      <w:bookmarkEnd w:id="64"/>
    </w:p>
    <w:p w14:paraId="4914AE9D" w14:textId="77777777" w:rsidR="002C704B" w:rsidRDefault="00952B12">
      <w:pPr>
        <w:spacing w:after="210" w:line="360" w:lineRule="auto"/>
      </w:pPr>
      <w:r>
        <w:rPr>
          <w:rFonts w:ascii="inter" w:eastAsia="inter" w:hAnsi="inter" w:cs="inter"/>
          <w:color w:val="000000"/>
        </w:rPr>
        <w:t xml:space="preserve">As the system stabilized, the client requested new features. "Can we add a compliance agent to check labor law requirements? And a learning &amp; development agent for training? And </w:t>
      </w:r>
      <w:proofErr w:type="gramStart"/>
      <w:r>
        <w:rPr>
          <w:rFonts w:ascii="inter" w:eastAsia="inter" w:hAnsi="inter" w:cs="inter"/>
          <w:color w:val="000000"/>
        </w:rPr>
        <w:t>a</w:t>
      </w:r>
      <w:proofErr w:type="gramEnd"/>
      <w:r>
        <w:rPr>
          <w:rFonts w:ascii="inter" w:eastAsia="inter" w:hAnsi="inter" w:cs="inter"/>
          <w:color w:val="000000"/>
        </w:rPr>
        <w:t xml:space="preserve"> analytics agent for HR insights?"</w:t>
      </w:r>
    </w:p>
    <w:p w14:paraId="397B9DC5" w14:textId="77777777" w:rsidR="002C704B" w:rsidRDefault="00952B12">
      <w:pPr>
        <w:spacing w:after="210" w:line="360" w:lineRule="auto"/>
      </w:pPr>
      <w:r>
        <w:rPr>
          <w:rFonts w:ascii="inter" w:eastAsia="inter" w:hAnsi="inter" w:cs="inter"/>
          <w:color w:val="000000"/>
        </w:rPr>
        <w:t>We said yes. After all, the architecture was modular. Adding agents should be straightforward.</w:t>
      </w:r>
    </w:p>
    <w:p w14:paraId="56605526" w14:textId="77777777" w:rsidR="002C704B" w:rsidRDefault="00952B12">
      <w:pPr>
        <w:spacing w:after="210" w:line="360" w:lineRule="auto"/>
      </w:pPr>
      <w:r>
        <w:rPr>
          <w:rFonts w:ascii="inter" w:eastAsia="inter" w:hAnsi="inter" w:cs="inter"/>
          <w:b/>
          <w:color w:val="000000"/>
        </w:rPr>
        <w:t>It wasn't</w:t>
      </w:r>
      <w:r>
        <w:rPr>
          <w:rFonts w:ascii="inter" w:eastAsia="inter" w:hAnsi="inter" w:cs="inter"/>
          <w:color w:val="000000"/>
        </w:rPr>
        <w:t>.</w:t>
      </w:r>
      <w:bookmarkStart w:id="65" w:name="fnref13"/>
      <w:bookmarkEnd w:id="65"/>
      <w:r>
        <w:fldChar w:fldCharType="begin"/>
      </w:r>
      <w:r>
        <w:instrText>HYPERLINK \l "fn13" \h</w:instrText>
      </w:r>
      <w:r>
        <w:fldChar w:fldCharType="separate"/>
      </w:r>
      <w:r>
        <w:rPr>
          <w:rFonts w:ascii="inter" w:eastAsia="inter" w:hAnsi="inter" w:cs="inter"/>
          <w:u w:val="single"/>
          <w:vertAlign w:val="superscript"/>
        </w:rPr>
        <w:t>[13]</w:t>
      </w:r>
      <w:r>
        <w:fldChar w:fldCharType="end"/>
      </w:r>
      <w:bookmarkStart w:id="66" w:name="fnref14"/>
      <w:bookmarkEnd w:id="66"/>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48AF70B1" w14:textId="77777777" w:rsidR="002C704B" w:rsidRDefault="00952B12">
      <w:pPr>
        <w:spacing w:after="210" w:line="360" w:lineRule="auto"/>
      </w:pPr>
      <w:r>
        <w:rPr>
          <w:rFonts w:ascii="inter" w:eastAsia="inter" w:hAnsi="inter" w:cs="inter"/>
          <w:color w:val="000000"/>
        </w:rPr>
        <w:t>Each new agent exponentially increased system complexity:</w:t>
      </w:r>
    </w:p>
    <w:p w14:paraId="0D8300A2" w14:textId="77777777" w:rsidR="002C704B" w:rsidRDefault="00952B12">
      <w:pPr>
        <w:numPr>
          <w:ilvl w:val="0"/>
          <w:numId w:val="13"/>
        </w:numPr>
        <w:spacing w:before="105" w:after="105" w:line="360" w:lineRule="auto"/>
      </w:pPr>
      <w:r>
        <w:rPr>
          <w:rFonts w:ascii="inter" w:eastAsia="inter" w:hAnsi="inter" w:cs="inter"/>
          <w:color w:val="000000"/>
        </w:rPr>
        <w:t>More agents = more coordination points</w:t>
      </w:r>
    </w:p>
    <w:p w14:paraId="75BC0184" w14:textId="77777777" w:rsidR="002C704B" w:rsidRDefault="00952B12">
      <w:pPr>
        <w:numPr>
          <w:ilvl w:val="0"/>
          <w:numId w:val="13"/>
        </w:numPr>
        <w:spacing w:before="105" w:after="105" w:line="360" w:lineRule="auto"/>
      </w:pPr>
      <w:r>
        <w:rPr>
          <w:rFonts w:ascii="inter" w:eastAsia="inter" w:hAnsi="inter" w:cs="inter"/>
          <w:color w:val="000000"/>
        </w:rPr>
        <w:t>More coordination = more failure modes</w:t>
      </w:r>
    </w:p>
    <w:p w14:paraId="48932DC6" w14:textId="77777777" w:rsidR="002C704B" w:rsidRDefault="00952B12">
      <w:pPr>
        <w:numPr>
          <w:ilvl w:val="0"/>
          <w:numId w:val="13"/>
        </w:numPr>
        <w:spacing w:before="105" w:after="105" w:line="360" w:lineRule="auto"/>
      </w:pPr>
      <w:r>
        <w:rPr>
          <w:rFonts w:ascii="inter" w:eastAsia="inter" w:hAnsi="inter" w:cs="inter"/>
          <w:color w:val="000000"/>
        </w:rPr>
        <w:t>More failure modes = more debugging time</w:t>
      </w:r>
    </w:p>
    <w:p w14:paraId="514FD254" w14:textId="77777777" w:rsidR="002C704B" w:rsidRDefault="00952B12">
      <w:pPr>
        <w:numPr>
          <w:ilvl w:val="0"/>
          <w:numId w:val="13"/>
        </w:numPr>
        <w:spacing w:before="105" w:after="105" w:line="360" w:lineRule="auto"/>
      </w:pPr>
      <w:r>
        <w:rPr>
          <w:rFonts w:ascii="inter" w:eastAsia="inter" w:hAnsi="inter" w:cs="inter"/>
          <w:color w:val="000000"/>
        </w:rPr>
        <w:lastRenderedPageBreak/>
        <w:t>More debugging = slower development</w:t>
      </w:r>
    </w:p>
    <w:p w14:paraId="7E44D2B4" w14:textId="77777777" w:rsidR="002C704B" w:rsidRDefault="00952B12">
      <w:pPr>
        <w:spacing w:after="210" w:line="360" w:lineRule="auto"/>
      </w:pPr>
      <w:r>
        <w:rPr>
          <w:rFonts w:ascii="inter" w:eastAsia="inter" w:hAnsi="inter" w:cs="inter"/>
          <w:color w:val="000000"/>
        </w:rPr>
        <w:t xml:space="preserve">By agent seven, we were spending 80% of our time debugging coordination issues and only 20% on actual features. Worse, the system became so complex that </w:t>
      </w:r>
      <w:r>
        <w:rPr>
          <w:rFonts w:ascii="inter" w:eastAsia="inter" w:hAnsi="inter" w:cs="inter"/>
          <w:b/>
          <w:color w:val="000000"/>
        </w:rPr>
        <w:t>even we couldn't reliably predict how it would behave</w:t>
      </w:r>
      <w:r>
        <w:rPr>
          <w:rFonts w:ascii="inter" w:eastAsia="inter" w:hAnsi="inter" w:cs="inter"/>
          <w:color w:val="000000"/>
        </w:rPr>
        <w:t>.</w:t>
      </w:r>
      <w:bookmarkStart w:id="67" w:name="fnref7_4"/>
      <w:bookmarkEnd w:id="67"/>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68" w:name="fnref15"/>
      <w:bookmarkEnd w:id="68"/>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31543CB3" w14:textId="77777777" w:rsidR="002C704B" w:rsidRDefault="00952B12">
      <w:pPr>
        <w:spacing w:after="210" w:line="360" w:lineRule="auto"/>
      </w:pPr>
      <w:r>
        <w:rPr>
          <w:rFonts w:ascii="inter" w:eastAsia="inter" w:hAnsi="inter" w:cs="inter"/>
          <w:color w:val="000000"/>
        </w:rPr>
        <w:t xml:space="preserve">The final straw came when the compliance agent and the compensation agent entered an infinite loop—the compliance agent flagged a payroll calculation as potentially non-compliant, the compensation agent recalculated, the compliance agent flagged the new calculation, repeat forever. </w:t>
      </w:r>
      <w:r>
        <w:rPr>
          <w:rFonts w:ascii="inter" w:eastAsia="inter" w:hAnsi="inter" w:cs="inter"/>
          <w:b/>
          <w:color w:val="000000"/>
        </w:rPr>
        <w:t>The system deadlocked for 47 minutes before timing out</w:t>
      </w:r>
      <w:r>
        <w:rPr>
          <w:rFonts w:ascii="inter" w:eastAsia="inter" w:hAnsi="inter" w:cs="inter"/>
          <w:color w:val="000000"/>
        </w:rPr>
        <w:t>.</w:t>
      </w:r>
      <w:bookmarkStart w:id="69" w:name="fnref8_2"/>
      <w:bookmarkEnd w:id="69"/>
      <w:r>
        <w:fldChar w:fldCharType="begin"/>
      </w:r>
      <w:r>
        <w:instrText>HYPERLINK \l "fn8" \h</w:instrText>
      </w:r>
      <w:r>
        <w:fldChar w:fldCharType="separate"/>
      </w:r>
      <w:r>
        <w:rPr>
          <w:rFonts w:ascii="inter" w:eastAsia="inter" w:hAnsi="inter" w:cs="inter"/>
          <w:u w:val="single"/>
          <w:vertAlign w:val="superscript"/>
        </w:rPr>
        <w:t>[8]</w:t>
      </w:r>
      <w:r>
        <w:fldChar w:fldCharType="end"/>
      </w:r>
      <w:bookmarkStart w:id="70" w:name="fnref7_5"/>
      <w:bookmarkEnd w:id="70"/>
      <w:r>
        <w:fldChar w:fldCharType="begin"/>
      </w:r>
      <w:r>
        <w:instrText>HYPERLINK \l "fn7" \h</w:instrText>
      </w:r>
      <w:r>
        <w:fldChar w:fldCharType="separate"/>
      </w:r>
      <w:r>
        <w:rPr>
          <w:rFonts w:ascii="inter" w:eastAsia="inter" w:hAnsi="inter" w:cs="inter"/>
          <w:u w:val="single"/>
          <w:vertAlign w:val="superscript"/>
        </w:rPr>
        <w:t>[7]</w:t>
      </w:r>
      <w:r>
        <w:fldChar w:fldCharType="end"/>
      </w:r>
    </w:p>
    <w:p w14:paraId="07A97BDE" w14:textId="77777777" w:rsidR="002C704B" w:rsidRDefault="00952B12" w:rsidP="000D4D40">
      <w:pPr>
        <w:pStyle w:val="Heading2"/>
      </w:pPr>
      <w:bookmarkStart w:id="71" w:name="the_deeper_issue_5"/>
      <w:r>
        <w:t>The Deeper Issue</w:t>
      </w:r>
      <w:bookmarkEnd w:id="71"/>
    </w:p>
    <w:p w14:paraId="0C01A927" w14:textId="77777777" w:rsidR="002C704B" w:rsidRDefault="00952B12">
      <w:pPr>
        <w:spacing w:after="210" w:line="360" w:lineRule="auto"/>
      </w:pPr>
      <w:r>
        <w:rPr>
          <w:rFonts w:ascii="inter" w:eastAsia="inter" w:hAnsi="inter" w:cs="inter"/>
          <w:color w:val="000000"/>
        </w:rPr>
        <w:t xml:space="preserve">This is the </w:t>
      </w:r>
      <w:r>
        <w:rPr>
          <w:rFonts w:ascii="inter" w:eastAsia="inter" w:hAnsi="inter" w:cs="inter"/>
          <w:b/>
          <w:color w:val="000000"/>
        </w:rPr>
        <w:t>combinatorial explosion problem</w:t>
      </w:r>
      <w:r>
        <w:rPr>
          <w:rFonts w:ascii="inter" w:eastAsia="inter" w:hAnsi="inter" w:cs="inter"/>
          <w:color w:val="000000"/>
        </w:rPr>
        <w:t>. Coordination costs scale quadratically with agent count. A four-agent system has 6 coordination paths. A seven-agent system has 21. A ten-agent system has 45.</w:t>
      </w:r>
      <w:bookmarkStart w:id="72" w:name="fnref7_6"/>
      <w:bookmarkEnd w:id="72"/>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73" w:name="fnref13_1"/>
      <w:bookmarkEnd w:id="73"/>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36C2E4CE" w14:textId="77777777" w:rsidR="002C704B" w:rsidRDefault="00952B12">
      <w:pPr>
        <w:spacing w:after="210" w:line="360" w:lineRule="auto"/>
      </w:pPr>
      <w:r>
        <w:rPr>
          <w:rFonts w:ascii="inter" w:eastAsia="inter" w:hAnsi="inter" w:cs="inter"/>
          <w:color w:val="000000"/>
        </w:rPr>
        <w:t xml:space="preserve">Research confirms this brutal reality: </w:t>
      </w:r>
      <w:r>
        <w:rPr>
          <w:rFonts w:ascii="inter" w:eastAsia="inter" w:hAnsi="inter" w:cs="inter"/>
          <w:b/>
          <w:color w:val="000000"/>
        </w:rPr>
        <w:t>Adding more agents often decreases performance</w:t>
      </w:r>
      <w:r>
        <w:rPr>
          <w:rFonts w:ascii="inter" w:eastAsia="inter" w:hAnsi="inter" w:cs="inter"/>
          <w:color w:val="000000"/>
        </w:rPr>
        <w:t>. The coordination overhead outweighs the benefits of specialization.</w:t>
      </w:r>
      <w:bookmarkStart w:id="74" w:name="fnref1_4"/>
      <w:bookmarkEnd w:id="74"/>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75" w:name="fnref13_2"/>
      <w:bookmarkEnd w:id="75"/>
      <w:r>
        <w:fldChar w:fldCharType="begin"/>
      </w:r>
      <w:r>
        <w:instrText>HYPERLINK \l "fn13" \h</w:instrText>
      </w:r>
      <w:r>
        <w:fldChar w:fldCharType="separate"/>
      </w:r>
      <w:r>
        <w:rPr>
          <w:rFonts w:ascii="inter" w:eastAsia="inter" w:hAnsi="inter" w:cs="inter"/>
          <w:u w:val="single"/>
          <w:vertAlign w:val="superscript"/>
        </w:rPr>
        <w:t>[13]</w:t>
      </w:r>
      <w:r>
        <w:fldChar w:fldCharType="end"/>
      </w:r>
      <w:bookmarkStart w:id="76" w:name="fnref7_7"/>
      <w:bookmarkEnd w:id="76"/>
      <w:r>
        <w:fldChar w:fldCharType="begin"/>
      </w:r>
      <w:r>
        <w:instrText>HYPERLINK \l "fn7" \h</w:instrText>
      </w:r>
      <w:r>
        <w:fldChar w:fldCharType="separate"/>
      </w:r>
      <w:r>
        <w:rPr>
          <w:rFonts w:ascii="inter" w:eastAsia="inter" w:hAnsi="inter" w:cs="inter"/>
          <w:u w:val="single"/>
          <w:vertAlign w:val="superscript"/>
        </w:rPr>
        <w:t>[7]</w:t>
      </w:r>
      <w:r>
        <w:fldChar w:fldCharType="end"/>
      </w:r>
    </w:p>
    <w:p w14:paraId="6DD0900B" w14:textId="77777777" w:rsidR="002C704B" w:rsidRDefault="00952B12" w:rsidP="000D4D40">
      <w:pPr>
        <w:pStyle w:val="Heading2"/>
      </w:pPr>
      <w:bookmarkStart w:id="77" w:name="what_we_learned_5"/>
      <w:r>
        <w:t>What We Learned</w:t>
      </w:r>
      <w:bookmarkEnd w:id="77"/>
    </w:p>
    <w:p w14:paraId="7532F4B2" w14:textId="77777777" w:rsidR="002C704B" w:rsidRDefault="00952B12">
      <w:pPr>
        <w:spacing w:after="210" w:line="360" w:lineRule="auto"/>
      </w:pPr>
      <w:r>
        <w:rPr>
          <w:rFonts w:ascii="inter" w:eastAsia="inter" w:hAnsi="inter" w:cs="inter"/>
          <w:color w:val="000000"/>
        </w:rPr>
        <w:t>We radically simplified:</w:t>
      </w:r>
      <w:bookmarkStart w:id="78" w:name="fnref13_3"/>
      <w:bookmarkEnd w:id="78"/>
      <w:r>
        <w:fldChar w:fldCharType="begin"/>
      </w:r>
      <w:r>
        <w:instrText>HYPERLINK \l "fn13" \h</w:instrText>
      </w:r>
      <w:r>
        <w:fldChar w:fldCharType="separate"/>
      </w:r>
      <w:r>
        <w:rPr>
          <w:rFonts w:ascii="inter" w:eastAsia="inter" w:hAnsi="inter" w:cs="inter"/>
          <w:u w:val="single"/>
          <w:vertAlign w:val="superscript"/>
        </w:rPr>
        <w:t>[13]</w:t>
      </w:r>
      <w:r>
        <w:fldChar w:fldCharType="end"/>
      </w:r>
      <w:bookmarkStart w:id="79" w:name="fnref14_1"/>
      <w:bookmarkEnd w:id="79"/>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3EE256DC" w14:textId="77777777" w:rsidR="002C704B" w:rsidRDefault="00952B12" w:rsidP="000D4D40">
      <w:pPr>
        <w:pStyle w:val="Heading3"/>
      </w:pPr>
      <w:r>
        <w:t>Decision 1: Merge Agents</w:t>
      </w:r>
    </w:p>
    <w:p w14:paraId="0C2B1C0D" w14:textId="77777777" w:rsidR="002C704B" w:rsidRDefault="00952B12">
      <w:pPr>
        <w:numPr>
          <w:ilvl w:val="0"/>
          <w:numId w:val="14"/>
        </w:numPr>
        <w:spacing w:before="105" w:after="105" w:line="360" w:lineRule="auto"/>
      </w:pPr>
      <w:r>
        <w:rPr>
          <w:rFonts w:ascii="inter" w:eastAsia="inter" w:hAnsi="inter" w:cs="inter"/>
          <w:color w:val="000000"/>
        </w:rPr>
        <w:t>Combined compliance checking into the compensation agent (same domain)</w:t>
      </w:r>
    </w:p>
    <w:p w14:paraId="6CDFE84D" w14:textId="77777777" w:rsidR="002C704B" w:rsidRDefault="00952B12">
      <w:pPr>
        <w:numPr>
          <w:ilvl w:val="0"/>
          <w:numId w:val="14"/>
        </w:numPr>
        <w:spacing w:before="105" w:after="105" w:line="360" w:lineRule="auto"/>
      </w:pPr>
      <w:r>
        <w:rPr>
          <w:rFonts w:ascii="inter" w:eastAsia="inter" w:hAnsi="inter" w:cs="inter"/>
          <w:color w:val="000000"/>
        </w:rPr>
        <w:t>Merged learning &amp; development into performance management (shared workflow)</w:t>
      </w:r>
    </w:p>
    <w:p w14:paraId="64DFBA0C" w14:textId="77777777" w:rsidR="002C704B" w:rsidRDefault="00952B12">
      <w:pPr>
        <w:numPr>
          <w:ilvl w:val="0"/>
          <w:numId w:val="14"/>
        </w:numPr>
        <w:spacing w:before="105" w:after="105" w:line="360" w:lineRule="auto"/>
      </w:pPr>
      <w:r>
        <w:rPr>
          <w:rFonts w:ascii="inter" w:eastAsia="inter" w:hAnsi="inter" w:cs="inter"/>
          <w:color w:val="000000"/>
        </w:rPr>
        <w:t>Reduced seven agents back to five</w:t>
      </w:r>
    </w:p>
    <w:p w14:paraId="75F143BC" w14:textId="77777777" w:rsidR="002C704B" w:rsidRDefault="00952B12" w:rsidP="000D4D40">
      <w:pPr>
        <w:pStyle w:val="Heading3"/>
      </w:pPr>
      <w:r>
        <w:t>Decision 2: Limit Direct Agent-to-Agent Communication</w:t>
      </w:r>
    </w:p>
    <w:p w14:paraId="43C07A48" w14:textId="77777777" w:rsidR="002C704B" w:rsidRDefault="00952B12">
      <w:pPr>
        <w:numPr>
          <w:ilvl w:val="0"/>
          <w:numId w:val="15"/>
        </w:numPr>
        <w:spacing w:before="105" w:after="105" w:line="360" w:lineRule="auto"/>
      </w:pPr>
      <w:r>
        <w:rPr>
          <w:rFonts w:ascii="inter" w:eastAsia="inter" w:hAnsi="inter" w:cs="inter"/>
          <w:color w:val="000000"/>
        </w:rPr>
        <w:t>Implemented hub-and-spoke instead of mesh architecture</w:t>
      </w:r>
    </w:p>
    <w:p w14:paraId="4A200714" w14:textId="77777777" w:rsidR="002C704B" w:rsidRDefault="00952B12">
      <w:pPr>
        <w:numPr>
          <w:ilvl w:val="0"/>
          <w:numId w:val="15"/>
        </w:numPr>
        <w:spacing w:before="105" w:after="105" w:line="360" w:lineRule="auto"/>
      </w:pPr>
      <w:r>
        <w:rPr>
          <w:rFonts w:ascii="inter" w:eastAsia="inter" w:hAnsi="inter" w:cs="inter"/>
          <w:color w:val="000000"/>
        </w:rPr>
        <w:t>All communication flows through the orchestrator</w:t>
      </w:r>
    </w:p>
    <w:p w14:paraId="49BC6BD2" w14:textId="77777777" w:rsidR="002C704B" w:rsidRDefault="00952B12">
      <w:pPr>
        <w:numPr>
          <w:ilvl w:val="0"/>
          <w:numId w:val="15"/>
        </w:numPr>
        <w:spacing w:before="105" w:after="105" w:line="360" w:lineRule="auto"/>
      </w:pPr>
      <w:r>
        <w:rPr>
          <w:rFonts w:ascii="inter" w:eastAsia="inter" w:hAnsi="inter" w:cs="inter"/>
          <w:color w:val="000000"/>
        </w:rPr>
        <w:t>Eliminated agent-to-agent dependencies</w:t>
      </w:r>
    </w:p>
    <w:p w14:paraId="5C814429" w14:textId="77777777" w:rsidR="002C704B" w:rsidRDefault="00952B12" w:rsidP="000D4D40">
      <w:pPr>
        <w:pStyle w:val="Heading3"/>
      </w:pPr>
      <w:r>
        <w:t>Decision 3: Single-Agent-First Rule</w:t>
      </w:r>
    </w:p>
    <w:p w14:paraId="6620AFCF" w14:textId="77777777" w:rsidR="002C704B" w:rsidRDefault="00952B12">
      <w:pPr>
        <w:numPr>
          <w:ilvl w:val="0"/>
          <w:numId w:val="16"/>
        </w:numPr>
        <w:spacing w:before="105" w:after="105" w:line="360" w:lineRule="auto"/>
      </w:pPr>
      <w:r>
        <w:rPr>
          <w:rFonts w:ascii="inter" w:eastAsia="inter" w:hAnsi="inter" w:cs="inter"/>
          <w:color w:val="000000"/>
        </w:rPr>
        <w:t>Before adding a new agent, we ask: "Can an existing agent handle this with better prompting?"</w:t>
      </w:r>
    </w:p>
    <w:p w14:paraId="0F058D04" w14:textId="77777777" w:rsidR="002C704B" w:rsidRDefault="00952B12">
      <w:pPr>
        <w:numPr>
          <w:ilvl w:val="0"/>
          <w:numId w:val="16"/>
        </w:numPr>
        <w:spacing w:before="105" w:after="105" w:line="360" w:lineRule="auto"/>
      </w:pPr>
      <w:r>
        <w:rPr>
          <w:rFonts w:ascii="inter" w:eastAsia="inter" w:hAnsi="inter" w:cs="inter"/>
          <w:color w:val="000000"/>
        </w:rPr>
        <w:t>New agents are only added when single-agent solutions clearly fail</w:t>
      </w:r>
    </w:p>
    <w:p w14:paraId="62FF8CBF" w14:textId="77777777" w:rsidR="002C704B" w:rsidRDefault="00952B12">
      <w:pPr>
        <w:spacing w:after="210" w:line="360" w:lineRule="auto"/>
      </w:pPr>
      <w:r>
        <w:rPr>
          <w:rFonts w:ascii="inter" w:eastAsia="inter" w:hAnsi="inter" w:cs="inter"/>
          <w:color w:val="000000"/>
        </w:rPr>
        <w:t xml:space="preserve">The result? </w:t>
      </w:r>
      <w:r>
        <w:rPr>
          <w:rFonts w:ascii="inter" w:eastAsia="inter" w:hAnsi="inter" w:cs="inter"/>
          <w:b/>
          <w:color w:val="000000"/>
        </w:rPr>
        <w:t>System reliability improved dramatically</w:t>
      </w:r>
      <w:r>
        <w:rPr>
          <w:rFonts w:ascii="inter" w:eastAsia="inter" w:hAnsi="inter" w:cs="inter"/>
          <w:color w:val="000000"/>
        </w:rPr>
        <w:t xml:space="preserve">. Response times decreased. Debugging became tractable. The team could </w:t>
      </w:r>
      <w:proofErr w:type="gramStart"/>
      <w:r>
        <w:rPr>
          <w:rFonts w:ascii="inter" w:eastAsia="inter" w:hAnsi="inter" w:cs="inter"/>
          <w:color w:val="000000"/>
        </w:rPr>
        <w:t>actually reason</w:t>
      </w:r>
      <w:proofErr w:type="gramEnd"/>
      <w:r>
        <w:rPr>
          <w:rFonts w:ascii="inter" w:eastAsia="inter" w:hAnsi="inter" w:cs="inter"/>
          <w:color w:val="000000"/>
        </w:rPr>
        <w:t xml:space="preserve"> about system behavior.</w:t>
      </w:r>
    </w:p>
    <w:p w14:paraId="00C7615E" w14:textId="77777777" w:rsidR="002C704B" w:rsidRDefault="00952B12" w:rsidP="000D4D40">
      <w:pPr>
        <w:pStyle w:val="Heading2"/>
      </w:pPr>
      <w:bookmarkStart w:id="80" w:name="takeaway_5"/>
      <w:r>
        <w:lastRenderedPageBreak/>
        <w:t>Takeaway</w:t>
      </w:r>
      <w:bookmarkEnd w:id="80"/>
    </w:p>
    <w:p w14:paraId="7BEF0ECA" w14:textId="77777777" w:rsidR="002C704B" w:rsidRDefault="00952B12">
      <w:pPr>
        <w:spacing w:after="210" w:line="360" w:lineRule="auto"/>
      </w:pPr>
      <w:r>
        <w:rPr>
          <w:rFonts w:ascii="inter" w:eastAsia="inter" w:hAnsi="inter" w:cs="inter"/>
          <w:b/>
          <w:color w:val="000000"/>
        </w:rPr>
        <w:t xml:space="preserve">More agents </w:t>
      </w:r>
      <w:proofErr w:type="gramStart"/>
      <w:r>
        <w:rPr>
          <w:rFonts w:ascii="inter" w:eastAsia="inter" w:hAnsi="inter" w:cs="inter"/>
          <w:b/>
          <w:color w:val="000000"/>
        </w:rPr>
        <w:t>is</w:t>
      </w:r>
      <w:proofErr w:type="gramEnd"/>
      <w:r>
        <w:rPr>
          <w:rFonts w:ascii="inter" w:eastAsia="inter" w:hAnsi="inter" w:cs="inter"/>
          <w:b/>
          <w:color w:val="000000"/>
        </w:rPr>
        <w:t xml:space="preserve"> not always better—often it's worse.</w:t>
      </w:r>
      <w:r>
        <w:rPr>
          <w:rFonts w:ascii="inter" w:eastAsia="inter" w:hAnsi="inter" w:cs="inter"/>
          <w:color w:val="000000"/>
        </w:rPr>
        <w:t xml:space="preserve"> Multi-agent systems are powerful for truly independent tasks but quickly become unmanageable when tasks require frequent coordination. Simplicity is a feature, not a limitation.</w:t>
      </w:r>
    </w:p>
    <w:p w14:paraId="1D174BB4" w14:textId="77777777" w:rsidR="002C704B" w:rsidRDefault="00952B12" w:rsidP="000D4D40">
      <w:pPr>
        <w:pStyle w:val="Heading1"/>
      </w:pPr>
      <w:bookmarkStart w:id="81" w:name="the_bigger_picture_what_we_wish_w_1836b5"/>
      <w:r>
        <w:t>The Bigger Picture: What We Wish We'd Known</w:t>
      </w:r>
      <w:bookmarkEnd w:id="81"/>
    </w:p>
    <w:p w14:paraId="21C0020C" w14:textId="77777777" w:rsidR="002C704B" w:rsidRDefault="00952B12">
      <w:pPr>
        <w:spacing w:after="210" w:line="360" w:lineRule="auto"/>
      </w:pPr>
      <w:r>
        <w:rPr>
          <w:rFonts w:ascii="inter" w:eastAsia="inter" w:hAnsi="inter" w:cs="inter"/>
          <w:color w:val="000000"/>
        </w:rPr>
        <w:t xml:space="preserve">Looking back, these lessons share a common thread: </w:t>
      </w:r>
      <w:r>
        <w:rPr>
          <w:rFonts w:ascii="inter" w:eastAsia="inter" w:hAnsi="inter" w:cs="inter"/>
          <w:b/>
          <w:color w:val="000000"/>
        </w:rPr>
        <w:t>multi-agent systems fail not because of AI limitations, but because of architectural and design decisions</w:t>
      </w:r>
      <w:r>
        <w:rPr>
          <w:rFonts w:ascii="inter" w:eastAsia="inter" w:hAnsi="inter" w:cs="inter"/>
          <w:color w:val="000000"/>
        </w:rPr>
        <w:t>.</w:t>
      </w:r>
      <w:bookmarkStart w:id="82" w:name="fnref1_5"/>
      <w:bookmarkEnd w:id="82"/>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83" w:name="fnref3_5"/>
      <w:bookmarkEnd w:id="83"/>
      <w:r>
        <w:fldChar w:fldCharType="begin"/>
      </w:r>
      <w:r>
        <w:instrText>HYPERLINK \l "fn3" \h</w:instrText>
      </w:r>
      <w:r>
        <w:fldChar w:fldCharType="separate"/>
      </w:r>
      <w:r>
        <w:rPr>
          <w:rFonts w:ascii="inter" w:eastAsia="inter" w:hAnsi="inter" w:cs="inter"/>
          <w:u w:val="single"/>
          <w:vertAlign w:val="superscript"/>
        </w:rPr>
        <w:t>[3]</w:t>
      </w:r>
      <w:r>
        <w:fldChar w:fldCharType="end"/>
      </w:r>
    </w:p>
    <w:p w14:paraId="5E1B4F0A" w14:textId="77777777" w:rsidR="002C704B" w:rsidRDefault="00952B12">
      <w:pPr>
        <w:spacing w:after="210" w:line="360" w:lineRule="auto"/>
      </w:pPr>
      <w:r>
        <w:rPr>
          <w:rFonts w:ascii="inter" w:eastAsia="inter" w:hAnsi="inter" w:cs="inter"/>
          <w:color w:val="000000"/>
        </w:rPr>
        <w:t>The failures we encountered match industry research remarkably well:</w:t>
      </w:r>
    </w:p>
    <w:p w14:paraId="58B413D0" w14:textId="77777777" w:rsidR="002C704B" w:rsidRDefault="00952B12">
      <w:pPr>
        <w:numPr>
          <w:ilvl w:val="0"/>
          <w:numId w:val="17"/>
        </w:numPr>
        <w:spacing w:before="105" w:after="105" w:line="360" w:lineRule="auto"/>
      </w:pPr>
      <w:r>
        <w:rPr>
          <w:rFonts w:ascii="inter" w:eastAsia="inter" w:hAnsi="inter" w:cs="inter"/>
          <w:color w:val="000000"/>
        </w:rPr>
        <w:t>32% specification errors</w:t>
      </w:r>
      <w:bookmarkStart w:id="84" w:name="fnref4_4"/>
      <w:bookmarkEnd w:id="84"/>
      <w:r>
        <w:fldChar w:fldCharType="begin"/>
      </w:r>
      <w:r>
        <w:instrText>HYPERLINK \l "fn4" \h</w:instrText>
      </w:r>
      <w:r>
        <w:fldChar w:fldCharType="separate"/>
      </w:r>
      <w:r>
        <w:rPr>
          <w:rFonts w:ascii="inter" w:eastAsia="inter" w:hAnsi="inter" w:cs="inter"/>
          <w:u w:val="single"/>
          <w:vertAlign w:val="superscript"/>
        </w:rPr>
        <w:t>[4]</w:t>
      </w:r>
      <w:r>
        <w:fldChar w:fldCharType="end"/>
      </w:r>
      <w:bookmarkStart w:id="85" w:name="fnref2_5"/>
      <w:bookmarkEnd w:id="85"/>
      <w:r>
        <w:fldChar w:fldCharType="begin"/>
      </w:r>
      <w:r>
        <w:instrText>HYPERLINK \l "fn2" \h</w:instrText>
      </w:r>
      <w:r>
        <w:fldChar w:fldCharType="separate"/>
      </w:r>
      <w:r>
        <w:rPr>
          <w:rFonts w:ascii="inter" w:eastAsia="inter" w:hAnsi="inter" w:cs="inter"/>
          <w:u w:val="single"/>
          <w:vertAlign w:val="superscript"/>
        </w:rPr>
        <w:t>[2]</w:t>
      </w:r>
      <w:r>
        <w:fldChar w:fldCharType="end"/>
      </w:r>
    </w:p>
    <w:p w14:paraId="0F6902F5" w14:textId="77777777" w:rsidR="002C704B" w:rsidRDefault="00952B12">
      <w:pPr>
        <w:numPr>
          <w:ilvl w:val="0"/>
          <w:numId w:val="17"/>
        </w:numPr>
        <w:spacing w:before="105" w:after="105" w:line="360" w:lineRule="auto"/>
      </w:pPr>
      <w:r>
        <w:rPr>
          <w:rFonts w:ascii="inter" w:eastAsia="inter" w:hAnsi="inter" w:cs="inter"/>
          <w:color w:val="000000"/>
        </w:rPr>
        <w:t>28% coordination failures</w:t>
      </w:r>
      <w:bookmarkStart w:id="86" w:name="fnref6_4"/>
      <w:bookmarkEnd w:id="86"/>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87" w:name="fnref4_5"/>
      <w:bookmarkEnd w:id="87"/>
      <w:r>
        <w:fldChar w:fldCharType="begin"/>
      </w:r>
      <w:r>
        <w:instrText>HYPERLINK \l "fn4" \h</w:instrText>
      </w:r>
      <w:r>
        <w:fldChar w:fldCharType="separate"/>
      </w:r>
      <w:r>
        <w:rPr>
          <w:rFonts w:ascii="inter" w:eastAsia="inter" w:hAnsi="inter" w:cs="inter"/>
          <w:u w:val="single"/>
          <w:vertAlign w:val="superscript"/>
        </w:rPr>
        <w:t>[4]</w:t>
      </w:r>
      <w:r>
        <w:fldChar w:fldCharType="end"/>
      </w:r>
    </w:p>
    <w:p w14:paraId="4AA3362A" w14:textId="77777777" w:rsidR="002C704B" w:rsidRDefault="00952B12">
      <w:pPr>
        <w:numPr>
          <w:ilvl w:val="0"/>
          <w:numId w:val="17"/>
        </w:numPr>
        <w:spacing w:before="105" w:after="105" w:line="360" w:lineRule="auto"/>
      </w:pPr>
      <w:r>
        <w:rPr>
          <w:rFonts w:ascii="inter" w:eastAsia="inter" w:hAnsi="inter" w:cs="inter"/>
          <w:color w:val="000000"/>
        </w:rPr>
        <w:t>24% verification gaps</w:t>
      </w:r>
      <w:bookmarkStart w:id="88" w:name="fnref2_6"/>
      <w:bookmarkEnd w:id="88"/>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89" w:name="fnref4_6"/>
      <w:bookmarkEnd w:id="89"/>
      <w:r>
        <w:fldChar w:fldCharType="begin"/>
      </w:r>
      <w:r>
        <w:instrText>HYPERLINK \l "fn4" \h</w:instrText>
      </w:r>
      <w:r>
        <w:fldChar w:fldCharType="separate"/>
      </w:r>
      <w:r>
        <w:rPr>
          <w:rFonts w:ascii="inter" w:eastAsia="inter" w:hAnsi="inter" w:cs="inter"/>
          <w:u w:val="single"/>
          <w:vertAlign w:val="superscript"/>
        </w:rPr>
        <w:t>[4]</w:t>
      </w:r>
      <w:r>
        <w:fldChar w:fldCharType="end"/>
      </w:r>
    </w:p>
    <w:p w14:paraId="7261B5D5" w14:textId="77777777" w:rsidR="002C704B" w:rsidRDefault="00952B12">
      <w:pPr>
        <w:numPr>
          <w:ilvl w:val="0"/>
          <w:numId w:val="17"/>
        </w:numPr>
        <w:spacing w:before="105" w:after="105" w:line="360" w:lineRule="auto"/>
      </w:pPr>
      <w:proofErr w:type="gramStart"/>
      <w:r>
        <w:rPr>
          <w:rFonts w:ascii="inter" w:eastAsia="inter" w:hAnsi="inter" w:cs="inter"/>
          <w:color w:val="000000"/>
        </w:rPr>
        <w:t>Plus</w:t>
      </w:r>
      <w:proofErr w:type="gramEnd"/>
      <w:r>
        <w:rPr>
          <w:rFonts w:ascii="inter" w:eastAsia="inter" w:hAnsi="inter" w:cs="inter"/>
          <w:color w:val="000000"/>
        </w:rPr>
        <w:t xml:space="preserve"> cascading complexity as systems scale</w:t>
      </w:r>
      <w:bookmarkStart w:id="90" w:name="fnref7_8"/>
      <w:bookmarkEnd w:id="90"/>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91" w:name="fnref13_4"/>
      <w:bookmarkEnd w:id="91"/>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29899EA5" w14:textId="77777777" w:rsidR="002C704B" w:rsidRDefault="00952B12" w:rsidP="00F559A9">
      <w:pPr>
        <w:pStyle w:val="Heading2"/>
      </w:pPr>
      <w:r>
        <w:t>What we would do differently:</w:t>
      </w:r>
    </w:p>
    <w:p w14:paraId="1F97F9EF" w14:textId="77777777" w:rsidR="002C704B" w:rsidRDefault="00952B12" w:rsidP="00F559A9">
      <w:pPr>
        <w:pStyle w:val="Heading3"/>
      </w:pPr>
      <w:r>
        <w:t>Start Simple, Stay Simple</w:t>
      </w:r>
    </w:p>
    <w:p w14:paraId="245BFF12" w14:textId="77777777" w:rsidR="002C704B" w:rsidRDefault="00952B12">
      <w:pPr>
        <w:numPr>
          <w:ilvl w:val="0"/>
          <w:numId w:val="18"/>
        </w:numPr>
        <w:spacing w:before="105" w:after="105" w:line="360" w:lineRule="auto"/>
      </w:pPr>
      <w:r>
        <w:rPr>
          <w:rFonts w:ascii="inter" w:eastAsia="inter" w:hAnsi="inter" w:cs="inter"/>
          <w:color w:val="000000"/>
        </w:rPr>
        <w:t>Begin with a single intelligent agent</w:t>
      </w:r>
    </w:p>
    <w:p w14:paraId="785526AF" w14:textId="77777777" w:rsidR="002C704B" w:rsidRDefault="00952B12">
      <w:pPr>
        <w:numPr>
          <w:ilvl w:val="0"/>
          <w:numId w:val="18"/>
        </w:numPr>
        <w:spacing w:before="105" w:after="105" w:line="360" w:lineRule="auto"/>
      </w:pPr>
      <w:r>
        <w:rPr>
          <w:rFonts w:ascii="inter" w:eastAsia="inter" w:hAnsi="inter" w:cs="inter"/>
          <w:color w:val="000000"/>
        </w:rPr>
        <w:t>Only introduce multiple agents when you have concrete evidence one agent can't handle it</w:t>
      </w:r>
    </w:p>
    <w:p w14:paraId="75B9FCE9" w14:textId="77777777" w:rsidR="002C704B" w:rsidRDefault="00952B12">
      <w:pPr>
        <w:numPr>
          <w:ilvl w:val="0"/>
          <w:numId w:val="18"/>
        </w:numPr>
        <w:spacing w:before="105" w:after="105" w:line="360" w:lineRule="auto"/>
      </w:pPr>
      <w:r>
        <w:rPr>
          <w:rFonts w:ascii="inter" w:eastAsia="inter" w:hAnsi="inter" w:cs="inter"/>
          <w:color w:val="000000"/>
        </w:rPr>
        <w:t>Resist the temptation to add agents for modularity alone</w:t>
      </w:r>
    </w:p>
    <w:p w14:paraId="7B2861B7" w14:textId="77777777" w:rsidR="002C704B" w:rsidRDefault="00952B12" w:rsidP="00F559A9">
      <w:pPr>
        <w:pStyle w:val="Heading3"/>
      </w:pPr>
      <w:r>
        <w:t>Invest in Observability First</w:t>
      </w:r>
    </w:p>
    <w:p w14:paraId="5739990C" w14:textId="77777777" w:rsidR="002C704B" w:rsidRDefault="00952B12">
      <w:pPr>
        <w:numPr>
          <w:ilvl w:val="0"/>
          <w:numId w:val="19"/>
        </w:numPr>
        <w:spacing w:before="105" w:after="105" w:line="360" w:lineRule="auto"/>
      </w:pPr>
      <w:r>
        <w:rPr>
          <w:rFonts w:ascii="inter" w:eastAsia="inter" w:hAnsi="inter" w:cs="inter"/>
          <w:color w:val="000000"/>
        </w:rPr>
        <w:t>Build comprehensive logging before you build agents</w:t>
      </w:r>
    </w:p>
    <w:p w14:paraId="57B14D08" w14:textId="77777777" w:rsidR="002C704B" w:rsidRDefault="00952B12">
      <w:pPr>
        <w:numPr>
          <w:ilvl w:val="0"/>
          <w:numId w:val="19"/>
        </w:numPr>
        <w:spacing w:before="105" w:after="105" w:line="360" w:lineRule="auto"/>
      </w:pPr>
      <w:r>
        <w:rPr>
          <w:rFonts w:ascii="inter" w:eastAsia="inter" w:hAnsi="inter" w:cs="inter"/>
          <w:color w:val="000000"/>
        </w:rPr>
        <w:t>Track every decision, every data flow, every handoff</w:t>
      </w:r>
    </w:p>
    <w:p w14:paraId="47E5066B" w14:textId="77777777" w:rsidR="002C704B" w:rsidRDefault="00952B12">
      <w:pPr>
        <w:numPr>
          <w:ilvl w:val="0"/>
          <w:numId w:val="19"/>
        </w:numPr>
        <w:spacing w:before="105" w:after="105" w:line="360" w:lineRule="auto"/>
      </w:pPr>
      <w:r>
        <w:rPr>
          <w:rFonts w:ascii="inter" w:eastAsia="inter" w:hAnsi="inter" w:cs="inter"/>
          <w:color w:val="000000"/>
        </w:rPr>
        <w:t>Make system behavior transparent—you'll need it for debugging</w:t>
      </w:r>
    </w:p>
    <w:p w14:paraId="383420E5" w14:textId="77777777" w:rsidR="002C704B" w:rsidRDefault="00952B12" w:rsidP="00F559A9">
      <w:pPr>
        <w:pStyle w:val="Heading3"/>
      </w:pPr>
      <w:r>
        <w:t>Design for Failure</w:t>
      </w:r>
    </w:p>
    <w:p w14:paraId="42DECBDB" w14:textId="77777777" w:rsidR="002C704B" w:rsidRDefault="00952B12">
      <w:pPr>
        <w:numPr>
          <w:ilvl w:val="0"/>
          <w:numId w:val="20"/>
        </w:numPr>
        <w:spacing w:before="105" w:after="105" w:line="360" w:lineRule="auto"/>
      </w:pPr>
      <w:r>
        <w:rPr>
          <w:rFonts w:ascii="inter" w:eastAsia="inter" w:hAnsi="inter" w:cs="inter"/>
          <w:color w:val="000000"/>
        </w:rPr>
        <w:t>Assume agents will misunderstand, miscommunicate, and make mistakes</w:t>
      </w:r>
    </w:p>
    <w:p w14:paraId="783F6227" w14:textId="77777777" w:rsidR="002C704B" w:rsidRDefault="00952B12">
      <w:pPr>
        <w:numPr>
          <w:ilvl w:val="0"/>
          <w:numId w:val="20"/>
        </w:numPr>
        <w:spacing w:before="105" w:after="105" w:line="360" w:lineRule="auto"/>
      </w:pPr>
      <w:r>
        <w:rPr>
          <w:rFonts w:ascii="inter" w:eastAsia="inter" w:hAnsi="inter" w:cs="inter"/>
          <w:color w:val="000000"/>
        </w:rPr>
        <w:t>Build verification and recovery mechanisms from day one</w:t>
      </w:r>
    </w:p>
    <w:p w14:paraId="32A56AF4" w14:textId="77777777" w:rsidR="002C704B" w:rsidRDefault="00952B12">
      <w:pPr>
        <w:numPr>
          <w:ilvl w:val="0"/>
          <w:numId w:val="20"/>
        </w:numPr>
        <w:spacing w:before="105" w:after="105" w:line="360" w:lineRule="auto"/>
      </w:pPr>
      <w:r>
        <w:rPr>
          <w:rFonts w:ascii="inter" w:eastAsia="inter" w:hAnsi="inter" w:cs="inter"/>
          <w:color w:val="000000"/>
        </w:rPr>
        <w:t>Create clear escalation paths to human oversight</w:t>
      </w:r>
    </w:p>
    <w:p w14:paraId="0F04E4FD" w14:textId="77777777" w:rsidR="002C704B" w:rsidRDefault="00952B12" w:rsidP="00F559A9">
      <w:pPr>
        <w:pStyle w:val="Heading3"/>
      </w:pPr>
      <w:r>
        <w:t>Test Ruthlessly</w:t>
      </w:r>
    </w:p>
    <w:p w14:paraId="49D1894A" w14:textId="77777777" w:rsidR="002C704B" w:rsidRDefault="00952B12">
      <w:pPr>
        <w:numPr>
          <w:ilvl w:val="0"/>
          <w:numId w:val="21"/>
        </w:numPr>
        <w:spacing w:before="105" w:after="105" w:line="360" w:lineRule="auto"/>
      </w:pPr>
      <w:r>
        <w:rPr>
          <w:rFonts w:ascii="inter" w:eastAsia="inter" w:hAnsi="inter" w:cs="inter"/>
          <w:color w:val="000000"/>
        </w:rPr>
        <w:t>Use real data, not synthetic examples</w:t>
      </w:r>
    </w:p>
    <w:p w14:paraId="068CAB63" w14:textId="77777777" w:rsidR="002C704B" w:rsidRDefault="00952B12">
      <w:pPr>
        <w:numPr>
          <w:ilvl w:val="0"/>
          <w:numId w:val="21"/>
        </w:numPr>
        <w:spacing w:before="105" w:after="105" w:line="360" w:lineRule="auto"/>
      </w:pPr>
      <w:r>
        <w:rPr>
          <w:rFonts w:ascii="inter" w:eastAsia="inter" w:hAnsi="inter" w:cs="inter"/>
          <w:color w:val="000000"/>
        </w:rPr>
        <w:t>Test edge cases and error conditions explicitly</w:t>
      </w:r>
    </w:p>
    <w:p w14:paraId="5D979DB9" w14:textId="77777777" w:rsidR="002C704B" w:rsidRDefault="00952B12">
      <w:pPr>
        <w:numPr>
          <w:ilvl w:val="0"/>
          <w:numId w:val="21"/>
        </w:numPr>
        <w:spacing w:before="105" w:after="105" w:line="360" w:lineRule="auto"/>
      </w:pPr>
      <w:r>
        <w:rPr>
          <w:rFonts w:ascii="inter" w:eastAsia="inter" w:hAnsi="inter" w:cs="inter"/>
          <w:color w:val="000000"/>
        </w:rPr>
        <w:t>Expect the system to fail in surprising ways</w:t>
      </w:r>
    </w:p>
    <w:p w14:paraId="1C8ABB38" w14:textId="77777777" w:rsidR="002C704B" w:rsidRDefault="00952B12" w:rsidP="00F559A9">
      <w:pPr>
        <w:pStyle w:val="Heading1"/>
      </w:pPr>
      <w:bookmarkStart w:id="92" w:name="where_we_are_now"/>
      <w:r>
        <w:lastRenderedPageBreak/>
        <w:t>Where We Are Now</w:t>
      </w:r>
      <w:bookmarkEnd w:id="92"/>
    </w:p>
    <w:p w14:paraId="113D143C" w14:textId="77777777" w:rsidR="002C704B" w:rsidRDefault="00952B12">
      <w:pPr>
        <w:spacing w:after="210" w:line="360" w:lineRule="auto"/>
      </w:pPr>
      <w:r>
        <w:rPr>
          <w:rFonts w:ascii="inter" w:eastAsia="inter" w:hAnsi="inter" w:cs="inter"/>
          <w:color w:val="000000"/>
        </w:rPr>
        <w:t>Six months later, the HR system is running in production. It's not perfect, and it requires ongoing monitoring and adjustment. But it works reliably enough that the HR team trusts it with real workflows.</w:t>
      </w:r>
    </w:p>
    <w:p w14:paraId="6F3E00CF" w14:textId="77777777" w:rsidR="002C704B" w:rsidRDefault="00952B12">
      <w:pPr>
        <w:spacing w:after="210" w:line="360" w:lineRule="auto"/>
      </w:pPr>
      <w:r>
        <w:rPr>
          <w:rFonts w:ascii="inter" w:eastAsia="inter" w:hAnsi="inter" w:cs="inter"/>
          <w:color w:val="000000"/>
        </w:rPr>
        <w:t>More importantly, we've internalized these lessons for future multi-agent projects. We now approach them with appropriate caution, starting simple and adding complexity only when justified by clear benefits.</w:t>
      </w:r>
    </w:p>
    <w:p w14:paraId="38B1FC30" w14:textId="77777777" w:rsidR="002C704B" w:rsidRDefault="00952B12">
      <w:pPr>
        <w:spacing w:after="210" w:line="360" w:lineRule="auto"/>
      </w:pPr>
      <w:r>
        <w:rPr>
          <w:rFonts w:ascii="inter" w:eastAsia="inter" w:hAnsi="inter" w:cs="inter"/>
          <w:b/>
          <w:color w:val="000000"/>
        </w:rPr>
        <w:t>The promise of multi-agent AI is real</w:t>
      </w:r>
      <w:r>
        <w:rPr>
          <w:rFonts w:ascii="inter" w:eastAsia="inter" w:hAnsi="inter" w:cs="inter"/>
          <w:color w:val="000000"/>
        </w:rPr>
        <w:t>—specialized agents can tackle complex enterprise workflows that single agents struggle with. But the path from prototype to production is filled with subtle coordination failures, cascading errors, and emergent behaviors that no demo can predict.</w:t>
      </w:r>
    </w:p>
    <w:p w14:paraId="1F248200" w14:textId="77777777" w:rsidR="002C704B" w:rsidRDefault="00952B12">
      <w:pPr>
        <w:spacing w:after="210" w:line="360" w:lineRule="auto"/>
      </w:pPr>
      <w:r>
        <w:rPr>
          <w:rFonts w:ascii="inter" w:eastAsia="inter" w:hAnsi="inter" w:cs="inter"/>
          <w:color w:val="000000"/>
        </w:rPr>
        <w:t>Success requires not just powerful AI models, but thoughtful system design, rigorous testing, and the humility to simplify when complexity becomes unmanageable.</w:t>
      </w:r>
    </w:p>
    <w:p w14:paraId="569BF531" w14:textId="77777777" w:rsidR="002C704B" w:rsidRDefault="00807D08">
      <w:pPr>
        <w:spacing w:before="210" w:after="0" w:line="360" w:lineRule="auto"/>
      </w:pPr>
      <w:r>
        <w:rPr>
          <w:noProof/>
        </w:rPr>
      </w:r>
      <w:r w:rsidR="00807D08">
        <w:rPr>
          <w:noProof/>
        </w:rPr>
        <w:pict w14:anchorId="0DBC08EE">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0DCEDF2" w14:textId="0932E0C0" w:rsidR="002C704B" w:rsidRDefault="00952B12" w:rsidP="00B870DF">
      <w:pPr>
        <w:spacing w:after="210" w:line="360" w:lineRule="auto"/>
      </w:pPr>
      <w:r>
        <w:rPr>
          <w:rFonts w:ascii="inter" w:eastAsia="inter" w:hAnsi="inter" w:cs="inter"/>
          <w:b/>
          <w:color w:val="000000"/>
        </w:rPr>
        <w:t xml:space="preserve">Have questions about multi-agent system implementation? Contact </w:t>
      </w:r>
      <w:r w:rsidR="00B870DF">
        <w:rPr>
          <w:rFonts w:ascii="inter" w:eastAsia="inter" w:hAnsi="inter" w:cs="inter" w:hint="eastAsia"/>
          <w:b/>
          <w:color w:val="000000"/>
          <w:lang w:eastAsia="zh-CN"/>
        </w:rPr>
        <w:t>our</w:t>
      </w:r>
      <w:r w:rsidR="00B870DF">
        <w:rPr>
          <w:rFonts w:ascii="inter" w:eastAsia="inter" w:hAnsi="inter" w:cs="inter"/>
          <w:b/>
          <w:color w:val="000000"/>
          <w:lang w:eastAsia="zh-CN"/>
        </w:rPr>
        <w:t xml:space="preserve"> service team</w:t>
      </w:r>
      <w:r>
        <w:rPr>
          <w:rFonts w:ascii="inter" w:eastAsia="inter" w:hAnsi="inter" w:cs="inter"/>
          <w:b/>
          <w:color w:val="000000"/>
        </w:rPr>
        <w:t xml:space="preserve"> at ZOKFORCE for a consultation: </w:t>
      </w:r>
      <w:hyperlink r:id="rId6" w:history="1">
        <w:r w:rsidR="00B870DF" w:rsidRPr="004419A0">
          <w:rPr>
            <w:rStyle w:val="Hyperlink"/>
            <w:rFonts w:ascii="inter" w:eastAsia="inter" w:hAnsi="inter" w:cs="inter"/>
            <w:b/>
          </w:rPr>
          <w:t>service@zokforce.com</w:t>
        </w:r>
      </w:hyperlink>
      <w:r>
        <w:rPr>
          <w:rFonts w:ascii="inter" w:eastAsia="inter" w:hAnsi="inter" w:cs="inter"/>
          <w:b/>
          <w:color w:val="000000"/>
        </w:rPr>
        <w:t xml:space="preserve"> | </w:t>
      </w:r>
      <w:hyperlink r:id="rId7">
        <w:r w:rsidR="002C704B">
          <w:rPr>
            <w:rFonts w:ascii="inter" w:eastAsia="inter" w:hAnsi="inter" w:cs="inter"/>
            <w:b/>
            <w:u w:val="single"/>
          </w:rPr>
          <w:t>www.zokforce.com</w:t>
        </w:r>
      </w:hyperlink>
      <w:r>
        <w:rPr>
          <w:rFonts w:ascii="inter" w:eastAsia="inter" w:hAnsi="inter" w:cs="inter"/>
          <w:color w:val="000000"/>
          <w:sz w:val="18"/>
        </w:rPr>
        <w:t xml:space="preserve"> </w:t>
      </w:r>
    </w:p>
    <w:sectPr w:rsidR="002C704B">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inter">
    <w:altName w:val="Cambria"/>
    <w:panose1 w:val="020B0604020202020204"/>
    <w:charset w:val="00"/>
    <w:family w:val="roman"/>
    <w:notTrueType/>
    <w:pitch w:val="default"/>
  </w:font>
  <w:font w:name="IBM Plex Mono">
    <w:panose1 w:val="020B0509050203000203"/>
    <w:charset w:val="4D"/>
    <w:family w:val="modern"/>
    <w:pitch w:val="fixed"/>
    <w:sig w:usb0="A000026F" w:usb1="5000207B" w:usb2="00000000" w:usb3="00000000" w:csb0="00000197"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972"/>
    <w:multiLevelType w:val="hybridMultilevel"/>
    <w:tmpl w:val="67861FB2"/>
    <w:lvl w:ilvl="0" w:tplc="318C1CFA">
      <w:start w:val="1"/>
      <w:numFmt w:val="bullet"/>
      <w:lvlText w:val=""/>
      <w:lvlJc w:val="left"/>
      <w:pPr>
        <w:tabs>
          <w:tab w:val="num" w:pos="900"/>
        </w:tabs>
        <w:ind w:left="540" w:hanging="360"/>
      </w:pPr>
      <w:rPr>
        <w:rFonts w:ascii="Symbol" w:hAnsi="Symbol" w:hint="default"/>
      </w:rPr>
    </w:lvl>
    <w:lvl w:ilvl="1" w:tplc="080AC248">
      <w:numFmt w:val="decimal"/>
      <w:lvlText w:val=""/>
      <w:lvlJc w:val="left"/>
    </w:lvl>
    <w:lvl w:ilvl="2" w:tplc="F2264B7A">
      <w:numFmt w:val="decimal"/>
      <w:lvlText w:val=""/>
      <w:lvlJc w:val="left"/>
    </w:lvl>
    <w:lvl w:ilvl="3" w:tplc="F7400C98">
      <w:numFmt w:val="decimal"/>
      <w:lvlText w:val=""/>
      <w:lvlJc w:val="left"/>
    </w:lvl>
    <w:lvl w:ilvl="4" w:tplc="851872B4">
      <w:numFmt w:val="decimal"/>
      <w:lvlText w:val=""/>
      <w:lvlJc w:val="left"/>
    </w:lvl>
    <w:lvl w:ilvl="5" w:tplc="BF9650B4">
      <w:numFmt w:val="decimal"/>
      <w:lvlText w:val=""/>
      <w:lvlJc w:val="left"/>
    </w:lvl>
    <w:lvl w:ilvl="6" w:tplc="68889F1E">
      <w:numFmt w:val="decimal"/>
      <w:lvlText w:val=""/>
      <w:lvlJc w:val="left"/>
    </w:lvl>
    <w:lvl w:ilvl="7" w:tplc="ED405CFA">
      <w:numFmt w:val="decimal"/>
      <w:lvlText w:val=""/>
      <w:lvlJc w:val="left"/>
    </w:lvl>
    <w:lvl w:ilvl="8" w:tplc="624EBFA8">
      <w:numFmt w:val="decimal"/>
      <w:lvlText w:val=""/>
      <w:lvlJc w:val="left"/>
    </w:lvl>
  </w:abstractNum>
  <w:abstractNum w:abstractNumId="1" w15:restartNumberingAfterBreak="0">
    <w:nsid w:val="045A0D47"/>
    <w:multiLevelType w:val="hybridMultilevel"/>
    <w:tmpl w:val="20E2D8E8"/>
    <w:lvl w:ilvl="0" w:tplc="C93A7218">
      <w:start w:val="1"/>
      <w:numFmt w:val="bullet"/>
      <w:lvlText w:val=""/>
      <w:lvlJc w:val="left"/>
      <w:pPr>
        <w:tabs>
          <w:tab w:val="num" w:pos="900"/>
        </w:tabs>
        <w:ind w:left="540" w:hanging="360"/>
      </w:pPr>
      <w:rPr>
        <w:rFonts w:ascii="Symbol" w:hAnsi="Symbol" w:hint="default"/>
      </w:rPr>
    </w:lvl>
    <w:lvl w:ilvl="1" w:tplc="68AE5FE8">
      <w:numFmt w:val="decimal"/>
      <w:lvlText w:val=""/>
      <w:lvlJc w:val="left"/>
    </w:lvl>
    <w:lvl w:ilvl="2" w:tplc="A5764514">
      <w:numFmt w:val="decimal"/>
      <w:lvlText w:val=""/>
      <w:lvlJc w:val="left"/>
    </w:lvl>
    <w:lvl w:ilvl="3" w:tplc="76E01220">
      <w:numFmt w:val="decimal"/>
      <w:lvlText w:val=""/>
      <w:lvlJc w:val="left"/>
    </w:lvl>
    <w:lvl w:ilvl="4" w:tplc="928A2B0C">
      <w:numFmt w:val="decimal"/>
      <w:lvlText w:val=""/>
      <w:lvlJc w:val="left"/>
    </w:lvl>
    <w:lvl w:ilvl="5" w:tplc="CBCCD4E8">
      <w:numFmt w:val="decimal"/>
      <w:lvlText w:val=""/>
      <w:lvlJc w:val="left"/>
    </w:lvl>
    <w:lvl w:ilvl="6" w:tplc="8A1CBFAE">
      <w:numFmt w:val="decimal"/>
      <w:lvlText w:val=""/>
      <w:lvlJc w:val="left"/>
    </w:lvl>
    <w:lvl w:ilvl="7" w:tplc="EE4C6DA4">
      <w:numFmt w:val="decimal"/>
      <w:lvlText w:val=""/>
      <w:lvlJc w:val="left"/>
    </w:lvl>
    <w:lvl w:ilvl="8" w:tplc="CBA63DBE">
      <w:numFmt w:val="decimal"/>
      <w:lvlText w:val=""/>
      <w:lvlJc w:val="left"/>
    </w:lvl>
  </w:abstractNum>
  <w:abstractNum w:abstractNumId="2" w15:restartNumberingAfterBreak="0">
    <w:nsid w:val="0C7E7CA9"/>
    <w:multiLevelType w:val="hybridMultilevel"/>
    <w:tmpl w:val="4D144910"/>
    <w:lvl w:ilvl="0" w:tplc="4F1C491E">
      <w:start w:val="1"/>
      <w:numFmt w:val="bullet"/>
      <w:lvlText w:val=""/>
      <w:lvlJc w:val="left"/>
      <w:pPr>
        <w:tabs>
          <w:tab w:val="num" w:pos="900"/>
        </w:tabs>
        <w:ind w:left="540" w:hanging="360"/>
      </w:pPr>
      <w:rPr>
        <w:rFonts w:ascii="Symbol" w:hAnsi="Symbol" w:hint="default"/>
      </w:rPr>
    </w:lvl>
    <w:lvl w:ilvl="1" w:tplc="91EED9D6">
      <w:numFmt w:val="decimal"/>
      <w:lvlText w:val=""/>
      <w:lvlJc w:val="left"/>
    </w:lvl>
    <w:lvl w:ilvl="2" w:tplc="65504AFC">
      <w:numFmt w:val="decimal"/>
      <w:lvlText w:val=""/>
      <w:lvlJc w:val="left"/>
    </w:lvl>
    <w:lvl w:ilvl="3" w:tplc="1C44AC7E">
      <w:numFmt w:val="decimal"/>
      <w:lvlText w:val=""/>
      <w:lvlJc w:val="left"/>
    </w:lvl>
    <w:lvl w:ilvl="4" w:tplc="DCF43108">
      <w:numFmt w:val="decimal"/>
      <w:lvlText w:val=""/>
      <w:lvlJc w:val="left"/>
    </w:lvl>
    <w:lvl w:ilvl="5" w:tplc="910ACA60">
      <w:numFmt w:val="decimal"/>
      <w:lvlText w:val=""/>
      <w:lvlJc w:val="left"/>
    </w:lvl>
    <w:lvl w:ilvl="6" w:tplc="4676783E">
      <w:numFmt w:val="decimal"/>
      <w:lvlText w:val=""/>
      <w:lvlJc w:val="left"/>
    </w:lvl>
    <w:lvl w:ilvl="7" w:tplc="62164B04">
      <w:numFmt w:val="decimal"/>
      <w:lvlText w:val=""/>
      <w:lvlJc w:val="left"/>
    </w:lvl>
    <w:lvl w:ilvl="8" w:tplc="36B4F45E">
      <w:numFmt w:val="decimal"/>
      <w:lvlText w:val=""/>
      <w:lvlJc w:val="left"/>
    </w:lvl>
  </w:abstractNum>
  <w:abstractNum w:abstractNumId="3" w15:restartNumberingAfterBreak="0">
    <w:nsid w:val="12A15868"/>
    <w:multiLevelType w:val="hybridMultilevel"/>
    <w:tmpl w:val="A4BEBAEA"/>
    <w:lvl w:ilvl="0" w:tplc="33EEB4EE">
      <w:start w:val="1"/>
      <w:numFmt w:val="bullet"/>
      <w:lvlText w:val=""/>
      <w:lvlJc w:val="left"/>
      <w:pPr>
        <w:tabs>
          <w:tab w:val="num" w:pos="900"/>
        </w:tabs>
        <w:ind w:left="540" w:hanging="360"/>
      </w:pPr>
      <w:rPr>
        <w:rFonts w:ascii="Symbol" w:hAnsi="Symbol" w:hint="default"/>
      </w:rPr>
    </w:lvl>
    <w:lvl w:ilvl="1" w:tplc="B204EC28">
      <w:numFmt w:val="decimal"/>
      <w:lvlText w:val=""/>
      <w:lvlJc w:val="left"/>
    </w:lvl>
    <w:lvl w:ilvl="2" w:tplc="7DD038E0">
      <w:numFmt w:val="decimal"/>
      <w:lvlText w:val=""/>
      <w:lvlJc w:val="left"/>
    </w:lvl>
    <w:lvl w:ilvl="3" w:tplc="3FE46BA6">
      <w:numFmt w:val="decimal"/>
      <w:lvlText w:val=""/>
      <w:lvlJc w:val="left"/>
    </w:lvl>
    <w:lvl w:ilvl="4" w:tplc="17243ABE">
      <w:numFmt w:val="decimal"/>
      <w:lvlText w:val=""/>
      <w:lvlJc w:val="left"/>
    </w:lvl>
    <w:lvl w:ilvl="5" w:tplc="022819FA">
      <w:numFmt w:val="decimal"/>
      <w:lvlText w:val=""/>
      <w:lvlJc w:val="left"/>
    </w:lvl>
    <w:lvl w:ilvl="6" w:tplc="016C047E">
      <w:numFmt w:val="decimal"/>
      <w:lvlText w:val=""/>
      <w:lvlJc w:val="left"/>
    </w:lvl>
    <w:lvl w:ilvl="7" w:tplc="AAEA428C">
      <w:numFmt w:val="decimal"/>
      <w:lvlText w:val=""/>
      <w:lvlJc w:val="left"/>
    </w:lvl>
    <w:lvl w:ilvl="8" w:tplc="71D43140">
      <w:numFmt w:val="decimal"/>
      <w:lvlText w:val=""/>
      <w:lvlJc w:val="left"/>
    </w:lvl>
  </w:abstractNum>
  <w:abstractNum w:abstractNumId="4" w15:restartNumberingAfterBreak="0">
    <w:nsid w:val="1D7A7DD8"/>
    <w:multiLevelType w:val="hybridMultilevel"/>
    <w:tmpl w:val="40A45C8E"/>
    <w:lvl w:ilvl="0" w:tplc="121C1FF0">
      <w:start w:val="1"/>
      <w:numFmt w:val="decimal"/>
      <w:lvlText w:val="%1."/>
      <w:lvlJc w:val="left"/>
      <w:pPr>
        <w:tabs>
          <w:tab w:val="num" w:pos="900"/>
        </w:tabs>
        <w:ind w:left="540" w:hanging="360"/>
      </w:pPr>
    </w:lvl>
    <w:lvl w:ilvl="1" w:tplc="7CA080B4">
      <w:numFmt w:val="decimal"/>
      <w:lvlText w:val=""/>
      <w:lvlJc w:val="left"/>
    </w:lvl>
    <w:lvl w:ilvl="2" w:tplc="171E4460">
      <w:numFmt w:val="decimal"/>
      <w:lvlText w:val=""/>
      <w:lvlJc w:val="left"/>
    </w:lvl>
    <w:lvl w:ilvl="3" w:tplc="A9A0DE90">
      <w:numFmt w:val="decimal"/>
      <w:lvlText w:val=""/>
      <w:lvlJc w:val="left"/>
    </w:lvl>
    <w:lvl w:ilvl="4" w:tplc="E438D536">
      <w:numFmt w:val="decimal"/>
      <w:lvlText w:val=""/>
      <w:lvlJc w:val="left"/>
    </w:lvl>
    <w:lvl w:ilvl="5" w:tplc="34C607A2">
      <w:numFmt w:val="decimal"/>
      <w:lvlText w:val=""/>
      <w:lvlJc w:val="left"/>
    </w:lvl>
    <w:lvl w:ilvl="6" w:tplc="1DB2BD8A">
      <w:numFmt w:val="decimal"/>
      <w:lvlText w:val=""/>
      <w:lvlJc w:val="left"/>
    </w:lvl>
    <w:lvl w:ilvl="7" w:tplc="06509C52">
      <w:numFmt w:val="decimal"/>
      <w:lvlText w:val=""/>
      <w:lvlJc w:val="left"/>
    </w:lvl>
    <w:lvl w:ilvl="8" w:tplc="69C635C4">
      <w:numFmt w:val="decimal"/>
      <w:lvlText w:val=""/>
      <w:lvlJc w:val="left"/>
    </w:lvl>
  </w:abstractNum>
  <w:abstractNum w:abstractNumId="5" w15:restartNumberingAfterBreak="0">
    <w:nsid w:val="28114B4D"/>
    <w:multiLevelType w:val="hybridMultilevel"/>
    <w:tmpl w:val="0E94AD7A"/>
    <w:lvl w:ilvl="0" w:tplc="D73C96D2">
      <w:start w:val="1"/>
      <w:numFmt w:val="bullet"/>
      <w:lvlText w:val=""/>
      <w:lvlJc w:val="left"/>
      <w:pPr>
        <w:tabs>
          <w:tab w:val="num" w:pos="900"/>
        </w:tabs>
        <w:ind w:left="540" w:hanging="360"/>
      </w:pPr>
      <w:rPr>
        <w:rFonts w:ascii="Symbol" w:hAnsi="Symbol" w:hint="default"/>
      </w:rPr>
    </w:lvl>
    <w:lvl w:ilvl="1" w:tplc="76262AD8">
      <w:numFmt w:val="decimal"/>
      <w:lvlText w:val=""/>
      <w:lvlJc w:val="left"/>
    </w:lvl>
    <w:lvl w:ilvl="2" w:tplc="E77AB5FA">
      <w:numFmt w:val="decimal"/>
      <w:lvlText w:val=""/>
      <w:lvlJc w:val="left"/>
    </w:lvl>
    <w:lvl w:ilvl="3" w:tplc="E7A65F1A">
      <w:numFmt w:val="decimal"/>
      <w:lvlText w:val=""/>
      <w:lvlJc w:val="left"/>
    </w:lvl>
    <w:lvl w:ilvl="4" w:tplc="002282AC">
      <w:numFmt w:val="decimal"/>
      <w:lvlText w:val=""/>
      <w:lvlJc w:val="left"/>
    </w:lvl>
    <w:lvl w:ilvl="5" w:tplc="98D46ABE">
      <w:numFmt w:val="decimal"/>
      <w:lvlText w:val=""/>
      <w:lvlJc w:val="left"/>
    </w:lvl>
    <w:lvl w:ilvl="6" w:tplc="7FA8B6D0">
      <w:numFmt w:val="decimal"/>
      <w:lvlText w:val=""/>
      <w:lvlJc w:val="left"/>
    </w:lvl>
    <w:lvl w:ilvl="7" w:tplc="BE042E6C">
      <w:numFmt w:val="decimal"/>
      <w:lvlText w:val=""/>
      <w:lvlJc w:val="left"/>
    </w:lvl>
    <w:lvl w:ilvl="8" w:tplc="2A4E4B4C">
      <w:numFmt w:val="decimal"/>
      <w:lvlText w:val=""/>
      <w:lvlJc w:val="left"/>
    </w:lvl>
  </w:abstractNum>
  <w:abstractNum w:abstractNumId="6" w15:restartNumberingAfterBreak="0">
    <w:nsid w:val="2D333C35"/>
    <w:multiLevelType w:val="hybridMultilevel"/>
    <w:tmpl w:val="FCC0DBFA"/>
    <w:lvl w:ilvl="0" w:tplc="C59EFA98">
      <w:start w:val="1"/>
      <w:numFmt w:val="bullet"/>
      <w:lvlText w:val=""/>
      <w:lvlJc w:val="left"/>
      <w:pPr>
        <w:tabs>
          <w:tab w:val="num" w:pos="900"/>
        </w:tabs>
        <w:ind w:left="540" w:hanging="360"/>
      </w:pPr>
      <w:rPr>
        <w:rFonts w:ascii="Symbol" w:hAnsi="Symbol" w:hint="default"/>
      </w:rPr>
    </w:lvl>
    <w:lvl w:ilvl="1" w:tplc="29C82E2A">
      <w:numFmt w:val="decimal"/>
      <w:lvlText w:val=""/>
      <w:lvlJc w:val="left"/>
    </w:lvl>
    <w:lvl w:ilvl="2" w:tplc="8B48E7A4">
      <w:numFmt w:val="decimal"/>
      <w:lvlText w:val=""/>
      <w:lvlJc w:val="left"/>
    </w:lvl>
    <w:lvl w:ilvl="3" w:tplc="3AC63328">
      <w:numFmt w:val="decimal"/>
      <w:lvlText w:val=""/>
      <w:lvlJc w:val="left"/>
    </w:lvl>
    <w:lvl w:ilvl="4" w:tplc="0ECE609C">
      <w:numFmt w:val="decimal"/>
      <w:lvlText w:val=""/>
      <w:lvlJc w:val="left"/>
    </w:lvl>
    <w:lvl w:ilvl="5" w:tplc="C9F41114">
      <w:numFmt w:val="decimal"/>
      <w:lvlText w:val=""/>
      <w:lvlJc w:val="left"/>
    </w:lvl>
    <w:lvl w:ilvl="6" w:tplc="9C5AD988">
      <w:numFmt w:val="decimal"/>
      <w:lvlText w:val=""/>
      <w:lvlJc w:val="left"/>
    </w:lvl>
    <w:lvl w:ilvl="7" w:tplc="EA48809C">
      <w:numFmt w:val="decimal"/>
      <w:lvlText w:val=""/>
      <w:lvlJc w:val="left"/>
    </w:lvl>
    <w:lvl w:ilvl="8" w:tplc="57BE7A68">
      <w:numFmt w:val="decimal"/>
      <w:lvlText w:val=""/>
      <w:lvlJc w:val="left"/>
    </w:lvl>
  </w:abstractNum>
  <w:abstractNum w:abstractNumId="7" w15:restartNumberingAfterBreak="0">
    <w:nsid w:val="2E4544E0"/>
    <w:multiLevelType w:val="hybridMultilevel"/>
    <w:tmpl w:val="25AEC90C"/>
    <w:lvl w:ilvl="0" w:tplc="6DF0E938">
      <w:start w:val="1"/>
      <w:numFmt w:val="bullet"/>
      <w:lvlText w:val=""/>
      <w:lvlJc w:val="left"/>
      <w:pPr>
        <w:tabs>
          <w:tab w:val="num" w:pos="900"/>
        </w:tabs>
        <w:ind w:left="540" w:hanging="360"/>
      </w:pPr>
      <w:rPr>
        <w:rFonts w:ascii="Symbol" w:hAnsi="Symbol" w:hint="default"/>
      </w:rPr>
    </w:lvl>
    <w:lvl w:ilvl="1" w:tplc="AE6866E2">
      <w:numFmt w:val="decimal"/>
      <w:lvlText w:val=""/>
      <w:lvlJc w:val="left"/>
    </w:lvl>
    <w:lvl w:ilvl="2" w:tplc="845C659E">
      <w:numFmt w:val="decimal"/>
      <w:lvlText w:val=""/>
      <w:lvlJc w:val="left"/>
    </w:lvl>
    <w:lvl w:ilvl="3" w:tplc="E272AC62">
      <w:numFmt w:val="decimal"/>
      <w:lvlText w:val=""/>
      <w:lvlJc w:val="left"/>
    </w:lvl>
    <w:lvl w:ilvl="4" w:tplc="A5DA11B6">
      <w:numFmt w:val="decimal"/>
      <w:lvlText w:val=""/>
      <w:lvlJc w:val="left"/>
    </w:lvl>
    <w:lvl w:ilvl="5" w:tplc="AF4A28A8">
      <w:numFmt w:val="decimal"/>
      <w:lvlText w:val=""/>
      <w:lvlJc w:val="left"/>
    </w:lvl>
    <w:lvl w:ilvl="6" w:tplc="08424524">
      <w:numFmt w:val="decimal"/>
      <w:lvlText w:val=""/>
      <w:lvlJc w:val="left"/>
    </w:lvl>
    <w:lvl w:ilvl="7" w:tplc="ECE6BD20">
      <w:numFmt w:val="decimal"/>
      <w:lvlText w:val=""/>
      <w:lvlJc w:val="left"/>
    </w:lvl>
    <w:lvl w:ilvl="8" w:tplc="24B2406C">
      <w:numFmt w:val="decimal"/>
      <w:lvlText w:val=""/>
      <w:lvlJc w:val="left"/>
    </w:lvl>
  </w:abstractNum>
  <w:abstractNum w:abstractNumId="8" w15:restartNumberingAfterBreak="0">
    <w:nsid w:val="2EEB296A"/>
    <w:multiLevelType w:val="hybridMultilevel"/>
    <w:tmpl w:val="1F764A6A"/>
    <w:lvl w:ilvl="0" w:tplc="54FCCD8A">
      <w:start w:val="1"/>
      <w:numFmt w:val="decimal"/>
      <w:lvlText w:val="%1."/>
      <w:lvlJc w:val="left"/>
      <w:pPr>
        <w:tabs>
          <w:tab w:val="num" w:pos="900"/>
        </w:tabs>
        <w:ind w:left="540" w:hanging="360"/>
      </w:pPr>
    </w:lvl>
    <w:lvl w:ilvl="1" w:tplc="AA168F56">
      <w:numFmt w:val="decimal"/>
      <w:lvlText w:val=""/>
      <w:lvlJc w:val="left"/>
    </w:lvl>
    <w:lvl w:ilvl="2" w:tplc="839433FE">
      <w:numFmt w:val="decimal"/>
      <w:lvlText w:val=""/>
      <w:lvlJc w:val="left"/>
    </w:lvl>
    <w:lvl w:ilvl="3" w:tplc="287456CE">
      <w:numFmt w:val="decimal"/>
      <w:lvlText w:val=""/>
      <w:lvlJc w:val="left"/>
    </w:lvl>
    <w:lvl w:ilvl="4" w:tplc="77EABFD6">
      <w:numFmt w:val="decimal"/>
      <w:lvlText w:val=""/>
      <w:lvlJc w:val="left"/>
    </w:lvl>
    <w:lvl w:ilvl="5" w:tplc="24B23C66">
      <w:numFmt w:val="decimal"/>
      <w:lvlText w:val=""/>
      <w:lvlJc w:val="left"/>
    </w:lvl>
    <w:lvl w:ilvl="6" w:tplc="93D6FFE4">
      <w:numFmt w:val="decimal"/>
      <w:lvlText w:val=""/>
      <w:lvlJc w:val="left"/>
    </w:lvl>
    <w:lvl w:ilvl="7" w:tplc="923E0260">
      <w:numFmt w:val="decimal"/>
      <w:lvlText w:val=""/>
      <w:lvlJc w:val="left"/>
    </w:lvl>
    <w:lvl w:ilvl="8" w:tplc="9AFAF9F8">
      <w:numFmt w:val="decimal"/>
      <w:lvlText w:val=""/>
      <w:lvlJc w:val="left"/>
    </w:lvl>
  </w:abstractNum>
  <w:abstractNum w:abstractNumId="9" w15:restartNumberingAfterBreak="0">
    <w:nsid w:val="37382674"/>
    <w:multiLevelType w:val="hybridMultilevel"/>
    <w:tmpl w:val="ECA8A8E6"/>
    <w:lvl w:ilvl="0" w:tplc="09D81E0C">
      <w:start w:val="1"/>
      <w:numFmt w:val="bullet"/>
      <w:lvlText w:val=""/>
      <w:lvlJc w:val="left"/>
      <w:pPr>
        <w:tabs>
          <w:tab w:val="num" w:pos="900"/>
        </w:tabs>
        <w:ind w:left="540" w:hanging="360"/>
      </w:pPr>
      <w:rPr>
        <w:rFonts w:ascii="Symbol" w:hAnsi="Symbol" w:hint="default"/>
      </w:rPr>
    </w:lvl>
    <w:lvl w:ilvl="1" w:tplc="FB64F804">
      <w:numFmt w:val="decimal"/>
      <w:lvlText w:val=""/>
      <w:lvlJc w:val="left"/>
    </w:lvl>
    <w:lvl w:ilvl="2" w:tplc="521674E0">
      <w:numFmt w:val="decimal"/>
      <w:lvlText w:val=""/>
      <w:lvlJc w:val="left"/>
    </w:lvl>
    <w:lvl w:ilvl="3" w:tplc="3A007A08">
      <w:numFmt w:val="decimal"/>
      <w:lvlText w:val=""/>
      <w:lvlJc w:val="left"/>
    </w:lvl>
    <w:lvl w:ilvl="4" w:tplc="EBC6885A">
      <w:numFmt w:val="decimal"/>
      <w:lvlText w:val=""/>
      <w:lvlJc w:val="left"/>
    </w:lvl>
    <w:lvl w:ilvl="5" w:tplc="7870DB78">
      <w:numFmt w:val="decimal"/>
      <w:lvlText w:val=""/>
      <w:lvlJc w:val="left"/>
    </w:lvl>
    <w:lvl w:ilvl="6" w:tplc="49DCD3CE">
      <w:numFmt w:val="decimal"/>
      <w:lvlText w:val=""/>
      <w:lvlJc w:val="left"/>
    </w:lvl>
    <w:lvl w:ilvl="7" w:tplc="4802F298">
      <w:numFmt w:val="decimal"/>
      <w:lvlText w:val=""/>
      <w:lvlJc w:val="left"/>
    </w:lvl>
    <w:lvl w:ilvl="8" w:tplc="344C9B7E">
      <w:numFmt w:val="decimal"/>
      <w:lvlText w:val=""/>
      <w:lvlJc w:val="left"/>
    </w:lvl>
  </w:abstractNum>
  <w:abstractNum w:abstractNumId="10" w15:restartNumberingAfterBreak="0">
    <w:nsid w:val="396337D5"/>
    <w:multiLevelType w:val="hybridMultilevel"/>
    <w:tmpl w:val="6700D85E"/>
    <w:lvl w:ilvl="0" w:tplc="28DE5208">
      <w:start w:val="1"/>
      <w:numFmt w:val="bullet"/>
      <w:lvlText w:val=""/>
      <w:lvlJc w:val="left"/>
      <w:pPr>
        <w:tabs>
          <w:tab w:val="num" w:pos="900"/>
        </w:tabs>
        <w:ind w:left="540" w:hanging="360"/>
      </w:pPr>
      <w:rPr>
        <w:rFonts w:ascii="Symbol" w:hAnsi="Symbol" w:hint="default"/>
      </w:rPr>
    </w:lvl>
    <w:lvl w:ilvl="1" w:tplc="91D2AE34">
      <w:numFmt w:val="decimal"/>
      <w:lvlText w:val=""/>
      <w:lvlJc w:val="left"/>
    </w:lvl>
    <w:lvl w:ilvl="2" w:tplc="6C5EB72E">
      <w:numFmt w:val="decimal"/>
      <w:lvlText w:val=""/>
      <w:lvlJc w:val="left"/>
    </w:lvl>
    <w:lvl w:ilvl="3" w:tplc="DD50EB70">
      <w:numFmt w:val="decimal"/>
      <w:lvlText w:val=""/>
      <w:lvlJc w:val="left"/>
    </w:lvl>
    <w:lvl w:ilvl="4" w:tplc="A4CA55A6">
      <w:numFmt w:val="decimal"/>
      <w:lvlText w:val=""/>
      <w:lvlJc w:val="left"/>
    </w:lvl>
    <w:lvl w:ilvl="5" w:tplc="3F761AAA">
      <w:numFmt w:val="decimal"/>
      <w:lvlText w:val=""/>
      <w:lvlJc w:val="left"/>
    </w:lvl>
    <w:lvl w:ilvl="6" w:tplc="5D2493A6">
      <w:numFmt w:val="decimal"/>
      <w:lvlText w:val=""/>
      <w:lvlJc w:val="left"/>
    </w:lvl>
    <w:lvl w:ilvl="7" w:tplc="E27AE0A8">
      <w:numFmt w:val="decimal"/>
      <w:lvlText w:val=""/>
      <w:lvlJc w:val="left"/>
    </w:lvl>
    <w:lvl w:ilvl="8" w:tplc="1C3C8A8E">
      <w:numFmt w:val="decimal"/>
      <w:lvlText w:val=""/>
      <w:lvlJc w:val="left"/>
    </w:lvl>
  </w:abstractNum>
  <w:abstractNum w:abstractNumId="11" w15:restartNumberingAfterBreak="0">
    <w:nsid w:val="40BA6440"/>
    <w:multiLevelType w:val="hybridMultilevel"/>
    <w:tmpl w:val="81400E98"/>
    <w:lvl w:ilvl="0" w:tplc="31C249EA">
      <w:start w:val="1"/>
      <w:numFmt w:val="bullet"/>
      <w:lvlText w:val=""/>
      <w:lvlJc w:val="left"/>
      <w:pPr>
        <w:tabs>
          <w:tab w:val="num" w:pos="900"/>
        </w:tabs>
        <w:ind w:left="540" w:hanging="360"/>
      </w:pPr>
      <w:rPr>
        <w:rFonts w:ascii="Symbol" w:hAnsi="Symbol" w:hint="default"/>
      </w:rPr>
    </w:lvl>
    <w:lvl w:ilvl="1" w:tplc="F8CEBFD2">
      <w:numFmt w:val="decimal"/>
      <w:lvlText w:val=""/>
      <w:lvlJc w:val="left"/>
    </w:lvl>
    <w:lvl w:ilvl="2" w:tplc="7264C242">
      <w:numFmt w:val="decimal"/>
      <w:lvlText w:val=""/>
      <w:lvlJc w:val="left"/>
    </w:lvl>
    <w:lvl w:ilvl="3" w:tplc="D1C06226">
      <w:numFmt w:val="decimal"/>
      <w:lvlText w:val=""/>
      <w:lvlJc w:val="left"/>
    </w:lvl>
    <w:lvl w:ilvl="4" w:tplc="B204CE1C">
      <w:numFmt w:val="decimal"/>
      <w:lvlText w:val=""/>
      <w:lvlJc w:val="left"/>
    </w:lvl>
    <w:lvl w:ilvl="5" w:tplc="B3C2CDF8">
      <w:numFmt w:val="decimal"/>
      <w:lvlText w:val=""/>
      <w:lvlJc w:val="left"/>
    </w:lvl>
    <w:lvl w:ilvl="6" w:tplc="4C6C3A60">
      <w:numFmt w:val="decimal"/>
      <w:lvlText w:val=""/>
      <w:lvlJc w:val="left"/>
    </w:lvl>
    <w:lvl w:ilvl="7" w:tplc="DAE65F9C">
      <w:numFmt w:val="decimal"/>
      <w:lvlText w:val=""/>
      <w:lvlJc w:val="left"/>
    </w:lvl>
    <w:lvl w:ilvl="8" w:tplc="7812A82A">
      <w:numFmt w:val="decimal"/>
      <w:lvlText w:val=""/>
      <w:lvlJc w:val="left"/>
    </w:lvl>
  </w:abstractNum>
  <w:abstractNum w:abstractNumId="12" w15:restartNumberingAfterBreak="0">
    <w:nsid w:val="43624EA6"/>
    <w:multiLevelType w:val="hybridMultilevel"/>
    <w:tmpl w:val="E13A0B14"/>
    <w:lvl w:ilvl="0" w:tplc="78222BBC">
      <w:start w:val="1"/>
      <w:numFmt w:val="bullet"/>
      <w:lvlText w:val=""/>
      <w:lvlJc w:val="left"/>
      <w:pPr>
        <w:tabs>
          <w:tab w:val="num" w:pos="900"/>
        </w:tabs>
        <w:ind w:left="540" w:hanging="360"/>
      </w:pPr>
      <w:rPr>
        <w:rFonts w:ascii="Symbol" w:hAnsi="Symbol" w:hint="default"/>
      </w:rPr>
    </w:lvl>
    <w:lvl w:ilvl="1" w:tplc="295C2E5A">
      <w:numFmt w:val="decimal"/>
      <w:lvlText w:val=""/>
      <w:lvlJc w:val="left"/>
    </w:lvl>
    <w:lvl w:ilvl="2" w:tplc="B46E7FFA">
      <w:numFmt w:val="decimal"/>
      <w:lvlText w:val=""/>
      <w:lvlJc w:val="left"/>
    </w:lvl>
    <w:lvl w:ilvl="3" w:tplc="25D0E4DA">
      <w:numFmt w:val="decimal"/>
      <w:lvlText w:val=""/>
      <w:lvlJc w:val="left"/>
    </w:lvl>
    <w:lvl w:ilvl="4" w:tplc="30E637C2">
      <w:numFmt w:val="decimal"/>
      <w:lvlText w:val=""/>
      <w:lvlJc w:val="left"/>
    </w:lvl>
    <w:lvl w:ilvl="5" w:tplc="81423E08">
      <w:numFmt w:val="decimal"/>
      <w:lvlText w:val=""/>
      <w:lvlJc w:val="left"/>
    </w:lvl>
    <w:lvl w:ilvl="6" w:tplc="47E48226">
      <w:numFmt w:val="decimal"/>
      <w:lvlText w:val=""/>
      <w:lvlJc w:val="left"/>
    </w:lvl>
    <w:lvl w:ilvl="7" w:tplc="53BCE232">
      <w:numFmt w:val="decimal"/>
      <w:lvlText w:val=""/>
      <w:lvlJc w:val="left"/>
    </w:lvl>
    <w:lvl w:ilvl="8" w:tplc="486829C6">
      <w:numFmt w:val="decimal"/>
      <w:lvlText w:val=""/>
      <w:lvlJc w:val="left"/>
    </w:lvl>
  </w:abstractNum>
  <w:abstractNum w:abstractNumId="13" w15:restartNumberingAfterBreak="0">
    <w:nsid w:val="46597CF3"/>
    <w:multiLevelType w:val="hybridMultilevel"/>
    <w:tmpl w:val="AD2E289A"/>
    <w:lvl w:ilvl="0" w:tplc="0602F560">
      <w:start w:val="1"/>
      <w:numFmt w:val="bullet"/>
      <w:lvlText w:val=""/>
      <w:lvlJc w:val="left"/>
      <w:pPr>
        <w:tabs>
          <w:tab w:val="num" w:pos="900"/>
        </w:tabs>
        <w:ind w:left="540" w:hanging="360"/>
      </w:pPr>
      <w:rPr>
        <w:rFonts w:ascii="Symbol" w:hAnsi="Symbol" w:hint="default"/>
      </w:rPr>
    </w:lvl>
    <w:lvl w:ilvl="1" w:tplc="EE6EA146">
      <w:numFmt w:val="decimal"/>
      <w:lvlText w:val=""/>
      <w:lvlJc w:val="left"/>
    </w:lvl>
    <w:lvl w:ilvl="2" w:tplc="976EC524">
      <w:numFmt w:val="decimal"/>
      <w:lvlText w:val=""/>
      <w:lvlJc w:val="left"/>
    </w:lvl>
    <w:lvl w:ilvl="3" w:tplc="7A3255EE">
      <w:numFmt w:val="decimal"/>
      <w:lvlText w:val=""/>
      <w:lvlJc w:val="left"/>
    </w:lvl>
    <w:lvl w:ilvl="4" w:tplc="EA545C46">
      <w:numFmt w:val="decimal"/>
      <w:lvlText w:val=""/>
      <w:lvlJc w:val="left"/>
    </w:lvl>
    <w:lvl w:ilvl="5" w:tplc="40B85536">
      <w:numFmt w:val="decimal"/>
      <w:lvlText w:val=""/>
      <w:lvlJc w:val="left"/>
    </w:lvl>
    <w:lvl w:ilvl="6" w:tplc="71646B4A">
      <w:numFmt w:val="decimal"/>
      <w:lvlText w:val=""/>
      <w:lvlJc w:val="left"/>
    </w:lvl>
    <w:lvl w:ilvl="7" w:tplc="64268798">
      <w:numFmt w:val="decimal"/>
      <w:lvlText w:val=""/>
      <w:lvlJc w:val="left"/>
    </w:lvl>
    <w:lvl w:ilvl="8" w:tplc="66AA17D6">
      <w:numFmt w:val="decimal"/>
      <w:lvlText w:val=""/>
      <w:lvlJc w:val="left"/>
    </w:lvl>
  </w:abstractNum>
  <w:abstractNum w:abstractNumId="14" w15:restartNumberingAfterBreak="0">
    <w:nsid w:val="51B00D85"/>
    <w:multiLevelType w:val="hybridMultilevel"/>
    <w:tmpl w:val="9C6EB1D0"/>
    <w:lvl w:ilvl="0" w:tplc="113EEEDC">
      <w:start w:val="1"/>
      <w:numFmt w:val="bullet"/>
      <w:lvlText w:val=""/>
      <w:lvlJc w:val="left"/>
      <w:pPr>
        <w:tabs>
          <w:tab w:val="num" w:pos="900"/>
        </w:tabs>
        <w:ind w:left="540" w:hanging="360"/>
      </w:pPr>
      <w:rPr>
        <w:rFonts w:ascii="Symbol" w:hAnsi="Symbol" w:hint="default"/>
      </w:rPr>
    </w:lvl>
    <w:lvl w:ilvl="1" w:tplc="2D125C08">
      <w:numFmt w:val="decimal"/>
      <w:lvlText w:val=""/>
      <w:lvlJc w:val="left"/>
    </w:lvl>
    <w:lvl w:ilvl="2" w:tplc="03C62ACA">
      <w:numFmt w:val="decimal"/>
      <w:lvlText w:val=""/>
      <w:lvlJc w:val="left"/>
    </w:lvl>
    <w:lvl w:ilvl="3" w:tplc="FBA80CE2">
      <w:numFmt w:val="decimal"/>
      <w:lvlText w:val=""/>
      <w:lvlJc w:val="left"/>
    </w:lvl>
    <w:lvl w:ilvl="4" w:tplc="8AB8288A">
      <w:numFmt w:val="decimal"/>
      <w:lvlText w:val=""/>
      <w:lvlJc w:val="left"/>
    </w:lvl>
    <w:lvl w:ilvl="5" w:tplc="B50AF1B2">
      <w:numFmt w:val="decimal"/>
      <w:lvlText w:val=""/>
      <w:lvlJc w:val="left"/>
    </w:lvl>
    <w:lvl w:ilvl="6" w:tplc="F992E802">
      <w:numFmt w:val="decimal"/>
      <w:lvlText w:val=""/>
      <w:lvlJc w:val="left"/>
    </w:lvl>
    <w:lvl w:ilvl="7" w:tplc="14DEF5E0">
      <w:numFmt w:val="decimal"/>
      <w:lvlText w:val=""/>
      <w:lvlJc w:val="left"/>
    </w:lvl>
    <w:lvl w:ilvl="8" w:tplc="313AD196">
      <w:numFmt w:val="decimal"/>
      <w:lvlText w:val=""/>
      <w:lvlJc w:val="left"/>
    </w:lvl>
  </w:abstractNum>
  <w:abstractNum w:abstractNumId="15" w15:restartNumberingAfterBreak="0">
    <w:nsid w:val="56D3167A"/>
    <w:multiLevelType w:val="hybridMultilevel"/>
    <w:tmpl w:val="DFE86250"/>
    <w:lvl w:ilvl="0" w:tplc="F96AD91C">
      <w:start w:val="1"/>
      <w:numFmt w:val="bullet"/>
      <w:lvlText w:val=""/>
      <w:lvlJc w:val="left"/>
      <w:pPr>
        <w:tabs>
          <w:tab w:val="num" w:pos="900"/>
        </w:tabs>
        <w:ind w:left="540" w:hanging="360"/>
      </w:pPr>
      <w:rPr>
        <w:rFonts w:ascii="Symbol" w:hAnsi="Symbol" w:hint="default"/>
      </w:rPr>
    </w:lvl>
    <w:lvl w:ilvl="1" w:tplc="808CE718">
      <w:numFmt w:val="decimal"/>
      <w:lvlText w:val=""/>
      <w:lvlJc w:val="left"/>
    </w:lvl>
    <w:lvl w:ilvl="2" w:tplc="348AFC72">
      <w:numFmt w:val="decimal"/>
      <w:lvlText w:val=""/>
      <w:lvlJc w:val="left"/>
    </w:lvl>
    <w:lvl w:ilvl="3" w:tplc="414C55E6">
      <w:numFmt w:val="decimal"/>
      <w:lvlText w:val=""/>
      <w:lvlJc w:val="left"/>
    </w:lvl>
    <w:lvl w:ilvl="4" w:tplc="B996437A">
      <w:numFmt w:val="decimal"/>
      <w:lvlText w:val=""/>
      <w:lvlJc w:val="left"/>
    </w:lvl>
    <w:lvl w:ilvl="5" w:tplc="FE328CC6">
      <w:numFmt w:val="decimal"/>
      <w:lvlText w:val=""/>
      <w:lvlJc w:val="left"/>
    </w:lvl>
    <w:lvl w:ilvl="6" w:tplc="2EFE3484">
      <w:numFmt w:val="decimal"/>
      <w:lvlText w:val=""/>
      <w:lvlJc w:val="left"/>
    </w:lvl>
    <w:lvl w:ilvl="7" w:tplc="29AE4B06">
      <w:numFmt w:val="decimal"/>
      <w:lvlText w:val=""/>
      <w:lvlJc w:val="left"/>
    </w:lvl>
    <w:lvl w:ilvl="8" w:tplc="84DA105C">
      <w:numFmt w:val="decimal"/>
      <w:lvlText w:val=""/>
      <w:lvlJc w:val="left"/>
    </w:lvl>
  </w:abstractNum>
  <w:abstractNum w:abstractNumId="16" w15:restartNumberingAfterBreak="0">
    <w:nsid w:val="5B6E5C90"/>
    <w:multiLevelType w:val="hybridMultilevel"/>
    <w:tmpl w:val="BAC24D1E"/>
    <w:lvl w:ilvl="0" w:tplc="0B3C720A">
      <w:start w:val="1"/>
      <w:numFmt w:val="bullet"/>
      <w:lvlText w:val=""/>
      <w:lvlJc w:val="left"/>
      <w:pPr>
        <w:tabs>
          <w:tab w:val="num" w:pos="900"/>
        </w:tabs>
        <w:ind w:left="540" w:hanging="360"/>
      </w:pPr>
      <w:rPr>
        <w:rFonts w:ascii="Symbol" w:hAnsi="Symbol" w:hint="default"/>
      </w:rPr>
    </w:lvl>
    <w:lvl w:ilvl="1" w:tplc="8C3C3A50">
      <w:numFmt w:val="decimal"/>
      <w:lvlText w:val=""/>
      <w:lvlJc w:val="left"/>
    </w:lvl>
    <w:lvl w:ilvl="2" w:tplc="949EF5E4">
      <w:numFmt w:val="decimal"/>
      <w:lvlText w:val=""/>
      <w:lvlJc w:val="left"/>
    </w:lvl>
    <w:lvl w:ilvl="3" w:tplc="C00E6DCE">
      <w:numFmt w:val="decimal"/>
      <w:lvlText w:val=""/>
      <w:lvlJc w:val="left"/>
    </w:lvl>
    <w:lvl w:ilvl="4" w:tplc="09767892">
      <w:numFmt w:val="decimal"/>
      <w:lvlText w:val=""/>
      <w:lvlJc w:val="left"/>
    </w:lvl>
    <w:lvl w:ilvl="5" w:tplc="1D302248">
      <w:numFmt w:val="decimal"/>
      <w:lvlText w:val=""/>
      <w:lvlJc w:val="left"/>
    </w:lvl>
    <w:lvl w:ilvl="6" w:tplc="80860B36">
      <w:numFmt w:val="decimal"/>
      <w:lvlText w:val=""/>
      <w:lvlJc w:val="left"/>
    </w:lvl>
    <w:lvl w:ilvl="7" w:tplc="68980E62">
      <w:numFmt w:val="decimal"/>
      <w:lvlText w:val=""/>
      <w:lvlJc w:val="left"/>
    </w:lvl>
    <w:lvl w:ilvl="8" w:tplc="21865B40">
      <w:numFmt w:val="decimal"/>
      <w:lvlText w:val=""/>
      <w:lvlJc w:val="left"/>
    </w:lvl>
  </w:abstractNum>
  <w:abstractNum w:abstractNumId="17" w15:restartNumberingAfterBreak="0">
    <w:nsid w:val="5D3A5288"/>
    <w:multiLevelType w:val="hybridMultilevel"/>
    <w:tmpl w:val="D4729CB6"/>
    <w:lvl w:ilvl="0" w:tplc="81728256">
      <w:numFmt w:val="decimal"/>
      <w:lvlText w:val=""/>
      <w:lvlJc w:val="left"/>
    </w:lvl>
    <w:lvl w:ilvl="1" w:tplc="B336CCA0">
      <w:numFmt w:val="decimal"/>
      <w:lvlText w:val=""/>
      <w:lvlJc w:val="left"/>
    </w:lvl>
    <w:lvl w:ilvl="2" w:tplc="AA589E8E">
      <w:numFmt w:val="decimal"/>
      <w:lvlText w:val=""/>
      <w:lvlJc w:val="left"/>
    </w:lvl>
    <w:lvl w:ilvl="3" w:tplc="142AE80E">
      <w:numFmt w:val="decimal"/>
      <w:lvlText w:val=""/>
      <w:lvlJc w:val="left"/>
    </w:lvl>
    <w:lvl w:ilvl="4" w:tplc="0CAA54BC">
      <w:numFmt w:val="decimal"/>
      <w:lvlText w:val=""/>
      <w:lvlJc w:val="left"/>
    </w:lvl>
    <w:lvl w:ilvl="5" w:tplc="078E318C">
      <w:numFmt w:val="decimal"/>
      <w:lvlText w:val=""/>
      <w:lvlJc w:val="left"/>
    </w:lvl>
    <w:lvl w:ilvl="6" w:tplc="466CFBC8">
      <w:numFmt w:val="decimal"/>
      <w:lvlText w:val=""/>
      <w:lvlJc w:val="left"/>
    </w:lvl>
    <w:lvl w:ilvl="7" w:tplc="BB74E93A">
      <w:numFmt w:val="decimal"/>
      <w:lvlText w:val=""/>
      <w:lvlJc w:val="left"/>
    </w:lvl>
    <w:lvl w:ilvl="8" w:tplc="F93C2D52">
      <w:numFmt w:val="decimal"/>
      <w:lvlText w:val=""/>
      <w:lvlJc w:val="left"/>
    </w:lvl>
  </w:abstractNum>
  <w:abstractNum w:abstractNumId="18" w15:restartNumberingAfterBreak="0">
    <w:nsid w:val="62B17390"/>
    <w:multiLevelType w:val="hybridMultilevel"/>
    <w:tmpl w:val="5F3E4D96"/>
    <w:lvl w:ilvl="0" w:tplc="F14A606A">
      <w:start w:val="1"/>
      <w:numFmt w:val="bullet"/>
      <w:lvlText w:val=""/>
      <w:lvlJc w:val="left"/>
      <w:pPr>
        <w:tabs>
          <w:tab w:val="num" w:pos="900"/>
        </w:tabs>
        <w:ind w:left="540" w:hanging="360"/>
      </w:pPr>
      <w:rPr>
        <w:rFonts w:ascii="Symbol" w:hAnsi="Symbol" w:hint="default"/>
      </w:rPr>
    </w:lvl>
    <w:lvl w:ilvl="1" w:tplc="1F545F74">
      <w:numFmt w:val="decimal"/>
      <w:lvlText w:val=""/>
      <w:lvlJc w:val="left"/>
    </w:lvl>
    <w:lvl w:ilvl="2" w:tplc="57641570">
      <w:numFmt w:val="decimal"/>
      <w:lvlText w:val=""/>
      <w:lvlJc w:val="left"/>
    </w:lvl>
    <w:lvl w:ilvl="3" w:tplc="B7302C62">
      <w:numFmt w:val="decimal"/>
      <w:lvlText w:val=""/>
      <w:lvlJc w:val="left"/>
    </w:lvl>
    <w:lvl w:ilvl="4" w:tplc="35C2C248">
      <w:numFmt w:val="decimal"/>
      <w:lvlText w:val=""/>
      <w:lvlJc w:val="left"/>
    </w:lvl>
    <w:lvl w:ilvl="5" w:tplc="F5462380">
      <w:numFmt w:val="decimal"/>
      <w:lvlText w:val=""/>
      <w:lvlJc w:val="left"/>
    </w:lvl>
    <w:lvl w:ilvl="6" w:tplc="493046AA">
      <w:numFmt w:val="decimal"/>
      <w:lvlText w:val=""/>
      <w:lvlJc w:val="left"/>
    </w:lvl>
    <w:lvl w:ilvl="7" w:tplc="764A714C">
      <w:numFmt w:val="decimal"/>
      <w:lvlText w:val=""/>
      <w:lvlJc w:val="left"/>
    </w:lvl>
    <w:lvl w:ilvl="8" w:tplc="F2AAEC0A">
      <w:numFmt w:val="decimal"/>
      <w:lvlText w:val=""/>
      <w:lvlJc w:val="left"/>
    </w:lvl>
  </w:abstractNum>
  <w:abstractNum w:abstractNumId="19" w15:restartNumberingAfterBreak="0">
    <w:nsid w:val="665F1AB3"/>
    <w:multiLevelType w:val="hybridMultilevel"/>
    <w:tmpl w:val="FA4A8F6E"/>
    <w:lvl w:ilvl="0" w:tplc="EE1AF8A8">
      <w:start w:val="1"/>
      <w:numFmt w:val="bullet"/>
      <w:lvlText w:val=""/>
      <w:lvlJc w:val="left"/>
      <w:pPr>
        <w:tabs>
          <w:tab w:val="num" w:pos="900"/>
        </w:tabs>
        <w:ind w:left="540" w:hanging="360"/>
      </w:pPr>
      <w:rPr>
        <w:rFonts w:ascii="Symbol" w:hAnsi="Symbol" w:hint="default"/>
      </w:rPr>
    </w:lvl>
    <w:lvl w:ilvl="1" w:tplc="FE8CDE2A">
      <w:numFmt w:val="decimal"/>
      <w:lvlText w:val=""/>
      <w:lvlJc w:val="left"/>
    </w:lvl>
    <w:lvl w:ilvl="2" w:tplc="B34E3F48">
      <w:numFmt w:val="decimal"/>
      <w:lvlText w:val=""/>
      <w:lvlJc w:val="left"/>
    </w:lvl>
    <w:lvl w:ilvl="3" w:tplc="0AFEF71A">
      <w:numFmt w:val="decimal"/>
      <w:lvlText w:val=""/>
      <w:lvlJc w:val="left"/>
    </w:lvl>
    <w:lvl w:ilvl="4" w:tplc="492E023C">
      <w:numFmt w:val="decimal"/>
      <w:lvlText w:val=""/>
      <w:lvlJc w:val="left"/>
    </w:lvl>
    <w:lvl w:ilvl="5" w:tplc="00A8914E">
      <w:numFmt w:val="decimal"/>
      <w:lvlText w:val=""/>
      <w:lvlJc w:val="left"/>
    </w:lvl>
    <w:lvl w:ilvl="6" w:tplc="C0448800">
      <w:numFmt w:val="decimal"/>
      <w:lvlText w:val=""/>
      <w:lvlJc w:val="left"/>
    </w:lvl>
    <w:lvl w:ilvl="7" w:tplc="D97C0370">
      <w:numFmt w:val="decimal"/>
      <w:lvlText w:val=""/>
      <w:lvlJc w:val="left"/>
    </w:lvl>
    <w:lvl w:ilvl="8" w:tplc="2FCAA002">
      <w:numFmt w:val="decimal"/>
      <w:lvlText w:val=""/>
      <w:lvlJc w:val="left"/>
    </w:lvl>
  </w:abstractNum>
  <w:abstractNum w:abstractNumId="20" w15:restartNumberingAfterBreak="0">
    <w:nsid w:val="66767FCE"/>
    <w:multiLevelType w:val="hybridMultilevel"/>
    <w:tmpl w:val="9EE67948"/>
    <w:lvl w:ilvl="0" w:tplc="58807A00">
      <w:start w:val="1"/>
      <w:numFmt w:val="bullet"/>
      <w:lvlText w:val=""/>
      <w:lvlJc w:val="left"/>
      <w:pPr>
        <w:tabs>
          <w:tab w:val="num" w:pos="900"/>
        </w:tabs>
        <w:ind w:left="540" w:hanging="360"/>
      </w:pPr>
      <w:rPr>
        <w:rFonts w:ascii="Symbol" w:hAnsi="Symbol" w:hint="default"/>
      </w:rPr>
    </w:lvl>
    <w:lvl w:ilvl="1" w:tplc="D56C35CE">
      <w:numFmt w:val="decimal"/>
      <w:lvlText w:val=""/>
      <w:lvlJc w:val="left"/>
    </w:lvl>
    <w:lvl w:ilvl="2" w:tplc="A6D60C20">
      <w:numFmt w:val="decimal"/>
      <w:lvlText w:val=""/>
      <w:lvlJc w:val="left"/>
    </w:lvl>
    <w:lvl w:ilvl="3" w:tplc="68E465BC">
      <w:numFmt w:val="decimal"/>
      <w:lvlText w:val=""/>
      <w:lvlJc w:val="left"/>
    </w:lvl>
    <w:lvl w:ilvl="4" w:tplc="33D4925C">
      <w:numFmt w:val="decimal"/>
      <w:lvlText w:val=""/>
      <w:lvlJc w:val="left"/>
    </w:lvl>
    <w:lvl w:ilvl="5" w:tplc="57748124">
      <w:numFmt w:val="decimal"/>
      <w:lvlText w:val=""/>
      <w:lvlJc w:val="left"/>
    </w:lvl>
    <w:lvl w:ilvl="6" w:tplc="D2DE0B98">
      <w:numFmt w:val="decimal"/>
      <w:lvlText w:val=""/>
      <w:lvlJc w:val="left"/>
    </w:lvl>
    <w:lvl w:ilvl="7" w:tplc="25CA07AE">
      <w:numFmt w:val="decimal"/>
      <w:lvlText w:val=""/>
      <w:lvlJc w:val="left"/>
    </w:lvl>
    <w:lvl w:ilvl="8" w:tplc="D79AB95C">
      <w:numFmt w:val="decimal"/>
      <w:lvlText w:val=""/>
      <w:lvlJc w:val="left"/>
    </w:lvl>
  </w:abstractNum>
  <w:abstractNum w:abstractNumId="21" w15:restartNumberingAfterBreak="0">
    <w:nsid w:val="67B5545E"/>
    <w:multiLevelType w:val="hybridMultilevel"/>
    <w:tmpl w:val="ACE66CFC"/>
    <w:lvl w:ilvl="0" w:tplc="8FDED3D4">
      <w:start w:val="1"/>
      <w:numFmt w:val="bullet"/>
      <w:lvlText w:val=""/>
      <w:lvlJc w:val="left"/>
      <w:pPr>
        <w:tabs>
          <w:tab w:val="num" w:pos="900"/>
        </w:tabs>
        <w:ind w:left="540" w:hanging="360"/>
      </w:pPr>
      <w:rPr>
        <w:rFonts w:ascii="Symbol" w:hAnsi="Symbol" w:hint="default"/>
      </w:rPr>
    </w:lvl>
    <w:lvl w:ilvl="1" w:tplc="F0905034">
      <w:numFmt w:val="decimal"/>
      <w:lvlText w:val=""/>
      <w:lvlJc w:val="left"/>
    </w:lvl>
    <w:lvl w:ilvl="2" w:tplc="6E1E0A00">
      <w:numFmt w:val="decimal"/>
      <w:lvlText w:val=""/>
      <w:lvlJc w:val="left"/>
    </w:lvl>
    <w:lvl w:ilvl="3" w:tplc="0706AD5C">
      <w:numFmt w:val="decimal"/>
      <w:lvlText w:val=""/>
      <w:lvlJc w:val="left"/>
    </w:lvl>
    <w:lvl w:ilvl="4" w:tplc="1D6E6A1E">
      <w:numFmt w:val="decimal"/>
      <w:lvlText w:val=""/>
      <w:lvlJc w:val="left"/>
    </w:lvl>
    <w:lvl w:ilvl="5" w:tplc="72800692">
      <w:numFmt w:val="decimal"/>
      <w:lvlText w:val=""/>
      <w:lvlJc w:val="left"/>
    </w:lvl>
    <w:lvl w:ilvl="6" w:tplc="65A018F8">
      <w:numFmt w:val="decimal"/>
      <w:lvlText w:val=""/>
      <w:lvlJc w:val="left"/>
    </w:lvl>
    <w:lvl w:ilvl="7" w:tplc="4B9E7E1E">
      <w:numFmt w:val="decimal"/>
      <w:lvlText w:val=""/>
      <w:lvlJc w:val="left"/>
    </w:lvl>
    <w:lvl w:ilvl="8" w:tplc="E85CD9B6">
      <w:numFmt w:val="decimal"/>
      <w:lvlText w:val=""/>
      <w:lvlJc w:val="left"/>
    </w:lvl>
  </w:abstractNum>
  <w:abstractNum w:abstractNumId="22" w15:restartNumberingAfterBreak="0">
    <w:nsid w:val="733C063C"/>
    <w:multiLevelType w:val="hybridMultilevel"/>
    <w:tmpl w:val="B400E85C"/>
    <w:lvl w:ilvl="0" w:tplc="97DE99AA">
      <w:start w:val="1"/>
      <w:numFmt w:val="bullet"/>
      <w:lvlText w:val=""/>
      <w:lvlJc w:val="left"/>
      <w:pPr>
        <w:tabs>
          <w:tab w:val="num" w:pos="900"/>
        </w:tabs>
        <w:ind w:left="540" w:hanging="360"/>
      </w:pPr>
      <w:rPr>
        <w:rFonts w:ascii="Symbol" w:hAnsi="Symbol" w:hint="default"/>
      </w:rPr>
    </w:lvl>
    <w:lvl w:ilvl="1" w:tplc="B40E0286">
      <w:numFmt w:val="decimal"/>
      <w:lvlText w:val=""/>
      <w:lvlJc w:val="left"/>
    </w:lvl>
    <w:lvl w:ilvl="2" w:tplc="208A97DE">
      <w:numFmt w:val="decimal"/>
      <w:lvlText w:val=""/>
      <w:lvlJc w:val="left"/>
    </w:lvl>
    <w:lvl w:ilvl="3" w:tplc="A8F8AA20">
      <w:numFmt w:val="decimal"/>
      <w:lvlText w:val=""/>
      <w:lvlJc w:val="left"/>
    </w:lvl>
    <w:lvl w:ilvl="4" w:tplc="24CAB636">
      <w:numFmt w:val="decimal"/>
      <w:lvlText w:val=""/>
      <w:lvlJc w:val="left"/>
    </w:lvl>
    <w:lvl w:ilvl="5" w:tplc="D3585B8C">
      <w:numFmt w:val="decimal"/>
      <w:lvlText w:val=""/>
      <w:lvlJc w:val="left"/>
    </w:lvl>
    <w:lvl w:ilvl="6" w:tplc="5C64CC7A">
      <w:numFmt w:val="decimal"/>
      <w:lvlText w:val=""/>
      <w:lvlJc w:val="left"/>
    </w:lvl>
    <w:lvl w:ilvl="7" w:tplc="11B6EF40">
      <w:numFmt w:val="decimal"/>
      <w:lvlText w:val=""/>
      <w:lvlJc w:val="left"/>
    </w:lvl>
    <w:lvl w:ilvl="8" w:tplc="0ED0C8AA">
      <w:numFmt w:val="decimal"/>
      <w:lvlText w:val=""/>
      <w:lvlJc w:val="left"/>
    </w:lvl>
  </w:abstractNum>
  <w:num w:numId="1" w16cid:durableId="520897200">
    <w:abstractNumId w:val="19"/>
  </w:num>
  <w:num w:numId="2" w16cid:durableId="2088376340">
    <w:abstractNumId w:val="9"/>
  </w:num>
  <w:num w:numId="3" w16cid:durableId="453184125">
    <w:abstractNumId w:val="15"/>
  </w:num>
  <w:num w:numId="4" w16cid:durableId="1374185293">
    <w:abstractNumId w:val="14"/>
  </w:num>
  <w:num w:numId="5" w16cid:durableId="1949118300">
    <w:abstractNumId w:val="16"/>
  </w:num>
  <w:num w:numId="6" w16cid:durableId="54670283">
    <w:abstractNumId w:val="11"/>
  </w:num>
  <w:num w:numId="7" w16cid:durableId="1049720896">
    <w:abstractNumId w:val="8"/>
  </w:num>
  <w:num w:numId="8" w16cid:durableId="4938715">
    <w:abstractNumId w:val="0"/>
  </w:num>
  <w:num w:numId="9" w16cid:durableId="1118138667">
    <w:abstractNumId w:val="10"/>
  </w:num>
  <w:num w:numId="10" w16cid:durableId="1736122483">
    <w:abstractNumId w:val="18"/>
  </w:num>
  <w:num w:numId="11" w16cid:durableId="472217610">
    <w:abstractNumId w:val="1"/>
  </w:num>
  <w:num w:numId="12" w16cid:durableId="1500079198">
    <w:abstractNumId w:val="3"/>
  </w:num>
  <w:num w:numId="13" w16cid:durableId="1606499359">
    <w:abstractNumId w:val="22"/>
  </w:num>
  <w:num w:numId="14" w16cid:durableId="364448915">
    <w:abstractNumId w:val="2"/>
  </w:num>
  <w:num w:numId="15" w16cid:durableId="718020748">
    <w:abstractNumId w:val="13"/>
  </w:num>
  <w:num w:numId="16" w16cid:durableId="1620408149">
    <w:abstractNumId w:val="5"/>
  </w:num>
  <w:num w:numId="17" w16cid:durableId="1420980992">
    <w:abstractNumId w:val="21"/>
  </w:num>
  <w:num w:numId="18" w16cid:durableId="8794506">
    <w:abstractNumId w:val="6"/>
  </w:num>
  <w:num w:numId="19" w16cid:durableId="36440543">
    <w:abstractNumId w:val="7"/>
  </w:num>
  <w:num w:numId="20" w16cid:durableId="1633709247">
    <w:abstractNumId w:val="12"/>
  </w:num>
  <w:num w:numId="21" w16cid:durableId="762532326">
    <w:abstractNumId w:val="20"/>
  </w:num>
  <w:num w:numId="22" w16cid:durableId="304549049">
    <w:abstractNumId w:val="17"/>
  </w:num>
  <w:num w:numId="23" w16cid:durableId="15264771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04B"/>
    <w:rsid w:val="000D4D40"/>
    <w:rsid w:val="002C704B"/>
    <w:rsid w:val="00505141"/>
    <w:rsid w:val="00646F48"/>
    <w:rsid w:val="00807D08"/>
    <w:rsid w:val="0091347B"/>
    <w:rsid w:val="00952B12"/>
    <w:rsid w:val="00B870DF"/>
    <w:rsid w:val="00F559A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451757F"/>
  <w15:docId w15:val="{4693D87A-04FF-6C4D-A34C-DCB391070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SimSun"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HAnsi"/>
    </w:rPr>
  </w:style>
  <w:style w:type="paragraph" w:styleId="Heading1">
    <w:name w:val="heading 1"/>
    <w:basedOn w:val="Normal"/>
    <w:next w:val="Normal"/>
    <w:link w:val="Heading1Char"/>
    <w:uiPriority w:val="9"/>
    <w:qFormat/>
    <w:rsid w:val="000D4D4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0D4D4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0D4D40"/>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styleId="Hyperlink">
    <w:name w:val="Hyperlink"/>
    <w:basedOn w:val="DefaultParagraphFont"/>
    <w:uiPriority w:val="99"/>
    <w:unhideWhenUsed/>
    <w:rsid w:val="00B870DF"/>
    <w:rPr>
      <w:color w:val="467886" w:themeColor="hyperlink"/>
      <w:u w:val="single"/>
    </w:rPr>
  </w:style>
  <w:style w:type="character" w:styleId="UnresolvedMention">
    <w:name w:val="Unresolved Mention"/>
    <w:basedOn w:val="DefaultParagraphFont"/>
    <w:uiPriority w:val="99"/>
    <w:semiHidden/>
    <w:unhideWhenUsed/>
    <w:rsid w:val="00B870DF"/>
    <w:rPr>
      <w:color w:val="605E5C"/>
      <w:shd w:val="clear" w:color="auto" w:fill="E1DFDD"/>
    </w:rPr>
  </w:style>
  <w:style w:type="character" w:customStyle="1" w:styleId="Heading1Char">
    <w:name w:val="Heading 1 Char"/>
    <w:basedOn w:val="DefaultParagraphFont"/>
    <w:link w:val="Heading1"/>
    <w:uiPriority w:val="9"/>
    <w:rsid w:val="000D4D40"/>
    <w:rPr>
      <w:rFonts w:asciiTheme="majorHAnsi" w:eastAsiaTheme="majorEastAsia" w:hAnsiTheme="majorHAnsi" w:cstheme="majorBidi"/>
      <w:color w:val="0F4761" w:themeColor="accent1" w:themeShade="BF"/>
      <w:sz w:val="32"/>
      <w:szCs w:val="32"/>
    </w:rPr>
  </w:style>
  <w:style w:type="paragraph" w:styleId="Title">
    <w:name w:val="Title"/>
    <w:basedOn w:val="Normal"/>
    <w:next w:val="Normal"/>
    <w:link w:val="TitleChar"/>
    <w:uiPriority w:val="10"/>
    <w:qFormat/>
    <w:rsid w:val="000D4D4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D40"/>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0D4D40"/>
    <w:rPr>
      <w:i/>
      <w:iCs/>
    </w:rPr>
  </w:style>
  <w:style w:type="character" w:customStyle="1" w:styleId="Heading2Char">
    <w:name w:val="Heading 2 Char"/>
    <w:basedOn w:val="DefaultParagraphFont"/>
    <w:link w:val="Heading2"/>
    <w:uiPriority w:val="9"/>
    <w:rsid w:val="000D4D40"/>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0D4D40"/>
    <w:rPr>
      <w:rFonts w:asciiTheme="majorHAnsi" w:eastAsiaTheme="majorEastAsia" w:hAnsiTheme="majorHAnsi" w:cstheme="majorBidi"/>
      <w:color w:val="0A2F4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zokforc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ervice@zokforce.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12</Pages>
  <Words>2966</Words>
  <Characters>16907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Gary Mak</cp:lastModifiedBy>
  <cp:revision>3</cp:revision>
  <dcterms:created xsi:type="dcterms:W3CDTF">2025-10-26T14:54:00Z</dcterms:created>
  <dcterms:modified xsi:type="dcterms:W3CDTF">2025-10-30T13:38:00Z</dcterms:modified>
</cp:coreProperties>
</file>