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56CD" w:rsidRPr="00063B3B" w:rsidRDefault="00D66AAD" w:rsidP="00063B3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063B3B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Практикум по </w:t>
      </w:r>
      <w:r w:rsidRPr="00063B3B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Web</w:t>
      </w:r>
      <w:r w:rsidRPr="00E049BB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-</w:t>
      </w:r>
      <w:r w:rsidRPr="00063B3B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технологиям</w:t>
      </w:r>
    </w:p>
    <w:p w:rsidR="00D66AAD" w:rsidRPr="00063B3B" w:rsidRDefault="00D66AAD" w:rsidP="00063B3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3B3B">
        <w:rPr>
          <w:rFonts w:ascii="Times New Roman" w:eastAsia="Times New Roman" w:hAnsi="Times New Roman" w:cs="Times New Roman"/>
          <w:sz w:val="24"/>
          <w:szCs w:val="24"/>
          <w:lang w:eastAsia="ru-RU"/>
        </w:rPr>
        <w:t>Вариант 3 «Складской учет»</w:t>
      </w:r>
    </w:p>
    <w:p w:rsidR="00063B3B" w:rsidRDefault="00063B3B" w:rsidP="00063B3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3B3B">
        <w:rPr>
          <w:rFonts w:ascii="Times New Roman" w:eastAsia="Times New Roman" w:hAnsi="Times New Roman" w:cs="Times New Roman"/>
          <w:sz w:val="24"/>
          <w:szCs w:val="24"/>
          <w:lang w:eastAsia="ru-RU"/>
        </w:rPr>
        <w:t>Глущенко Анна 327</w:t>
      </w:r>
    </w:p>
    <w:p w:rsidR="00E049BB" w:rsidRDefault="00E049BB" w:rsidP="00063B3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049BB" w:rsidRPr="00DA1C46" w:rsidRDefault="00E049BB" w:rsidP="00063B3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A1C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Схема базы данных</w:t>
      </w:r>
    </w:p>
    <w:p w:rsidR="00D66AAD" w:rsidRPr="00D66AAD" w:rsidRDefault="00D66AAD" w:rsidP="00063B3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E6D11" w:rsidRDefault="001B33DF" w:rsidP="00DE629C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База данных представлена на схеме ниже. </w:t>
      </w:r>
    </w:p>
    <w:p w:rsidR="00215BEE" w:rsidRDefault="00624F3D" w:rsidP="005E6D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6840220" cy="29565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7A8" w:rsidRDefault="004747A8" w:rsidP="00DE629C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сущности – товар, партнер, место. Для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них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созданы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таблицы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связей – получение, поставка, склад.</w:t>
      </w:r>
    </w:p>
    <w:p w:rsidR="004747A8" w:rsidRDefault="004747A8" w:rsidP="00DE629C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удобства работы некоторые типы представлены перечислимыми типами</w:t>
      </w:r>
      <w:r w:rsidR="00DE62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 схеме обозначены как </w:t>
      </w:r>
      <w:r w:rsidR="00DE629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ENUM</w:t>
      </w:r>
      <w:r w:rsidR="00DE629C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 Например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type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таблице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partner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варианты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'</w:t>
      </w:r>
      <w:r w:rsidRPr="004747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PROVIDER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', '</w:t>
      </w:r>
      <w:r w:rsidRPr="004747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CONSUMER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', '</w:t>
      </w:r>
      <w:r w:rsidRPr="004747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BOTH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',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unit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таблице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product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– 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'</w:t>
      </w:r>
      <w:proofErr w:type="spellStart"/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kg</w:t>
      </w:r>
      <w:proofErr w:type="spellEnd"/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', '</w:t>
      </w:r>
      <w:proofErr w:type="spellStart"/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pcs</w:t>
      </w:r>
      <w:proofErr w:type="spellEnd"/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', 'l'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степень свежести товара на складе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status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имеет варианты 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'OK', 'NEAR_EXPIRY', 'SPOILED'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4747A8" w:rsidRDefault="00DE629C" w:rsidP="00DE629C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удобства будем считать, что одна запись в таблице </w:t>
      </w:r>
      <w:proofErr w:type="spellStart"/>
      <w:r w:rsidRPr="00DE629C">
        <w:rPr>
          <w:rFonts w:ascii="Times New Roman" w:eastAsia="Times New Roman" w:hAnsi="Times New Roman" w:cs="Times New Roman"/>
          <w:sz w:val="24"/>
          <w:szCs w:val="24"/>
          <w:lang w:eastAsia="ru-RU"/>
        </w:rPr>
        <w:t>supply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(соответственно </w:t>
      </w:r>
      <w:r w:rsid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запись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таблице </w:t>
      </w:r>
      <w:proofErr w:type="spellStart"/>
      <w:r w:rsidRPr="00DE629C">
        <w:rPr>
          <w:rFonts w:ascii="Times New Roman" w:eastAsia="Times New Roman" w:hAnsi="Times New Roman" w:cs="Times New Roman"/>
          <w:sz w:val="24"/>
          <w:szCs w:val="24"/>
          <w:lang w:eastAsia="ru-RU"/>
        </w:rPr>
        <w:t>reception</w:t>
      </w:r>
      <w:proofErr w:type="spellEnd"/>
      <w:r w:rsidRPr="00DE629C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одна поставка (</w:t>
      </w:r>
      <w:r w:rsidR="002A2BFA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соответственно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получение) товара.</w:t>
      </w:r>
      <w:r w:rsidR="00135F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Статус </w:t>
      </w:r>
      <w:r w:rsidR="00135F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completed</w:t>
      </w:r>
      <w:r w:rsidR="00135F23" w:rsidRPr="00135F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135F2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получения товара указывает на готовность заказа</w:t>
      </w:r>
      <w:r w:rsidR="000419B8">
        <w:rPr>
          <w:rFonts w:ascii="Times New Roman" w:eastAsia="Times New Roman" w:hAnsi="Times New Roman" w:cs="Times New Roman"/>
          <w:sz w:val="24"/>
          <w:szCs w:val="24"/>
          <w:lang w:eastAsia="ru-RU"/>
        </w:rPr>
        <w:t>: 0 – еще не го</w:t>
      </w:r>
      <w:r w:rsidR="00AC299A">
        <w:rPr>
          <w:rFonts w:ascii="Times New Roman" w:eastAsia="Times New Roman" w:hAnsi="Times New Roman" w:cs="Times New Roman"/>
          <w:sz w:val="24"/>
          <w:szCs w:val="24"/>
          <w:lang w:eastAsia="ru-RU"/>
        </w:rPr>
        <w:t>тов</w:t>
      </w:r>
      <w:bookmarkStart w:id="0" w:name="_GoBack"/>
      <w:bookmarkEnd w:id="0"/>
      <w:r w:rsidR="000419B8">
        <w:rPr>
          <w:rFonts w:ascii="Times New Roman" w:eastAsia="Times New Roman" w:hAnsi="Times New Roman" w:cs="Times New Roman"/>
          <w:sz w:val="24"/>
          <w:szCs w:val="24"/>
          <w:lang w:eastAsia="ru-RU"/>
        </w:rPr>
        <w:t>, 1 – собран и получен</w:t>
      </w:r>
      <w:r w:rsid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D74957" w:rsidRDefault="00273CFB" w:rsidP="0095303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Атрибут</w:t>
      </w:r>
      <w:r w:rsidRP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kg</w:t>
      </w:r>
      <w:r w:rsidRP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limit</w:t>
      </w:r>
      <w:r w:rsidRP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place</w:t>
      </w:r>
      <w:r w:rsidRP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 вместимость полки в килограммах.</w:t>
      </w:r>
      <w:r w:rsidR="009530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Будем предполагать, что на складе есть несколько комнат с полками определенной грузоподъёмности, товары помещаются на первую вмещаемую их полку.</w:t>
      </w:r>
    </w:p>
    <w:p w:rsidR="00806C0B" w:rsidRPr="00806C0B" w:rsidRDefault="00806C0B" w:rsidP="0095303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Скрипты создания и инициализации базы данных хранятся в папке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репозитория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sectPr w:rsidR="00806C0B" w:rsidRPr="00806C0B" w:rsidSect="003056C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A2257B7"/>
    <w:multiLevelType w:val="multilevel"/>
    <w:tmpl w:val="B232D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1E6"/>
    <w:rsid w:val="000419B8"/>
    <w:rsid w:val="00063B3B"/>
    <w:rsid w:val="00135F23"/>
    <w:rsid w:val="001B33DF"/>
    <w:rsid w:val="001C1C54"/>
    <w:rsid w:val="00215BEE"/>
    <w:rsid w:val="00273CFB"/>
    <w:rsid w:val="002A2BFA"/>
    <w:rsid w:val="003056CD"/>
    <w:rsid w:val="00360993"/>
    <w:rsid w:val="004747A8"/>
    <w:rsid w:val="005848F1"/>
    <w:rsid w:val="005E6D11"/>
    <w:rsid w:val="00624F3D"/>
    <w:rsid w:val="00692F3B"/>
    <w:rsid w:val="00743CE5"/>
    <w:rsid w:val="00797FE7"/>
    <w:rsid w:val="00806C0B"/>
    <w:rsid w:val="00851B47"/>
    <w:rsid w:val="00953030"/>
    <w:rsid w:val="00AC299A"/>
    <w:rsid w:val="00B43ABC"/>
    <w:rsid w:val="00C251E6"/>
    <w:rsid w:val="00C91E73"/>
    <w:rsid w:val="00D31ADC"/>
    <w:rsid w:val="00D36A7F"/>
    <w:rsid w:val="00D66AAD"/>
    <w:rsid w:val="00D74957"/>
    <w:rsid w:val="00DA1C46"/>
    <w:rsid w:val="00DE629C"/>
    <w:rsid w:val="00E049BB"/>
    <w:rsid w:val="00E82E0D"/>
    <w:rsid w:val="00FA5F75"/>
    <w:rsid w:val="00FF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EBD54D"/>
  <w15:chartTrackingRefBased/>
  <w15:docId w15:val="{AB50E1E0-96BA-4153-AA1A-1CE49349B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06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0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Anya</dc:creator>
  <cp:keywords/>
  <dc:description/>
  <cp:lastModifiedBy>Anya</cp:lastModifiedBy>
  <cp:revision>34</cp:revision>
  <dcterms:created xsi:type="dcterms:W3CDTF">2026-02-22T19:43:00Z</dcterms:created>
  <dcterms:modified xsi:type="dcterms:W3CDTF">2026-02-23T22:36:00Z</dcterms:modified>
</cp:coreProperties>
</file>