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02F2F38B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  <w:r w:rsidR="005F61D3">
        <w:rPr>
          <w:b/>
          <w:bCs/>
        </w:rPr>
        <w:t>: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3D75C981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  <w:r w:rsidR="005F61D3">
        <w:rPr>
          <w:b/>
          <w:bCs/>
        </w:rPr>
        <w:t>: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 xml:space="preserve">&lt;code&gt;: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0822EBCD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  <w:r w:rsidR="005F61D3">
        <w:rPr>
          <w:b/>
          <w:bCs/>
        </w:rPr>
        <w:t>: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3EBCCF1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r w:rsidR="005F61D3">
        <w:rPr>
          <w:b/>
          <w:bCs/>
        </w:rPr>
        <w:t>áudio:</w:t>
      </w:r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6C60B6D5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  <w:r w:rsidR="005F61D3">
        <w:rPr>
          <w:b/>
          <w:bCs/>
        </w:rPr>
        <w:t>: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55530CA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  <w:r w:rsidR="005F61D3">
        <w:rPr>
          <w:b/>
          <w:bCs/>
        </w:rPr>
        <w:t>: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6E19457F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  <w:r w:rsidR="005F61D3">
        <w:rPr>
          <w:b/>
          <w:bCs/>
        </w:rPr>
        <w:t>: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5A8C0961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  <w:r w:rsidR="005F61D3">
        <w:rPr>
          <w:b/>
          <w:bCs/>
        </w:rPr>
        <w:t>: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14679567" w14:textId="5AA66687" w:rsidR="00FA414C" w:rsidRDefault="00C8742D" w:rsidP="00FA414C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72630178" w14:textId="2E41C50A" w:rsidR="00FA414C" w:rsidRPr="008233A6" w:rsidRDefault="00AE599A" w:rsidP="008233A6">
      <w:pPr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FA414C" w:rsidRPr="008233A6">
        <w:rPr>
          <w:b/>
          <w:bCs/>
        </w:rPr>
        <w:t xml:space="preserve">ntegração de CSS com </w:t>
      </w:r>
      <w:proofErr w:type="spellStart"/>
      <w:r w:rsidR="00FA414C"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000000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"color: red; font-size: 20px;"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vermelho</w:t>
      </w:r>
      <w:proofErr w:type="spellEnd"/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000000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C3EF0D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1B69599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95DA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blue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3E0217A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8712E7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090F9F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75AAAC3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6B8336EB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000000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r w:rsidR="00AE599A" w:rsidRPr="00C5449A">
        <w:rPr>
          <w:b/>
          <w:bCs/>
        </w:rPr>
        <w:t>css</w:t>
      </w:r>
      <w:proofErr w:type="spellEnd"/>
      <w:r w:rsidR="00AE599A" w:rsidRPr="00C5449A">
        <w:rPr>
          <w:b/>
          <w:bCs/>
        </w:rPr>
        <w:t xml:space="preserve"> separado</w:t>
      </w:r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Pr="005F61D3" w:rsidRDefault="008233A6" w:rsidP="00C5449A">
      <w:pPr>
        <w:rPr>
          <w:lang w:val="en-US"/>
        </w:rPr>
      </w:pP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style.css</w:t>
      </w:r>
    </w:p>
    <w:p w14:paraId="1CC8FD61" w14:textId="13DA8259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D235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E30B34B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22px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6899777" w14:textId="4A52BFB1" w:rsidR="00C5449A" w:rsidRPr="005F61D3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9DF02E4" w14:textId="5216DA45" w:rsidR="008233A6" w:rsidRPr="005F61D3" w:rsidRDefault="008233A6" w:rsidP="00C5449A">
      <w:pPr>
        <w:rPr>
          <w:lang w:val="en-US"/>
        </w:rPr>
      </w:pPr>
      <w:r w:rsidRPr="005F61D3">
        <w:rPr>
          <w:lang w:val="en-US"/>
        </w:rPr>
        <w:br/>
      </w: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index.html</w:t>
      </w:r>
    </w:p>
    <w:p w14:paraId="0AF8A517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E21DB9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4F230716" w14:textId="03F4E0AB" w:rsidR="002675F5" w:rsidRDefault="00000000" w:rsidP="00FA414C">
      <w:r>
        <w:pict w14:anchorId="698E4BF7">
          <v:rect id="_x0000_i1028" style="width:0;height:1.5pt" o:hralign="center" o:hrstd="t" o:hr="t" fillcolor="#a0a0a0" stroked="f"/>
        </w:pict>
      </w:r>
    </w:p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000000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5F61D3">
        <w:rPr>
          <w:lang w:val="en-US"/>
        </w:rPr>
        <w:t xml:space="preserve">background-color → Define a </w:t>
      </w:r>
      <w:proofErr w:type="spellStart"/>
      <w:r w:rsidRPr="005F61D3">
        <w:rPr>
          <w:lang w:val="en-US"/>
        </w:rPr>
        <w:t>cor</w:t>
      </w:r>
      <w:proofErr w:type="spellEnd"/>
      <w:r w:rsidRPr="005F61D3">
        <w:rPr>
          <w:lang w:val="en-US"/>
        </w:rPr>
        <w:t xml:space="preserve"> do </w:t>
      </w:r>
      <w:proofErr w:type="spellStart"/>
      <w:r w:rsidRPr="005F61D3">
        <w:rPr>
          <w:lang w:val="en-US"/>
        </w:rPr>
        <w:t>fundo</w:t>
      </w:r>
      <w:proofErr w:type="spellEnd"/>
      <w:r w:rsidRPr="005F61D3">
        <w:rPr>
          <w:lang w:val="en-US"/>
        </w:rPr>
        <w:t xml:space="preserve">. </w:t>
      </w:r>
      <w:r w:rsidRPr="002675F5">
        <w:t>(background-color: blue;)</w:t>
      </w:r>
    </w:p>
    <w:p w14:paraId="2A0CB5A8" w14:textId="77777777" w:rsidR="002675F5" w:rsidRPr="005F61D3" w:rsidRDefault="002675F5" w:rsidP="002675F5">
      <w:pPr>
        <w:numPr>
          <w:ilvl w:val="0"/>
          <w:numId w:val="10"/>
        </w:numPr>
        <w:rPr>
          <w:lang w:val="en-US"/>
        </w:r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</w:t>
      </w:r>
      <w:r w:rsidRPr="005F61D3">
        <w:rPr>
          <w:lang w:val="en-US"/>
        </w:rPr>
        <w:t xml:space="preserve">(background-image: </w:t>
      </w:r>
      <w:proofErr w:type="spellStart"/>
      <w:r w:rsidRPr="005F61D3">
        <w:rPr>
          <w:lang w:val="en-US"/>
        </w:rPr>
        <w:t>url</w:t>
      </w:r>
      <w:proofErr w:type="spellEnd"/>
      <w:r w:rsidRPr="005F61D3">
        <w:rPr>
          <w:lang w:val="en-US"/>
        </w:rPr>
        <w:t>("fundo.jpg");)</w:t>
      </w:r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000000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5F61D3" w:rsidRDefault="002675F5" w:rsidP="002675F5">
      <w:pPr>
        <w:numPr>
          <w:ilvl w:val="0"/>
          <w:numId w:val="11"/>
        </w:numPr>
        <w:rPr>
          <w:lang w:val="en-US"/>
        </w:rPr>
      </w:pPr>
      <w:proofErr w:type="spellStart"/>
      <w:r w:rsidRPr="002675F5">
        <w:t>font-family</w:t>
      </w:r>
      <w:proofErr w:type="spellEnd"/>
      <w:r w:rsidRPr="002675F5">
        <w:t xml:space="preserve"> → Tipo de fonte. </w:t>
      </w:r>
      <w:r w:rsidRPr="005F61D3">
        <w:rPr>
          <w:lang w:val="en-US"/>
        </w:rPr>
        <w:t>(font-family: Arial, sans-serif;)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000000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5F61D3" w:rsidRDefault="002675F5" w:rsidP="002675F5">
      <w:pPr>
        <w:numPr>
          <w:ilvl w:val="0"/>
          <w:numId w:val="12"/>
        </w:numPr>
        <w:rPr>
          <w:lang w:val="en-US"/>
        </w:r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</w:t>
      </w:r>
      <w:r w:rsidRPr="005F61D3">
        <w:rPr>
          <w:lang w:val="en-US"/>
        </w:rPr>
        <w:t xml:space="preserve">(box-shadow: 5px </w:t>
      </w:r>
      <w:proofErr w:type="spellStart"/>
      <w:r w:rsidRPr="005F61D3">
        <w:rPr>
          <w:lang w:val="en-US"/>
        </w:rPr>
        <w:t>5px</w:t>
      </w:r>
      <w:proofErr w:type="spellEnd"/>
      <w:r w:rsidRPr="005F61D3">
        <w:rPr>
          <w:lang w:val="en-US"/>
        </w:rPr>
        <w:t xml:space="preserve"> 10px gray;)</w:t>
      </w:r>
    </w:p>
    <w:p w14:paraId="3D7D0ADB" w14:textId="77777777" w:rsidR="002675F5" w:rsidRPr="002675F5" w:rsidRDefault="00000000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z-index → Define a sobreposição de camadas (z-index: 10;).</w:t>
      </w:r>
    </w:p>
    <w:p w14:paraId="327A222B" w14:textId="77777777" w:rsidR="002675F5" w:rsidRPr="002675F5" w:rsidRDefault="00000000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5F61D3" w:rsidRDefault="002675F5" w:rsidP="002675F5">
      <w:pPr>
        <w:numPr>
          <w:ilvl w:val="0"/>
          <w:numId w:val="14"/>
        </w:numPr>
        <w:rPr>
          <w:lang w:val="en-US"/>
        </w:rPr>
      </w:pPr>
      <w:r w:rsidRPr="005F61D3">
        <w:rPr>
          <w:lang w:val="en-US"/>
        </w:rPr>
        <w:t xml:space="preserve">justify-content → </w:t>
      </w:r>
      <w:proofErr w:type="spellStart"/>
      <w:r w:rsidRPr="005F61D3">
        <w:rPr>
          <w:lang w:val="en-US"/>
        </w:rPr>
        <w:t>Alinha</w:t>
      </w:r>
      <w:proofErr w:type="spellEnd"/>
      <w:r w:rsidRPr="005F61D3">
        <w:rPr>
          <w:lang w:val="en-US"/>
        </w:rPr>
        <w:t xml:space="preserve"> no </w:t>
      </w:r>
      <w:proofErr w:type="spellStart"/>
      <w:r w:rsidRPr="005F61D3">
        <w:rPr>
          <w:lang w:val="en-US"/>
        </w:rPr>
        <w:t>eixo</w:t>
      </w:r>
      <w:proofErr w:type="spellEnd"/>
      <w:r w:rsidRPr="005F61D3">
        <w:rPr>
          <w:lang w:val="en-US"/>
        </w:rPr>
        <w:t xml:space="preserve"> horizontal (center, space-between, space-around).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000000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000000" w:rsidP="002675F5">
      <w:r>
        <w:pict w14:anchorId="43576DB8">
          <v:rect id="_x0000_i1035" style="width:0;height:1.5pt" o:hralign="center" o:hrstd="t" o:hr="t" fillcolor="#a0a0a0" stroked="f"/>
        </w:pict>
      </w:r>
    </w:p>
    <w:p w14:paraId="378E2C96" w14:textId="6F7F3CDF" w:rsidR="00F47CA8" w:rsidRPr="00F47CA8" w:rsidRDefault="00F47CA8" w:rsidP="00F47CA8">
      <w:pPr>
        <w:rPr>
          <w:b/>
          <w:bCs/>
        </w:rPr>
      </w:pPr>
      <w:r w:rsidRPr="00F47CA8">
        <w:rPr>
          <w:rFonts w:ascii="Segoe UI Emoji" w:hAnsi="Segoe UI Emoji" w:cs="Segoe UI Emoji"/>
          <w:b/>
          <w:bCs/>
        </w:rPr>
        <w:t>📌</w:t>
      </w:r>
      <w:r w:rsidRPr="00F47CA8">
        <w:rPr>
          <w:b/>
          <w:bCs/>
        </w:rPr>
        <w:t xml:space="preserve">  </w:t>
      </w:r>
      <w:r>
        <w:rPr>
          <w:b/>
          <w:bCs/>
        </w:rPr>
        <w:t xml:space="preserve">7. </w:t>
      </w:r>
      <w:r w:rsidRPr="00F47CA8">
        <w:rPr>
          <w:b/>
          <w:bCs/>
        </w:rPr>
        <w:t xml:space="preserve">Overflow — </w:t>
      </w:r>
      <w:r>
        <w:rPr>
          <w:b/>
          <w:bCs/>
        </w:rPr>
        <w:t>Estouro</w:t>
      </w:r>
    </w:p>
    <w:p w14:paraId="64514ADC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Definição</w:t>
      </w:r>
      <w:r w:rsidRPr="00F47CA8">
        <w:t>: Controla o que acontece quando o conteúdo de um elemento excede seu tamanho definido.</w:t>
      </w:r>
    </w:p>
    <w:p w14:paraId="1DB1C7FE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Propriedade</w:t>
      </w:r>
      <w:r w:rsidRPr="00F47CA8">
        <w:t>: overflow</w:t>
      </w:r>
    </w:p>
    <w:p w14:paraId="48522E98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Valores principais</w:t>
      </w:r>
      <w:r w:rsidRPr="00F47CA8">
        <w:t>:</w:t>
      </w:r>
    </w:p>
    <w:p w14:paraId="13D25676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visible</w:t>
      </w:r>
      <w:proofErr w:type="spellEnd"/>
      <w:r w:rsidRPr="00F47CA8">
        <w:t>: conteúdo excedente é exibido fora do elemento (padrão).</w:t>
      </w:r>
    </w:p>
    <w:p w14:paraId="074BAD29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hidden</w:t>
      </w:r>
      <w:proofErr w:type="spellEnd"/>
      <w:r w:rsidRPr="00F47CA8">
        <w:t>: conteúdo excedente é cortado e não visível.</w:t>
      </w:r>
    </w:p>
    <w:p w14:paraId="7D3EAB86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scroll: adiciona barras de rolagem sempre, mesmo sem necessidade.</w:t>
      </w:r>
    </w:p>
    <w:p w14:paraId="68472545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auto: adiciona barras de rolagem </w:t>
      </w:r>
      <w:r w:rsidRPr="00F47CA8">
        <w:rPr>
          <w:b/>
          <w:bCs/>
        </w:rPr>
        <w:t>somente quando necessário</w:t>
      </w:r>
      <w:r w:rsidRPr="00F47CA8">
        <w:t>.</w:t>
      </w:r>
    </w:p>
    <w:p w14:paraId="0C6DAFFF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Direções específicas</w:t>
      </w:r>
      <w:r w:rsidRPr="00F47CA8">
        <w:t>:</w:t>
      </w:r>
    </w:p>
    <w:p w14:paraId="67057AA3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overflow-x: controla o transbordamento horizontal.</w:t>
      </w:r>
    </w:p>
    <w:p w14:paraId="583EB779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overflow-y: controla o transbordamento vertical.</w:t>
      </w:r>
    </w:p>
    <w:p w14:paraId="2767F659" w14:textId="39F9F009" w:rsidR="006801A2" w:rsidRDefault="006801A2" w:rsidP="00FA414C"/>
    <w:p w14:paraId="17259AE4" w14:textId="61EE44D4" w:rsidR="0068083F" w:rsidRDefault="001E624D" w:rsidP="00FA414C">
      <w:r>
        <w:t>B</w:t>
      </w:r>
      <w:r w:rsidR="0068083F">
        <w:t>order</w:t>
      </w:r>
      <w:r>
        <w:t>-</w:t>
      </w:r>
      <w:proofErr w:type="spellStart"/>
      <w:r>
        <w:t>radius</w:t>
      </w:r>
      <w:proofErr w:type="spellEnd"/>
      <w:r>
        <w:t>: arredonda os cantos no elemento, podendo referenciar os 4 cantos com valores diferentes</w:t>
      </w:r>
    </w:p>
    <w:p w14:paraId="1C351A2B" w14:textId="69FA642F" w:rsidR="00EC6449" w:rsidRDefault="00EC6449" w:rsidP="00FA414C">
      <w:r>
        <w:t>Z-index</w:t>
      </w:r>
    </w:p>
    <w:p w14:paraId="7C332D14" w14:textId="5D67015F" w:rsidR="00126467" w:rsidRDefault="00126467" w:rsidP="00FA414C">
      <w:r>
        <w:t>Responsividade</w:t>
      </w:r>
    </w:p>
    <w:p w14:paraId="319646FA" w14:textId="77777777" w:rsidR="00DF3D52" w:rsidRDefault="00DF3D52" w:rsidP="00FA414C"/>
    <w:p w14:paraId="0A910A8F" w14:textId="77777777" w:rsidR="00126467" w:rsidRDefault="00126467" w:rsidP="00FA414C"/>
    <w:p w14:paraId="70B50908" w14:textId="77777777" w:rsidR="00DA25C9" w:rsidRDefault="00CB7A1B" w:rsidP="00FA414C">
      <w:proofErr w:type="spellStart"/>
      <w:r>
        <w:t>Pseudo-classes</w:t>
      </w:r>
      <w:proofErr w:type="spellEnd"/>
      <w:r>
        <w:t>:</w:t>
      </w:r>
    </w:p>
    <w:p w14:paraId="21D496C7" w14:textId="7A6681B9" w:rsidR="00E055D4" w:rsidRDefault="00E055D4" w:rsidP="00FA414C">
      <w:proofErr w:type="spellStart"/>
      <w:r>
        <w:t>Pseudo-elementos</w:t>
      </w:r>
      <w:proofErr w:type="spellEnd"/>
      <w:r>
        <w:t>:</w:t>
      </w:r>
    </w:p>
    <w:p w14:paraId="355683A8" w14:textId="77777777" w:rsidR="002A39CB" w:rsidRDefault="00DA072B" w:rsidP="00FA414C">
      <w:r>
        <w:t>Tipos de display:</w:t>
      </w:r>
    </w:p>
    <w:p w14:paraId="0A1B1504" w14:textId="66DFC8EF" w:rsidR="00DA072B" w:rsidRDefault="00DA072B" w:rsidP="00FA414C">
      <w:r>
        <w:br/>
      </w:r>
    </w:p>
    <w:p w14:paraId="2BC9D28C" w14:textId="77777777" w:rsidR="00DA25C9" w:rsidRDefault="00DA25C9" w:rsidP="00FA414C">
      <w:r>
        <w:t>U</w:t>
      </w:r>
      <w:r w:rsidRPr="00DA25C9">
        <w:t>sada para definir um estado especial de um elemento</w:t>
      </w:r>
    </w:p>
    <w:p w14:paraId="2FC3EA3C" w14:textId="77777777" w:rsidR="007166E0" w:rsidRDefault="007166E0" w:rsidP="00FA414C">
      <w:pP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</w:pPr>
      <w:proofErr w:type="spellStart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selector:pseudo-class</w:t>
      </w:r>
      <w:proofErr w:type="spell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 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{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t>  property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:</w:t>
      </w:r>
      <w:r w:rsidRPr="007166E0">
        <w:rPr>
          <w:rStyle w:val="csspropertyvaluecolor"/>
          <w:rFonts w:ascii="Consolas" w:hAnsi="Consolas"/>
          <w:color w:val="005CC5"/>
          <w:sz w:val="23"/>
          <w:szCs w:val="23"/>
          <w:shd w:val="clear" w:color="auto" w:fill="FFFFFF"/>
          <w:lang w:val="en-US"/>
        </w:rPr>
        <w:t> value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;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}</w:t>
      </w:r>
    </w:p>
    <w:p w14:paraId="7EA6B896" w14:textId="77777777" w:rsidR="0049527F" w:rsidRDefault="0049527F" w:rsidP="0049527F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a:</w:t>
      </w:r>
    </w:p>
    <w:p w14:paraId="14C4E2A1" w14:textId="2B1EA419" w:rsidR="00EC6449" w:rsidRDefault="00D1263D" w:rsidP="0049527F">
      <w:pPr>
        <w:pStyle w:val="PargrafodaLista"/>
        <w:numPr>
          <w:ilvl w:val="1"/>
          <w:numId w:val="20"/>
        </w:numPr>
      </w:pPr>
      <w:proofErr w:type="spellStart"/>
      <w:r w:rsidRPr="00D1263D">
        <w:t>hover</w:t>
      </w:r>
      <w:proofErr w:type="spellEnd"/>
      <w:r w:rsidRPr="00D1263D">
        <w:t xml:space="preserve">: </w:t>
      </w:r>
      <w:proofErr w:type="spellStart"/>
      <w:r w:rsidRPr="00D1263D">
        <w:t>mouser</w:t>
      </w:r>
      <w:proofErr w:type="spellEnd"/>
      <w:r w:rsidRPr="00D1263D">
        <w:t xml:space="preserve"> sobre o l</w:t>
      </w:r>
      <w:r>
        <w:t>ink</w:t>
      </w:r>
    </w:p>
    <w:p w14:paraId="70E27A66" w14:textId="77777777" w:rsidR="00D1263D" w:rsidRDefault="00D1263D" w:rsidP="00D1263D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visited:  links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visitados</w:t>
      </w:r>
      <w:proofErr w:type="spellEnd"/>
    </w:p>
    <w:p w14:paraId="3C4652C7" w14:textId="35067D11" w:rsidR="00D1263D" w:rsidRDefault="008E041D" w:rsidP="0049527F">
      <w:pPr>
        <w:pStyle w:val="PargrafodaLista"/>
        <w:numPr>
          <w:ilvl w:val="1"/>
          <w:numId w:val="20"/>
        </w:numPr>
      </w:pPr>
      <w:proofErr w:type="spellStart"/>
      <w:r>
        <w:t>unvisited</w:t>
      </w:r>
      <w:proofErr w:type="spellEnd"/>
      <w:r>
        <w:t>: links não visitados</w:t>
      </w:r>
    </w:p>
    <w:p w14:paraId="4CAFE536" w14:textId="44016BAE" w:rsidR="008E041D" w:rsidRPr="00D1263D" w:rsidRDefault="008E041D" w:rsidP="008E041D">
      <w:pPr>
        <w:pStyle w:val="PargrafodaLista"/>
        <w:numPr>
          <w:ilvl w:val="1"/>
          <w:numId w:val="20"/>
        </w:numPr>
      </w:pPr>
      <w:proofErr w:type="spellStart"/>
      <w:r>
        <w:t>active</w:t>
      </w:r>
      <w:proofErr w:type="spellEnd"/>
      <w:r>
        <w:t>:</w:t>
      </w:r>
    </w:p>
    <w:p w14:paraId="24A25043" w14:textId="77777777" w:rsidR="001E624D" w:rsidRPr="00D1263D" w:rsidRDefault="001E624D" w:rsidP="00FA414C"/>
    <w:p w14:paraId="0EFE8F8D" w14:textId="77777777" w:rsidR="00A05758" w:rsidRPr="00D1263D" w:rsidRDefault="00A05758" w:rsidP="00FA414C"/>
    <w:p w14:paraId="61FEF3D6" w14:textId="77777777" w:rsidR="00A05758" w:rsidRPr="00D1263D" w:rsidRDefault="00A05758" w:rsidP="00FA414C"/>
    <w:p w14:paraId="1F5CF39C" w14:textId="77777777" w:rsidR="00A05758" w:rsidRPr="00D1263D" w:rsidRDefault="00A05758" w:rsidP="00FA414C"/>
    <w:p w14:paraId="61CEECB6" w14:textId="77777777" w:rsidR="00A05758" w:rsidRPr="00D1263D" w:rsidRDefault="00A05758" w:rsidP="00FA414C"/>
    <w:p w14:paraId="14A42E8E" w14:textId="77777777" w:rsidR="00A05758" w:rsidRPr="00D1263D" w:rsidRDefault="00A05758" w:rsidP="00FA414C"/>
    <w:p w14:paraId="3D8A8FDE" w14:textId="77777777" w:rsidR="00A05758" w:rsidRPr="00D1263D" w:rsidRDefault="00A05758" w:rsidP="00FA414C"/>
    <w:p w14:paraId="1E815ED0" w14:textId="77777777" w:rsidR="00A05758" w:rsidRPr="00D1263D" w:rsidRDefault="00A05758" w:rsidP="00FA414C"/>
    <w:p w14:paraId="056F2D5D" w14:textId="6618427F" w:rsidR="00F43E42" w:rsidRPr="00D1263D" w:rsidRDefault="003F2927" w:rsidP="00FA414C">
      <w:pPr>
        <w:rPr>
          <w:noProof/>
        </w:rPr>
      </w:pPr>
      <w:r w:rsidRPr="00D1263D">
        <w:rPr>
          <w:noProof/>
        </w:rPr>
        <w:br w:type="page"/>
      </w:r>
    </w:p>
    <w:sectPr w:rsidR="00F43E42" w:rsidRPr="00D1263D" w:rsidSect="00C362E7">
      <w:headerReference w:type="even" r:id="rId7"/>
      <w:headerReference w:type="default" r:id="rId8"/>
      <w:headerReference w:type="first" r:id="rId9"/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7A3E0" w14:textId="77777777" w:rsidR="00D652E7" w:rsidRDefault="00D652E7" w:rsidP="005F61D3">
      <w:pPr>
        <w:spacing w:after="0" w:line="240" w:lineRule="auto"/>
      </w:pPr>
      <w:r>
        <w:separator/>
      </w:r>
    </w:p>
  </w:endnote>
  <w:endnote w:type="continuationSeparator" w:id="0">
    <w:p w14:paraId="202522AC" w14:textId="77777777" w:rsidR="00D652E7" w:rsidRDefault="00D652E7" w:rsidP="005F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69704" w14:textId="77777777" w:rsidR="00D652E7" w:rsidRDefault="00D652E7" w:rsidP="005F61D3">
      <w:pPr>
        <w:spacing w:after="0" w:line="240" w:lineRule="auto"/>
      </w:pPr>
      <w:r>
        <w:separator/>
      </w:r>
    </w:p>
  </w:footnote>
  <w:footnote w:type="continuationSeparator" w:id="0">
    <w:p w14:paraId="17005C88" w14:textId="77777777" w:rsidR="00D652E7" w:rsidRDefault="00D652E7" w:rsidP="005F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F614" w14:textId="581B231A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E81E6" wp14:editId="3DDDBD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58319043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E2274" w14:textId="27CCA57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81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408E2274" w14:textId="27CCA57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272B" w14:textId="573A4FD6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159D61" wp14:editId="3D94C3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6883726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7901" w14:textId="4F68175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9D6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758D7901" w14:textId="4F68175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D46F" w14:textId="7A04DE6C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7D5C3FB" wp14:editId="064BC69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0132288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1BB53" w14:textId="12FC3A91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C3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3381BB53" w14:textId="12FC3A91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6DBE"/>
    <w:multiLevelType w:val="hybridMultilevel"/>
    <w:tmpl w:val="B79A1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B5BA5"/>
    <w:multiLevelType w:val="multilevel"/>
    <w:tmpl w:val="024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2"/>
  </w:num>
  <w:num w:numId="2" w16cid:durableId="1063717504">
    <w:abstractNumId w:val="18"/>
  </w:num>
  <w:num w:numId="3" w16cid:durableId="578903048">
    <w:abstractNumId w:val="16"/>
  </w:num>
  <w:num w:numId="4" w16cid:durableId="472257547">
    <w:abstractNumId w:val="13"/>
  </w:num>
  <w:num w:numId="5" w16cid:durableId="933586463">
    <w:abstractNumId w:val="4"/>
  </w:num>
  <w:num w:numId="6" w16cid:durableId="947273901">
    <w:abstractNumId w:val="17"/>
  </w:num>
  <w:num w:numId="7" w16cid:durableId="613050459">
    <w:abstractNumId w:val="19"/>
  </w:num>
  <w:num w:numId="8" w16cid:durableId="2105153379">
    <w:abstractNumId w:val="6"/>
  </w:num>
  <w:num w:numId="9" w16cid:durableId="80609789">
    <w:abstractNumId w:val="3"/>
  </w:num>
  <w:num w:numId="10" w16cid:durableId="252518293">
    <w:abstractNumId w:val="10"/>
  </w:num>
  <w:num w:numId="11" w16cid:durableId="1900704517">
    <w:abstractNumId w:val="7"/>
  </w:num>
  <w:num w:numId="12" w16cid:durableId="613905322">
    <w:abstractNumId w:val="12"/>
  </w:num>
  <w:num w:numId="13" w16cid:durableId="1858150874">
    <w:abstractNumId w:val="1"/>
  </w:num>
  <w:num w:numId="14" w16cid:durableId="1976138013">
    <w:abstractNumId w:val="14"/>
  </w:num>
  <w:num w:numId="15" w16cid:durableId="1596208664">
    <w:abstractNumId w:val="0"/>
  </w:num>
  <w:num w:numId="16" w16cid:durableId="156917988">
    <w:abstractNumId w:val="15"/>
  </w:num>
  <w:num w:numId="17" w16cid:durableId="1807314986">
    <w:abstractNumId w:val="11"/>
  </w:num>
  <w:num w:numId="18" w16cid:durableId="355935244">
    <w:abstractNumId w:val="8"/>
  </w:num>
  <w:num w:numId="19" w16cid:durableId="1941374399">
    <w:abstractNumId w:val="9"/>
  </w:num>
  <w:num w:numId="20" w16cid:durableId="190370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8786C"/>
    <w:rsid w:val="000B0EB2"/>
    <w:rsid w:val="00123345"/>
    <w:rsid w:val="00126467"/>
    <w:rsid w:val="001C0B46"/>
    <w:rsid w:val="001E624D"/>
    <w:rsid w:val="002675F5"/>
    <w:rsid w:val="002A39CB"/>
    <w:rsid w:val="002B6B64"/>
    <w:rsid w:val="003F2927"/>
    <w:rsid w:val="00410F87"/>
    <w:rsid w:val="0049527F"/>
    <w:rsid w:val="004C3993"/>
    <w:rsid w:val="004F4A5E"/>
    <w:rsid w:val="0053558A"/>
    <w:rsid w:val="00557342"/>
    <w:rsid w:val="005E2E71"/>
    <w:rsid w:val="005F61D3"/>
    <w:rsid w:val="006801A2"/>
    <w:rsid w:val="0068083F"/>
    <w:rsid w:val="006D504B"/>
    <w:rsid w:val="00702052"/>
    <w:rsid w:val="007166E0"/>
    <w:rsid w:val="007324E2"/>
    <w:rsid w:val="007839FC"/>
    <w:rsid w:val="00795ECE"/>
    <w:rsid w:val="007F7345"/>
    <w:rsid w:val="00801E5A"/>
    <w:rsid w:val="008233A6"/>
    <w:rsid w:val="00854F04"/>
    <w:rsid w:val="008E041D"/>
    <w:rsid w:val="0091245D"/>
    <w:rsid w:val="0097778E"/>
    <w:rsid w:val="00A05758"/>
    <w:rsid w:val="00AA00AE"/>
    <w:rsid w:val="00AE599A"/>
    <w:rsid w:val="00C15FE0"/>
    <w:rsid w:val="00C362E7"/>
    <w:rsid w:val="00C5449A"/>
    <w:rsid w:val="00C8742D"/>
    <w:rsid w:val="00CB7A1B"/>
    <w:rsid w:val="00D024F8"/>
    <w:rsid w:val="00D1263D"/>
    <w:rsid w:val="00D32DE9"/>
    <w:rsid w:val="00D652E7"/>
    <w:rsid w:val="00DA072B"/>
    <w:rsid w:val="00DA25C9"/>
    <w:rsid w:val="00DF3D52"/>
    <w:rsid w:val="00E055D4"/>
    <w:rsid w:val="00E20822"/>
    <w:rsid w:val="00E361D3"/>
    <w:rsid w:val="00EC6449"/>
    <w:rsid w:val="00F4085D"/>
    <w:rsid w:val="00F43E42"/>
    <w:rsid w:val="00F47CA8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1D3"/>
  </w:style>
  <w:style w:type="paragraph" w:styleId="Rodap">
    <w:name w:val="footer"/>
    <w:basedOn w:val="Normal"/>
    <w:link w:val="RodapChar"/>
    <w:uiPriority w:val="99"/>
    <w:semiHidden/>
    <w:unhideWhenUsed/>
    <w:rsid w:val="0079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5ECE"/>
  </w:style>
  <w:style w:type="character" w:customStyle="1" w:styleId="cssdelimitercolor">
    <w:name w:val="cssdelimitercolor"/>
    <w:basedOn w:val="Fontepargpadro"/>
    <w:rsid w:val="007166E0"/>
  </w:style>
  <w:style w:type="character" w:customStyle="1" w:styleId="csspropertycolor">
    <w:name w:val="csspropertycolor"/>
    <w:basedOn w:val="Fontepargpadro"/>
    <w:rsid w:val="007166E0"/>
  </w:style>
  <w:style w:type="character" w:customStyle="1" w:styleId="csspropertyvaluecolor">
    <w:name w:val="csspropertyvaluecolor"/>
    <w:basedOn w:val="Fontepargpadro"/>
    <w:rsid w:val="0071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4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Lima de Oliveira</cp:lastModifiedBy>
  <cp:revision>23</cp:revision>
  <dcterms:created xsi:type="dcterms:W3CDTF">2025-03-24T15:38:00Z</dcterms:created>
  <dcterms:modified xsi:type="dcterms:W3CDTF">2025-08-05T16:16:00Z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7749c389,56ec2ec3,a104092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