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D6" w:rsidRDefault="00162164" w:rsidP="00162164">
      <w:pPr>
        <w:pStyle w:val="1"/>
      </w:pPr>
      <w:bookmarkStart w:id="0" w:name="_Toc36819340"/>
      <w:bookmarkStart w:id="1" w:name="_Toc36819427"/>
      <w:r>
        <w:rPr>
          <w:rFonts w:hint="eastAsia"/>
        </w:rPr>
        <w:t>GL-</w:t>
      </w:r>
      <w:r>
        <w:t>S10 Datasheet CN V1.0</w:t>
      </w:r>
      <w:r w:rsidR="00A341D4">
        <w:t xml:space="preserve"> </w:t>
      </w:r>
      <w:r w:rsidR="00A341D4">
        <w:rPr>
          <w:rFonts w:hint="eastAsia"/>
        </w:rPr>
        <w:t>--</w:t>
      </w:r>
      <w:r w:rsidR="00A341D4">
        <w:t xml:space="preserve"> GL-iNet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2164" w:rsidTr="008E61D7">
        <w:tc>
          <w:tcPr>
            <w:tcW w:w="2074" w:type="dxa"/>
            <w:shd w:val="clear" w:color="auto" w:fill="F7CAAC" w:themeFill="accent2" w:themeFillTint="66"/>
          </w:tcPr>
          <w:p w:rsidR="00162164" w:rsidRDefault="00162164" w:rsidP="00A341D4">
            <w:pPr>
              <w:ind w:firstLineChars="100" w:firstLine="210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162164" w:rsidRDefault="00162164" w:rsidP="00162164">
            <w:r>
              <w:rPr>
                <w:rFonts w:hint="eastAsia"/>
              </w:rPr>
              <w:t>更改项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162164" w:rsidRDefault="00162164" w:rsidP="00162164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162164" w:rsidRDefault="00162164" w:rsidP="00162164">
            <w:r>
              <w:rPr>
                <w:rFonts w:hint="eastAsia"/>
              </w:rPr>
              <w:t>日期</w:t>
            </w:r>
          </w:p>
        </w:tc>
      </w:tr>
      <w:tr w:rsidR="00162164" w:rsidTr="00162164">
        <w:tc>
          <w:tcPr>
            <w:tcW w:w="2074" w:type="dxa"/>
          </w:tcPr>
          <w:p w:rsidR="00162164" w:rsidRDefault="00162164" w:rsidP="0016216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162164" w:rsidRDefault="00162164" w:rsidP="00162164">
            <w:r>
              <w:rPr>
                <w:rFonts w:hint="eastAsia"/>
              </w:rPr>
              <w:t>第一版</w:t>
            </w:r>
          </w:p>
        </w:tc>
        <w:tc>
          <w:tcPr>
            <w:tcW w:w="2074" w:type="dxa"/>
          </w:tcPr>
          <w:p w:rsidR="00162164" w:rsidRDefault="00162164" w:rsidP="00162164">
            <w:r>
              <w:rPr>
                <w:rFonts w:hint="eastAsia"/>
              </w:rPr>
              <w:t>何丰</w:t>
            </w:r>
          </w:p>
        </w:tc>
        <w:tc>
          <w:tcPr>
            <w:tcW w:w="2074" w:type="dxa"/>
          </w:tcPr>
          <w:p w:rsidR="00162164" w:rsidRDefault="003F43E9" w:rsidP="00162164">
            <w:r>
              <w:rPr>
                <w:rFonts w:hint="eastAsia"/>
              </w:rPr>
              <w:t>2020.04.03</w:t>
            </w:r>
          </w:p>
        </w:tc>
      </w:tr>
    </w:tbl>
    <w:p w:rsidR="00AF2BB7" w:rsidRDefault="00AF2BB7" w:rsidP="00AF2BB7">
      <w:pPr>
        <w:pStyle w:val="10"/>
        <w:tabs>
          <w:tab w:val="right" w:leader="dot" w:pos="8296"/>
        </w:tabs>
      </w:pPr>
    </w:p>
    <w:p w:rsidR="00162164" w:rsidRDefault="00162164" w:rsidP="00162164"/>
    <w:p w:rsidR="00162164" w:rsidRDefault="00162164" w:rsidP="00162164"/>
    <w:p w:rsidR="00162164" w:rsidRDefault="00162164" w:rsidP="00162164">
      <w:pPr>
        <w:pStyle w:val="2"/>
        <w:numPr>
          <w:ilvl w:val="0"/>
          <w:numId w:val="1"/>
        </w:numPr>
      </w:pPr>
      <w:bookmarkStart w:id="2" w:name="_Toc36819428"/>
      <w:r>
        <w:rPr>
          <w:rFonts w:hint="eastAsia"/>
        </w:rPr>
        <w:t>产品定义</w:t>
      </w:r>
      <w:bookmarkEnd w:id="2"/>
    </w:p>
    <w:p w:rsidR="00FE33E9" w:rsidRPr="008D1DBC" w:rsidRDefault="00D9686D" w:rsidP="008D1DBC">
      <w:pPr>
        <w:spacing w:line="280" w:lineRule="exact"/>
        <w:ind w:firstLine="357"/>
        <w:rPr>
          <w:rFonts w:asciiTheme="minorEastAsia" w:hAnsiTheme="minorEastAsia"/>
          <w:szCs w:val="21"/>
        </w:rPr>
      </w:pPr>
      <w:r w:rsidRPr="008D1DBC">
        <w:rPr>
          <w:rFonts w:asciiTheme="minorEastAsia" w:hAnsiTheme="minorEastAsia"/>
          <w:szCs w:val="21"/>
        </w:rPr>
        <w:t>GL-S10</w:t>
      </w:r>
      <w:r w:rsidRPr="008D1DBC">
        <w:rPr>
          <w:rFonts w:asciiTheme="minorEastAsia" w:hAnsiTheme="minorEastAsia" w:hint="eastAsia"/>
          <w:szCs w:val="21"/>
        </w:rPr>
        <w:t>是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⼀</w:t>
      </w:r>
      <w:r w:rsidRPr="008D1DBC">
        <w:rPr>
          <w:rFonts w:asciiTheme="minorEastAsia" w:hAnsiTheme="minorEastAsia" w:cs="宋体" w:hint="eastAsia"/>
          <w:szCs w:val="21"/>
        </w:rPr>
        <w:t>款同时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⽀</w:t>
      </w:r>
      <w:r w:rsidRPr="008D1DBC">
        <w:rPr>
          <w:rFonts w:asciiTheme="minorEastAsia" w:hAnsiTheme="minorEastAsia" w:cs="宋体" w:hint="eastAsia"/>
          <w:szCs w:val="21"/>
        </w:rPr>
        <w:t>持蓝牙和</w:t>
      </w:r>
      <w:r w:rsidRPr="008D1DBC">
        <w:rPr>
          <w:rFonts w:asciiTheme="minorEastAsia" w:hAnsiTheme="minorEastAsia"/>
          <w:szCs w:val="21"/>
        </w:rPr>
        <w:t>WiFi</w:t>
      </w:r>
      <w:r w:rsidRPr="008D1DBC">
        <w:rPr>
          <w:rFonts w:asciiTheme="minorEastAsia" w:hAnsiTheme="minorEastAsia" w:hint="eastAsia"/>
          <w:szCs w:val="21"/>
        </w:rPr>
        <w:t>的蓝牙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⽹</w:t>
      </w:r>
      <w:r w:rsidRPr="008D1DBC">
        <w:rPr>
          <w:rFonts w:asciiTheme="minorEastAsia" w:hAnsiTheme="minorEastAsia" w:cs="宋体" w:hint="eastAsia"/>
          <w:szCs w:val="21"/>
        </w:rPr>
        <w:t>关产品。它的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⽬</w:t>
      </w:r>
      <w:r w:rsidRPr="008D1DBC">
        <w:rPr>
          <w:rFonts w:asciiTheme="minorEastAsia" w:hAnsiTheme="minorEastAsia" w:cs="宋体" w:hint="eastAsia"/>
          <w:szCs w:val="21"/>
        </w:rPr>
        <w:t>的是提供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⼀</w:t>
      </w:r>
      <w:r w:rsidRPr="008D1DBC">
        <w:rPr>
          <w:rFonts w:asciiTheme="minorEastAsia" w:hAnsiTheme="minorEastAsia" w:cs="宋体" w:hint="eastAsia"/>
          <w:szCs w:val="21"/>
        </w:rPr>
        <w:t>种简单的解决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⽅</w:t>
      </w:r>
      <w:r w:rsidRPr="008D1DBC">
        <w:rPr>
          <w:rFonts w:asciiTheme="minorEastAsia" w:hAnsiTheme="minorEastAsia" w:cs="宋体" w:hint="eastAsia"/>
          <w:szCs w:val="21"/>
        </w:rPr>
        <w:t>案来实现</w:t>
      </w:r>
      <w:r w:rsidRPr="008D1DBC">
        <w:rPr>
          <w:rFonts w:asciiTheme="minorEastAsia" w:hAnsiTheme="minorEastAsia"/>
          <w:szCs w:val="21"/>
        </w:rPr>
        <w:t>BLE (Bluetooth Low Energy)</w:t>
      </w:r>
      <w:r w:rsidRPr="008D1DBC">
        <w:rPr>
          <w:rFonts w:asciiTheme="minorEastAsia" w:hAnsiTheme="minorEastAsia" w:hint="eastAsia"/>
          <w:szCs w:val="21"/>
        </w:rPr>
        <w:t>和</w:t>
      </w:r>
      <w:r w:rsidRPr="008D1DBC">
        <w:rPr>
          <w:rFonts w:asciiTheme="minorEastAsia" w:hAnsiTheme="minorEastAsia"/>
          <w:szCs w:val="21"/>
        </w:rPr>
        <w:t>WiFi</w:t>
      </w:r>
      <w:r w:rsidRPr="008D1DBC">
        <w:rPr>
          <w:rFonts w:asciiTheme="minorEastAsia" w:hAnsiTheme="minorEastAsia" w:hint="eastAsia"/>
          <w:szCs w:val="21"/>
        </w:rPr>
        <w:t>之间的相互转换。</w:t>
      </w:r>
      <w:r w:rsidRPr="008D1DBC">
        <w:rPr>
          <w:rFonts w:asciiTheme="minorEastAsia" w:hAnsiTheme="minorEastAsia"/>
          <w:szCs w:val="21"/>
        </w:rPr>
        <w:t>BLE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⽀</w:t>
      </w:r>
      <w:r w:rsidRPr="008D1DBC">
        <w:rPr>
          <w:rFonts w:asciiTheme="minorEastAsia" w:hAnsiTheme="minorEastAsia" w:cs="宋体" w:hint="eastAsia"/>
          <w:szCs w:val="21"/>
        </w:rPr>
        <w:t>持</w:t>
      </w:r>
      <w:r w:rsidRPr="008D1DBC">
        <w:rPr>
          <w:rFonts w:asciiTheme="minorEastAsia" w:hAnsiTheme="minorEastAsia"/>
          <w:szCs w:val="21"/>
        </w:rPr>
        <w:t>GAP</w:t>
      </w:r>
      <w:r w:rsidRPr="008D1DBC">
        <w:rPr>
          <w:rFonts w:asciiTheme="minorEastAsia" w:hAnsiTheme="minorEastAsia" w:hint="eastAsia"/>
          <w:szCs w:val="21"/>
        </w:rPr>
        <w:t>和</w:t>
      </w:r>
      <w:r w:rsidRPr="008D1DBC">
        <w:rPr>
          <w:rFonts w:asciiTheme="minorEastAsia" w:hAnsiTheme="minorEastAsia"/>
          <w:szCs w:val="21"/>
        </w:rPr>
        <w:t>GATT</w:t>
      </w:r>
      <w:r w:rsidRPr="008D1DBC">
        <w:rPr>
          <w:rFonts w:asciiTheme="minorEastAsia" w:hAnsiTheme="minorEastAsia" w:hint="eastAsia"/>
          <w:szCs w:val="21"/>
        </w:rPr>
        <w:t>规范，即可作为</w:t>
      </w:r>
      <w:r w:rsidRPr="008D1DBC">
        <w:rPr>
          <w:rFonts w:asciiTheme="minorEastAsia" w:hAnsiTheme="minorEastAsia"/>
          <w:szCs w:val="21"/>
        </w:rPr>
        <w:t>master</w:t>
      </w:r>
      <w:r w:rsidRPr="008D1DBC">
        <w:rPr>
          <w:rFonts w:asciiTheme="minorEastAsia" w:hAnsiTheme="minorEastAsia" w:hint="eastAsia"/>
          <w:szCs w:val="21"/>
        </w:rPr>
        <w:t>也可作为</w:t>
      </w:r>
      <w:r w:rsidRPr="008D1DBC">
        <w:rPr>
          <w:rFonts w:asciiTheme="minorEastAsia" w:hAnsiTheme="minorEastAsia"/>
          <w:szCs w:val="21"/>
        </w:rPr>
        <w:t>slave</w:t>
      </w:r>
      <w:r w:rsidRPr="008D1DBC">
        <w:rPr>
          <w:rFonts w:asciiTheme="minorEastAsia" w:hAnsiTheme="minorEastAsia" w:hint="eastAsia"/>
          <w:szCs w:val="21"/>
        </w:rPr>
        <w:t>，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⽤</w:t>
      </w:r>
      <w:r w:rsidRPr="008D1DBC">
        <w:rPr>
          <w:rFonts w:asciiTheme="minorEastAsia" w:hAnsiTheme="minorEastAsia" w:cs="宋体" w:hint="eastAsia"/>
          <w:szCs w:val="21"/>
        </w:rPr>
        <w:t>以与其他蓝牙设备连接及交换信息。可以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⽤</w:t>
      </w:r>
      <w:r w:rsidRPr="008D1DBC">
        <w:rPr>
          <w:rFonts w:asciiTheme="minorEastAsia" w:hAnsiTheme="minorEastAsia"/>
          <w:szCs w:val="21"/>
        </w:rPr>
        <w:t>WiFi</w:t>
      </w:r>
      <w:r w:rsidRPr="008D1DBC">
        <w:rPr>
          <w:rFonts w:asciiTheme="minorEastAsia" w:hAnsiTheme="minorEastAsia" w:hint="eastAsia"/>
          <w:szCs w:val="21"/>
        </w:rPr>
        <w:t>作为</w:t>
      </w:r>
      <w:r w:rsidRPr="008D1DBC">
        <w:rPr>
          <w:rFonts w:asciiTheme="minorEastAsia" w:hAnsiTheme="minorEastAsia"/>
          <w:szCs w:val="21"/>
        </w:rPr>
        <w:t>STA</w:t>
      </w:r>
      <w:r w:rsidRPr="008D1DBC">
        <w:rPr>
          <w:rFonts w:asciiTheme="minorEastAsia" w:hAnsiTheme="minorEastAsia" w:hint="eastAsia"/>
          <w:szCs w:val="21"/>
        </w:rPr>
        <w:t>连接上级路由，也可以通过</w:t>
      </w:r>
      <w:r w:rsidRPr="008D1DBC">
        <w:rPr>
          <w:rFonts w:asciiTheme="minorEastAsia" w:hAnsiTheme="minorEastAsia"/>
          <w:szCs w:val="21"/>
        </w:rPr>
        <w:t>wan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⼝⽹</w:t>
      </w:r>
      <w:r w:rsidRPr="008D1DBC">
        <w:rPr>
          <w:rFonts w:asciiTheme="minorEastAsia" w:hAnsiTheme="minorEastAsia" w:cs="宋体" w:hint="eastAsia"/>
          <w:szCs w:val="21"/>
        </w:rPr>
        <w:t>线</w:t>
      </w:r>
      <w:r w:rsidRPr="008D1DBC">
        <w:rPr>
          <w:rFonts w:asciiTheme="minorEastAsia" w:hAnsiTheme="minorEastAsia" w:hint="eastAsia"/>
          <w:szCs w:val="21"/>
        </w:rPr>
        <w:t>实现上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⽹</w:t>
      </w:r>
      <w:r w:rsidRPr="008D1DBC">
        <w:rPr>
          <w:rFonts w:asciiTheme="minorEastAsia" w:hAnsiTheme="minorEastAsia" w:cs="宋体" w:hint="eastAsia"/>
          <w:szCs w:val="21"/>
        </w:rPr>
        <w:t>。它内置了标准</w:t>
      </w:r>
      <w:r w:rsidRPr="008D1DBC">
        <w:rPr>
          <w:rFonts w:asciiTheme="minorEastAsia" w:hAnsiTheme="minorEastAsia"/>
          <w:szCs w:val="21"/>
        </w:rPr>
        <w:t>MQTT</w:t>
      </w:r>
      <w:r w:rsidRPr="008D1DBC">
        <w:rPr>
          <w:rFonts w:asciiTheme="minorEastAsia" w:hAnsiTheme="minorEastAsia" w:hint="eastAsia"/>
          <w:szCs w:val="21"/>
        </w:rPr>
        <w:t>的客户端，可以连接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⾄</w:t>
      </w:r>
      <w:r w:rsidRPr="008D1DBC">
        <w:rPr>
          <w:rFonts w:asciiTheme="minorEastAsia" w:hAnsiTheme="minorEastAsia" w:cs="宋体" w:hint="eastAsia"/>
          <w:szCs w:val="21"/>
        </w:rPr>
        <w:t>任意标准的</w:t>
      </w:r>
      <w:r w:rsidRPr="008D1DBC">
        <w:rPr>
          <w:rFonts w:asciiTheme="minorEastAsia" w:hAnsiTheme="minorEastAsia"/>
          <w:szCs w:val="21"/>
        </w:rPr>
        <w:t>MQTT</w:t>
      </w:r>
      <w:r w:rsidRPr="008D1DBC">
        <w:rPr>
          <w:rFonts w:asciiTheme="minorEastAsia" w:hAnsiTheme="minorEastAsia" w:hint="eastAsia"/>
          <w:szCs w:val="21"/>
        </w:rPr>
        <w:t>服务器，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⽤</w:t>
      </w:r>
      <w:r w:rsidRPr="008D1DBC">
        <w:rPr>
          <w:rFonts w:asciiTheme="minorEastAsia" w:hAnsiTheme="minorEastAsia" w:cs="宋体" w:hint="eastAsia"/>
          <w:szCs w:val="21"/>
        </w:rPr>
        <w:t>以将接收到的</w:t>
      </w:r>
      <w:r w:rsidRPr="008D1DBC">
        <w:rPr>
          <w:rFonts w:asciiTheme="minorEastAsia" w:hAnsiTheme="minorEastAsia"/>
          <w:szCs w:val="21"/>
        </w:rPr>
        <w:t>BLE</w:t>
      </w:r>
      <w:r w:rsidRPr="008D1DBC">
        <w:rPr>
          <w:rFonts w:asciiTheme="minorEastAsia" w:hAnsiTheme="minorEastAsia" w:hint="eastAsia"/>
          <w:szCs w:val="21"/>
        </w:rPr>
        <w:t>消息转发</w:t>
      </w:r>
      <w:r w:rsidRPr="008D1DBC">
        <w:rPr>
          <w:rFonts w:ascii="Microsoft JhengHei" w:eastAsia="Microsoft JhengHei" w:hAnsi="Microsoft JhengHei" w:cs="Microsoft JhengHei" w:hint="eastAsia"/>
          <w:szCs w:val="21"/>
        </w:rPr>
        <w:t>⾄</w:t>
      </w:r>
      <w:r w:rsidRPr="008D1DBC">
        <w:rPr>
          <w:rFonts w:asciiTheme="minorEastAsia" w:hAnsiTheme="minorEastAsia" w:cs="宋体" w:hint="eastAsia"/>
          <w:szCs w:val="21"/>
        </w:rPr>
        <w:t>远程服务器，同时可以将远程服务器的信</w:t>
      </w:r>
      <w:r w:rsidRPr="008D1DBC">
        <w:rPr>
          <w:rFonts w:asciiTheme="minorEastAsia" w:hAnsiTheme="minorEastAsia" w:hint="eastAsia"/>
          <w:szCs w:val="21"/>
        </w:rPr>
        <w:t>息以BLE notify的形式转发给所连接的BLE设备。</w:t>
      </w:r>
    </w:p>
    <w:p w:rsidR="00162164" w:rsidRDefault="00162164" w:rsidP="00162164">
      <w:pPr>
        <w:pStyle w:val="2"/>
        <w:numPr>
          <w:ilvl w:val="0"/>
          <w:numId w:val="1"/>
        </w:numPr>
      </w:pPr>
      <w:bookmarkStart w:id="3" w:name="_Toc36819429"/>
      <w:r>
        <w:rPr>
          <w:rFonts w:hint="eastAsia"/>
        </w:rPr>
        <w:t>产品特征</w:t>
      </w:r>
      <w:bookmarkEnd w:id="3"/>
    </w:p>
    <w:p w:rsidR="00D9686D" w:rsidRPr="008D1DBC" w:rsidRDefault="00600C11" w:rsidP="008D1DBC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185039">
        <w:rPr>
          <w:rFonts w:hint="eastAsia"/>
          <w:szCs w:val="21"/>
        </w:rPr>
        <w:t>双核</w:t>
      </w:r>
      <w:r w:rsidRPr="00185039">
        <w:rPr>
          <w:szCs w:val="21"/>
        </w:rPr>
        <w:t xml:space="preserve">Xtensa® 32-bit LX6 </w:t>
      </w:r>
      <w:r w:rsidRPr="00185039">
        <w:rPr>
          <w:rFonts w:hint="eastAsia"/>
          <w:szCs w:val="21"/>
        </w:rPr>
        <w:t>微处理器</w:t>
      </w:r>
      <w:r w:rsidR="008D1DBC" w:rsidRPr="008D1DBC">
        <w:rPr>
          <w:rFonts w:hint="eastAsia"/>
          <w:szCs w:val="21"/>
        </w:rPr>
        <w:t>，</w:t>
      </w:r>
      <w:r w:rsidR="008D1DBC" w:rsidRPr="008D1DBC">
        <w:rPr>
          <w:szCs w:val="21"/>
        </w:rPr>
        <w:t>支持蓝牙</w:t>
      </w:r>
      <w:r w:rsidR="008D1DBC" w:rsidRPr="008D1DBC">
        <w:rPr>
          <w:szCs w:val="21"/>
        </w:rPr>
        <w:t>&amp;WiFi</w:t>
      </w:r>
      <w:r w:rsidRPr="00185039">
        <w:rPr>
          <w:szCs w:val="21"/>
        </w:rPr>
        <w:t>&amp;</w:t>
      </w:r>
      <w:r w:rsidRPr="00185039">
        <w:rPr>
          <w:rFonts w:hint="eastAsia"/>
          <w:szCs w:val="21"/>
        </w:rPr>
        <w:t>以太网</w:t>
      </w:r>
    </w:p>
    <w:p w:rsidR="008D1DBC" w:rsidRPr="00185039" w:rsidRDefault="00600C11" w:rsidP="008D1DBC">
      <w:pPr>
        <w:pStyle w:val="a4"/>
        <w:numPr>
          <w:ilvl w:val="0"/>
          <w:numId w:val="3"/>
        </w:numPr>
        <w:ind w:firstLineChars="0"/>
      </w:pPr>
      <w:r w:rsidRPr="00185039">
        <w:t>支持</w:t>
      </w:r>
      <w:r w:rsidRPr="00185039">
        <w:rPr>
          <w:rFonts w:hint="eastAsia"/>
        </w:rPr>
        <w:t>标准</w:t>
      </w:r>
      <w:r w:rsidRPr="00185039">
        <w:t>蓝牙</w:t>
      </w:r>
      <w:r w:rsidRPr="00185039">
        <w:rPr>
          <w:rFonts w:hint="eastAsia"/>
        </w:rPr>
        <w:t>4.2</w:t>
      </w:r>
      <w:r w:rsidRPr="00185039">
        <w:rPr>
          <w:rFonts w:hint="eastAsia"/>
        </w:rPr>
        <w:t>规范</w:t>
      </w:r>
      <w:r w:rsidRPr="00185039">
        <w:t>，包含</w:t>
      </w:r>
      <w:r w:rsidRPr="00185039">
        <w:t>Classic Bluetooth</w:t>
      </w:r>
      <w:r w:rsidRPr="00185039">
        <w:rPr>
          <w:rFonts w:hint="eastAsia"/>
        </w:rPr>
        <w:t>和</w:t>
      </w:r>
      <w:r w:rsidRPr="00185039">
        <w:t>Bluetooth Low Energy</w:t>
      </w:r>
    </w:p>
    <w:p w:rsidR="008D1DBC" w:rsidRDefault="006A6C84" w:rsidP="008D1DB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LE</w:t>
      </w:r>
      <w:r w:rsidR="006D5C30">
        <w:t>通信</w:t>
      </w:r>
      <w:r>
        <w:t>距离实测可达</w:t>
      </w:r>
      <w:r>
        <w:rPr>
          <w:rFonts w:hint="eastAsia"/>
        </w:rPr>
        <w:t>80m</w:t>
      </w:r>
    </w:p>
    <w:p w:rsidR="006A6C84" w:rsidRDefault="006A6C84" w:rsidP="008D1DBC">
      <w:pPr>
        <w:pStyle w:val="a4"/>
        <w:numPr>
          <w:ilvl w:val="0"/>
          <w:numId w:val="3"/>
        </w:numPr>
        <w:ind w:firstLineChars="0"/>
      </w:pPr>
      <w:r>
        <w:t>支持多种加密</w:t>
      </w:r>
      <w:r>
        <w:rPr>
          <w:rFonts w:hint="eastAsia"/>
        </w:rPr>
        <w:t>方式</w:t>
      </w:r>
    </w:p>
    <w:p w:rsidR="006A6C84" w:rsidRDefault="006A6C84" w:rsidP="008D1DB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OTA</w:t>
      </w:r>
      <w:r>
        <w:rPr>
          <w:rFonts w:hint="eastAsia"/>
        </w:rPr>
        <w:t>升级固件</w:t>
      </w:r>
    </w:p>
    <w:p w:rsidR="006A6C84" w:rsidRDefault="006A6C84" w:rsidP="008D1DBC">
      <w:pPr>
        <w:pStyle w:val="a4"/>
        <w:numPr>
          <w:ilvl w:val="0"/>
          <w:numId w:val="3"/>
        </w:numPr>
        <w:ind w:firstLineChars="0"/>
      </w:pPr>
      <w:r>
        <w:t>支持</w:t>
      </w:r>
      <w:r>
        <w:t>MQTT</w:t>
      </w:r>
      <w:r>
        <w:rPr>
          <w:rFonts w:hint="eastAsia"/>
        </w:rPr>
        <w:t>，</w:t>
      </w:r>
      <w:r>
        <w:t>可对接多种服务器平台</w:t>
      </w:r>
    </w:p>
    <w:p w:rsidR="006A6C84" w:rsidRDefault="006A6C84" w:rsidP="008D1DBC">
      <w:pPr>
        <w:pStyle w:val="a4"/>
        <w:numPr>
          <w:ilvl w:val="0"/>
          <w:numId w:val="3"/>
        </w:numPr>
        <w:ind w:firstLineChars="0"/>
      </w:pPr>
      <w:r>
        <w:t>提供配置专用</w:t>
      </w:r>
      <w:r>
        <w:rPr>
          <w:rFonts w:hint="eastAsia"/>
        </w:rPr>
        <w:t>APP</w:t>
      </w:r>
      <w:r>
        <w:rPr>
          <w:rFonts w:hint="eastAsia"/>
        </w:rPr>
        <w:t>，可自定义连接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MQTT</w:t>
      </w:r>
      <w:r>
        <w:rPr>
          <w:rFonts w:hint="eastAsia"/>
        </w:rPr>
        <w:t>服务器</w:t>
      </w:r>
    </w:p>
    <w:p w:rsidR="006A6C84" w:rsidRPr="00D9686D" w:rsidRDefault="006A6C84" w:rsidP="006A6C84">
      <w:pPr>
        <w:pStyle w:val="a4"/>
        <w:numPr>
          <w:ilvl w:val="0"/>
          <w:numId w:val="3"/>
        </w:numPr>
        <w:ind w:firstLineChars="0"/>
      </w:pPr>
      <w:r>
        <w:t>硬件原理图及代码开源</w:t>
      </w:r>
      <w:r>
        <w:rPr>
          <w:rFonts w:hint="eastAsia"/>
        </w:rPr>
        <w:t>，</w:t>
      </w:r>
      <w:r>
        <w:t>可供客户二次开发</w:t>
      </w:r>
    </w:p>
    <w:p w:rsidR="00162164" w:rsidRDefault="00162164" w:rsidP="00162164">
      <w:pPr>
        <w:pStyle w:val="2"/>
        <w:numPr>
          <w:ilvl w:val="0"/>
          <w:numId w:val="1"/>
        </w:numPr>
      </w:pPr>
      <w:bookmarkStart w:id="4" w:name="_Toc36819430"/>
      <w:r>
        <w:rPr>
          <w:rFonts w:hint="eastAsia"/>
        </w:rPr>
        <w:t>基本参数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4198" w:rsidTr="008E61D7">
        <w:tc>
          <w:tcPr>
            <w:tcW w:w="2765" w:type="dxa"/>
            <w:shd w:val="clear" w:color="auto" w:fill="F7CAAC" w:themeFill="accent2" w:themeFillTint="66"/>
          </w:tcPr>
          <w:p w:rsidR="00AE4198" w:rsidRDefault="00AE4198" w:rsidP="006A6C84">
            <w:r>
              <w:rPr>
                <w:rFonts w:hint="eastAsia"/>
              </w:rPr>
              <w:t>类</w:t>
            </w:r>
            <w:r w:rsidR="00693D90">
              <w:rPr>
                <w:rFonts w:hint="eastAsia"/>
              </w:rPr>
              <w:t>别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AE4198" w:rsidRDefault="00AE4198" w:rsidP="006A6C84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AE4198" w:rsidRDefault="00AE4198" w:rsidP="006A6C84">
            <w:r>
              <w:rPr>
                <w:rFonts w:hint="eastAsia"/>
              </w:rPr>
              <w:t>备注</w:t>
            </w:r>
          </w:p>
        </w:tc>
      </w:tr>
      <w:tr w:rsidR="00AE4198" w:rsidTr="00AE4198">
        <w:tc>
          <w:tcPr>
            <w:tcW w:w="2765" w:type="dxa"/>
          </w:tcPr>
          <w:p w:rsidR="00AE4198" w:rsidRDefault="00AE4198" w:rsidP="006A6C84">
            <w:r>
              <w:rPr>
                <w:rFonts w:hint="eastAsia"/>
              </w:rPr>
              <w:t>无线技术</w:t>
            </w:r>
          </w:p>
        </w:tc>
        <w:tc>
          <w:tcPr>
            <w:tcW w:w="2765" w:type="dxa"/>
          </w:tcPr>
          <w:p w:rsidR="00AE4198" w:rsidRDefault="00AE4198" w:rsidP="006A6C84">
            <w:r>
              <w:rPr>
                <w:rFonts w:hint="eastAsia"/>
              </w:rPr>
              <w:t>BLE&amp;WiFi</w:t>
            </w:r>
          </w:p>
        </w:tc>
        <w:tc>
          <w:tcPr>
            <w:tcW w:w="2766" w:type="dxa"/>
          </w:tcPr>
          <w:p w:rsidR="00AE4198" w:rsidRDefault="00AE4198" w:rsidP="006A6C84"/>
        </w:tc>
      </w:tr>
      <w:tr w:rsidR="00185039" w:rsidRPr="00185039" w:rsidTr="00AE4198">
        <w:tc>
          <w:tcPr>
            <w:tcW w:w="2765" w:type="dxa"/>
          </w:tcPr>
          <w:p w:rsidR="00AE4198" w:rsidRPr="00185039" w:rsidRDefault="00C16B95" w:rsidP="006A6C84">
            <w:pPr>
              <w:rPr>
                <w:strike/>
              </w:rPr>
            </w:pPr>
            <w:r w:rsidRPr="00185039">
              <w:t>CPU</w:t>
            </w:r>
          </w:p>
        </w:tc>
        <w:tc>
          <w:tcPr>
            <w:tcW w:w="2765" w:type="dxa"/>
          </w:tcPr>
          <w:p w:rsidR="00AE4198" w:rsidRPr="00185039" w:rsidRDefault="00C16B95" w:rsidP="006A6C84">
            <w:pPr>
              <w:rPr>
                <w:strike/>
              </w:rPr>
            </w:pPr>
            <w:r w:rsidRPr="00185039">
              <w:rPr>
                <w:rFonts w:hint="eastAsia"/>
              </w:rPr>
              <w:t>双核</w:t>
            </w:r>
            <w:r w:rsidRPr="00185039">
              <w:t xml:space="preserve">Xtensa® 32-bit LX6 </w:t>
            </w:r>
            <w:r w:rsidRPr="00185039">
              <w:rPr>
                <w:rFonts w:hint="eastAsia"/>
              </w:rPr>
              <w:t>微处理器</w:t>
            </w:r>
          </w:p>
        </w:tc>
        <w:tc>
          <w:tcPr>
            <w:tcW w:w="2766" w:type="dxa"/>
          </w:tcPr>
          <w:p w:rsidR="00AE4198" w:rsidRPr="00185039" w:rsidRDefault="00C16B95" w:rsidP="006A6C84">
            <w:r w:rsidRPr="00185039">
              <w:rPr>
                <w:rFonts w:hint="eastAsia"/>
              </w:rPr>
              <w:t>主频</w:t>
            </w:r>
            <w:r w:rsidRPr="00185039">
              <w:t>80-240MHz</w:t>
            </w:r>
            <w:r w:rsidRPr="00185039">
              <w:rPr>
                <w:rFonts w:hint="eastAsia"/>
              </w:rPr>
              <w:t>可调</w:t>
            </w:r>
          </w:p>
        </w:tc>
      </w:tr>
      <w:tr w:rsidR="00185039" w:rsidRPr="00185039" w:rsidTr="00AE4198">
        <w:tc>
          <w:tcPr>
            <w:tcW w:w="2765" w:type="dxa"/>
          </w:tcPr>
          <w:p w:rsidR="00BB1938" w:rsidRPr="00185039" w:rsidRDefault="00BB1938" w:rsidP="006A6C84">
            <w:r w:rsidRPr="00185039">
              <w:rPr>
                <w:rFonts w:hint="eastAsia"/>
              </w:rPr>
              <w:t>Nor</w:t>
            </w:r>
            <w:r w:rsidRPr="00185039">
              <w:t>-Flash</w:t>
            </w:r>
          </w:p>
        </w:tc>
        <w:tc>
          <w:tcPr>
            <w:tcW w:w="2765" w:type="dxa"/>
          </w:tcPr>
          <w:p w:rsidR="00BB1938" w:rsidRPr="00185039" w:rsidRDefault="00BB1938" w:rsidP="00C16B95">
            <w:r w:rsidRPr="00185039">
              <w:rPr>
                <w:rFonts w:hint="eastAsia"/>
              </w:rPr>
              <w:t>4MB</w:t>
            </w:r>
          </w:p>
        </w:tc>
        <w:tc>
          <w:tcPr>
            <w:tcW w:w="2766" w:type="dxa"/>
          </w:tcPr>
          <w:p w:rsidR="00BB1938" w:rsidRPr="00185039" w:rsidRDefault="00BB1938" w:rsidP="006A6C84"/>
        </w:tc>
      </w:tr>
      <w:tr w:rsidR="00185039" w:rsidRPr="00185039" w:rsidTr="00AE4198">
        <w:tc>
          <w:tcPr>
            <w:tcW w:w="2765" w:type="dxa"/>
          </w:tcPr>
          <w:p w:rsidR="00BB1938" w:rsidRPr="00185039" w:rsidRDefault="00BB1938" w:rsidP="006A6C84">
            <w:r w:rsidRPr="00185039">
              <w:rPr>
                <w:rFonts w:hint="eastAsia"/>
              </w:rPr>
              <w:t>RAM</w:t>
            </w:r>
          </w:p>
        </w:tc>
        <w:tc>
          <w:tcPr>
            <w:tcW w:w="2765" w:type="dxa"/>
          </w:tcPr>
          <w:p w:rsidR="00BB1938" w:rsidRPr="00185039" w:rsidRDefault="00BB1938" w:rsidP="00C16B95">
            <w:r w:rsidRPr="00185039">
              <w:rPr>
                <w:rFonts w:hint="eastAsia"/>
              </w:rPr>
              <w:t>520KB</w:t>
            </w:r>
          </w:p>
        </w:tc>
        <w:tc>
          <w:tcPr>
            <w:tcW w:w="2766" w:type="dxa"/>
          </w:tcPr>
          <w:p w:rsidR="00BB1938" w:rsidRPr="00185039" w:rsidRDefault="00BB1938" w:rsidP="006A6C84"/>
        </w:tc>
      </w:tr>
      <w:tr w:rsidR="00185039" w:rsidRPr="00185039" w:rsidTr="00AE4198">
        <w:tc>
          <w:tcPr>
            <w:tcW w:w="2765" w:type="dxa"/>
          </w:tcPr>
          <w:p w:rsidR="00DF0252" w:rsidRPr="00185039" w:rsidRDefault="00DF0252" w:rsidP="006A6C84">
            <w:r w:rsidRPr="00185039">
              <w:rPr>
                <w:rFonts w:hint="eastAsia"/>
              </w:rPr>
              <w:t>WAN</w:t>
            </w:r>
          </w:p>
        </w:tc>
        <w:tc>
          <w:tcPr>
            <w:tcW w:w="2765" w:type="dxa"/>
          </w:tcPr>
          <w:p w:rsidR="00DF0252" w:rsidRPr="00185039" w:rsidRDefault="00DF0252" w:rsidP="00C16B95">
            <w:r w:rsidRPr="00185039">
              <w:rPr>
                <w:rFonts w:hint="eastAsia"/>
              </w:rPr>
              <w:t>1xFE</w:t>
            </w:r>
          </w:p>
        </w:tc>
        <w:tc>
          <w:tcPr>
            <w:tcW w:w="2766" w:type="dxa"/>
          </w:tcPr>
          <w:p w:rsidR="00DF0252" w:rsidRPr="00185039" w:rsidRDefault="00DF0252" w:rsidP="006A6C84">
            <w:r w:rsidRPr="00185039">
              <w:rPr>
                <w:rFonts w:hint="eastAsia"/>
              </w:rPr>
              <w:t>RJ45</w:t>
            </w:r>
          </w:p>
        </w:tc>
      </w:tr>
      <w:tr w:rsidR="00185039" w:rsidRPr="00185039" w:rsidTr="00AE4198">
        <w:tc>
          <w:tcPr>
            <w:tcW w:w="2765" w:type="dxa"/>
          </w:tcPr>
          <w:p w:rsidR="00DF0252" w:rsidRPr="00185039" w:rsidRDefault="00DF0252" w:rsidP="006A6C84">
            <w:r w:rsidRPr="00185039">
              <w:rPr>
                <w:rFonts w:hint="eastAsia"/>
              </w:rPr>
              <w:t>按键</w:t>
            </w:r>
          </w:p>
        </w:tc>
        <w:tc>
          <w:tcPr>
            <w:tcW w:w="2765" w:type="dxa"/>
          </w:tcPr>
          <w:p w:rsidR="00DF0252" w:rsidRPr="00185039" w:rsidRDefault="00DF0252" w:rsidP="00C16B95"/>
        </w:tc>
        <w:tc>
          <w:tcPr>
            <w:tcW w:w="2766" w:type="dxa"/>
          </w:tcPr>
          <w:p w:rsidR="00DF0252" w:rsidRPr="00185039" w:rsidRDefault="00DF0252" w:rsidP="006A6C84"/>
        </w:tc>
      </w:tr>
      <w:tr w:rsidR="00185039" w:rsidRPr="00185039" w:rsidTr="00AE4198">
        <w:tc>
          <w:tcPr>
            <w:tcW w:w="2765" w:type="dxa"/>
          </w:tcPr>
          <w:p w:rsidR="00DF0252" w:rsidRPr="00185039" w:rsidRDefault="00DF0252" w:rsidP="006A6C84">
            <w:r w:rsidRPr="00185039">
              <w:rPr>
                <w:rFonts w:hint="eastAsia"/>
              </w:rPr>
              <w:t>LED</w:t>
            </w:r>
          </w:p>
        </w:tc>
        <w:tc>
          <w:tcPr>
            <w:tcW w:w="2765" w:type="dxa"/>
          </w:tcPr>
          <w:p w:rsidR="00DF0252" w:rsidRPr="00185039" w:rsidRDefault="00DF0252" w:rsidP="00C16B95"/>
        </w:tc>
        <w:tc>
          <w:tcPr>
            <w:tcW w:w="2766" w:type="dxa"/>
          </w:tcPr>
          <w:p w:rsidR="00DF0252" w:rsidRPr="00185039" w:rsidRDefault="00DF0252" w:rsidP="006A6C84"/>
        </w:tc>
      </w:tr>
      <w:tr w:rsidR="00185039" w:rsidRPr="00185039" w:rsidTr="00AE4198">
        <w:tc>
          <w:tcPr>
            <w:tcW w:w="2765" w:type="dxa"/>
          </w:tcPr>
          <w:p w:rsidR="00DF0252" w:rsidRPr="00185039" w:rsidRDefault="00DF0252" w:rsidP="006A6C84">
            <w:r w:rsidRPr="00185039">
              <w:rPr>
                <w:rFonts w:hint="eastAsia"/>
              </w:rPr>
              <w:lastRenderedPageBreak/>
              <w:t>电源</w:t>
            </w:r>
          </w:p>
        </w:tc>
        <w:tc>
          <w:tcPr>
            <w:tcW w:w="2765" w:type="dxa"/>
          </w:tcPr>
          <w:p w:rsidR="00DF0252" w:rsidRPr="00185039" w:rsidRDefault="00DF0252" w:rsidP="00DF0252">
            <w:r w:rsidRPr="00185039">
              <w:rPr>
                <w:rFonts w:hint="eastAsia"/>
              </w:rPr>
              <w:t>1</w:t>
            </w:r>
            <w:r w:rsidRPr="00185039">
              <w:t>x MicroUSB,</w:t>
            </w:r>
            <w:r w:rsidR="009E45DB" w:rsidRPr="00185039">
              <w:t xml:space="preserve"> 5V/1</w:t>
            </w:r>
            <w:r w:rsidRPr="00185039">
              <w:t xml:space="preserve">A </w:t>
            </w:r>
          </w:p>
        </w:tc>
        <w:tc>
          <w:tcPr>
            <w:tcW w:w="2766" w:type="dxa"/>
          </w:tcPr>
          <w:p w:rsidR="00DF0252" w:rsidRPr="00185039" w:rsidRDefault="00DF0252" w:rsidP="006A6C84"/>
        </w:tc>
      </w:tr>
      <w:tr w:rsidR="00AE4198" w:rsidTr="00AE4198">
        <w:tc>
          <w:tcPr>
            <w:tcW w:w="2765" w:type="dxa"/>
          </w:tcPr>
          <w:p w:rsidR="00AE4198" w:rsidRDefault="00AE4198" w:rsidP="006A6C84">
            <w:r>
              <w:rPr>
                <w:rFonts w:hint="eastAsia"/>
              </w:rPr>
              <w:t>功耗</w:t>
            </w:r>
          </w:p>
        </w:tc>
        <w:tc>
          <w:tcPr>
            <w:tcW w:w="2765" w:type="dxa"/>
          </w:tcPr>
          <w:p w:rsidR="00AE4198" w:rsidRDefault="00AE4198" w:rsidP="00185039">
            <w:r>
              <w:rPr>
                <w:rFonts w:hint="eastAsia"/>
              </w:rPr>
              <w:t>&lt;0.5W</w:t>
            </w:r>
            <w:r w:rsidR="008B57F0">
              <w:t xml:space="preserve"> </w:t>
            </w:r>
          </w:p>
        </w:tc>
        <w:tc>
          <w:tcPr>
            <w:tcW w:w="2766" w:type="dxa"/>
          </w:tcPr>
          <w:p w:rsidR="00AE4198" w:rsidRDefault="00C568B6" w:rsidP="00C568B6">
            <w:pPr>
              <w:rPr>
                <w:rFonts w:hint="eastAsia"/>
              </w:rPr>
            </w:pPr>
            <w:r>
              <w:t>满载下</w:t>
            </w:r>
            <w:r>
              <w:rPr>
                <w:rFonts w:hint="eastAsia"/>
              </w:rPr>
              <w:t>&lt;1.5W</w:t>
            </w:r>
            <w:bookmarkStart w:id="5" w:name="_GoBack"/>
            <w:bookmarkEnd w:id="5"/>
          </w:p>
        </w:tc>
      </w:tr>
      <w:tr w:rsidR="00AE4198" w:rsidTr="00AE4198">
        <w:tc>
          <w:tcPr>
            <w:tcW w:w="2765" w:type="dxa"/>
          </w:tcPr>
          <w:p w:rsidR="00AE4198" w:rsidRDefault="00AE4198" w:rsidP="006A6C84">
            <w:r>
              <w:rPr>
                <w:rFonts w:hint="eastAsia"/>
              </w:rPr>
              <w:t>工作温度</w:t>
            </w:r>
          </w:p>
        </w:tc>
        <w:tc>
          <w:tcPr>
            <w:tcW w:w="2765" w:type="dxa"/>
          </w:tcPr>
          <w:p w:rsidR="00AE4198" w:rsidRDefault="00AE4198" w:rsidP="006A6C84">
            <w:r>
              <w:t>-20</w:t>
            </w:r>
            <w:r>
              <w:rPr>
                <w:rFonts w:hint="eastAsia"/>
              </w:rPr>
              <w:t>~</w:t>
            </w:r>
            <w:r>
              <w:t>70°C</w:t>
            </w:r>
          </w:p>
        </w:tc>
        <w:tc>
          <w:tcPr>
            <w:tcW w:w="2766" w:type="dxa"/>
          </w:tcPr>
          <w:p w:rsidR="00AE4198" w:rsidRDefault="00AE4198" w:rsidP="006A6C84"/>
        </w:tc>
      </w:tr>
      <w:tr w:rsidR="00AE4198" w:rsidTr="00AE4198">
        <w:tc>
          <w:tcPr>
            <w:tcW w:w="2765" w:type="dxa"/>
          </w:tcPr>
          <w:p w:rsidR="00AE4198" w:rsidRDefault="00AE4198" w:rsidP="006A6C84">
            <w:r>
              <w:rPr>
                <w:rFonts w:hint="eastAsia"/>
              </w:rPr>
              <w:t>外壳尺寸</w:t>
            </w:r>
          </w:p>
        </w:tc>
        <w:tc>
          <w:tcPr>
            <w:tcW w:w="2765" w:type="dxa"/>
          </w:tcPr>
          <w:p w:rsidR="00AE4198" w:rsidRDefault="00AE4198" w:rsidP="006A6C84">
            <w:r>
              <w:rPr>
                <w:rFonts w:hint="eastAsia"/>
              </w:rPr>
              <w:t>57*57*25mm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L*M*H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AE4198" w:rsidRDefault="00AE4198" w:rsidP="006A6C84">
            <w:r>
              <w:rPr>
                <w:rFonts w:hint="eastAsia"/>
              </w:rPr>
              <w:t>带外置天线</w:t>
            </w:r>
          </w:p>
        </w:tc>
      </w:tr>
      <w:tr w:rsidR="00185039" w:rsidRPr="00185039" w:rsidTr="00AE4198">
        <w:tc>
          <w:tcPr>
            <w:tcW w:w="2765" w:type="dxa"/>
          </w:tcPr>
          <w:p w:rsidR="00971639" w:rsidRPr="00185039" w:rsidRDefault="00971639" w:rsidP="006A6C84">
            <w:r w:rsidRPr="00185039">
              <w:rPr>
                <w:rFonts w:hint="eastAsia"/>
              </w:rPr>
              <w:t>天线</w:t>
            </w:r>
            <w:r w:rsidRPr="00185039">
              <w:t>类型</w:t>
            </w:r>
          </w:p>
        </w:tc>
        <w:tc>
          <w:tcPr>
            <w:tcW w:w="2765" w:type="dxa"/>
          </w:tcPr>
          <w:p w:rsidR="00971639" w:rsidRPr="00185039" w:rsidRDefault="00971639" w:rsidP="006A6C84">
            <w:r w:rsidRPr="00185039">
              <w:rPr>
                <w:rFonts w:hint="eastAsia"/>
              </w:rPr>
              <w:t>单</w:t>
            </w:r>
            <w:r w:rsidRPr="00185039">
              <w:t>外置天线</w:t>
            </w:r>
          </w:p>
        </w:tc>
        <w:tc>
          <w:tcPr>
            <w:tcW w:w="2766" w:type="dxa"/>
          </w:tcPr>
          <w:p w:rsidR="00971639" w:rsidRPr="00185039" w:rsidRDefault="00971639" w:rsidP="006A6C84">
            <w:r w:rsidRPr="00185039">
              <w:rPr>
                <w:rFonts w:hint="eastAsia"/>
              </w:rPr>
              <w:t>蓝牙</w:t>
            </w:r>
            <w:r w:rsidRPr="00185039">
              <w:rPr>
                <w:rFonts w:hint="eastAsia"/>
              </w:rPr>
              <w:t xml:space="preserve"> </w:t>
            </w:r>
            <w:r w:rsidRPr="00185039">
              <w:t>WiFi</w:t>
            </w:r>
            <w:r w:rsidRPr="00185039">
              <w:rPr>
                <w:rFonts w:hint="eastAsia"/>
              </w:rPr>
              <w:t>二合一</w:t>
            </w:r>
          </w:p>
        </w:tc>
      </w:tr>
    </w:tbl>
    <w:p w:rsidR="006A6C84" w:rsidRPr="006A6C84" w:rsidRDefault="006A6C84" w:rsidP="006A6C84"/>
    <w:p w:rsidR="00162164" w:rsidRDefault="00A341D4" w:rsidP="00162164">
      <w:pPr>
        <w:pStyle w:val="2"/>
        <w:numPr>
          <w:ilvl w:val="0"/>
          <w:numId w:val="1"/>
        </w:numPr>
      </w:pPr>
      <w:bookmarkStart w:id="6" w:name="_Toc36819431"/>
      <w:r>
        <w:t>技术参数</w:t>
      </w:r>
      <w:bookmarkEnd w:id="6"/>
    </w:p>
    <w:p w:rsidR="00A341D4" w:rsidRDefault="00CA090F" w:rsidP="00CA090F">
      <w:pPr>
        <w:pStyle w:val="3"/>
      </w:pPr>
      <w:bookmarkStart w:id="7" w:name="_Toc36819432"/>
      <w:r>
        <w:t xml:space="preserve">4.1 </w:t>
      </w:r>
      <w:r w:rsidR="003F338D">
        <w:rPr>
          <w:rFonts w:hint="eastAsia"/>
        </w:rPr>
        <w:t>WiFi</w:t>
      </w:r>
      <w:bookmarkEnd w:id="7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5"/>
        <w:gridCol w:w="2631"/>
      </w:tblGrid>
      <w:tr w:rsidR="001B67A8" w:rsidTr="008E61D7">
        <w:tc>
          <w:tcPr>
            <w:tcW w:w="2765" w:type="dxa"/>
            <w:shd w:val="clear" w:color="auto" w:fill="F7CAAC" w:themeFill="accent2" w:themeFillTint="66"/>
          </w:tcPr>
          <w:p w:rsidR="001B67A8" w:rsidRDefault="001B67A8" w:rsidP="001B67A8">
            <w:pPr>
              <w:pStyle w:val="a4"/>
              <w:ind w:firstLineChars="0" w:firstLine="0"/>
            </w:pPr>
            <w:r>
              <w:t>类</w:t>
            </w:r>
            <w:r w:rsidR="00693D90">
              <w:rPr>
                <w:rFonts w:hint="eastAsia"/>
              </w:rPr>
              <w:t>别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1B67A8" w:rsidRDefault="001B67A8" w:rsidP="001B67A8">
            <w:pPr>
              <w:pStyle w:val="a4"/>
              <w:ind w:firstLineChars="0" w:firstLine="0"/>
            </w:pPr>
            <w:r>
              <w:t>描述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1B67A8" w:rsidRDefault="001B67A8" w:rsidP="001B67A8">
            <w:pPr>
              <w:pStyle w:val="a4"/>
              <w:ind w:firstLineChars="0" w:firstLine="0"/>
            </w:pPr>
            <w:r>
              <w:t>备注</w:t>
            </w:r>
          </w:p>
        </w:tc>
      </w:tr>
      <w:tr w:rsidR="001B67A8" w:rsidTr="001B67A8">
        <w:tc>
          <w:tcPr>
            <w:tcW w:w="2765" w:type="dxa"/>
          </w:tcPr>
          <w:p w:rsidR="001B67A8" w:rsidRDefault="001B67A8" w:rsidP="001B67A8">
            <w:pPr>
              <w:pStyle w:val="a4"/>
              <w:ind w:firstLineChars="0" w:firstLine="0"/>
            </w:pPr>
            <w:r>
              <w:t>WiFi</w:t>
            </w:r>
            <w:r>
              <w:t>协议</w:t>
            </w:r>
          </w:p>
        </w:tc>
        <w:tc>
          <w:tcPr>
            <w:tcW w:w="2765" w:type="dxa"/>
          </w:tcPr>
          <w:p w:rsidR="001B67A8" w:rsidRDefault="001B67A8" w:rsidP="001B67A8">
            <w:pPr>
              <w:pStyle w:val="a4"/>
              <w:ind w:firstLineChars="0" w:firstLine="0"/>
            </w:pPr>
            <w:r w:rsidRPr="001B67A8">
              <w:t>802.11b / g / n</w:t>
            </w:r>
          </w:p>
        </w:tc>
        <w:tc>
          <w:tcPr>
            <w:tcW w:w="2766" w:type="dxa"/>
          </w:tcPr>
          <w:p w:rsidR="001B67A8" w:rsidRDefault="001B67A8" w:rsidP="001B67A8">
            <w:pPr>
              <w:pStyle w:val="a4"/>
              <w:ind w:firstLineChars="0" w:firstLine="0"/>
            </w:pPr>
          </w:p>
        </w:tc>
      </w:tr>
      <w:tr w:rsidR="001B67A8" w:rsidTr="001B67A8">
        <w:tc>
          <w:tcPr>
            <w:tcW w:w="2765" w:type="dxa"/>
          </w:tcPr>
          <w:p w:rsidR="001B67A8" w:rsidRDefault="001B67A8" w:rsidP="001B67A8">
            <w:pPr>
              <w:pStyle w:val="a4"/>
              <w:ind w:firstLineChars="0" w:firstLine="0"/>
            </w:pPr>
            <w:r>
              <w:t>频率带</w:t>
            </w:r>
          </w:p>
        </w:tc>
        <w:tc>
          <w:tcPr>
            <w:tcW w:w="2765" w:type="dxa"/>
          </w:tcPr>
          <w:p w:rsidR="001B67A8" w:rsidRDefault="001B67A8" w:rsidP="001B67A8">
            <w:pPr>
              <w:pStyle w:val="a4"/>
              <w:ind w:firstLineChars="0" w:firstLine="0"/>
            </w:pPr>
            <w:r>
              <w:rPr>
                <w:rFonts w:hint="eastAsia"/>
              </w:rPr>
              <w:t>2412-2482 MHz</w:t>
            </w:r>
          </w:p>
        </w:tc>
        <w:tc>
          <w:tcPr>
            <w:tcW w:w="2766" w:type="dxa"/>
          </w:tcPr>
          <w:p w:rsidR="001B67A8" w:rsidRDefault="001B67A8" w:rsidP="001B67A8">
            <w:pPr>
              <w:pStyle w:val="a4"/>
              <w:ind w:firstLineChars="0" w:firstLine="0"/>
            </w:pPr>
          </w:p>
        </w:tc>
      </w:tr>
      <w:tr w:rsidR="001B67A8" w:rsidTr="001B67A8">
        <w:tc>
          <w:tcPr>
            <w:tcW w:w="2765" w:type="dxa"/>
          </w:tcPr>
          <w:p w:rsidR="001B67A8" w:rsidRDefault="004476BA" w:rsidP="001B67A8">
            <w:pPr>
              <w:pStyle w:val="a4"/>
              <w:ind w:firstLineChars="0" w:firstLine="0"/>
            </w:pPr>
            <w:r>
              <w:t>范围</w:t>
            </w:r>
          </w:p>
        </w:tc>
        <w:tc>
          <w:tcPr>
            <w:tcW w:w="2765" w:type="dxa"/>
          </w:tcPr>
          <w:p w:rsidR="001B67A8" w:rsidRDefault="004476BA" w:rsidP="001B67A8">
            <w:pPr>
              <w:pStyle w:val="a4"/>
              <w:ind w:firstLineChars="0" w:firstLine="0"/>
            </w:pPr>
            <w:r>
              <w:rPr>
                <w:rFonts w:hint="eastAsia"/>
              </w:rPr>
              <w:t>&gt;80m</w:t>
            </w:r>
          </w:p>
        </w:tc>
        <w:tc>
          <w:tcPr>
            <w:tcW w:w="2766" w:type="dxa"/>
          </w:tcPr>
          <w:p w:rsidR="001B67A8" w:rsidRDefault="00CA090F" w:rsidP="001B67A8">
            <w:pPr>
              <w:pStyle w:val="a4"/>
              <w:ind w:firstLineChars="0" w:firstLine="0"/>
            </w:pPr>
            <w:r>
              <w:t>空旷环境下实测</w:t>
            </w:r>
          </w:p>
        </w:tc>
      </w:tr>
      <w:tr w:rsidR="001B67A8" w:rsidTr="001B67A8">
        <w:tc>
          <w:tcPr>
            <w:tcW w:w="2765" w:type="dxa"/>
          </w:tcPr>
          <w:p w:rsidR="001B67A8" w:rsidRDefault="004476BA" w:rsidP="001B67A8">
            <w:pPr>
              <w:pStyle w:val="a4"/>
              <w:ind w:firstLineChars="0" w:firstLine="0"/>
            </w:pPr>
            <w:r>
              <w:t>发射功率</w:t>
            </w:r>
          </w:p>
        </w:tc>
        <w:tc>
          <w:tcPr>
            <w:tcW w:w="2765" w:type="dxa"/>
          </w:tcPr>
          <w:p w:rsidR="001B67A8" w:rsidRDefault="00E20E51" w:rsidP="001B67A8">
            <w:pPr>
              <w:pStyle w:val="a4"/>
              <w:ind w:firstLineChars="0" w:firstLine="0"/>
            </w:pPr>
            <w:r>
              <w:rPr>
                <w:rFonts w:hint="eastAsia"/>
              </w:rPr>
              <w:t>11n</w:t>
            </w:r>
            <w:r>
              <w:t xml:space="preserve"> 13dBm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11b</w:t>
            </w:r>
            <w:r>
              <w:t xml:space="preserve"> 18.5dBm</w:t>
            </w:r>
          </w:p>
        </w:tc>
        <w:tc>
          <w:tcPr>
            <w:tcW w:w="2766" w:type="dxa"/>
          </w:tcPr>
          <w:p w:rsidR="001B67A8" w:rsidRDefault="001B67A8" w:rsidP="001B67A8">
            <w:pPr>
              <w:pStyle w:val="a4"/>
              <w:ind w:firstLineChars="0" w:firstLine="0"/>
            </w:pPr>
          </w:p>
        </w:tc>
      </w:tr>
      <w:tr w:rsidR="00055863" w:rsidTr="001B67A8">
        <w:tc>
          <w:tcPr>
            <w:tcW w:w="2765" w:type="dxa"/>
          </w:tcPr>
          <w:p w:rsidR="00055863" w:rsidRDefault="00055863" w:rsidP="001B67A8">
            <w:pPr>
              <w:pStyle w:val="a4"/>
              <w:ind w:firstLineChars="0" w:firstLine="0"/>
            </w:pPr>
            <w:r>
              <w:t>速率</w:t>
            </w:r>
          </w:p>
        </w:tc>
        <w:tc>
          <w:tcPr>
            <w:tcW w:w="2765" w:type="dxa"/>
          </w:tcPr>
          <w:p w:rsidR="00055863" w:rsidRDefault="00055863" w:rsidP="001B67A8">
            <w:pPr>
              <w:pStyle w:val="a4"/>
              <w:ind w:firstLineChars="0" w:firstLine="0"/>
            </w:pPr>
            <w:r>
              <w:rPr>
                <w:rFonts w:hint="eastAsia"/>
              </w:rPr>
              <w:t>150Mbps</w:t>
            </w:r>
          </w:p>
        </w:tc>
        <w:tc>
          <w:tcPr>
            <w:tcW w:w="2766" w:type="dxa"/>
          </w:tcPr>
          <w:p w:rsidR="00055863" w:rsidRDefault="00055863" w:rsidP="001B67A8">
            <w:pPr>
              <w:pStyle w:val="a4"/>
              <w:ind w:firstLineChars="0" w:firstLine="0"/>
            </w:pPr>
          </w:p>
        </w:tc>
      </w:tr>
    </w:tbl>
    <w:p w:rsidR="001B67A8" w:rsidRDefault="001B67A8" w:rsidP="001B67A8">
      <w:pPr>
        <w:pStyle w:val="a4"/>
        <w:ind w:left="360" w:firstLineChars="0" w:firstLine="0"/>
      </w:pPr>
    </w:p>
    <w:p w:rsidR="003F338D" w:rsidRDefault="00CA090F" w:rsidP="00CA090F">
      <w:pPr>
        <w:pStyle w:val="3"/>
      </w:pPr>
      <w:bookmarkStart w:id="8" w:name="_Toc36819433"/>
      <w:r>
        <w:t xml:space="preserve">4.2 </w:t>
      </w:r>
      <w:r w:rsidR="001B67A8">
        <w:rPr>
          <w:rFonts w:hint="eastAsia"/>
        </w:rPr>
        <w:t>BLE</w:t>
      </w:r>
      <w:bookmarkEnd w:id="8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58"/>
        <w:gridCol w:w="2623"/>
      </w:tblGrid>
      <w:tr w:rsidR="00CA090F" w:rsidTr="008E61D7">
        <w:tc>
          <w:tcPr>
            <w:tcW w:w="2765" w:type="dxa"/>
            <w:shd w:val="clear" w:color="auto" w:fill="F7CAAC" w:themeFill="accent2" w:themeFillTint="66"/>
          </w:tcPr>
          <w:p w:rsidR="00CA090F" w:rsidRDefault="00693D90" w:rsidP="00693D90">
            <w:pPr>
              <w:pStyle w:val="a4"/>
              <w:tabs>
                <w:tab w:val="center" w:pos="1208"/>
              </w:tabs>
              <w:ind w:firstLineChars="0" w:firstLine="0"/>
            </w:pPr>
            <w:r>
              <w:rPr>
                <w:rFonts w:hint="eastAsia"/>
              </w:rPr>
              <w:t>类别</w:t>
            </w:r>
            <w:r>
              <w:tab/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CA090F" w:rsidRDefault="00CA090F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CA090F" w:rsidRDefault="00CA090F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090F" w:rsidTr="00CA090F">
        <w:tc>
          <w:tcPr>
            <w:tcW w:w="2765" w:type="dxa"/>
          </w:tcPr>
          <w:p w:rsidR="00CA090F" w:rsidRDefault="00CA090F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蓝牙协议</w:t>
            </w:r>
          </w:p>
        </w:tc>
        <w:tc>
          <w:tcPr>
            <w:tcW w:w="2765" w:type="dxa"/>
          </w:tcPr>
          <w:p w:rsidR="00CA090F" w:rsidRPr="00011E62" w:rsidRDefault="00CA090F" w:rsidP="00185039">
            <w:pPr>
              <w:pStyle w:val="a4"/>
              <w:ind w:firstLineChars="0" w:firstLine="0"/>
            </w:pPr>
            <w:r w:rsidRPr="00011E62">
              <w:t>Bluetooth LE</w:t>
            </w:r>
            <w:r w:rsidR="00DB549C">
              <w:t xml:space="preserve"> </w:t>
            </w:r>
            <w:r w:rsidR="00011E62" w:rsidRPr="00185039">
              <w:t>4.2</w:t>
            </w:r>
          </w:p>
        </w:tc>
        <w:tc>
          <w:tcPr>
            <w:tcW w:w="2766" w:type="dxa"/>
          </w:tcPr>
          <w:p w:rsidR="00CA090F" w:rsidRDefault="00185039" w:rsidP="00CA090F">
            <w:pPr>
              <w:pStyle w:val="a4"/>
              <w:ind w:firstLineChars="0" w:firstLine="0"/>
            </w:pPr>
            <w:r>
              <w:t>可支持</w:t>
            </w:r>
            <w:r>
              <w:rPr>
                <w:rFonts w:hint="eastAsia"/>
              </w:rPr>
              <w:t>5.0</w:t>
            </w:r>
          </w:p>
        </w:tc>
      </w:tr>
      <w:tr w:rsidR="00CA090F" w:rsidTr="00CA090F">
        <w:tc>
          <w:tcPr>
            <w:tcW w:w="2765" w:type="dxa"/>
          </w:tcPr>
          <w:p w:rsidR="00CA090F" w:rsidRDefault="002E520C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2765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&gt;80m</w:t>
            </w:r>
          </w:p>
        </w:tc>
        <w:tc>
          <w:tcPr>
            <w:tcW w:w="2766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空旷环境下实测</w:t>
            </w:r>
          </w:p>
        </w:tc>
      </w:tr>
      <w:tr w:rsidR="00CA090F" w:rsidTr="00CA090F">
        <w:tc>
          <w:tcPr>
            <w:tcW w:w="2765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最大连接数</w:t>
            </w:r>
          </w:p>
        </w:tc>
        <w:tc>
          <w:tcPr>
            <w:tcW w:w="2765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极限可达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</w:p>
        </w:tc>
      </w:tr>
      <w:tr w:rsidR="00CA090F" w:rsidTr="00CA090F">
        <w:tc>
          <w:tcPr>
            <w:tcW w:w="2765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接收灵敏度</w:t>
            </w:r>
          </w:p>
        </w:tc>
        <w:tc>
          <w:tcPr>
            <w:tcW w:w="2765" w:type="dxa"/>
          </w:tcPr>
          <w:p w:rsidR="00CA090F" w:rsidRDefault="00186FCD" w:rsidP="00CA090F">
            <w:pPr>
              <w:pStyle w:val="a4"/>
              <w:ind w:firstLineChars="0" w:firstLine="0"/>
            </w:pPr>
            <w:r>
              <w:rPr>
                <w:rFonts w:hint="eastAsia"/>
              </w:rPr>
              <w:t>-97dBm</w:t>
            </w:r>
          </w:p>
        </w:tc>
        <w:tc>
          <w:tcPr>
            <w:tcW w:w="2766" w:type="dxa"/>
          </w:tcPr>
          <w:p w:rsidR="00CA090F" w:rsidRDefault="00CA090F" w:rsidP="00CA090F">
            <w:pPr>
              <w:pStyle w:val="a4"/>
              <w:ind w:firstLineChars="0" w:firstLine="0"/>
            </w:pPr>
          </w:p>
        </w:tc>
      </w:tr>
    </w:tbl>
    <w:p w:rsidR="00CA090F" w:rsidRDefault="00CA090F" w:rsidP="00CA090F">
      <w:pPr>
        <w:pStyle w:val="a4"/>
        <w:ind w:left="360" w:firstLineChars="0" w:firstLine="0"/>
      </w:pPr>
    </w:p>
    <w:p w:rsidR="001B67A8" w:rsidRDefault="00693D90" w:rsidP="00693D90">
      <w:pPr>
        <w:pStyle w:val="3"/>
      </w:pPr>
      <w:bookmarkStart w:id="9" w:name="_Toc36819434"/>
      <w:r>
        <w:rPr>
          <w:rFonts w:hint="eastAsia"/>
        </w:rPr>
        <w:t xml:space="preserve">4.3 </w:t>
      </w:r>
      <w:r w:rsidR="001B67A8">
        <w:t>软件参数</w:t>
      </w:r>
      <w:bookmarkEnd w:id="9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3160"/>
        <w:gridCol w:w="2512"/>
      </w:tblGrid>
      <w:tr w:rsidR="00693D90" w:rsidTr="008E61D7">
        <w:tc>
          <w:tcPr>
            <w:tcW w:w="2765" w:type="dxa"/>
            <w:shd w:val="clear" w:color="auto" w:fill="F7CAAC" w:themeFill="accent2" w:themeFillTint="66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3D90" w:rsidTr="00693D90"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MQTT</w:t>
            </w:r>
            <w:r>
              <w:t>/HTTP</w:t>
            </w:r>
          </w:p>
        </w:tc>
        <w:tc>
          <w:tcPr>
            <w:tcW w:w="2766" w:type="dxa"/>
          </w:tcPr>
          <w:p w:rsidR="00693D90" w:rsidRDefault="00693D90" w:rsidP="00186FCD">
            <w:pPr>
              <w:pStyle w:val="a4"/>
              <w:ind w:firstLineChars="0" w:firstLine="0"/>
            </w:pPr>
          </w:p>
        </w:tc>
      </w:tr>
      <w:tr w:rsidR="00693D90" w:rsidTr="00693D90"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加密协议</w:t>
            </w:r>
          </w:p>
        </w:tc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TLS1.0/</w:t>
            </w:r>
            <w:r>
              <w:t>1.1</w:t>
            </w:r>
            <w:r>
              <w:rPr>
                <w:rFonts w:hint="eastAsia"/>
              </w:rPr>
              <w:t>/</w:t>
            </w:r>
            <w:r>
              <w:t>1.2</w:t>
            </w:r>
          </w:p>
        </w:tc>
        <w:tc>
          <w:tcPr>
            <w:tcW w:w="2766" w:type="dxa"/>
          </w:tcPr>
          <w:p w:rsidR="00693D90" w:rsidRDefault="00693D90" w:rsidP="00186FCD">
            <w:pPr>
              <w:pStyle w:val="a4"/>
              <w:ind w:firstLineChars="0" w:firstLine="0"/>
            </w:pPr>
          </w:p>
        </w:tc>
      </w:tr>
      <w:tr w:rsidR="00693D90" w:rsidTr="00693D90"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加密模式</w:t>
            </w:r>
          </w:p>
        </w:tc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t>OPEN/WEP/WPA_PSK/WPA2_PSK</w:t>
            </w:r>
            <w:r w:rsidRPr="00693D90">
              <w:t>/ WPA_WPA2_PSK</w:t>
            </w:r>
          </w:p>
        </w:tc>
        <w:tc>
          <w:tcPr>
            <w:tcW w:w="2766" w:type="dxa"/>
          </w:tcPr>
          <w:p w:rsidR="00693D90" w:rsidRDefault="00693D90" w:rsidP="00186FCD">
            <w:pPr>
              <w:pStyle w:val="a4"/>
              <w:ind w:firstLineChars="0" w:firstLine="0"/>
            </w:pPr>
          </w:p>
        </w:tc>
      </w:tr>
      <w:tr w:rsidR="00693D90" w:rsidTr="00693D90">
        <w:tc>
          <w:tcPr>
            <w:tcW w:w="2765" w:type="dxa"/>
          </w:tcPr>
          <w:p w:rsidR="00693D90" w:rsidRP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固件升级方式</w:t>
            </w:r>
          </w:p>
        </w:tc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OTA</w:t>
            </w:r>
          </w:p>
        </w:tc>
        <w:tc>
          <w:tcPr>
            <w:tcW w:w="2766" w:type="dxa"/>
          </w:tcPr>
          <w:p w:rsidR="00693D90" w:rsidRDefault="00693D90" w:rsidP="00186FCD">
            <w:pPr>
              <w:pStyle w:val="a4"/>
              <w:ind w:firstLineChars="0" w:firstLine="0"/>
            </w:pPr>
          </w:p>
        </w:tc>
      </w:tr>
      <w:tr w:rsidR="00693D90" w:rsidTr="00693D90"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用户配置</w:t>
            </w:r>
          </w:p>
        </w:tc>
        <w:tc>
          <w:tcPr>
            <w:tcW w:w="2765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rPr>
                <w:rFonts w:hint="eastAsia"/>
              </w:rPr>
              <w:t>配套</w:t>
            </w:r>
            <w:r>
              <w:rPr>
                <w:rFonts w:hint="eastAsia"/>
              </w:rPr>
              <w:t>APP</w:t>
            </w:r>
          </w:p>
        </w:tc>
        <w:tc>
          <w:tcPr>
            <w:tcW w:w="2766" w:type="dxa"/>
          </w:tcPr>
          <w:p w:rsidR="00693D90" w:rsidRDefault="00693D90" w:rsidP="00186FCD">
            <w:pPr>
              <w:pStyle w:val="a4"/>
              <w:ind w:firstLineChars="0" w:firstLine="0"/>
            </w:pPr>
            <w:r>
              <w:t>W</w:t>
            </w:r>
            <w:r>
              <w:rPr>
                <w:rFonts w:hint="eastAsia"/>
              </w:rPr>
              <w:t>ifi</w:t>
            </w:r>
            <w:r>
              <w:t>/MQTT/OTA</w:t>
            </w:r>
            <w:r>
              <w:rPr>
                <w:rFonts w:hint="eastAsia"/>
              </w:rPr>
              <w:t>配置</w:t>
            </w:r>
          </w:p>
        </w:tc>
      </w:tr>
    </w:tbl>
    <w:p w:rsidR="00186FCD" w:rsidRDefault="00186FCD" w:rsidP="00186FCD">
      <w:pPr>
        <w:pStyle w:val="a4"/>
        <w:ind w:left="360" w:firstLineChars="0" w:firstLine="0"/>
      </w:pPr>
    </w:p>
    <w:p w:rsidR="001B67A8" w:rsidRDefault="00EC1055" w:rsidP="00EA1471">
      <w:pPr>
        <w:pStyle w:val="3"/>
      </w:pPr>
      <w:bookmarkStart w:id="10" w:name="_Toc36819436"/>
      <w:r>
        <w:rPr>
          <w:rFonts w:hint="eastAsia"/>
        </w:rPr>
        <w:lastRenderedPageBreak/>
        <w:t>4.4</w:t>
      </w:r>
      <w:r w:rsidR="00EA1471">
        <w:rPr>
          <w:rFonts w:hint="eastAsia"/>
        </w:rPr>
        <w:t xml:space="preserve"> </w:t>
      </w:r>
      <w:r w:rsidR="001B67A8">
        <w:t>指示灯状态</w:t>
      </w:r>
      <w:bookmarkEnd w:id="10"/>
    </w:p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89"/>
        <w:gridCol w:w="1602"/>
        <w:gridCol w:w="1603"/>
        <w:gridCol w:w="1603"/>
        <w:gridCol w:w="1599"/>
      </w:tblGrid>
      <w:tr w:rsidR="00591612" w:rsidRPr="00D43264" w:rsidTr="00D700FF">
        <w:trPr>
          <w:trHeight w:val="249"/>
        </w:trPr>
        <w:tc>
          <w:tcPr>
            <w:tcW w:w="10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常态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按键按住3-8S内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按键按住超过8S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OTA升级过程中</w:t>
            </w:r>
          </w:p>
        </w:tc>
      </w:tr>
      <w:tr w:rsidR="00591612" w:rsidRPr="00D43264" w:rsidTr="00D700FF">
        <w:trPr>
          <w:trHeight w:val="416"/>
        </w:trPr>
        <w:tc>
          <w:tcPr>
            <w:tcW w:w="10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LED1电源灯（绿色）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通电亮，断电灭</w:t>
            </w:r>
          </w:p>
        </w:tc>
        <w:tc>
          <w:tcPr>
            <w:tcW w:w="99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慢闪</w:t>
            </w:r>
          </w:p>
        </w:tc>
        <w:tc>
          <w:tcPr>
            <w:tcW w:w="99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快闪</w:t>
            </w:r>
          </w:p>
        </w:tc>
        <w:tc>
          <w:tcPr>
            <w:tcW w:w="99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流水灯</w:t>
            </w:r>
          </w:p>
        </w:tc>
      </w:tr>
      <w:tr w:rsidR="00591612" w:rsidRPr="00D43264" w:rsidTr="00D700FF">
        <w:trPr>
          <w:trHeight w:val="569"/>
        </w:trPr>
        <w:tc>
          <w:tcPr>
            <w:tcW w:w="10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LED2蓝牙灯（绿色）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有连接时亮，</w:t>
            </w: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br/>
              <w:t>无连接时灭</w:t>
            </w: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</w:tr>
      <w:tr w:rsidR="00591612" w:rsidRPr="00D43264" w:rsidTr="00D700FF">
        <w:trPr>
          <w:trHeight w:val="777"/>
        </w:trPr>
        <w:tc>
          <w:tcPr>
            <w:tcW w:w="10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LED3网络灯（白色）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wifi连接时闪烁，网线连接时常亮，不联网时灭</w:t>
            </w: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</w:tr>
    </w:tbl>
    <w:p w:rsidR="00EA1471" w:rsidRPr="00591612" w:rsidRDefault="00EA1471" w:rsidP="00EA1471"/>
    <w:p w:rsidR="00EA1471" w:rsidRDefault="00EC1055" w:rsidP="00EA1471">
      <w:pPr>
        <w:pStyle w:val="3"/>
      </w:pPr>
      <w:bookmarkStart w:id="11" w:name="_Toc36819437"/>
      <w:r>
        <w:rPr>
          <w:rFonts w:hint="eastAsia"/>
        </w:rPr>
        <w:t xml:space="preserve">4.5 </w:t>
      </w:r>
      <w:r w:rsidR="008E61D7">
        <w:t>按键功能</w:t>
      </w:r>
      <w:bookmarkEnd w:id="11"/>
    </w:p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0"/>
        <w:gridCol w:w="4013"/>
        <w:gridCol w:w="3183"/>
      </w:tblGrid>
      <w:tr w:rsidR="00591612" w:rsidRPr="00D43264" w:rsidTr="00D700FF">
        <w:trPr>
          <w:trHeight w:val="360"/>
        </w:trPr>
        <w:tc>
          <w:tcPr>
            <w:tcW w:w="64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29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按住3-8S后松开</w:t>
            </w:r>
          </w:p>
        </w:tc>
        <w:tc>
          <w:tcPr>
            <w:tcW w:w="1929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按住8S以上再松开</w:t>
            </w:r>
          </w:p>
        </w:tc>
      </w:tr>
      <w:tr w:rsidR="00591612" w:rsidRPr="00D43264" w:rsidTr="00D700FF">
        <w:trPr>
          <w:trHeight w:val="405"/>
        </w:trPr>
        <w:tc>
          <w:tcPr>
            <w:tcW w:w="643" w:type="pct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按键功能</w:t>
            </w:r>
          </w:p>
        </w:tc>
        <w:tc>
          <w:tcPr>
            <w:tcW w:w="2429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清除当前WiFi及MQTT配置，</w:t>
            </w: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br/>
              <w:t>但不会断开当前连接</w:t>
            </w:r>
          </w:p>
        </w:tc>
        <w:tc>
          <w:tcPr>
            <w:tcW w:w="1929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591612" w:rsidRPr="00D43264" w:rsidRDefault="00591612" w:rsidP="00D700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OTA升级</w:t>
            </w:r>
          </w:p>
        </w:tc>
      </w:tr>
      <w:tr w:rsidR="00591612" w:rsidRPr="00D43264" w:rsidTr="00D700FF">
        <w:trPr>
          <w:trHeight w:val="375"/>
        </w:trPr>
        <w:tc>
          <w:tcPr>
            <w:tcW w:w="643" w:type="pct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429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929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591612" w:rsidRPr="00D43264" w:rsidRDefault="00591612" w:rsidP="00D700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</w:tr>
    </w:tbl>
    <w:p w:rsidR="00EA1471" w:rsidRPr="00EA1471" w:rsidRDefault="00EA1471" w:rsidP="00EA1471"/>
    <w:p w:rsidR="001B67A8" w:rsidRDefault="00EC1055" w:rsidP="008E61D7">
      <w:pPr>
        <w:pStyle w:val="3"/>
      </w:pPr>
      <w:bookmarkStart w:id="12" w:name="_Toc36819438"/>
      <w:r>
        <w:rPr>
          <w:rFonts w:hint="eastAsia"/>
        </w:rPr>
        <w:t>4.6</w:t>
      </w:r>
      <w:r w:rsidR="008E61D7">
        <w:rPr>
          <w:rFonts w:hint="eastAsia"/>
        </w:rPr>
        <w:t xml:space="preserve"> </w:t>
      </w:r>
      <w:r w:rsidR="001B67A8">
        <w:t>产品外观及尺寸</w:t>
      </w:r>
      <w:bookmarkEnd w:id="12"/>
    </w:p>
    <w:p w:rsidR="008E61D7" w:rsidRPr="008E61D7" w:rsidRDefault="008E61D7" w:rsidP="008E61D7">
      <w:r>
        <w:rPr>
          <w:noProof/>
        </w:rPr>
        <w:drawing>
          <wp:inline distT="0" distB="0" distL="0" distR="0" wp14:anchorId="567259DB" wp14:editId="7BEDFE4C">
            <wp:extent cx="1805940" cy="1840020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682" cy="18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79">
        <w:rPr>
          <w:rFonts w:cstheme="minorHAnsi"/>
          <w:color w:val="606A70"/>
          <w:sz w:val="22"/>
        </w:rPr>
        <w:t>57*57*25 mm (L*W*H)</w:t>
      </w:r>
    </w:p>
    <w:sectPr w:rsidR="008E61D7" w:rsidRPr="008E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E6" w:rsidRDefault="005F13E6" w:rsidP="00994AFA">
      <w:r>
        <w:separator/>
      </w:r>
    </w:p>
  </w:endnote>
  <w:endnote w:type="continuationSeparator" w:id="0">
    <w:p w:rsidR="005F13E6" w:rsidRDefault="005F13E6" w:rsidP="0099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E6" w:rsidRDefault="005F13E6" w:rsidP="00994AFA">
      <w:r>
        <w:separator/>
      </w:r>
    </w:p>
  </w:footnote>
  <w:footnote w:type="continuationSeparator" w:id="0">
    <w:p w:rsidR="005F13E6" w:rsidRDefault="005F13E6" w:rsidP="0099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3426"/>
    <w:multiLevelType w:val="hybridMultilevel"/>
    <w:tmpl w:val="A314D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0A2F59"/>
    <w:multiLevelType w:val="hybridMultilevel"/>
    <w:tmpl w:val="1F566732"/>
    <w:lvl w:ilvl="0" w:tplc="4E4E728E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511377"/>
    <w:multiLevelType w:val="multilevel"/>
    <w:tmpl w:val="45729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64"/>
    <w:rsid w:val="00011E62"/>
    <w:rsid w:val="00027179"/>
    <w:rsid w:val="00055863"/>
    <w:rsid w:val="00162164"/>
    <w:rsid w:val="00185039"/>
    <w:rsid w:val="00186FCD"/>
    <w:rsid w:val="001B67A8"/>
    <w:rsid w:val="00293848"/>
    <w:rsid w:val="002E520C"/>
    <w:rsid w:val="003F2866"/>
    <w:rsid w:val="003F338D"/>
    <w:rsid w:val="003F43E9"/>
    <w:rsid w:val="0044564B"/>
    <w:rsid w:val="004476BA"/>
    <w:rsid w:val="00591612"/>
    <w:rsid w:val="005F13E6"/>
    <w:rsid w:val="00600C11"/>
    <w:rsid w:val="006249D6"/>
    <w:rsid w:val="0062599B"/>
    <w:rsid w:val="00644B9F"/>
    <w:rsid w:val="00693D90"/>
    <w:rsid w:val="006A6C84"/>
    <w:rsid w:val="006D5C30"/>
    <w:rsid w:val="007D6E96"/>
    <w:rsid w:val="008273CA"/>
    <w:rsid w:val="0088723B"/>
    <w:rsid w:val="008B57F0"/>
    <w:rsid w:val="008D1DBC"/>
    <w:rsid w:val="008E61D7"/>
    <w:rsid w:val="00971639"/>
    <w:rsid w:val="00994AFA"/>
    <w:rsid w:val="009E45DB"/>
    <w:rsid w:val="00A341D4"/>
    <w:rsid w:val="00AE4198"/>
    <w:rsid w:val="00AF2BB7"/>
    <w:rsid w:val="00B20249"/>
    <w:rsid w:val="00BB1938"/>
    <w:rsid w:val="00BE35C4"/>
    <w:rsid w:val="00C16B95"/>
    <w:rsid w:val="00C441C8"/>
    <w:rsid w:val="00C568B6"/>
    <w:rsid w:val="00C8249B"/>
    <w:rsid w:val="00CA090F"/>
    <w:rsid w:val="00D9686D"/>
    <w:rsid w:val="00DB549C"/>
    <w:rsid w:val="00DF0252"/>
    <w:rsid w:val="00E20E51"/>
    <w:rsid w:val="00E31F7F"/>
    <w:rsid w:val="00E8760B"/>
    <w:rsid w:val="00EA1471"/>
    <w:rsid w:val="00EC1055"/>
    <w:rsid w:val="00EC500F"/>
    <w:rsid w:val="00F834EF"/>
    <w:rsid w:val="00FA0ECE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7F294A-557C-4016-A46D-9513CB6D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0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2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21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2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216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94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4A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4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4A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090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2B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2B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F2B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F2B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F2B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16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BAC1-8417-423F-A040-A8C8F2FD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539</Words>
  <Characters>885</Characters>
  <Application>Microsoft Office Word</Application>
  <DocSecurity>0</DocSecurity>
  <Lines>126</Lines>
  <Paragraphs>129</Paragraphs>
  <ScaleCrop>false</ScaleCrop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34</cp:revision>
  <dcterms:created xsi:type="dcterms:W3CDTF">2020-04-01T02:11:00Z</dcterms:created>
  <dcterms:modified xsi:type="dcterms:W3CDTF">2020-04-17T07:35:00Z</dcterms:modified>
</cp:coreProperties>
</file>