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right="8636" w:firstLine="3"/>
        <w:spacing w:before="35" w:line="235" w:lineRule="auto"/>
        <w:rPr>
          <w:sz w:val="19"/>
          <w:szCs w:val="19"/>
        </w:rPr>
      </w:pPr>
      <w:r>
        <w:drawing>
          <wp:anchor distT="0" distB="0" distL="0" distR="0" simplePos="0" relativeHeight="251658240" behindDoc="0" locked="0" layoutInCell="1" allowOverlap="1">
            <wp:simplePos x="0" y="0"/>
            <wp:positionH relativeFrom="column">
              <wp:posOffset>3489997</wp:posOffset>
            </wp:positionH>
            <wp:positionV relativeFrom="paragraph">
              <wp:posOffset>117643</wp:posOffset>
            </wp:positionV>
            <wp:extent cx="2267514" cy="719689"/>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2267514" cy="719689"/>
                    </a:xfrm>
                    <a:prstGeom prst="rect">
                      <a:avLst/>
                    </a:prstGeom>
                  </pic:spPr>
                </pic:pic>
              </a:graphicData>
            </a:graphic>
          </wp:anchor>
        </w:drawing>
      </w:r>
      <w:r>
        <w:rPr>
          <w:sz w:val="19"/>
          <w:szCs w:val="19"/>
          <w:spacing w:val="-5"/>
        </w:rPr>
        <w:t>ICS</w:t>
      </w:r>
      <w:r>
        <w:rPr>
          <w:sz w:val="19"/>
          <w:szCs w:val="19"/>
          <w:spacing w:val="11"/>
        </w:rPr>
        <w:t xml:space="preserve"> </w:t>
      </w:r>
      <w:r>
        <w:rPr>
          <w:sz w:val="19"/>
          <w:szCs w:val="19"/>
          <w:spacing w:val="-5"/>
        </w:rPr>
        <w:t>93</w:t>
      </w:r>
      <w:r>
        <w:rPr>
          <w:sz w:val="19"/>
          <w:szCs w:val="19"/>
          <w:spacing w:val="-23"/>
        </w:rPr>
        <w:t xml:space="preserve"> </w:t>
      </w:r>
      <w:r>
        <w:rPr>
          <w:sz w:val="19"/>
          <w:szCs w:val="19"/>
          <w:spacing w:val="-5"/>
        </w:rPr>
        <w:t>.</w:t>
      </w:r>
      <w:r>
        <w:rPr>
          <w:sz w:val="19"/>
          <w:szCs w:val="19"/>
          <w:spacing w:val="-18"/>
        </w:rPr>
        <w:t xml:space="preserve"> </w:t>
      </w:r>
      <w:r>
        <w:rPr>
          <w:sz w:val="19"/>
          <w:szCs w:val="19"/>
          <w:spacing w:val="-5"/>
        </w:rPr>
        <w:t>010</w:t>
      </w:r>
      <w:r>
        <w:rPr>
          <w:sz w:val="19"/>
          <w:szCs w:val="19"/>
        </w:rPr>
        <w:t xml:space="preserve"> </w:t>
      </w:r>
      <w:r>
        <w:rPr>
          <w:sz w:val="19"/>
          <w:szCs w:val="19"/>
        </w:rPr>
        <w:t>CCS</w:t>
      </w:r>
      <w:r>
        <w:rPr>
          <w:sz w:val="19"/>
          <w:szCs w:val="19"/>
          <w:spacing w:val="13"/>
        </w:rPr>
        <w:t xml:space="preserve"> </w:t>
      </w:r>
      <w:r>
        <w:rPr>
          <w:sz w:val="19"/>
          <w:szCs w:val="19"/>
        </w:rPr>
        <w:t>P</w:t>
      </w:r>
      <w:r>
        <w:rPr>
          <w:sz w:val="19"/>
          <w:szCs w:val="19"/>
          <w:spacing w:val="21"/>
        </w:rPr>
        <w:t xml:space="preserve"> </w:t>
      </w:r>
      <w:r>
        <w:rPr>
          <w:sz w:val="19"/>
          <w:szCs w:val="19"/>
          <w:spacing w:val="6"/>
        </w:rPr>
        <w:t>58</w:t>
      </w:r>
    </w:p>
    <w:p>
      <w:pPr>
        <w:pStyle w:val="BodyText"/>
        <w:spacing w:line="279" w:lineRule="auto"/>
        <w:rPr>
          <w:sz w:val="21"/>
        </w:rPr>
      </w:pPr>
      <w:r/>
    </w:p>
    <w:p>
      <w:pPr>
        <w:pStyle w:val="BodyText"/>
        <w:spacing w:line="280" w:lineRule="auto"/>
        <w:rPr>
          <w:sz w:val="21"/>
        </w:rPr>
      </w:pPr>
      <w:r/>
    </w:p>
    <w:p>
      <w:pPr>
        <w:pStyle w:val="BodyText"/>
        <w:spacing w:line="280" w:lineRule="auto"/>
        <w:rPr>
          <w:sz w:val="21"/>
        </w:rPr>
      </w:pPr>
      <w:r/>
    </w:p>
    <w:p>
      <w:pPr>
        <w:pStyle w:val="BodyText"/>
        <w:spacing w:line="280" w:lineRule="auto"/>
        <w:rPr>
          <w:sz w:val="21"/>
        </w:rPr>
      </w:pPr>
      <w:r/>
    </w:p>
    <w:p>
      <w:pPr>
        <w:ind w:left="173"/>
        <w:spacing w:before="219" w:line="177" w:lineRule="auto"/>
        <w:rPr>
          <w:rFonts w:ascii="Microsoft YaHei" w:hAnsi="Microsoft YaHei" w:eastAsia="Microsoft YaHei" w:cs="Microsoft YaHei"/>
          <w:sz w:val="51"/>
          <w:szCs w:val="51"/>
        </w:rPr>
      </w:pPr>
      <w:r>
        <w:rPr>
          <w:rFonts w:ascii="Microsoft YaHei" w:hAnsi="Microsoft YaHei" w:eastAsia="Microsoft YaHei" w:cs="Microsoft YaHei"/>
          <w:sz w:val="51"/>
          <w:szCs w:val="51"/>
          <w:spacing w:val="68"/>
        </w:rPr>
        <w:t>江    苏    省    地    方    标   </w:t>
      </w:r>
      <w:r>
        <w:rPr>
          <w:rFonts w:ascii="Microsoft YaHei" w:hAnsi="Microsoft YaHei" w:eastAsia="Microsoft YaHei" w:cs="Microsoft YaHei"/>
          <w:sz w:val="51"/>
          <w:szCs w:val="51"/>
          <w:spacing w:val="67"/>
        </w:rPr>
        <w:t xml:space="preserve"> 准</w:t>
      </w:r>
    </w:p>
    <w:p>
      <w:pPr>
        <w:pStyle w:val="BodyText"/>
        <w:spacing w:line="355" w:lineRule="auto"/>
        <w:rPr>
          <w:sz w:val="21"/>
        </w:rPr>
      </w:pPr>
      <w:r/>
    </w:p>
    <w:p>
      <w:pPr>
        <w:pStyle w:val="BodyText"/>
        <w:ind w:left="6915"/>
        <w:spacing w:before="75" w:line="232" w:lineRule="auto"/>
        <w:rPr/>
      </w:pPr>
      <w:r>
        <w:rPr/>
        <w:t>DB</w:t>
      </w:r>
      <w:r>
        <w:rPr>
          <w:spacing w:val="9"/>
        </w:rPr>
        <w:t>32/T4462—2023</w:t>
      </w:r>
    </w:p>
    <w:p>
      <w:pPr>
        <w:pStyle w:val="BodyText"/>
        <w:spacing w:line="257" w:lineRule="auto"/>
        <w:rPr>
          <w:sz w:val="21"/>
        </w:rPr>
      </w:pPr>
      <w:r/>
    </w:p>
    <w:p>
      <w:pPr>
        <w:pStyle w:val="BodyText"/>
        <w:spacing w:line="257" w:lineRule="auto"/>
        <w:rPr>
          <w:sz w:val="21"/>
        </w:rPr>
      </w:pPr>
      <w:r>
        <w:pict>
          <v:shape id="_x0000_s2" style="position:absolute;margin-left:0.382004pt;margin-top:12.8362pt;mso-position-vertical-relative:text;mso-position-horizontal-relative:text;width:481.1pt;height:0.8pt;z-index:251659264;" filled="false" strokecolor="#000000" strokeweight="0.76pt" coordsize="9622,16" coordorigin="0,0" path="m0,7l9622,7e">
            <v:stroke joinstyle="miter" miterlimit="10"/>
          </v:shape>
        </w:pict>
      </w:r>
      <w:r/>
    </w:p>
    <w:p>
      <w:pPr>
        <w:pStyle w:val="BodyText"/>
        <w:spacing w:line="257" w:lineRule="auto"/>
        <w:rPr>
          <w:sz w:val="21"/>
        </w:rPr>
      </w:pPr>
      <w:r/>
    </w:p>
    <w:p>
      <w:pPr>
        <w:pStyle w:val="BodyText"/>
        <w:spacing w:line="257" w:lineRule="auto"/>
        <w:rPr>
          <w:sz w:val="21"/>
        </w:rPr>
      </w:pPr>
      <w:r/>
    </w:p>
    <w:p>
      <w:pPr>
        <w:pStyle w:val="BodyText"/>
        <w:spacing w:line="257" w:lineRule="auto"/>
        <w:rPr>
          <w:sz w:val="21"/>
        </w:rPr>
      </w:pPr>
      <w:r/>
    </w:p>
    <w:p>
      <w:pPr>
        <w:pStyle w:val="BodyText"/>
        <w:spacing w:line="257" w:lineRule="auto"/>
        <w:rPr>
          <w:sz w:val="21"/>
        </w:rPr>
      </w:pPr>
      <w:r/>
    </w:p>
    <w:p>
      <w:pPr>
        <w:pStyle w:val="BodyText"/>
        <w:spacing w:line="257" w:lineRule="auto"/>
        <w:rPr>
          <w:sz w:val="21"/>
        </w:rPr>
      </w:pPr>
      <w:r/>
    </w:p>
    <w:p>
      <w:pPr>
        <w:pStyle w:val="BodyText"/>
        <w:spacing w:line="257" w:lineRule="auto"/>
        <w:rPr>
          <w:sz w:val="21"/>
        </w:rPr>
      </w:pPr>
      <w:r/>
    </w:p>
    <w:p>
      <w:pPr>
        <w:pStyle w:val="BodyText"/>
        <w:spacing w:line="257" w:lineRule="auto"/>
        <w:rPr>
          <w:sz w:val="21"/>
        </w:rPr>
      </w:pPr>
      <w:r/>
    </w:p>
    <w:p>
      <w:pPr>
        <w:pStyle w:val="BodyText"/>
        <w:spacing w:line="257" w:lineRule="auto"/>
        <w:rPr>
          <w:sz w:val="21"/>
        </w:rPr>
      </w:pPr>
      <w:r/>
    </w:p>
    <w:p>
      <w:pPr>
        <w:ind w:left="734"/>
        <w:spacing w:before="219" w:line="176" w:lineRule="auto"/>
        <w:outlineLvl w:val="0"/>
        <w:rPr>
          <w:rFonts w:ascii="Microsoft YaHei" w:hAnsi="Microsoft YaHei" w:eastAsia="Microsoft YaHei" w:cs="Microsoft YaHei"/>
          <w:sz w:val="51"/>
          <w:szCs w:val="51"/>
        </w:rPr>
      </w:pPr>
      <w:r>
        <w:rPr>
          <w:rFonts w:ascii="Microsoft YaHei" w:hAnsi="Microsoft YaHei" w:eastAsia="Microsoft YaHei" w:cs="Microsoft YaHei"/>
          <w:sz w:val="51"/>
          <w:szCs w:val="51"/>
          <w:spacing w:val="35"/>
        </w:rPr>
        <w:t>河道管理范围内建设项目防洪评价</w:t>
      </w:r>
    </w:p>
    <w:p>
      <w:pPr>
        <w:ind w:left="3752"/>
        <w:spacing w:before="92" w:line="176" w:lineRule="auto"/>
        <w:outlineLvl w:val="0"/>
        <w:rPr>
          <w:rFonts w:ascii="Microsoft YaHei" w:hAnsi="Microsoft YaHei" w:eastAsia="Microsoft YaHei" w:cs="Microsoft YaHei"/>
          <w:sz w:val="51"/>
          <w:szCs w:val="51"/>
        </w:rPr>
      </w:pPr>
      <w:r>
        <w:rPr>
          <w:rFonts w:ascii="Microsoft YaHei" w:hAnsi="Microsoft YaHei" w:eastAsia="Microsoft YaHei" w:cs="Microsoft YaHei"/>
          <w:sz w:val="51"/>
          <w:szCs w:val="51"/>
          <w:spacing w:val="25"/>
        </w:rPr>
        <w:t>技术规程</w:t>
      </w:r>
    </w:p>
    <w:p>
      <w:pPr>
        <w:pStyle w:val="BodyText"/>
        <w:spacing w:line="329" w:lineRule="auto"/>
        <w:rPr>
          <w:sz w:val="21"/>
        </w:rPr>
      </w:pPr>
      <w:r/>
    </w:p>
    <w:p>
      <w:pPr>
        <w:pStyle w:val="BodyText"/>
        <w:ind w:left="199"/>
        <w:spacing w:before="75" w:line="205" w:lineRule="auto"/>
        <w:rPr/>
      </w:pPr>
      <w:r>
        <w:rPr>
          <w:spacing w:val="-3"/>
        </w:rPr>
        <w:t>Techn,cal</w:t>
      </w:r>
      <w:r>
        <w:rPr>
          <w:spacing w:val="44"/>
        </w:rPr>
        <w:t xml:space="preserve"> </w:t>
      </w:r>
      <w:r>
        <w:rPr>
          <w:spacing w:val="-3"/>
        </w:rPr>
        <w:t>code</w:t>
      </w:r>
      <w:r>
        <w:rPr>
          <w:spacing w:val="35"/>
          <w:w w:val="101"/>
        </w:rPr>
        <w:t xml:space="preserve"> </w:t>
      </w:r>
      <w:r>
        <w:rPr>
          <w:spacing w:val="-3"/>
        </w:rPr>
        <w:t>of</w:t>
      </w:r>
      <w:r>
        <w:rPr>
          <w:spacing w:val="23"/>
        </w:rPr>
        <w:t xml:space="preserve"> </w:t>
      </w:r>
      <w:r>
        <w:rPr>
          <w:spacing w:val="-3"/>
        </w:rPr>
        <w:t>pract,ce</w:t>
      </w:r>
      <w:r>
        <w:rPr>
          <w:spacing w:val="41"/>
        </w:rPr>
        <w:t xml:space="preserve"> </w:t>
      </w:r>
      <w:r>
        <w:rPr>
          <w:spacing w:val="-3"/>
        </w:rPr>
        <w:t>for</w:t>
      </w:r>
      <w:r>
        <w:rPr>
          <w:spacing w:val="39"/>
        </w:rPr>
        <w:t xml:space="preserve"> </w:t>
      </w:r>
      <w:r>
        <w:rPr>
          <w:spacing w:val="-3"/>
        </w:rPr>
        <w:t>flood</w:t>
      </w:r>
      <w:r>
        <w:rPr>
          <w:spacing w:val="37"/>
        </w:rPr>
        <w:t xml:space="preserve"> </w:t>
      </w:r>
      <w:r>
        <w:rPr>
          <w:spacing w:val="-3"/>
        </w:rPr>
        <w:t>control</w:t>
      </w:r>
      <w:r>
        <w:rPr>
          <w:spacing w:val="45"/>
        </w:rPr>
        <w:t xml:space="preserve"> </w:t>
      </w:r>
      <w:r>
        <w:rPr>
          <w:spacing w:val="-3"/>
        </w:rPr>
        <w:t>a55e55ment</w:t>
      </w:r>
      <w:r>
        <w:rPr>
          <w:spacing w:val="37"/>
          <w:w w:val="101"/>
        </w:rPr>
        <w:t xml:space="preserve"> </w:t>
      </w:r>
      <w:r>
        <w:rPr>
          <w:spacing w:val="-3"/>
        </w:rPr>
        <w:t>of</w:t>
      </w:r>
      <w:r>
        <w:rPr>
          <w:spacing w:val="25"/>
        </w:rPr>
        <w:t xml:space="preserve"> </w:t>
      </w:r>
      <w:r>
        <w:rPr>
          <w:spacing w:val="-3"/>
        </w:rPr>
        <w:t>con5truct,on</w:t>
      </w:r>
      <w:r>
        <w:rPr>
          <w:spacing w:val="36"/>
        </w:rPr>
        <w:t xml:space="preserve"> </w:t>
      </w:r>
      <w:r>
        <w:rPr>
          <w:spacing w:val="-3"/>
        </w:rPr>
        <w:t>pro</w:t>
      </w:r>
      <w:r>
        <w:rPr>
          <w:spacing w:val="-4"/>
        </w:rPr>
        <w:t>ject</w:t>
      </w:r>
    </w:p>
    <w:p>
      <w:pPr>
        <w:pStyle w:val="BodyText"/>
        <w:ind w:left="2182"/>
        <w:spacing w:before="136" w:line="205" w:lineRule="auto"/>
        <w:rPr/>
      </w:pPr>
      <w:r>
        <w:rPr>
          <w:spacing w:val="-4"/>
        </w:rPr>
        <w:t>w,th,n</w:t>
      </w:r>
      <w:r>
        <w:rPr>
          <w:spacing w:val="40"/>
        </w:rPr>
        <w:t xml:space="preserve"> </w:t>
      </w:r>
      <w:r>
        <w:rPr>
          <w:spacing w:val="-4"/>
        </w:rPr>
        <w:t>the</w:t>
      </w:r>
      <w:r>
        <w:rPr>
          <w:spacing w:val="35"/>
        </w:rPr>
        <w:t xml:space="preserve"> </w:t>
      </w:r>
      <w:r>
        <w:rPr>
          <w:spacing w:val="-4"/>
        </w:rPr>
        <w:t>management</w:t>
      </w:r>
      <w:r>
        <w:rPr>
          <w:spacing w:val="36"/>
        </w:rPr>
        <w:t xml:space="preserve"> </w:t>
      </w:r>
      <w:r>
        <w:rPr>
          <w:spacing w:val="-4"/>
        </w:rPr>
        <w:t>5cope</w:t>
      </w:r>
      <w:r>
        <w:rPr>
          <w:spacing w:val="36"/>
        </w:rPr>
        <w:t xml:space="preserve"> </w:t>
      </w:r>
      <w:r>
        <w:rPr>
          <w:spacing w:val="-5"/>
        </w:rPr>
        <w:t>of</w:t>
      </w:r>
      <w:r>
        <w:rPr>
          <w:spacing w:val="24"/>
          <w:w w:val="101"/>
        </w:rPr>
        <w:t xml:space="preserve"> </w:t>
      </w:r>
      <w:r>
        <w:rPr>
          <w:spacing w:val="-5"/>
        </w:rPr>
        <w:t>r,ver</w:t>
      </w:r>
      <w:r>
        <w:rPr>
          <w:spacing w:val="34"/>
        </w:rPr>
        <w:t xml:space="preserve"> </w:t>
      </w:r>
      <w:r>
        <w:rPr>
          <w:spacing w:val="-5"/>
        </w:rPr>
        <w:t>cour5e</w:t>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3" w:lineRule="auto"/>
        <w:rPr>
          <w:sz w:val="21"/>
        </w:rPr>
      </w:pPr>
      <w:r/>
    </w:p>
    <w:p>
      <w:pPr>
        <w:pStyle w:val="BodyText"/>
        <w:spacing w:line="243" w:lineRule="auto"/>
        <w:rPr>
          <w:sz w:val="21"/>
        </w:rPr>
      </w:pPr>
      <w:r/>
    </w:p>
    <w:p>
      <w:pPr>
        <w:pStyle w:val="BodyText"/>
        <w:spacing w:before="112" w:line="176" w:lineRule="auto"/>
        <w:jc w:val="right"/>
        <w:rPr>
          <w:rFonts w:ascii="Microsoft YaHei" w:hAnsi="Microsoft YaHei" w:eastAsia="Microsoft YaHei" w:cs="Microsoft YaHei"/>
        </w:rPr>
      </w:pPr>
      <w:r>
        <w:rPr>
          <w:spacing w:val="-2"/>
        </w:rPr>
        <w:t>2023-03-23</w:t>
      </w:r>
      <w:r>
        <w:rPr>
          <w:spacing w:val="33"/>
        </w:rPr>
        <w:t xml:space="preserve"> </w:t>
      </w:r>
      <w:r>
        <w:rPr>
          <w:rFonts w:ascii="Microsoft YaHei" w:hAnsi="Microsoft YaHei" w:eastAsia="Microsoft YaHei" w:cs="Microsoft YaHei"/>
          <w:spacing w:val="-2"/>
          <w:position w:val="1"/>
        </w:rPr>
        <w:t>发布                                                                   </w:t>
      </w:r>
      <w:r>
        <w:rPr>
          <w:rFonts w:ascii="Microsoft YaHei" w:hAnsi="Microsoft YaHei" w:eastAsia="Microsoft YaHei" w:cs="Microsoft YaHei"/>
          <w:spacing w:val="-3"/>
          <w:position w:val="1"/>
        </w:rPr>
        <w:t xml:space="preserve">          </w:t>
      </w:r>
      <w:r>
        <w:rPr>
          <w:spacing w:val="-3"/>
        </w:rPr>
        <w:t>2023-04-23</w:t>
      </w:r>
      <w:r>
        <w:rPr>
          <w:spacing w:val="44"/>
        </w:rPr>
        <w:t xml:space="preserve"> </w:t>
      </w:r>
      <w:r>
        <w:rPr>
          <w:rFonts w:ascii="Microsoft YaHei" w:hAnsi="Microsoft YaHei" w:eastAsia="Microsoft YaHei" w:cs="Microsoft YaHei"/>
          <w:spacing w:val="-3"/>
          <w:position w:val="1"/>
        </w:rPr>
        <w:t>实施</w:t>
      </w:r>
    </w:p>
    <w:p>
      <w:pPr>
        <w:pStyle w:val="BodyText"/>
        <w:spacing w:line="280" w:lineRule="auto"/>
        <w:rPr>
          <w:sz w:val="21"/>
        </w:rPr>
      </w:pPr>
      <w:r>
        <w:pict>
          <v:shape id="_x0000_s4" style="position:absolute;margin-left:0.382004pt;margin-top:1.16942pt;mso-position-vertical-relative:text;mso-position-horizontal-relative:text;width:481.1pt;height:0.8pt;z-index:251660288;" filled="false" strokecolor="#000000" strokeweight="0.76pt" coordsize="9622,16" coordorigin="0,0" path="m0,7l9622,7e">
            <v:stroke joinstyle="miter" miterlimit="10"/>
          </v:shape>
        </w:pict>
      </w:r>
      <w:r/>
    </w:p>
    <w:p>
      <w:pPr>
        <w:ind w:left="2628"/>
        <w:spacing w:before="125" w:line="177" w:lineRule="auto"/>
        <w:rPr>
          <w:rFonts w:ascii="Microsoft YaHei" w:hAnsi="Microsoft YaHei" w:eastAsia="Microsoft YaHei" w:cs="Microsoft YaHei"/>
          <w:sz w:val="26"/>
          <w:szCs w:val="26"/>
        </w:rPr>
      </w:pPr>
      <w:r>
        <w:rPr>
          <w:rFonts w:ascii="Microsoft YaHei" w:hAnsi="Microsoft YaHei" w:eastAsia="Microsoft YaHei" w:cs="Microsoft YaHei"/>
          <w:sz w:val="29"/>
          <w:szCs w:val="29"/>
          <w:spacing w:val="15"/>
        </w:rPr>
        <w:t>江苏省市场监督管理局</w:t>
      </w:r>
      <w:r>
        <w:rPr>
          <w:rFonts w:ascii="Microsoft YaHei" w:hAnsi="Microsoft YaHei" w:eastAsia="Microsoft YaHei" w:cs="Microsoft YaHei"/>
          <w:sz w:val="29"/>
          <w:szCs w:val="29"/>
          <w:spacing w:val="14"/>
        </w:rPr>
        <w:t xml:space="preserve">      </w:t>
      </w:r>
      <w:r>
        <w:rPr>
          <w:rFonts w:ascii="Microsoft YaHei" w:hAnsi="Microsoft YaHei" w:eastAsia="Microsoft YaHei" w:cs="Microsoft YaHei"/>
          <w:sz w:val="26"/>
          <w:szCs w:val="26"/>
          <w:spacing w:val="15"/>
        </w:rPr>
        <w:t>发  布</w:t>
      </w:r>
    </w:p>
    <w:p>
      <w:pPr>
        <w:ind w:left="2653"/>
        <w:spacing w:before="115" w:line="178" w:lineRule="auto"/>
        <w:rPr>
          <w:rFonts w:ascii="Microsoft YaHei" w:hAnsi="Microsoft YaHei" w:eastAsia="Microsoft YaHei" w:cs="Microsoft YaHei"/>
          <w:sz w:val="26"/>
          <w:szCs w:val="26"/>
        </w:rPr>
      </w:pPr>
      <w:r>
        <w:rPr>
          <w:rFonts w:ascii="Microsoft YaHei" w:hAnsi="Microsoft YaHei" w:eastAsia="Microsoft YaHei" w:cs="Microsoft YaHei"/>
          <w:sz w:val="29"/>
          <w:szCs w:val="29"/>
          <w:spacing w:val="-11"/>
        </w:rPr>
        <w:t>中</w:t>
      </w:r>
      <w:r>
        <w:rPr>
          <w:rFonts w:ascii="Microsoft YaHei" w:hAnsi="Microsoft YaHei" w:eastAsia="Microsoft YaHei" w:cs="Microsoft YaHei"/>
          <w:sz w:val="29"/>
          <w:szCs w:val="29"/>
          <w:spacing w:val="17"/>
        </w:rPr>
        <w:t xml:space="preserve">  </w:t>
      </w:r>
      <w:r>
        <w:rPr>
          <w:rFonts w:ascii="Microsoft YaHei" w:hAnsi="Microsoft YaHei" w:eastAsia="Microsoft YaHei" w:cs="Microsoft YaHei"/>
          <w:sz w:val="29"/>
          <w:szCs w:val="29"/>
          <w:spacing w:val="-11"/>
        </w:rPr>
        <w:t>国  标</w:t>
      </w:r>
      <w:r>
        <w:rPr>
          <w:rFonts w:ascii="Microsoft YaHei" w:hAnsi="Microsoft YaHei" w:eastAsia="Microsoft YaHei" w:cs="Microsoft YaHei"/>
          <w:sz w:val="29"/>
          <w:szCs w:val="29"/>
          <w:spacing w:val="11"/>
        </w:rPr>
        <w:t xml:space="preserve">  </w:t>
      </w:r>
      <w:r>
        <w:rPr>
          <w:rFonts w:ascii="Microsoft YaHei" w:hAnsi="Microsoft YaHei" w:eastAsia="Microsoft YaHei" w:cs="Microsoft YaHei"/>
          <w:sz w:val="29"/>
          <w:szCs w:val="29"/>
          <w:spacing w:val="-11"/>
        </w:rPr>
        <w:t>准</w:t>
      </w:r>
      <w:r>
        <w:rPr>
          <w:rFonts w:ascii="Microsoft YaHei" w:hAnsi="Microsoft YaHei" w:eastAsia="Microsoft YaHei" w:cs="Microsoft YaHei"/>
          <w:sz w:val="29"/>
          <w:szCs w:val="29"/>
          <w:spacing w:val="20"/>
        </w:rPr>
        <w:t xml:space="preserve">  </w:t>
      </w:r>
      <w:r>
        <w:rPr>
          <w:rFonts w:ascii="Microsoft YaHei" w:hAnsi="Microsoft YaHei" w:eastAsia="Microsoft YaHei" w:cs="Microsoft YaHei"/>
          <w:sz w:val="29"/>
          <w:szCs w:val="29"/>
          <w:spacing w:val="-11"/>
        </w:rPr>
        <w:t>出</w:t>
      </w:r>
      <w:r>
        <w:rPr>
          <w:rFonts w:ascii="Microsoft YaHei" w:hAnsi="Microsoft YaHei" w:eastAsia="Microsoft YaHei" w:cs="Microsoft YaHei"/>
          <w:sz w:val="29"/>
          <w:szCs w:val="29"/>
          <w:spacing w:val="6"/>
        </w:rPr>
        <w:t xml:space="preserve">  </w:t>
      </w:r>
      <w:r>
        <w:rPr>
          <w:rFonts w:ascii="Microsoft YaHei" w:hAnsi="Microsoft YaHei" w:eastAsia="Microsoft YaHei" w:cs="Microsoft YaHei"/>
          <w:sz w:val="29"/>
          <w:szCs w:val="29"/>
          <w:spacing w:val="-11"/>
        </w:rPr>
        <w:t>版</w:t>
      </w:r>
      <w:r>
        <w:rPr>
          <w:rFonts w:ascii="Microsoft YaHei" w:hAnsi="Microsoft YaHei" w:eastAsia="Microsoft YaHei" w:cs="Microsoft YaHei"/>
          <w:sz w:val="29"/>
          <w:szCs w:val="29"/>
          <w:spacing w:val="5"/>
        </w:rPr>
        <w:t xml:space="preserve">  </w:t>
      </w:r>
      <w:r>
        <w:rPr>
          <w:rFonts w:ascii="Microsoft YaHei" w:hAnsi="Microsoft YaHei" w:eastAsia="Microsoft YaHei" w:cs="Microsoft YaHei"/>
          <w:sz w:val="29"/>
          <w:szCs w:val="29"/>
          <w:spacing w:val="-11"/>
        </w:rPr>
        <w:t>社</w:t>
      </w:r>
      <w:r>
        <w:rPr>
          <w:rFonts w:ascii="Microsoft YaHei" w:hAnsi="Microsoft YaHei" w:eastAsia="Microsoft YaHei" w:cs="Microsoft YaHei"/>
          <w:sz w:val="29"/>
          <w:szCs w:val="29"/>
          <w:spacing w:val="2"/>
        </w:rPr>
        <w:t xml:space="preserve">       </w:t>
      </w:r>
      <w:r>
        <w:rPr>
          <w:rFonts w:ascii="Microsoft YaHei" w:hAnsi="Microsoft YaHei" w:eastAsia="Microsoft YaHei" w:cs="Microsoft YaHei"/>
          <w:sz w:val="26"/>
          <w:szCs w:val="26"/>
          <w:spacing w:val="-11"/>
        </w:rPr>
        <w:t>出</w:t>
      </w:r>
      <w:r>
        <w:rPr>
          <w:rFonts w:ascii="Microsoft YaHei" w:hAnsi="Microsoft YaHei" w:eastAsia="Microsoft YaHei" w:cs="Microsoft YaHei"/>
          <w:sz w:val="26"/>
          <w:szCs w:val="26"/>
          <w:spacing w:val="4"/>
        </w:rPr>
        <w:t xml:space="preserve">  </w:t>
      </w:r>
      <w:r>
        <w:rPr>
          <w:rFonts w:ascii="Microsoft YaHei" w:hAnsi="Microsoft YaHei" w:eastAsia="Microsoft YaHei" w:cs="Microsoft YaHei"/>
          <w:sz w:val="26"/>
          <w:szCs w:val="26"/>
          <w:spacing w:val="-11"/>
        </w:rPr>
        <w:t>版</w:t>
      </w:r>
    </w:p>
    <w:p>
      <w:pPr>
        <w:spacing w:line="178" w:lineRule="auto"/>
        <w:sectPr>
          <w:pgSz w:w="11907" w:h="16840"/>
          <w:pgMar w:top="552" w:right="856" w:bottom="0" w:left="1426" w:header="0" w:footer="0" w:gutter="0"/>
        </w:sectPr>
        <w:rPr>
          <w:rFonts w:ascii="Microsoft YaHei" w:hAnsi="Microsoft YaHei" w:eastAsia="Microsoft YaHei" w:cs="Microsoft YaHei"/>
          <w:sz w:val="26"/>
          <w:szCs w:val="26"/>
        </w:rPr>
      </w:pPr>
    </w:p>
    <w:p>
      <w:pPr>
        <w:pStyle w:val="BodyText"/>
        <w:ind w:right="5"/>
        <w:spacing w:before="34" w:line="235" w:lineRule="auto"/>
        <w:jc w:val="right"/>
        <w:rPr>
          <w:sz w:val="19"/>
          <w:szCs w:val="19"/>
        </w:rPr>
      </w:pPr>
      <w:r>
        <w:rPr>
          <w:sz w:val="19"/>
          <w:szCs w:val="19"/>
        </w:rPr>
        <w:t>DB</w:t>
      </w:r>
      <w:r>
        <w:rPr>
          <w:sz w:val="19"/>
          <w:szCs w:val="19"/>
          <w:spacing w:val="9"/>
        </w:rPr>
        <w:t>32/T4462—2023</w:t>
      </w:r>
    </w:p>
    <w:p>
      <w:pPr>
        <w:pStyle w:val="BodyText"/>
        <w:spacing w:line="348" w:lineRule="auto"/>
        <w:rPr>
          <w:sz w:val="21"/>
        </w:rPr>
      </w:pPr>
      <w:r/>
    </w:p>
    <w:p>
      <w:pPr>
        <w:pStyle w:val="BodyText"/>
        <w:spacing w:line="349" w:lineRule="auto"/>
        <w:rPr>
          <w:sz w:val="21"/>
        </w:rPr>
      </w:pPr>
      <w:r/>
    </w:p>
    <w:sdt>
      <w:sdtPr>
        <w:rPr>
          <w:rFonts w:ascii="Microsoft YaHei" w:hAnsi="Microsoft YaHei" w:eastAsia="Microsoft YaHei" w:cs="Microsoft YaHei"/>
          <w:sz w:val="29"/>
          <w:szCs w:val="29"/>
        </w:rPr>
        <w:docPartObj>
          <w:docPartGallery w:val="Table of Contents"/>
          <w:docPartUnique/>
        </w:docPartObj>
      </w:sdtPr>
      <w:sdtEndPr>
        <w:rPr>
          <w:rFonts w:ascii="Arial" w:hAnsi="Arial" w:eastAsia="Arial" w:cs="Arial"/>
          <w:sz w:val="19"/>
          <w:szCs w:val="19"/>
          <w:position w:val="-1"/>
        </w:rPr>
      </w:sdtEndPr>
      <w:sdtContent>
        <w:p>
          <w:pPr>
            <w:ind w:left="4033"/>
            <w:spacing w:before="125" w:line="176" w:lineRule="auto"/>
            <w:rPr>
              <w:rFonts w:ascii="Microsoft YaHei" w:hAnsi="Microsoft YaHei" w:eastAsia="Microsoft YaHei" w:cs="Microsoft YaHei"/>
              <w:sz w:val="29"/>
              <w:szCs w:val="29"/>
            </w:rPr>
          </w:pPr>
          <w:bookmarkStart w:name="bookmark1" w:id="1"/>
          <w:bookmarkEnd w:id="1"/>
          <w:r>
            <w:rPr>
              <w:rFonts w:ascii="Microsoft YaHei" w:hAnsi="Microsoft YaHei" w:eastAsia="Microsoft YaHei" w:cs="Microsoft YaHei"/>
              <w:sz w:val="29"/>
              <w:szCs w:val="29"/>
              <w:spacing w:val="-24"/>
            </w:rPr>
            <w:t>目</w:t>
          </w:r>
          <w:r>
            <w:rPr>
              <w:rFonts w:ascii="Microsoft YaHei" w:hAnsi="Microsoft YaHei" w:eastAsia="Microsoft YaHei" w:cs="Microsoft YaHei"/>
              <w:sz w:val="29"/>
              <w:szCs w:val="29"/>
              <w:spacing w:val="8"/>
            </w:rPr>
            <w:t xml:space="preserve">       </w:t>
          </w:r>
          <w:r>
            <w:rPr>
              <w:rFonts w:ascii="Microsoft YaHei" w:hAnsi="Microsoft YaHei" w:eastAsia="Microsoft YaHei" w:cs="Microsoft YaHei"/>
              <w:sz w:val="29"/>
              <w:szCs w:val="29"/>
              <w:spacing w:val="-24"/>
            </w:rPr>
            <w:t>次</w:t>
          </w:r>
        </w:p>
        <w:p>
          <w:pPr>
            <w:pStyle w:val="BodyText"/>
            <w:spacing w:line="262" w:lineRule="auto"/>
            <w:rPr>
              <w:sz w:val="21"/>
            </w:rPr>
          </w:pPr>
          <w:r/>
        </w:p>
        <w:p>
          <w:pPr>
            <w:pStyle w:val="BodyText"/>
            <w:spacing w:line="263" w:lineRule="auto"/>
            <w:rPr>
              <w:sz w:val="21"/>
            </w:rPr>
          </w:pPr>
          <w:r/>
        </w:p>
        <w:p>
          <w:pPr>
            <w:spacing w:before="82" w:line="180" w:lineRule="auto"/>
            <w:tabs>
              <w:tab w:val="right" w:leader="dot" w:pos="9203"/>
            </w:tabs>
            <w:rPr>
              <w:rFonts w:ascii="Microsoft YaHei" w:hAnsi="Microsoft YaHei" w:eastAsia="Microsoft YaHei" w:cs="Microsoft YaHei"/>
              <w:sz w:val="19"/>
              <w:szCs w:val="19"/>
            </w:rPr>
          </w:pPr>
          <w:hyperlink w:history="true" w:anchor="bookmark2">
            <w:r>
              <w:rPr>
                <w:rFonts w:ascii="Microsoft YaHei" w:hAnsi="Microsoft YaHei" w:eastAsia="Microsoft YaHei" w:cs="Microsoft YaHei"/>
                <w:sz w:val="19"/>
                <w:szCs w:val="19"/>
                <w:spacing w:val="10"/>
              </w:rPr>
              <w:t>前言</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29"/>
                <w:position w:val="-3"/>
              </w:rPr>
              <w:t>Ⅲ</w:t>
            </w:r>
          </w:hyperlink>
        </w:p>
        <w:p>
          <w:pPr>
            <w:pStyle w:val="BodyText"/>
            <w:ind w:left="7"/>
            <w:spacing w:before="93" w:line="183" w:lineRule="auto"/>
            <w:tabs>
              <w:tab w:val="right" w:leader="dot" w:pos="9190"/>
            </w:tabs>
            <w:rPr>
              <w:sz w:val="19"/>
              <w:szCs w:val="19"/>
            </w:rPr>
          </w:pPr>
          <w:hyperlink w:history="true" w:anchor="bookmark3">
            <w:r>
              <w:rPr>
                <w:sz w:val="19"/>
                <w:szCs w:val="19"/>
                <w:spacing w:val="-8"/>
                <w:position w:val="-2"/>
              </w:rPr>
              <w:t>1</w:t>
            </w:r>
            <w:r>
              <w:rPr>
                <w:sz w:val="19"/>
                <w:szCs w:val="19"/>
                <w:spacing w:val="8"/>
                <w:position w:val="-2"/>
              </w:rPr>
              <w:t xml:space="preserve">    </w:t>
            </w:r>
            <w:r>
              <w:rPr>
                <w:rFonts w:ascii="Microsoft YaHei" w:hAnsi="Microsoft YaHei" w:eastAsia="Microsoft YaHei" w:cs="Microsoft YaHei"/>
                <w:sz w:val="19"/>
                <w:szCs w:val="19"/>
                <w:spacing w:val="-8"/>
              </w:rPr>
              <w:t>范围</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8"/>
                <w:w w:val="101"/>
              </w:rPr>
              <w:t xml:space="preserve">  </w:t>
            </w:r>
            <w:r>
              <w:rPr>
                <w:sz w:val="19"/>
                <w:szCs w:val="19"/>
                <w:spacing w:val="-40"/>
                <w:position w:val="-2"/>
              </w:rPr>
              <w:t>1</w:t>
            </w:r>
          </w:hyperlink>
        </w:p>
        <w:p>
          <w:pPr>
            <w:pStyle w:val="BodyText"/>
            <w:ind w:left="3"/>
            <w:spacing w:before="117" w:line="182" w:lineRule="auto"/>
            <w:tabs>
              <w:tab w:val="right" w:leader="dot" w:pos="9190"/>
            </w:tabs>
            <w:rPr>
              <w:sz w:val="19"/>
              <w:szCs w:val="19"/>
            </w:rPr>
          </w:pPr>
          <w:hyperlink w:history="true" w:anchor="bookmark4">
            <w:r>
              <w:rPr>
                <w:sz w:val="19"/>
                <w:szCs w:val="19"/>
                <w:spacing w:val="9"/>
                <w:position w:val="-2"/>
              </w:rPr>
              <w:t>2    </w:t>
            </w:r>
            <w:r>
              <w:rPr>
                <w:rFonts w:ascii="Microsoft YaHei" w:hAnsi="Microsoft YaHei" w:eastAsia="Microsoft YaHei" w:cs="Microsoft YaHei"/>
                <w:sz w:val="19"/>
                <w:szCs w:val="19"/>
                <w:spacing w:val="9"/>
              </w:rPr>
              <w:t>规范性引用文件</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8"/>
                <w:w w:val="101"/>
              </w:rPr>
              <w:t xml:space="preserve">  </w:t>
            </w:r>
            <w:r>
              <w:rPr>
                <w:sz w:val="19"/>
                <w:szCs w:val="19"/>
                <w:spacing w:val="-40"/>
                <w:position w:val="-2"/>
              </w:rPr>
              <w:t>1</w:t>
            </w:r>
          </w:hyperlink>
        </w:p>
        <w:p>
          <w:pPr>
            <w:pStyle w:val="BodyText"/>
            <w:ind w:left="4"/>
            <w:spacing w:before="119" w:line="183" w:lineRule="auto"/>
            <w:tabs>
              <w:tab w:val="right" w:leader="dot" w:pos="9190"/>
            </w:tabs>
            <w:rPr>
              <w:sz w:val="19"/>
              <w:szCs w:val="19"/>
            </w:rPr>
          </w:pPr>
          <w:hyperlink w:history="true" w:anchor="bookmark5">
            <w:r>
              <w:rPr>
                <w:sz w:val="19"/>
                <w:szCs w:val="19"/>
                <w:spacing w:val="7"/>
                <w:position w:val="-2"/>
              </w:rPr>
              <w:t>3    </w:t>
            </w:r>
            <w:r>
              <w:rPr>
                <w:rFonts w:ascii="Microsoft YaHei" w:hAnsi="Microsoft YaHei" w:eastAsia="Microsoft YaHei" w:cs="Microsoft YaHei"/>
                <w:sz w:val="19"/>
                <w:szCs w:val="19"/>
                <w:spacing w:val="7"/>
              </w:rPr>
              <w:t>术语和定义</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8"/>
                <w:w w:val="101"/>
              </w:rPr>
              <w:t xml:space="preserve">  </w:t>
            </w:r>
            <w:r>
              <w:rPr>
                <w:sz w:val="19"/>
                <w:szCs w:val="19"/>
                <w:spacing w:val="-40"/>
                <w:position w:val="-2"/>
              </w:rPr>
              <w:t>1</w:t>
            </w:r>
          </w:hyperlink>
        </w:p>
        <w:p>
          <w:pPr>
            <w:pStyle w:val="BodyText"/>
            <w:ind w:left="1"/>
            <w:spacing w:before="118" w:line="183" w:lineRule="auto"/>
            <w:tabs>
              <w:tab w:val="right" w:leader="dot" w:pos="9195"/>
            </w:tabs>
            <w:rPr>
              <w:sz w:val="19"/>
              <w:szCs w:val="19"/>
            </w:rPr>
          </w:pPr>
          <w:hyperlink w:history="true" w:anchor="bookmark1">
            <w:r>
              <w:rPr>
                <w:sz w:val="19"/>
                <w:szCs w:val="19"/>
                <w:spacing w:val="6"/>
                <w:position w:val="-2"/>
              </w:rPr>
              <w:t>4    </w:t>
            </w:r>
            <w:r>
              <w:rPr>
                <w:rFonts w:ascii="Microsoft YaHei" w:hAnsi="Microsoft YaHei" w:eastAsia="Microsoft YaHei" w:cs="Microsoft YaHei"/>
                <w:sz w:val="19"/>
                <w:szCs w:val="19"/>
                <w:spacing w:val="6"/>
              </w:rPr>
              <w:t>基本程序</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6"/>
              </w:rPr>
              <w:t xml:space="preserve">  </w:t>
            </w:r>
            <w:r>
              <w:rPr>
                <w:sz w:val="19"/>
                <w:szCs w:val="19"/>
                <w:spacing w:val="-8"/>
                <w:w w:val="78"/>
                <w:position w:val="-2"/>
              </w:rPr>
              <w:t>2</w:t>
            </w:r>
          </w:hyperlink>
        </w:p>
        <w:p>
          <w:pPr>
            <w:pStyle w:val="BodyText"/>
            <w:ind w:left="5"/>
            <w:spacing w:before="119" w:line="182" w:lineRule="auto"/>
            <w:tabs>
              <w:tab w:val="right" w:leader="dot" w:pos="9195"/>
            </w:tabs>
            <w:rPr>
              <w:sz w:val="19"/>
              <w:szCs w:val="19"/>
            </w:rPr>
          </w:pPr>
          <w:hyperlink w:history="true" w:anchor="bookmark1">
            <w:r>
              <w:rPr>
                <w:sz w:val="19"/>
                <w:szCs w:val="19"/>
                <w:spacing w:val="4"/>
                <w:position w:val="-2"/>
              </w:rPr>
              <w:t>5</w:t>
            </w:r>
            <w:r>
              <w:rPr>
                <w:sz w:val="19"/>
                <w:szCs w:val="19"/>
                <w:spacing w:val="7"/>
                <w:position w:val="-2"/>
              </w:rPr>
              <w:t xml:space="preserve">    </w:t>
            </w:r>
            <w:r>
              <w:rPr>
                <w:rFonts w:ascii="Microsoft YaHei" w:hAnsi="Microsoft YaHei" w:eastAsia="Microsoft YaHei" w:cs="Microsoft YaHei"/>
                <w:sz w:val="19"/>
                <w:szCs w:val="19"/>
                <w:spacing w:val="4"/>
              </w:rPr>
              <w:t>一般规定</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6"/>
              </w:rPr>
              <w:t xml:space="preserve">  </w:t>
            </w:r>
            <w:r>
              <w:rPr>
                <w:sz w:val="19"/>
                <w:szCs w:val="19"/>
                <w:spacing w:val="-8"/>
                <w:w w:val="78"/>
                <w:position w:val="-2"/>
              </w:rPr>
              <w:t>2</w:t>
            </w:r>
          </w:hyperlink>
        </w:p>
        <w:p>
          <w:pPr>
            <w:pStyle w:val="BodyText"/>
            <w:ind w:left="6"/>
            <w:spacing w:before="119" w:line="178" w:lineRule="auto"/>
            <w:tabs>
              <w:tab w:val="right" w:leader="dot" w:pos="9194"/>
            </w:tabs>
            <w:rPr>
              <w:sz w:val="19"/>
              <w:szCs w:val="19"/>
            </w:rPr>
          </w:pPr>
          <w:hyperlink w:history="true" w:anchor="bookmark6">
            <w:r>
              <w:rPr>
                <w:sz w:val="19"/>
                <w:szCs w:val="19"/>
                <w:spacing w:val="9"/>
                <w:position w:val="-2"/>
              </w:rPr>
              <w:t>6    </w:t>
            </w:r>
            <w:r>
              <w:rPr>
                <w:rFonts w:ascii="Microsoft YaHei" w:hAnsi="Microsoft YaHei" w:eastAsia="Microsoft YaHei" w:cs="Microsoft YaHei"/>
                <w:sz w:val="19"/>
                <w:szCs w:val="19"/>
                <w:spacing w:val="9"/>
              </w:rPr>
              <w:t>跨河(堤)建设项 目</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7"/>
              </w:rPr>
              <w:t xml:space="preserve">  </w:t>
            </w:r>
            <w:r>
              <w:rPr>
                <w:sz w:val="19"/>
                <w:szCs w:val="19"/>
                <w:spacing w:val="-12"/>
                <w:w w:val="79"/>
                <w:position w:val="-2"/>
              </w:rPr>
              <w:t>3</w:t>
            </w:r>
          </w:hyperlink>
        </w:p>
        <w:p>
          <w:pPr>
            <w:pStyle w:val="BodyText"/>
            <w:ind w:left="5"/>
            <w:spacing w:before="125" w:line="178" w:lineRule="auto"/>
            <w:tabs>
              <w:tab w:val="right" w:leader="dot" w:pos="9198"/>
            </w:tabs>
            <w:rPr>
              <w:sz w:val="19"/>
              <w:szCs w:val="19"/>
            </w:rPr>
          </w:pPr>
          <w:hyperlink w:history="true" w:anchor="bookmark7">
            <w:r>
              <w:rPr>
                <w:sz w:val="19"/>
                <w:szCs w:val="19"/>
                <w:spacing w:val="9"/>
                <w:position w:val="-2"/>
              </w:rPr>
              <w:t>7    </w:t>
            </w:r>
            <w:r>
              <w:rPr>
                <w:rFonts w:ascii="Microsoft YaHei" w:hAnsi="Microsoft YaHei" w:eastAsia="Microsoft YaHei" w:cs="Microsoft YaHei"/>
                <w:sz w:val="19"/>
                <w:szCs w:val="19"/>
                <w:spacing w:val="9"/>
              </w:rPr>
              <w:t>穿河(堤)建设项 目</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5"/>
                <w:w w:val="101"/>
              </w:rPr>
              <w:t xml:space="preserve">  </w:t>
            </w:r>
            <w:r>
              <w:rPr>
                <w:sz w:val="19"/>
                <w:szCs w:val="19"/>
                <w:spacing w:val="-4"/>
                <w:w w:val="79"/>
                <w:position w:val="-2"/>
              </w:rPr>
              <w:t>4</w:t>
            </w:r>
          </w:hyperlink>
        </w:p>
        <w:p>
          <w:pPr>
            <w:pStyle w:val="BodyText"/>
            <w:ind w:left="3"/>
            <w:spacing w:before="125" w:line="178" w:lineRule="auto"/>
            <w:tabs>
              <w:tab w:val="right" w:leader="dot" w:pos="9193"/>
            </w:tabs>
            <w:rPr>
              <w:sz w:val="19"/>
              <w:szCs w:val="19"/>
            </w:rPr>
          </w:pPr>
          <w:hyperlink w:history="true" w:anchor="bookmark8">
            <w:r>
              <w:rPr>
                <w:sz w:val="19"/>
                <w:szCs w:val="19"/>
                <w:spacing w:val="9"/>
                <w:position w:val="-2"/>
              </w:rPr>
              <w:t>8</w:t>
            </w:r>
            <w:r>
              <w:rPr>
                <w:sz w:val="19"/>
                <w:szCs w:val="19"/>
                <w:spacing w:val="11"/>
                <w:position w:val="-2"/>
              </w:rPr>
              <w:t xml:space="preserve">    </w:t>
            </w:r>
            <w:r>
              <w:rPr>
                <w:rFonts w:ascii="Microsoft YaHei" w:hAnsi="Microsoft YaHei" w:eastAsia="Microsoft YaHei" w:cs="Microsoft YaHei"/>
                <w:sz w:val="19"/>
                <w:szCs w:val="19"/>
                <w:spacing w:val="9"/>
              </w:rPr>
              <w:t>临河(堤)建设项 目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7"/>
                <w:w w:val="101"/>
              </w:rPr>
              <w:t xml:space="preserve">  </w:t>
            </w:r>
            <w:r>
              <w:rPr>
                <w:sz w:val="19"/>
                <w:szCs w:val="19"/>
                <w:spacing w:val="-10"/>
                <w:w w:val="75"/>
                <w:position w:val="-2"/>
              </w:rPr>
              <w:t>6</w:t>
            </w:r>
          </w:hyperlink>
        </w:p>
        <w:p>
          <w:pPr>
            <w:pStyle w:val="BodyText"/>
            <w:ind w:left="6"/>
            <w:spacing w:before="126" w:line="183" w:lineRule="auto"/>
            <w:tabs>
              <w:tab w:val="right" w:leader="dot" w:pos="9196"/>
            </w:tabs>
            <w:rPr>
              <w:sz w:val="19"/>
              <w:szCs w:val="19"/>
            </w:rPr>
          </w:pPr>
          <w:hyperlink w:history="true" w:anchor="bookmark9">
            <w:r>
              <w:rPr>
                <w:sz w:val="19"/>
                <w:szCs w:val="19"/>
                <w:spacing w:val="2"/>
                <w:position w:val="-2"/>
              </w:rPr>
              <w:t>9</w:t>
            </w:r>
            <w:r>
              <w:rPr>
                <w:sz w:val="19"/>
                <w:szCs w:val="19"/>
                <w:spacing w:val="10"/>
                <w:position w:val="-2"/>
              </w:rPr>
              <w:t xml:space="preserve">    </w:t>
            </w:r>
            <w:r>
              <w:rPr>
                <w:rFonts w:ascii="Microsoft YaHei" w:hAnsi="Microsoft YaHei" w:eastAsia="Microsoft YaHei" w:cs="Microsoft YaHei"/>
                <w:sz w:val="19"/>
                <w:szCs w:val="19"/>
                <w:spacing w:val="2"/>
              </w:rPr>
              <w:t>临时工程</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6"/>
              </w:rPr>
              <w:t xml:space="preserve">  </w:t>
            </w:r>
            <w:r>
              <w:rPr>
                <w:sz w:val="19"/>
                <w:szCs w:val="19"/>
                <w:spacing w:val="-12"/>
                <w:w w:val="83"/>
                <w:position w:val="-2"/>
              </w:rPr>
              <w:t>8</w:t>
            </w:r>
          </w:hyperlink>
        </w:p>
        <w:p>
          <w:pPr>
            <w:pStyle w:val="BodyText"/>
            <w:ind w:left="7"/>
            <w:spacing w:before="117" w:line="183" w:lineRule="auto"/>
            <w:tabs>
              <w:tab w:val="right" w:leader="dot" w:pos="9193"/>
            </w:tabs>
            <w:rPr>
              <w:sz w:val="19"/>
              <w:szCs w:val="19"/>
            </w:rPr>
          </w:pPr>
          <w:hyperlink w:history="true" w:anchor="bookmark10">
            <w:r>
              <w:rPr>
                <w:sz w:val="19"/>
                <w:szCs w:val="19"/>
                <w:spacing w:val="9"/>
                <w:position w:val="-2"/>
              </w:rPr>
              <w:t>10    </w:t>
            </w:r>
            <w:r>
              <w:rPr>
                <w:rFonts w:ascii="Microsoft YaHei" w:hAnsi="Microsoft YaHei" w:eastAsia="Microsoft YaHei" w:cs="Microsoft YaHei"/>
                <w:sz w:val="19"/>
                <w:szCs w:val="19"/>
                <w:spacing w:val="9"/>
              </w:rPr>
              <w:t>消除和减轻影响措施</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7"/>
                <w:w w:val="101"/>
              </w:rPr>
              <w:t xml:space="preserve">  </w:t>
            </w:r>
            <w:r>
              <w:rPr>
                <w:sz w:val="19"/>
                <w:szCs w:val="19"/>
                <w:spacing w:val="-11"/>
                <w:w w:val="76"/>
                <w:position w:val="-2"/>
              </w:rPr>
              <w:t>9</w:t>
            </w:r>
          </w:hyperlink>
        </w:p>
        <w:p>
          <w:pPr>
            <w:pStyle w:val="BodyText"/>
            <w:ind w:left="12"/>
            <w:spacing w:before="118" w:line="178" w:lineRule="auto"/>
            <w:tabs>
              <w:tab w:val="right" w:leader="dot" w:pos="9190"/>
            </w:tabs>
            <w:rPr>
              <w:sz w:val="19"/>
              <w:szCs w:val="19"/>
            </w:rPr>
          </w:pPr>
          <w:hyperlink w:history="true" w:anchor="bookmark11">
            <w:r>
              <w:rPr>
                <w:rFonts w:ascii="Microsoft YaHei" w:hAnsi="Microsoft YaHei" w:eastAsia="Microsoft YaHei" w:cs="Microsoft YaHei"/>
                <w:sz w:val="19"/>
                <w:szCs w:val="19"/>
                <w:spacing w:val="16"/>
              </w:rPr>
              <w:t>附录 </w:t>
            </w:r>
            <w:r>
              <w:rPr>
                <w:sz w:val="19"/>
                <w:szCs w:val="19"/>
                <w:spacing w:val="16"/>
                <w:position w:val="-2"/>
              </w:rPr>
              <w:t>A</w:t>
            </w:r>
            <w:r>
              <w:rPr>
                <w:sz w:val="19"/>
                <w:szCs w:val="19"/>
                <w:spacing w:val="24"/>
                <w:w w:val="101"/>
                <w:position w:val="-2"/>
              </w:rPr>
              <w:t xml:space="preserve"> </w:t>
            </w:r>
            <w:r>
              <w:rPr>
                <w:rFonts w:ascii="Microsoft YaHei" w:hAnsi="Microsoft YaHei" w:eastAsia="Microsoft YaHei" w:cs="Microsoft YaHei"/>
                <w:sz w:val="19"/>
                <w:szCs w:val="19"/>
                <w:spacing w:val="16"/>
              </w:rPr>
              <w:t>(规范性)    流域性河道主河槽桥梁单孔跨</w:t>
            </w:r>
            <w:r>
              <w:rPr>
                <w:rFonts w:ascii="Microsoft YaHei" w:hAnsi="Microsoft YaHei" w:eastAsia="Microsoft YaHei" w:cs="Microsoft YaHei"/>
                <w:sz w:val="19"/>
                <w:szCs w:val="19"/>
                <w:spacing w:val="15"/>
              </w:rPr>
              <w:t>径参数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8"/>
                <w:w w:val="101"/>
              </w:rPr>
              <w:t xml:space="preserve">  </w:t>
            </w:r>
            <w:r>
              <w:rPr>
                <w:sz w:val="19"/>
                <w:szCs w:val="19"/>
                <w:spacing w:val="-20"/>
                <w:position w:val="-2"/>
              </w:rPr>
              <w:t>11</w:t>
            </w:r>
          </w:hyperlink>
        </w:p>
      </w:sdtContent>
    </w:sdt>
    <w:p>
      <w:pPr>
        <w:spacing w:line="178" w:lineRule="auto"/>
        <w:sectPr>
          <w:footerReference w:type="default" r:id="rId2"/>
          <w:pgSz w:w="11907" w:h="16840"/>
          <w:pgMar w:top="1413" w:right="1273" w:bottom="1301" w:left="1429" w:header="0" w:footer="1115" w:gutter="0"/>
        </w:sectPr>
        <w:rPr>
          <w:sz w:val="19"/>
          <w:szCs w:val="19"/>
        </w:rPr>
      </w:pPr>
    </w:p>
    <w:p>
      <w:pPr>
        <w:pStyle w:val="BodyText"/>
        <w:spacing w:line="338" w:lineRule="auto"/>
        <w:rPr>
          <w:sz w:val="21"/>
        </w:rPr>
      </w:pPr>
      <w:r/>
    </w:p>
    <w:p>
      <w:pPr>
        <w:pStyle w:val="BodyText"/>
        <w:spacing w:line="338" w:lineRule="auto"/>
        <w:rPr>
          <w:sz w:val="21"/>
        </w:rPr>
      </w:pPr>
      <w:r/>
    </w:p>
    <w:p>
      <w:pPr>
        <w:ind w:left="3994"/>
        <w:spacing w:before="124" w:line="175" w:lineRule="auto"/>
        <w:outlineLvl w:val="0"/>
        <w:rPr>
          <w:rFonts w:ascii="Microsoft YaHei" w:hAnsi="Microsoft YaHei" w:eastAsia="Microsoft YaHei" w:cs="Microsoft YaHei"/>
          <w:sz w:val="29"/>
          <w:szCs w:val="29"/>
        </w:rPr>
      </w:pPr>
      <w:bookmarkStart w:name="bookmark12" w:id="2"/>
      <w:bookmarkEnd w:id="2"/>
      <w:bookmarkStart w:name="bookmark6" w:id="3"/>
      <w:bookmarkEnd w:id="3"/>
      <w:r>
        <w:rPr>
          <w:rFonts w:ascii="Microsoft YaHei" w:hAnsi="Microsoft YaHei" w:eastAsia="Microsoft YaHei" w:cs="Microsoft YaHei"/>
          <w:sz w:val="29"/>
          <w:szCs w:val="29"/>
          <w:spacing w:val="-4"/>
        </w:rPr>
        <w:t>前</w:t>
      </w:r>
      <w:r>
        <w:rPr>
          <w:rFonts w:ascii="Microsoft YaHei" w:hAnsi="Microsoft YaHei" w:eastAsia="Microsoft YaHei" w:cs="Microsoft YaHei"/>
          <w:sz w:val="29"/>
          <w:szCs w:val="29"/>
          <w:spacing w:val="9"/>
        </w:rPr>
        <w:t xml:space="preserve">       </w:t>
      </w:r>
      <w:r>
        <w:rPr>
          <w:rFonts w:ascii="Microsoft YaHei" w:hAnsi="Microsoft YaHei" w:eastAsia="Microsoft YaHei" w:cs="Microsoft YaHei"/>
          <w:sz w:val="29"/>
          <w:szCs w:val="29"/>
          <w:spacing w:val="-4"/>
        </w:rPr>
        <w:t>言</w:t>
      </w:r>
    </w:p>
    <w:p>
      <w:pPr>
        <w:pStyle w:val="BodyText"/>
        <w:spacing w:line="263" w:lineRule="auto"/>
        <w:rPr>
          <w:sz w:val="21"/>
        </w:rPr>
      </w:pPr>
      <w:r/>
    </w:p>
    <w:p>
      <w:pPr>
        <w:pStyle w:val="BodyText"/>
        <w:spacing w:line="264" w:lineRule="auto"/>
        <w:rPr>
          <w:sz w:val="21"/>
        </w:rPr>
      </w:pPr>
      <w:r/>
    </w:p>
    <w:p>
      <w:pPr>
        <w:pStyle w:val="BodyText"/>
        <w:ind w:right="77" w:firstLine="419"/>
        <w:spacing w:before="82"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本文件按照 </w:t>
      </w:r>
      <w:r>
        <w:rPr>
          <w:sz w:val="19"/>
          <w:szCs w:val="19"/>
        </w:rPr>
        <w:t>GB</w:t>
      </w:r>
      <w:r>
        <w:rPr>
          <w:rFonts w:ascii="Microsoft YaHei" w:hAnsi="Microsoft YaHei" w:eastAsia="Microsoft YaHei" w:cs="Microsoft YaHei"/>
          <w:sz w:val="19"/>
          <w:szCs w:val="19"/>
          <w:spacing w:val="8"/>
        </w:rPr>
        <w:t>/</w:t>
      </w:r>
      <w:r>
        <w:rPr>
          <w:sz w:val="19"/>
          <w:szCs w:val="19"/>
          <w:spacing w:val="8"/>
        </w:rPr>
        <w:t>T </w:t>
      </w:r>
      <w:r>
        <w:rPr>
          <w:sz w:val="19"/>
          <w:szCs w:val="19"/>
          <w:spacing w:val="8"/>
          <w:position w:val="-1"/>
        </w:rPr>
        <w:t>1</w:t>
      </w:r>
      <w:r>
        <w:rPr>
          <w:sz w:val="19"/>
          <w:szCs w:val="19"/>
          <w:position w:val="-1"/>
        </w:rPr>
        <w:t xml:space="preserve"> </w:t>
      </w:r>
      <w:r>
        <w:rPr>
          <w:sz w:val="19"/>
          <w:szCs w:val="19"/>
          <w:spacing w:val="8"/>
          <w:position w:val="-1"/>
        </w:rPr>
        <w:t>.</w:t>
      </w:r>
      <w:r>
        <w:rPr>
          <w:sz w:val="19"/>
          <w:szCs w:val="19"/>
          <w:spacing w:val="-13"/>
          <w:position w:val="-1"/>
        </w:rPr>
        <w:t xml:space="preserve"> </w:t>
      </w:r>
      <w:r>
        <w:rPr>
          <w:sz w:val="19"/>
          <w:szCs w:val="19"/>
          <w:spacing w:val="8"/>
        </w:rPr>
        <w:t>1</w:t>
      </w:r>
      <w:r>
        <w:rPr>
          <w:rFonts w:ascii="Microsoft YaHei" w:hAnsi="Microsoft YaHei" w:eastAsia="Microsoft YaHei" w:cs="Microsoft YaHei"/>
          <w:sz w:val="19"/>
          <w:szCs w:val="19"/>
          <w:spacing w:val="8"/>
        </w:rPr>
        <w:t>—</w:t>
      </w:r>
      <w:r>
        <w:rPr>
          <w:sz w:val="19"/>
          <w:szCs w:val="19"/>
          <w:spacing w:val="8"/>
        </w:rPr>
        <w:t>2020</w:t>
      </w:r>
      <w:r>
        <w:rPr>
          <w:rFonts w:ascii="Microsoft YaHei" w:hAnsi="Microsoft YaHei" w:eastAsia="Microsoft YaHei" w:cs="Microsoft YaHei"/>
          <w:sz w:val="19"/>
          <w:szCs w:val="19"/>
          <w:spacing w:val="8"/>
        </w:rPr>
        <w:t>《标准化工作导则    第</w:t>
      </w:r>
      <w:r>
        <w:rPr>
          <w:rFonts w:ascii="Microsoft YaHei" w:hAnsi="Microsoft YaHei" w:eastAsia="Microsoft YaHei" w:cs="Microsoft YaHei"/>
          <w:sz w:val="19"/>
          <w:szCs w:val="19"/>
          <w:spacing w:val="22"/>
          <w:w w:val="101"/>
        </w:rPr>
        <w:t xml:space="preserve"> </w:t>
      </w:r>
      <w:r>
        <w:rPr>
          <w:sz w:val="19"/>
          <w:szCs w:val="19"/>
          <w:spacing w:val="8"/>
          <w:position w:val="-1"/>
        </w:rPr>
        <w:t>1</w:t>
      </w:r>
      <w:r>
        <w:rPr>
          <w:sz w:val="19"/>
          <w:szCs w:val="19"/>
          <w:spacing w:val="31"/>
          <w:w w:val="101"/>
          <w:position w:val="-1"/>
        </w:rPr>
        <w:t xml:space="preserve"> </w:t>
      </w:r>
      <w:r>
        <w:rPr>
          <w:rFonts w:ascii="Microsoft YaHei" w:hAnsi="Microsoft YaHei" w:eastAsia="Microsoft YaHei" w:cs="Microsoft YaHei"/>
          <w:sz w:val="19"/>
          <w:szCs w:val="19"/>
          <w:spacing w:val="8"/>
        </w:rPr>
        <w:t>部分:标准化文件的结构和起草规则》的规定</w:t>
      </w:r>
      <w:r>
        <w:rPr>
          <w:rFonts w:ascii="Microsoft YaHei" w:hAnsi="Microsoft YaHei" w:eastAsia="Microsoft YaHei" w:cs="Microsoft YaHei"/>
          <w:sz w:val="19"/>
          <w:szCs w:val="19"/>
          <w:spacing w:val="7"/>
        </w:rPr>
        <w:t>起草</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w:t>
      </w:r>
    </w:p>
    <w:p>
      <w:pPr>
        <w:ind w:left="417"/>
        <w:spacing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请注意本文件的某些内容可能涉及专利</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7"/>
        </w:rPr>
        <w:t>。本文件的发布机构不承担识别专利的责任</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419"/>
        <w:spacing w:before="66"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本文件由江苏省水利厅提出并归口</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7"/>
        </w:rPr>
        <w:t>。</w:t>
      </w:r>
    </w:p>
    <w:p>
      <w:pPr>
        <w:ind w:left="419"/>
        <w:spacing w:before="66"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本文件起草单位:江苏省水利厅生态河湖处</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5"/>
        </w:rPr>
        <w:t>、江苏省水利科学研究院</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1" w:firstLine="418"/>
        <w:spacing w:before="67" w:line="23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rPr>
        <w:t>本文件主要起草人:张建华</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rPr>
        <w:t>、周向华</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rPr>
        <w:t>、王俊</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rPr>
        <w:t>、胡晓东</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rPr>
        <w:t>、郭刘超</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、何羌</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、万骏</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、王春美</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、刘仲刚</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、苏雨艳</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9"/>
        </w:rPr>
        <w:t>苏律文</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9"/>
        </w:rPr>
        <w:t>、滕翔</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9"/>
        </w:rPr>
        <w:t>、徐丹丹</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9"/>
        </w:rPr>
        <w:t>、杨航</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9"/>
        </w:rPr>
        <w:t>、杨耀中</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9"/>
        </w:rPr>
        <w:t>、何晓洁</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9"/>
        </w:rPr>
        <w:t>、陈凤</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9"/>
        </w:rPr>
        <w:t>、瞿海波</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9"/>
        </w:rPr>
        <w:t>、殷鹏</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9"/>
        </w:rPr>
        <w:t>、刘茗</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9"/>
        </w:rPr>
        <w:t>、张志来</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9"/>
        </w:rPr>
        <w:t>、李霞</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9"/>
        </w:rPr>
        <w:t>、杨夏威</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9"/>
        </w:rPr>
        <w:t>、杨斌</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9"/>
        </w:rPr>
        <w:t>徐解刚</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9"/>
        </w:rPr>
        <w:t>。</w:t>
      </w:r>
    </w:p>
    <w:p>
      <w:pPr>
        <w:spacing w:line="239" w:lineRule="auto"/>
        <w:sectPr>
          <w:headerReference w:type="default" r:id="rId3"/>
          <w:footerReference w:type="default" r:id="rId4"/>
          <w:pgSz w:w="11907" w:h="16840"/>
          <w:pgMar w:top="1686" w:right="1349" w:bottom="1301" w:left="1275" w:header="1387" w:footer="1115" w:gutter="0"/>
        </w:sectPr>
        <w:rPr>
          <w:rFonts w:ascii="Microsoft YaHei" w:hAnsi="Microsoft YaHei" w:eastAsia="Microsoft YaHei" w:cs="Microsoft YaHei"/>
          <w:sz w:val="19"/>
          <w:szCs w:val="19"/>
        </w:rPr>
      </w:pPr>
    </w:p>
    <w:p>
      <w:pPr>
        <w:pStyle w:val="BodyText"/>
        <w:spacing w:line="335" w:lineRule="auto"/>
        <w:rPr>
          <w:sz w:val="21"/>
        </w:rPr>
      </w:pPr>
      <w:r/>
    </w:p>
    <w:p>
      <w:pPr>
        <w:pStyle w:val="BodyText"/>
        <w:spacing w:line="336" w:lineRule="auto"/>
        <w:rPr>
          <w:sz w:val="21"/>
        </w:rPr>
      </w:pPr>
      <w:r/>
    </w:p>
    <w:p>
      <w:pPr>
        <w:ind w:left="2269"/>
        <w:spacing w:before="124" w:line="178" w:lineRule="auto"/>
        <w:rPr>
          <w:rFonts w:ascii="Microsoft YaHei" w:hAnsi="Microsoft YaHei" w:eastAsia="Microsoft YaHei" w:cs="Microsoft YaHei"/>
          <w:sz w:val="29"/>
          <w:szCs w:val="29"/>
        </w:rPr>
      </w:pPr>
      <w:bookmarkStart w:name="bookmark13" w:id="4"/>
      <w:bookmarkEnd w:id="4"/>
      <w:r>
        <w:rPr>
          <w:rFonts w:ascii="Microsoft YaHei" w:hAnsi="Microsoft YaHei" w:eastAsia="Microsoft YaHei" w:cs="Microsoft YaHei"/>
          <w:sz w:val="29"/>
          <w:szCs w:val="29"/>
          <w:spacing w:val="22"/>
        </w:rPr>
        <w:t>河道管理范围内建设项目防洪评价</w:t>
      </w:r>
    </w:p>
    <w:p>
      <w:pPr>
        <w:ind w:left="3996"/>
        <w:spacing w:before="51" w:line="178" w:lineRule="auto"/>
        <w:rPr>
          <w:rFonts w:ascii="Microsoft YaHei" w:hAnsi="Microsoft YaHei" w:eastAsia="Microsoft YaHei" w:cs="Microsoft YaHei"/>
          <w:sz w:val="29"/>
          <w:szCs w:val="29"/>
        </w:rPr>
      </w:pPr>
      <w:r>
        <w:rPr>
          <w:rFonts w:ascii="Microsoft YaHei" w:hAnsi="Microsoft YaHei" w:eastAsia="Microsoft YaHei" w:cs="Microsoft YaHei"/>
          <w:sz w:val="29"/>
          <w:szCs w:val="29"/>
          <w:spacing w:val="16"/>
        </w:rPr>
        <w:t>技术规程</w:t>
      </w:r>
    </w:p>
    <w:p>
      <w:pPr>
        <w:pStyle w:val="BodyText"/>
        <w:spacing w:line="267" w:lineRule="auto"/>
        <w:rPr>
          <w:sz w:val="21"/>
        </w:rPr>
      </w:pPr>
      <w:r/>
    </w:p>
    <w:p>
      <w:pPr>
        <w:pStyle w:val="BodyText"/>
        <w:spacing w:line="267" w:lineRule="auto"/>
        <w:rPr>
          <w:sz w:val="21"/>
        </w:rPr>
      </w:pPr>
      <w:r/>
    </w:p>
    <w:p>
      <w:pPr>
        <w:pStyle w:val="BodyText"/>
        <w:ind w:left="24"/>
        <w:spacing w:before="82" w:line="180" w:lineRule="auto"/>
        <w:outlineLvl w:val="0"/>
        <w:rPr>
          <w:rFonts w:ascii="Microsoft YaHei" w:hAnsi="Microsoft YaHei" w:eastAsia="Microsoft YaHei" w:cs="Microsoft YaHei"/>
          <w:sz w:val="19"/>
          <w:szCs w:val="19"/>
        </w:rPr>
      </w:pPr>
      <w:bookmarkStart w:name="bookmark3" w:id="5"/>
      <w:bookmarkEnd w:id="5"/>
      <w:r>
        <w:rPr>
          <w:sz w:val="19"/>
          <w:szCs w:val="19"/>
          <w:spacing w:val="-19"/>
          <w:position w:val="-1"/>
        </w:rPr>
        <w:t>1</w:t>
      </w:r>
      <w:r>
        <w:rPr>
          <w:sz w:val="19"/>
          <w:szCs w:val="19"/>
          <w:spacing w:val="13"/>
          <w:position w:val="-1"/>
        </w:rPr>
        <w:t xml:space="preserve">    </w:t>
      </w:r>
      <w:r>
        <w:rPr>
          <w:rFonts w:ascii="Microsoft YaHei" w:hAnsi="Microsoft YaHei" w:eastAsia="Microsoft YaHei" w:cs="Microsoft YaHei"/>
          <w:sz w:val="19"/>
          <w:szCs w:val="19"/>
          <w:spacing w:val="-19"/>
        </w:rPr>
        <w:t>范围</w:t>
      </w:r>
    </w:p>
    <w:p>
      <w:pPr>
        <w:pStyle w:val="BodyText"/>
        <w:spacing w:line="299" w:lineRule="auto"/>
        <w:rPr>
          <w:sz w:val="21"/>
        </w:rPr>
      </w:pPr>
      <w:r/>
    </w:p>
    <w:p>
      <w:pPr>
        <w:ind w:left="2" w:firstLine="419"/>
        <w:spacing w:before="8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本文件规定了河道(含湖泊</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5"/>
        </w:rPr>
        <w:t>、水库</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5"/>
        </w:rPr>
        <w:t>、人工水道)管理范围内建设项目(以下简称建设项目)防洪评价的</w:t>
      </w:r>
      <w:r>
        <w:rPr>
          <w:rFonts w:ascii="Microsoft YaHei" w:hAnsi="Microsoft YaHei" w:eastAsia="Microsoft YaHei" w:cs="Microsoft YaHei"/>
          <w:sz w:val="19"/>
          <w:szCs w:val="19"/>
          <w:spacing w:val="14"/>
        </w:rPr>
        <w:t>基本要求</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4"/>
        </w:rPr>
        <w:t>、各类建设项目的具体要求及消除和减轻影响措</w:t>
      </w:r>
      <w:r>
        <w:rPr>
          <w:rFonts w:ascii="Microsoft YaHei" w:hAnsi="Microsoft YaHei" w:eastAsia="Microsoft YaHei" w:cs="Microsoft YaHei"/>
          <w:sz w:val="19"/>
          <w:szCs w:val="19"/>
          <w:spacing w:val="13"/>
        </w:rPr>
        <w:t>施的要求</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firstLine="421"/>
        <w:spacing w:line="24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本文件适用于河道及其配套工程管理范围内新建和改扩建各类跨河(堤)</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5"/>
        </w:rPr>
        <w:t>、穿河(堤)</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5"/>
        </w:rPr>
        <w:t>、临河(堤)等建</w:t>
      </w:r>
      <w:r>
        <w:rPr>
          <w:rFonts w:ascii="Microsoft YaHei" w:hAnsi="Microsoft YaHei" w:eastAsia="Microsoft YaHei" w:cs="Microsoft YaHei"/>
          <w:sz w:val="19"/>
          <w:szCs w:val="19"/>
          <w:spacing w:val="15"/>
        </w:rPr>
        <w:t>设项目的防洪评价</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5"/>
        </w:rPr>
        <w:t>。</w:t>
      </w:r>
    </w:p>
    <w:p>
      <w:pPr>
        <w:pStyle w:val="BodyText"/>
        <w:spacing w:before="288" w:line="179" w:lineRule="auto"/>
        <w:outlineLvl w:val="0"/>
        <w:rPr>
          <w:rFonts w:ascii="Microsoft YaHei" w:hAnsi="Microsoft YaHei" w:eastAsia="Microsoft YaHei" w:cs="Microsoft YaHei"/>
          <w:sz w:val="19"/>
          <w:szCs w:val="19"/>
        </w:rPr>
      </w:pPr>
      <w:bookmarkStart w:name="bookmark4" w:id="6"/>
      <w:bookmarkEnd w:id="6"/>
      <w:r>
        <w:rPr>
          <w:sz w:val="19"/>
          <w:szCs w:val="19"/>
          <w:spacing w:val="9"/>
          <w:position w:val="-1"/>
        </w:rPr>
        <w:t>2    </w:t>
      </w:r>
      <w:r>
        <w:rPr>
          <w:rFonts w:ascii="Microsoft YaHei" w:hAnsi="Microsoft YaHei" w:eastAsia="Microsoft YaHei" w:cs="Microsoft YaHei"/>
          <w:sz w:val="19"/>
          <w:szCs w:val="19"/>
          <w:spacing w:val="9"/>
        </w:rPr>
        <w:t>规范性引用文件</w:t>
      </w:r>
    </w:p>
    <w:p>
      <w:pPr>
        <w:pStyle w:val="BodyText"/>
        <w:spacing w:line="301" w:lineRule="auto"/>
        <w:rPr>
          <w:sz w:val="21"/>
        </w:rPr>
      </w:pPr>
      <w:r/>
    </w:p>
    <w:p>
      <w:pPr>
        <w:ind w:left="2" w:firstLine="420"/>
        <w:spacing w:before="82" w:line="23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下列文件中的内容通过文中的规范性引用而构成本文件必不可少的条款</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。其中</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 注 日</w:t>
      </w:r>
      <w:r>
        <w:rPr>
          <w:rFonts w:ascii="Microsoft YaHei" w:hAnsi="Microsoft YaHei" w:eastAsia="Microsoft YaHei" w:cs="Microsoft YaHei"/>
          <w:sz w:val="19"/>
          <w:szCs w:val="19"/>
          <w:spacing w:val="16"/>
        </w:rPr>
        <w:t>期的引用文</w:t>
      </w:r>
      <w:r>
        <w:rPr>
          <w:rFonts w:ascii="Microsoft YaHei" w:hAnsi="Microsoft YaHei" w:eastAsia="Microsoft YaHei" w:cs="Microsoft YaHei"/>
          <w:sz w:val="19"/>
          <w:szCs w:val="19"/>
          <w:spacing w:val="21"/>
        </w:rPr>
        <w:t>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21"/>
        </w:rPr>
        <w:t>仅该日期对应的版本适用于本文件;不注日期的引用文件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其最新版本(包括所有的</w:t>
      </w:r>
      <w:r>
        <w:rPr>
          <w:rFonts w:ascii="Microsoft YaHei" w:hAnsi="Microsoft YaHei" w:eastAsia="Microsoft YaHei" w:cs="Microsoft YaHei"/>
          <w:sz w:val="19"/>
          <w:szCs w:val="19"/>
          <w:spacing w:val="20"/>
        </w:rPr>
        <w:t>修改单)适用于</w:t>
      </w:r>
      <w:r>
        <w:rPr>
          <w:rFonts w:ascii="Microsoft YaHei" w:hAnsi="Microsoft YaHei" w:eastAsia="Microsoft YaHei" w:cs="Microsoft YaHei"/>
          <w:sz w:val="19"/>
          <w:szCs w:val="19"/>
          <w:spacing w:val="9"/>
        </w:rPr>
        <w:t>本文件</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9"/>
        </w:rPr>
        <w:t>。</w:t>
      </w:r>
    </w:p>
    <w:p>
      <w:pPr>
        <w:pStyle w:val="BodyText"/>
        <w:ind w:left="424"/>
        <w:spacing w:before="1" w:line="182" w:lineRule="auto"/>
        <w:rPr>
          <w:rFonts w:ascii="Microsoft YaHei" w:hAnsi="Microsoft YaHei" w:eastAsia="Microsoft YaHei" w:cs="Microsoft YaHei"/>
          <w:sz w:val="19"/>
          <w:szCs w:val="19"/>
        </w:rPr>
      </w:pPr>
      <w:r>
        <w:rPr>
          <w:sz w:val="19"/>
          <w:szCs w:val="19"/>
        </w:rPr>
        <w:t>GB</w:t>
      </w:r>
      <w:r>
        <w:rPr>
          <w:sz w:val="19"/>
          <w:szCs w:val="19"/>
          <w:spacing w:val="3"/>
        </w:rPr>
        <w:t xml:space="preserve"> 50201</w:t>
      </w:r>
      <w:r>
        <w:rPr>
          <w:sz w:val="19"/>
          <w:szCs w:val="19"/>
          <w:spacing w:val="11"/>
        </w:rPr>
        <w:t xml:space="preserve">    </w:t>
      </w:r>
      <w:r>
        <w:rPr>
          <w:rFonts w:ascii="Microsoft YaHei" w:hAnsi="Microsoft YaHei" w:eastAsia="Microsoft YaHei" w:cs="Microsoft YaHei"/>
          <w:sz w:val="19"/>
          <w:szCs w:val="19"/>
          <w:spacing w:val="3"/>
          <w:position w:val="1"/>
        </w:rPr>
        <w:t>防洪标准</w:t>
      </w:r>
    </w:p>
    <w:p>
      <w:pPr>
        <w:pStyle w:val="BodyText"/>
        <w:ind w:left="424"/>
        <w:spacing w:before="66" w:line="182" w:lineRule="auto"/>
        <w:rPr>
          <w:rFonts w:ascii="Microsoft YaHei" w:hAnsi="Microsoft YaHei" w:eastAsia="Microsoft YaHei" w:cs="Microsoft YaHei"/>
          <w:sz w:val="19"/>
          <w:szCs w:val="19"/>
        </w:rPr>
      </w:pPr>
      <w:r>
        <w:rPr>
          <w:sz w:val="19"/>
          <w:szCs w:val="19"/>
          <w:position w:val="-1"/>
        </w:rPr>
        <w:t>GB</w:t>
      </w:r>
      <w:r>
        <w:rPr>
          <w:sz w:val="19"/>
          <w:szCs w:val="19"/>
          <w:spacing w:val="8"/>
          <w:position w:val="-1"/>
        </w:rPr>
        <w:t xml:space="preserve"> 50286    </w:t>
      </w:r>
      <w:r>
        <w:rPr>
          <w:rFonts w:ascii="Microsoft YaHei" w:hAnsi="Microsoft YaHei" w:eastAsia="Microsoft YaHei" w:cs="Microsoft YaHei"/>
          <w:sz w:val="19"/>
          <w:szCs w:val="19"/>
          <w:spacing w:val="8"/>
        </w:rPr>
        <w:t>堤防工程设计规范</w:t>
      </w:r>
    </w:p>
    <w:p>
      <w:pPr>
        <w:pStyle w:val="BodyText"/>
        <w:ind w:left="424"/>
        <w:spacing w:before="68" w:line="182" w:lineRule="auto"/>
        <w:rPr>
          <w:rFonts w:ascii="Microsoft YaHei" w:hAnsi="Microsoft YaHei" w:eastAsia="Microsoft YaHei" w:cs="Microsoft YaHei"/>
          <w:sz w:val="19"/>
          <w:szCs w:val="19"/>
        </w:rPr>
      </w:pPr>
      <w:r>
        <w:rPr>
          <w:sz w:val="19"/>
          <w:szCs w:val="19"/>
        </w:rPr>
        <w:t>GB</w:t>
      </w:r>
      <w:r>
        <w:rPr>
          <w:sz w:val="19"/>
          <w:szCs w:val="19"/>
          <w:spacing w:val="13"/>
        </w:rPr>
        <w:t xml:space="preserve"> 50545    110</w:t>
      </w:r>
      <w:r>
        <w:rPr>
          <w:sz w:val="19"/>
          <w:szCs w:val="19"/>
          <w:spacing w:val="55"/>
          <w:w w:val="101"/>
        </w:rPr>
        <w:t xml:space="preserve"> </w:t>
      </w:r>
      <w:r>
        <w:rPr>
          <w:sz w:val="19"/>
          <w:szCs w:val="19"/>
        </w:rPr>
        <w:t>kV</w:t>
      </w:r>
      <w:r>
        <w:rPr>
          <w:rFonts w:ascii="Microsoft YaHei" w:hAnsi="Microsoft YaHei" w:eastAsia="Microsoft YaHei" w:cs="Microsoft YaHei"/>
          <w:sz w:val="19"/>
          <w:szCs w:val="19"/>
          <w:spacing w:val="13"/>
        </w:rPr>
        <w:t>~</w:t>
      </w:r>
      <w:r>
        <w:rPr>
          <w:sz w:val="19"/>
          <w:szCs w:val="19"/>
          <w:spacing w:val="13"/>
        </w:rPr>
        <w:t>750</w:t>
      </w:r>
      <w:r>
        <w:rPr>
          <w:sz w:val="19"/>
          <w:szCs w:val="19"/>
          <w:spacing w:val="45"/>
        </w:rPr>
        <w:t xml:space="preserve"> </w:t>
      </w:r>
      <w:r>
        <w:rPr>
          <w:sz w:val="19"/>
          <w:szCs w:val="19"/>
        </w:rPr>
        <w:t>kV</w:t>
      </w:r>
      <w:r>
        <w:rPr>
          <w:rFonts w:ascii="Microsoft YaHei" w:hAnsi="Microsoft YaHei" w:eastAsia="Microsoft YaHei" w:cs="Microsoft YaHei"/>
          <w:sz w:val="19"/>
          <w:szCs w:val="19"/>
          <w:spacing w:val="13"/>
        </w:rPr>
        <w:t>架空输电线路设计规范</w:t>
      </w:r>
    </w:p>
    <w:p>
      <w:pPr>
        <w:pStyle w:val="BodyText"/>
        <w:ind w:left="424"/>
        <w:spacing w:before="67" w:line="182" w:lineRule="auto"/>
        <w:rPr>
          <w:rFonts w:ascii="Microsoft YaHei" w:hAnsi="Microsoft YaHei" w:eastAsia="Microsoft YaHei" w:cs="Microsoft YaHei"/>
          <w:sz w:val="19"/>
          <w:szCs w:val="19"/>
        </w:rPr>
      </w:pPr>
      <w:r>
        <w:rPr>
          <w:sz w:val="19"/>
          <w:szCs w:val="19"/>
          <w:position w:val="-1"/>
        </w:rPr>
        <w:t>SL</w:t>
      </w:r>
      <w:r>
        <w:rPr>
          <w:sz w:val="19"/>
          <w:szCs w:val="19"/>
          <w:spacing w:val="11"/>
          <w:position w:val="-1"/>
        </w:rPr>
        <w:t xml:space="preserve"> 171    </w:t>
      </w:r>
      <w:r>
        <w:rPr>
          <w:rFonts w:ascii="Microsoft YaHei" w:hAnsi="Microsoft YaHei" w:eastAsia="Microsoft YaHei" w:cs="Microsoft YaHei"/>
          <w:sz w:val="19"/>
          <w:szCs w:val="19"/>
          <w:spacing w:val="11"/>
        </w:rPr>
        <w:t>堤防工程管理设计规范</w:t>
      </w:r>
    </w:p>
    <w:p>
      <w:pPr>
        <w:pStyle w:val="BodyText"/>
        <w:ind w:left="424"/>
        <w:spacing w:before="67" w:line="182" w:lineRule="auto"/>
        <w:rPr>
          <w:rFonts w:ascii="Microsoft YaHei" w:hAnsi="Microsoft YaHei" w:eastAsia="Microsoft YaHei" w:cs="Microsoft YaHei"/>
          <w:sz w:val="19"/>
          <w:szCs w:val="19"/>
        </w:rPr>
      </w:pPr>
      <w:r>
        <w:rPr>
          <w:sz w:val="19"/>
          <w:szCs w:val="19"/>
        </w:rPr>
        <w:t>SL</w:t>
      </w:r>
      <w:r>
        <w:rPr>
          <w:rFonts w:ascii="Microsoft YaHei" w:hAnsi="Microsoft YaHei" w:eastAsia="Microsoft YaHei" w:cs="Microsoft YaHei"/>
          <w:sz w:val="19"/>
          <w:szCs w:val="19"/>
          <w:spacing w:val="13"/>
        </w:rPr>
        <w:t>/</w:t>
      </w:r>
      <w:r>
        <w:rPr>
          <w:sz w:val="19"/>
          <w:szCs w:val="19"/>
          <w:spacing w:val="13"/>
        </w:rPr>
        <w:t>T </w:t>
      </w:r>
      <w:r>
        <w:rPr>
          <w:sz w:val="19"/>
          <w:szCs w:val="19"/>
          <w:spacing w:val="13"/>
          <w:position w:val="-1"/>
        </w:rPr>
        <w:t>794    </w:t>
      </w:r>
      <w:r>
        <w:rPr>
          <w:rFonts w:ascii="Microsoft YaHei" w:hAnsi="Microsoft YaHei" w:eastAsia="Microsoft YaHei" w:cs="Microsoft YaHei"/>
          <w:sz w:val="19"/>
          <w:szCs w:val="19"/>
          <w:spacing w:val="13"/>
        </w:rPr>
        <w:t>堤防工程安全监测技术规程</w:t>
      </w:r>
    </w:p>
    <w:p>
      <w:pPr>
        <w:pStyle w:val="BodyText"/>
        <w:ind w:left="424"/>
        <w:spacing w:before="67" w:line="181" w:lineRule="auto"/>
        <w:rPr>
          <w:rFonts w:ascii="Microsoft YaHei" w:hAnsi="Microsoft YaHei" w:eastAsia="Microsoft YaHei" w:cs="Microsoft YaHei"/>
          <w:sz w:val="19"/>
          <w:szCs w:val="19"/>
        </w:rPr>
      </w:pPr>
      <w:r>
        <w:rPr>
          <w:sz w:val="19"/>
          <w:szCs w:val="19"/>
        </w:rPr>
        <w:t>SL</w:t>
      </w:r>
      <w:r>
        <w:rPr>
          <w:rFonts w:ascii="Microsoft YaHei" w:hAnsi="Microsoft YaHei" w:eastAsia="Microsoft YaHei" w:cs="Microsoft YaHei"/>
          <w:sz w:val="19"/>
          <w:szCs w:val="19"/>
          <w:spacing w:val="15"/>
        </w:rPr>
        <w:t>/</w:t>
      </w:r>
      <w:r>
        <w:rPr>
          <w:sz w:val="19"/>
          <w:szCs w:val="19"/>
          <w:spacing w:val="15"/>
        </w:rPr>
        <w:t>T </w:t>
      </w:r>
      <w:r>
        <w:rPr>
          <w:sz w:val="19"/>
          <w:szCs w:val="19"/>
          <w:spacing w:val="15"/>
          <w:position w:val="-1"/>
        </w:rPr>
        <w:t>808    </w:t>
      </w:r>
      <w:r>
        <w:rPr>
          <w:rFonts w:ascii="Microsoft YaHei" w:hAnsi="Microsoft YaHei" w:eastAsia="Microsoft YaHei" w:cs="Microsoft YaHei"/>
          <w:sz w:val="19"/>
          <w:szCs w:val="19"/>
          <w:spacing w:val="15"/>
        </w:rPr>
        <w:t>河道管理范围内建设项目防洪评价报告编制导则</w:t>
      </w:r>
    </w:p>
    <w:p>
      <w:pPr>
        <w:pStyle w:val="BodyText"/>
        <w:spacing w:line="302" w:lineRule="auto"/>
        <w:rPr>
          <w:sz w:val="21"/>
        </w:rPr>
      </w:pPr>
      <w:r/>
    </w:p>
    <w:p>
      <w:pPr>
        <w:pStyle w:val="BodyText"/>
        <w:ind w:left="1"/>
        <w:spacing w:before="82" w:line="179" w:lineRule="auto"/>
        <w:outlineLvl w:val="0"/>
        <w:rPr>
          <w:rFonts w:ascii="Microsoft YaHei" w:hAnsi="Microsoft YaHei" w:eastAsia="Microsoft YaHei" w:cs="Microsoft YaHei"/>
          <w:sz w:val="19"/>
          <w:szCs w:val="19"/>
        </w:rPr>
      </w:pPr>
      <w:bookmarkStart w:name="bookmark5" w:id="7"/>
      <w:bookmarkEnd w:id="7"/>
      <w:r>
        <w:rPr>
          <w:sz w:val="19"/>
          <w:szCs w:val="19"/>
          <w:spacing w:val="8"/>
          <w:position w:val="-1"/>
        </w:rPr>
        <w:t>3</w:t>
      </w:r>
      <w:r>
        <w:rPr>
          <w:sz w:val="19"/>
          <w:szCs w:val="19"/>
          <w:spacing w:val="7"/>
          <w:position w:val="-1"/>
        </w:rPr>
        <w:t xml:space="preserve">    </w:t>
      </w:r>
      <w:r>
        <w:rPr>
          <w:rFonts w:ascii="Microsoft YaHei" w:hAnsi="Microsoft YaHei" w:eastAsia="Microsoft YaHei" w:cs="Microsoft YaHei"/>
          <w:sz w:val="19"/>
          <w:szCs w:val="19"/>
          <w:spacing w:val="8"/>
        </w:rPr>
        <w:t>术语和定义</w:t>
      </w:r>
    </w:p>
    <w:p>
      <w:pPr>
        <w:pStyle w:val="BodyText"/>
        <w:spacing w:line="298" w:lineRule="auto"/>
        <w:rPr>
          <w:sz w:val="21"/>
        </w:rPr>
      </w:pPr>
      <w:r/>
    </w:p>
    <w:p>
      <w:pPr>
        <w:ind w:left="423"/>
        <w:spacing w:before="83"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下列术语和定义适用于本文件</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6"/>
        </w:rPr>
        <w:t>。</w:t>
      </w:r>
    </w:p>
    <w:p>
      <w:pPr>
        <w:pStyle w:val="BodyText"/>
        <w:ind w:left="1"/>
        <w:spacing w:before="85" w:line="202" w:lineRule="auto"/>
        <w:rPr>
          <w:sz w:val="19"/>
          <w:szCs w:val="19"/>
        </w:rPr>
      </w:pPr>
      <w:r>
        <w:rPr>
          <w:sz w:val="19"/>
          <w:szCs w:val="19"/>
          <w:spacing w:val="10"/>
        </w:rPr>
        <w:t>3.1</w:t>
      </w:r>
    </w:p>
    <w:p>
      <w:pPr>
        <w:pStyle w:val="BodyText"/>
        <w:ind w:left="426"/>
        <w:spacing w:before="115" w:line="171" w:lineRule="auto"/>
        <w:rPr>
          <w:sz w:val="19"/>
          <w:szCs w:val="19"/>
        </w:rPr>
      </w:pPr>
      <w:r>
        <w:rPr>
          <w:rFonts w:ascii="Microsoft YaHei" w:hAnsi="Microsoft YaHei" w:eastAsia="Microsoft YaHei" w:cs="Microsoft YaHei"/>
          <w:sz w:val="19"/>
          <w:szCs w:val="19"/>
          <w:spacing w:val="19"/>
          <w:position w:val="1"/>
        </w:rPr>
        <w:t>建设项目建设方案</w:t>
      </w:r>
      <w:r>
        <w:rPr>
          <w:rFonts w:ascii="Microsoft YaHei" w:hAnsi="Microsoft YaHei" w:eastAsia="Microsoft YaHei" w:cs="Microsoft YaHei"/>
          <w:sz w:val="19"/>
          <w:szCs w:val="19"/>
          <w:position w:val="1"/>
        </w:rPr>
        <w:t xml:space="preserve">    </w:t>
      </w:r>
      <w:r>
        <w:rPr>
          <w:sz w:val="19"/>
          <w:szCs w:val="19"/>
        </w:rPr>
        <w:t>construction</w:t>
      </w:r>
      <w:r>
        <w:rPr>
          <w:sz w:val="19"/>
          <w:szCs w:val="19"/>
          <w:spacing w:val="30"/>
          <w:w w:val="101"/>
        </w:rPr>
        <w:t xml:space="preserve"> </w:t>
      </w:r>
      <w:r>
        <w:rPr>
          <w:sz w:val="19"/>
          <w:szCs w:val="19"/>
        </w:rPr>
        <w:t>scheme</w:t>
      </w:r>
      <w:r>
        <w:rPr>
          <w:sz w:val="19"/>
          <w:szCs w:val="19"/>
          <w:spacing w:val="27"/>
          <w:w w:val="101"/>
        </w:rPr>
        <w:t xml:space="preserve"> </w:t>
      </w:r>
      <w:r>
        <w:rPr>
          <w:sz w:val="19"/>
          <w:szCs w:val="19"/>
        </w:rPr>
        <w:t>of</w:t>
      </w:r>
      <w:r>
        <w:rPr>
          <w:sz w:val="19"/>
          <w:szCs w:val="19"/>
          <w:spacing w:val="19"/>
          <w:w w:val="101"/>
        </w:rPr>
        <w:t xml:space="preserve"> </w:t>
      </w:r>
      <w:r>
        <w:rPr>
          <w:sz w:val="19"/>
          <w:szCs w:val="19"/>
        </w:rPr>
        <w:t>construction</w:t>
      </w:r>
      <w:r>
        <w:rPr>
          <w:sz w:val="19"/>
          <w:szCs w:val="19"/>
          <w:spacing w:val="28"/>
          <w:w w:val="101"/>
        </w:rPr>
        <w:t xml:space="preserve"> </w:t>
      </w:r>
      <w:r>
        <w:rPr>
          <w:sz w:val="19"/>
          <w:szCs w:val="19"/>
        </w:rPr>
        <w:t>project</w:t>
      </w:r>
    </w:p>
    <w:p>
      <w:pPr>
        <w:pStyle w:val="BodyText"/>
        <w:ind w:left="1" w:right="764" w:firstLine="420"/>
        <w:spacing w:before="79" w:line="273" w:lineRule="auto"/>
        <w:rPr>
          <w:sz w:val="19"/>
          <w:szCs w:val="19"/>
        </w:rPr>
      </w:pPr>
      <w:r>
        <w:rPr>
          <w:rFonts w:ascii="Microsoft YaHei" w:hAnsi="Microsoft YaHei" w:eastAsia="Microsoft YaHei" w:cs="Microsoft YaHei"/>
          <w:sz w:val="19"/>
          <w:szCs w:val="19"/>
          <w:spacing w:val="15"/>
        </w:rPr>
        <w:t>建设项目在河道管理范围内的平面及空间布置方案</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5"/>
        </w:rPr>
        <w:t>、建(构)筑物结构型式及施工方案等</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rPr>
        <w:t xml:space="preserve"> </w:t>
      </w:r>
      <w:r>
        <w:rPr>
          <w:sz w:val="19"/>
          <w:szCs w:val="19"/>
          <w:spacing w:val="2"/>
        </w:rPr>
        <w:t>3.2</w:t>
      </w:r>
    </w:p>
    <w:p>
      <w:pPr>
        <w:pStyle w:val="BodyText"/>
        <w:ind w:left="440"/>
        <w:spacing w:before="13" w:line="180" w:lineRule="auto"/>
        <w:rPr>
          <w:sz w:val="19"/>
          <w:szCs w:val="19"/>
        </w:rPr>
      </w:pPr>
      <w:r>
        <w:rPr>
          <w:rFonts w:ascii="Microsoft YaHei" w:hAnsi="Microsoft YaHei" w:eastAsia="Microsoft YaHei" w:cs="Microsoft YaHei"/>
          <w:sz w:val="19"/>
          <w:szCs w:val="19"/>
          <w:spacing w:val="8"/>
          <w:position w:val="1"/>
        </w:rPr>
        <w:t>阻水比</w:t>
      </w:r>
      <w:r>
        <w:rPr>
          <w:rFonts w:ascii="Microsoft YaHei" w:hAnsi="Microsoft YaHei" w:eastAsia="Microsoft YaHei" w:cs="Microsoft YaHei"/>
          <w:sz w:val="19"/>
          <w:szCs w:val="19"/>
          <w:position w:val="1"/>
        </w:rPr>
        <w:t xml:space="preserve">    </w:t>
      </w:r>
      <w:r>
        <w:rPr>
          <w:sz w:val="19"/>
          <w:szCs w:val="19"/>
        </w:rPr>
        <w:t>water</w:t>
      </w:r>
      <w:r>
        <w:rPr>
          <w:sz w:val="19"/>
          <w:szCs w:val="19"/>
          <w:spacing w:val="26"/>
          <w:w w:val="101"/>
        </w:rPr>
        <w:t xml:space="preserve"> </w:t>
      </w:r>
      <w:r>
        <w:rPr>
          <w:sz w:val="19"/>
          <w:szCs w:val="19"/>
        </w:rPr>
        <w:t>resistance</w:t>
      </w:r>
      <w:r>
        <w:rPr>
          <w:sz w:val="19"/>
          <w:szCs w:val="19"/>
          <w:spacing w:val="27"/>
          <w:w w:val="101"/>
        </w:rPr>
        <w:t xml:space="preserve"> </w:t>
      </w:r>
      <w:r>
        <w:rPr>
          <w:sz w:val="19"/>
          <w:szCs w:val="19"/>
        </w:rPr>
        <w:t>ratio</w:t>
      </w:r>
    </w:p>
    <w:p>
      <w:pPr>
        <w:ind w:left="4" w:firstLine="418"/>
        <w:spacing w:before="67" w:line="23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建设项目建(构)筑物在设计洪水位以下的工程断面垂直于水流方向上的投影面积与工程建设前同</w:t>
      </w:r>
      <w:r>
        <w:rPr>
          <w:rFonts w:ascii="Microsoft YaHei" w:hAnsi="Microsoft YaHei" w:eastAsia="Microsoft YaHei" w:cs="Microsoft YaHei"/>
          <w:sz w:val="19"/>
          <w:szCs w:val="19"/>
          <w:spacing w:val="16"/>
        </w:rPr>
        <w:t>一过水断面过流面积的比率</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6"/>
        </w:rPr>
        <w:t>。</w:t>
      </w:r>
    </w:p>
    <w:p>
      <w:pPr>
        <w:pStyle w:val="BodyText"/>
        <w:ind w:left="1"/>
        <w:spacing w:line="202" w:lineRule="auto"/>
        <w:rPr>
          <w:sz w:val="19"/>
          <w:szCs w:val="19"/>
        </w:rPr>
      </w:pPr>
      <w:r>
        <w:rPr>
          <w:sz w:val="19"/>
          <w:szCs w:val="19"/>
          <w:spacing w:val="3"/>
        </w:rPr>
        <w:t>3.3</w:t>
      </w:r>
    </w:p>
    <w:p>
      <w:pPr>
        <w:pStyle w:val="BodyText"/>
        <w:ind w:left="431"/>
        <w:spacing w:before="115" w:line="171" w:lineRule="auto"/>
        <w:rPr>
          <w:sz w:val="19"/>
          <w:szCs w:val="19"/>
        </w:rPr>
      </w:pPr>
      <w:r>
        <w:rPr>
          <w:rFonts w:ascii="Microsoft YaHei" w:hAnsi="Microsoft YaHei" w:eastAsia="Microsoft YaHei" w:cs="Microsoft YaHei"/>
          <w:sz w:val="19"/>
          <w:szCs w:val="19"/>
          <w:spacing w:val="13"/>
          <w:position w:val="1"/>
        </w:rPr>
        <w:t>壅水高度</w:t>
      </w:r>
      <w:r>
        <w:rPr>
          <w:rFonts w:ascii="Microsoft YaHei" w:hAnsi="Microsoft YaHei" w:eastAsia="Microsoft YaHei" w:cs="Microsoft YaHei"/>
          <w:sz w:val="19"/>
          <w:szCs w:val="19"/>
          <w:position w:val="1"/>
        </w:rPr>
        <w:t xml:space="preserve">    </w:t>
      </w:r>
      <w:r>
        <w:rPr>
          <w:sz w:val="19"/>
          <w:szCs w:val="19"/>
        </w:rPr>
        <w:t>back</w:t>
      </w:r>
      <w:r>
        <w:rPr>
          <w:sz w:val="19"/>
          <w:szCs w:val="19"/>
          <w:spacing w:val="13"/>
        </w:rPr>
        <w:t>-</w:t>
      </w:r>
      <w:r>
        <w:rPr>
          <w:sz w:val="19"/>
          <w:szCs w:val="19"/>
        </w:rPr>
        <w:t>water</w:t>
      </w:r>
      <w:r>
        <w:rPr>
          <w:sz w:val="19"/>
          <w:szCs w:val="19"/>
          <w:spacing w:val="28"/>
        </w:rPr>
        <w:t xml:space="preserve"> </w:t>
      </w:r>
      <w:r>
        <w:rPr>
          <w:sz w:val="19"/>
          <w:szCs w:val="19"/>
        </w:rPr>
        <w:t>height</w:t>
      </w:r>
    </w:p>
    <w:p>
      <w:pPr>
        <w:ind w:left="422"/>
        <w:spacing w:before="79"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建设项目建(构)筑物缩小行洪过流面积而引起</w:t>
      </w:r>
      <w:r>
        <w:rPr>
          <w:rFonts w:ascii="Microsoft YaHei" w:hAnsi="Microsoft YaHei" w:eastAsia="Microsoft YaHei" w:cs="Microsoft YaHei"/>
          <w:sz w:val="19"/>
          <w:szCs w:val="19"/>
          <w:spacing w:val="19"/>
        </w:rPr>
        <w:t>河道水面抬升的高度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9"/>
        </w:rPr>
        <w:t>。</w:t>
      </w:r>
    </w:p>
    <w:p>
      <w:pPr>
        <w:pStyle w:val="BodyText"/>
        <w:ind w:left="1"/>
        <w:spacing w:before="91" w:line="202" w:lineRule="auto"/>
        <w:rPr>
          <w:sz w:val="19"/>
          <w:szCs w:val="19"/>
        </w:rPr>
      </w:pPr>
      <w:r>
        <w:rPr>
          <w:sz w:val="19"/>
          <w:szCs w:val="19"/>
          <w:spacing w:val="3"/>
        </w:rPr>
        <w:t>3.4</w:t>
      </w:r>
    </w:p>
    <w:p>
      <w:pPr>
        <w:pStyle w:val="BodyText"/>
        <w:ind w:left="430"/>
        <w:spacing w:before="116" w:line="180" w:lineRule="auto"/>
        <w:rPr>
          <w:sz w:val="19"/>
          <w:szCs w:val="19"/>
        </w:rPr>
      </w:pPr>
      <w:r>
        <w:rPr>
          <w:rFonts w:ascii="Microsoft YaHei" w:hAnsi="Microsoft YaHei" w:eastAsia="Microsoft YaHei" w:cs="Microsoft YaHei"/>
          <w:sz w:val="19"/>
          <w:szCs w:val="19"/>
          <w:spacing w:val="3"/>
          <w:position w:val="1"/>
        </w:rPr>
        <w:t>主河槽    </w:t>
      </w:r>
      <w:r>
        <w:rPr>
          <w:sz w:val="19"/>
          <w:szCs w:val="19"/>
        </w:rPr>
        <w:t>main</w:t>
      </w:r>
      <w:r>
        <w:rPr>
          <w:sz w:val="19"/>
          <w:szCs w:val="19"/>
          <w:spacing w:val="32"/>
          <w:w w:val="101"/>
        </w:rPr>
        <w:t xml:space="preserve"> </w:t>
      </w:r>
      <w:r>
        <w:rPr>
          <w:sz w:val="19"/>
          <w:szCs w:val="19"/>
        </w:rPr>
        <w:t>channel</w:t>
      </w:r>
    </w:p>
    <w:p>
      <w:pPr>
        <w:ind w:left="422"/>
        <w:spacing w:before="67"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河道流量较小时</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4"/>
        </w:rPr>
        <w:t>水流集中的河槽部分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spacing w:line="182" w:lineRule="auto"/>
        <w:sectPr>
          <w:headerReference w:type="default" r:id="rId5"/>
          <w:footerReference w:type="default" r:id="rId6"/>
          <w:pgSz w:w="11907" w:h="16840"/>
          <w:pgMar w:top="1686" w:right="1273" w:bottom="1304" w:left="1426" w:header="1387" w:footer="1140" w:gutter="0"/>
        </w:sectPr>
        <w:rPr>
          <w:rFonts w:ascii="Microsoft YaHei" w:hAnsi="Microsoft YaHei" w:eastAsia="Microsoft YaHei" w:cs="Microsoft YaHei"/>
          <w:sz w:val="19"/>
          <w:szCs w:val="19"/>
        </w:rPr>
      </w:pPr>
    </w:p>
    <w:p>
      <w:pPr>
        <w:pStyle w:val="BodyText"/>
        <w:spacing w:line="246"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ind w:left="1"/>
        <w:spacing w:before="55" w:line="235" w:lineRule="auto"/>
        <w:rPr>
          <w:sz w:val="19"/>
          <w:szCs w:val="19"/>
        </w:rPr>
      </w:pPr>
      <w:r>
        <w:rPr>
          <w:sz w:val="19"/>
          <w:szCs w:val="19"/>
        </w:rPr>
        <w:t>DB</w:t>
      </w:r>
      <w:r>
        <w:rPr>
          <w:sz w:val="19"/>
          <w:szCs w:val="19"/>
          <w:spacing w:val="9"/>
        </w:rPr>
        <w:t>32/T4462—2023</w:t>
      </w:r>
    </w:p>
    <w:p>
      <w:pPr>
        <w:pStyle w:val="BodyText"/>
        <w:spacing w:line="283" w:lineRule="auto"/>
        <w:rPr>
          <w:sz w:val="21"/>
        </w:rPr>
      </w:pPr>
      <w:r/>
    </w:p>
    <w:p>
      <w:pPr>
        <w:pStyle w:val="BodyText"/>
        <w:spacing w:line="284" w:lineRule="auto"/>
        <w:rPr>
          <w:sz w:val="21"/>
        </w:rPr>
      </w:pPr>
      <w:r/>
    </w:p>
    <w:p>
      <w:pPr>
        <w:pStyle w:val="BodyText"/>
        <w:ind w:left="1"/>
        <w:spacing w:before="81" w:line="177" w:lineRule="auto"/>
        <w:outlineLvl w:val="0"/>
        <w:rPr>
          <w:rFonts w:ascii="Microsoft YaHei" w:hAnsi="Microsoft YaHei" w:eastAsia="Microsoft YaHei" w:cs="Microsoft YaHei"/>
          <w:sz w:val="19"/>
          <w:szCs w:val="19"/>
        </w:rPr>
      </w:pPr>
      <w:bookmarkStart w:name="bookmark1" w:id="8"/>
      <w:bookmarkEnd w:id="8"/>
      <w:r>
        <w:rPr>
          <w:sz w:val="19"/>
          <w:szCs w:val="19"/>
          <w:spacing w:val="6"/>
          <w:position w:val="-1"/>
        </w:rPr>
        <w:t>4    </w:t>
      </w:r>
      <w:r>
        <w:rPr>
          <w:rFonts w:ascii="Microsoft YaHei" w:hAnsi="Microsoft YaHei" w:eastAsia="Microsoft YaHei" w:cs="Microsoft YaHei"/>
          <w:sz w:val="19"/>
          <w:szCs w:val="19"/>
          <w:spacing w:val="6"/>
        </w:rPr>
        <w:t>基本程序</w:t>
      </w:r>
    </w:p>
    <w:p>
      <w:pPr>
        <w:pStyle w:val="BodyText"/>
        <w:spacing w:line="252" w:lineRule="auto"/>
        <w:rPr>
          <w:sz w:val="21"/>
        </w:rPr>
      </w:pPr>
      <w:r/>
    </w:p>
    <w:p>
      <w:pPr>
        <w:pStyle w:val="BodyText"/>
        <w:ind w:left="1"/>
        <w:spacing w:before="82" w:line="177" w:lineRule="auto"/>
        <w:rPr>
          <w:rFonts w:ascii="Microsoft YaHei" w:hAnsi="Microsoft YaHei" w:eastAsia="Microsoft YaHei" w:cs="Microsoft YaHei"/>
          <w:sz w:val="19"/>
          <w:szCs w:val="19"/>
        </w:rPr>
      </w:pPr>
      <w:r>
        <w:rPr>
          <w:sz w:val="19"/>
          <w:szCs w:val="19"/>
          <w:spacing w:val="-9"/>
          <w:position w:val="-1"/>
        </w:rPr>
        <w:t>4</w:t>
      </w:r>
      <w:r>
        <w:rPr>
          <w:sz w:val="19"/>
          <w:szCs w:val="19"/>
          <w:spacing w:val="-19"/>
          <w:position w:val="-1"/>
        </w:rPr>
        <w:t xml:space="preserve"> </w:t>
      </w:r>
      <w:r>
        <w:rPr>
          <w:sz w:val="19"/>
          <w:szCs w:val="19"/>
          <w:spacing w:val="-9"/>
          <w:position w:val="-1"/>
        </w:rPr>
        <w:t>. 1</w:t>
      </w:r>
      <w:r>
        <w:rPr>
          <w:sz w:val="19"/>
          <w:szCs w:val="19"/>
          <w:spacing w:val="13"/>
          <w:position w:val="-1"/>
        </w:rPr>
        <w:t xml:space="preserve">    </w:t>
      </w:r>
      <w:r>
        <w:rPr>
          <w:rFonts w:ascii="Microsoft YaHei" w:hAnsi="Microsoft YaHei" w:eastAsia="Microsoft YaHei" w:cs="Microsoft YaHei"/>
          <w:sz w:val="19"/>
          <w:szCs w:val="19"/>
          <w:spacing w:val="-9"/>
        </w:rPr>
        <w:t>资料收集</w:t>
      </w:r>
    </w:p>
    <w:p>
      <w:pPr>
        <w:ind w:left="8" w:right="77" w:firstLine="414"/>
        <w:spacing w:before="225" w:line="236"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建设项目应收集水利等相关行业规划</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6"/>
        </w:rPr>
        <w:t>、设计</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6"/>
        </w:rPr>
        <w:t>, 以及地形</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rPr>
        <w:t>、地质</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rPr>
        <w:t>、水文</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、泥沙等方面的基本资料。 收集</w:t>
      </w:r>
      <w:r>
        <w:rPr>
          <w:rFonts w:ascii="Microsoft YaHei" w:hAnsi="Microsoft YaHei" w:eastAsia="Microsoft YaHei" w:cs="Microsoft YaHei"/>
          <w:sz w:val="19"/>
          <w:szCs w:val="19"/>
          <w:spacing w:val="7"/>
        </w:rPr>
        <w:t>的水利规划</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7"/>
        </w:rPr>
        <w:t>、设计等基本资料</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7"/>
        </w:rPr>
        <w:t>应为县级及以上主管部门认可的资料。 收集的地形</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7"/>
        </w:rPr>
        <w:t>、地质</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7"/>
        </w:rPr>
        <w:t>、水文</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7"/>
        </w:rPr>
        <w:t>、泥沙等</w:t>
      </w:r>
      <w:r>
        <w:rPr>
          <w:rFonts w:ascii="Microsoft YaHei" w:hAnsi="Microsoft YaHei" w:eastAsia="Microsoft YaHei" w:cs="Microsoft YaHei"/>
          <w:sz w:val="19"/>
          <w:szCs w:val="19"/>
          <w:spacing w:val="17"/>
        </w:rPr>
        <w:t>资料应为具备相应资质单位提供的资料。</w:t>
      </w:r>
    </w:p>
    <w:p>
      <w:pPr>
        <w:pStyle w:val="BodyText"/>
        <w:ind w:left="1"/>
        <w:spacing w:before="133" w:line="177" w:lineRule="auto"/>
        <w:rPr>
          <w:rFonts w:ascii="Microsoft YaHei" w:hAnsi="Microsoft YaHei" w:eastAsia="Microsoft YaHei" w:cs="Microsoft YaHei"/>
          <w:sz w:val="19"/>
          <w:szCs w:val="19"/>
        </w:rPr>
      </w:pPr>
      <w:r>
        <w:rPr>
          <w:sz w:val="19"/>
          <w:szCs w:val="19"/>
          <w:spacing w:val="-4"/>
          <w:position w:val="-1"/>
        </w:rPr>
        <w:t>4</w:t>
      </w:r>
      <w:r>
        <w:rPr>
          <w:sz w:val="19"/>
          <w:szCs w:val="19"/>
          <w:spacing w:val="-18"/>
          <w:position w:val="-1"/>
        </w:rPr>
        <w:t xml:space="preserve"> </w:t>
      </w:r>
      <w:r>
        <w:rPr>
          <w:sz w:val="19"/>
          <w:szCs w:val="19"/>
          <w:spacing w:val="-4"/>
          <w:position w:val="-1"/>
        </w:rPr>
        <w:t>.</w:t>
      </w:r>
      <w:r>
        <w:rPr>
          <w:sz w:val="19"/>
          <w:szCs w:val="19"/>
          <w:spacing w:val="-22"/>
          <w:position w:val="-1"/>
        </w:rPr>
        <w:t xml:space="preserve"> </w:t>
      </w:r>
      <w:r>
        <w:rPr>
          <w:sz w:val="19"/>
          <w:szCs w:val="19"/>
          <w:spacing w:val="-4"/>
          <w:position w:val="-1"/>
        </w:rPr>
        <w:t>2</w:t>
      </w:r>
      <w:r>
        <w:rPr>
          <w:sz w:val="19"/>
          <w:szCs w:val="19"/>
          <w:spacing w:val="7"/>
          <w:position w:val="-1"/>
        </w:rPr>
        <w:t xml:space="preserve">    </w:t>
      </w:r>
      <w:r>
        <w:rPr>
          <w:rFonts w:ascii="Microsoft YaHei" w:hAnsi="Microsoft YaHei" w:eastAsia="Microsoft YaHei" w:cs="Microsoft YaHei"/>
          <w:sz w:val="19"/>
          <w:szCs w:val="19"/>
          <w:spacing w:val="-4"/>
        </w:rPr>
        <w:t>报告编制</w:t>
      </w:r>
    </w:p>
    <w:p>
      <w:pPr>
        <w:pStyle w:val="BodyText"/>
        <w:ind w:left="422"/>
        <w:spacing w:before="225"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建设项目防洪评价报告编制应符合 </w:t>
      </w:r>
      <w:r>
        <w:rPr>
          <w:sz w:val="19"/>
          <w:szCs w:val="19"/>
        </w:rPr>
        <w:t>SL</w:t>
      </w:r>
      <w:r>
        <w:rPr>
          <w:rFonts w:ascii="Microsoft YaHei" w:hAnsi="Microsoft YaHei" w:eastAsia="Microsoft YaHei" w:cs="Microsoft YaHei"/>
          <w:sz w:val="19"/>
          <w:szCs w:val="19"/>
          <w:spacing w:val="14"/>
        </w:rPr>
        <w:t>/</w:t>
      </w:r>
      <w:r>
        <w:rPr>
          <w:sz w:val="19"/>
          <w:szCs w:val="19"/>
          <w:spacing w:val="14"/>
        </w:rPr>
        <w:t>T </w:t>
      </w:r>
      <w:r>
        <w:rPr>
          <w:sz w:val="19"/>
          <w:szCs w:val="19"/>
          <w:spacing w:val="14"/>
          <w:position w:val="-1"/>
        </w:rPr>
        <w:t>808</w:t>
      </w:r>
      <w:r>
        <w:rPr>
          <w:sz w:val="19"/>
          <w:szCs w:val="19"/>
          <w:spacing w:val="57"/>
          <w:position w:val="-1"/>
        </w:rPr>
        <w:t xml:space="preserve"> </w:t>
      </w:r>
      <w:r>
        <w:rPr>
          <w:rFonts w:ascii="Microsoft YaHei" w:hAnsi="Microsoft YaHei" w:eastAsia="Microsoft YaHei" w:cs="Microsoft YaHei"/>
          <w:sz w:val="19"/>
          <w:szCs w:val="19"/>
          <w:spacing w:val="14"/>
        </w:rPr>
        <w:t>的要求</w:t>
      </w:r>
      <w:r>
        <w:rPr>
          <w:rFonts w:ascii="Microsoft YaHei" w:hAnsi="Microsoft YaHei" w:eastAsia="Microsoft YaHei" w:cs="Microsoft YaHei"/>
          <w:sz w:val="19"/>
          <w:szCs w:val="19"/>
          <w:spacing w:val="14"/>
          <w:position w:val="1"/>
        </w:rPr>
        <w:t>。</w:t>
      </w:r>
    </w:p>
    <w:p>
      <w:pPr>
        <w:pStyle w:val="BodyText"/>
        <w:ind w:left="1"/>
        <w:spacing w:before="216" w:line="178" w:lineRule="auto"/>
        <w:rPr>
          <w:rFonts w:ascii="Microsoft YaHei" w:hAnsi="Microsoft YaHei" w:eastAsia="Microsoft YaHei" w:cs="Microsoft YaHei"/>
          <w:sz w:val="19"/>
          <w:szCs w:val="19"/>
        </w:rPr>
      </w:pPr>
      <w:r>
        <w:rPr>
          <w:sz w:val="19"/>
          <w:szCs w:val="19"/>
          <w:spacing w:val="-5"/>
          <w:position w:val="-1"/>
        </w:rPr>
        <w:t>4</w:t>
      </w:r>
      <w:r>
        <w:rPr>
          <w:sz w:val="19"/>
          <w:szCs w:val="19"/>
          <w:spacing w:val="-21"/>
          <w:position w:val="-1"/>
        </w:rPr>
        <w:t xml:space="preserve"> </w:t>
      </w:r>
      <w:r>
        <w:rPr>
          <w:sz w:val="19"/>
          <w:szCs w:val="19"/>
          <w:spacing w:val="-5"/>
          <w:position w:val="-1"/>
        </w:rPr>
        <w:t>.</w:t>
      </w:r>
      <w:r>
        <w:rPr>
          <w:sz w:val="19"/>
          <w:szCs w:val="19"/>
          <w:spacing w:val="-21"/>
          <w:position w:val="-1"/>
        </w:rPr>
        <w:t xml:space="preserve"> </w:t>
      </w:r>
      <w:r>
        <w:rPr>
          <w:sz w:val="19"/>
          <w:szCs w:val="19"/>
          <w:spacing w:val="-5"/>
          <w:position w:val="-1"/>
        </w:rPr>
        <w:t>3</w:t>
      </w:r>
      <w:r>
        <w:rPr>
          <w:sz w:val="19"/>
          <w:szCs w:val="19"/>
          <w:spacing w:val="9"/>
          <w:position w:val="-1"/>
        </w:rPr>
        <w:t xml:space="preserve">    </w:t>
      </w:r>
      <w:r>
        <w:rPr>
          <w:rFonts w:ascii="Microsoft YaHei" w:hAnsi="Microsoft YaHei" w:eastAsia="Microsoft YaHei" w:cs="Microsoft YaHei"/>
          <w:sz w:val="19"/>
          <w:szCs w:val="19"/>
          <w:spacing w:val="-5"/>
        </w:rPr>
        <w:t>审查许可</w:t>
      </w:r>
    </w:p>
    <w:p>
      <w:pPr>
        <w:ind w:left="422"/>
        <w:spacing w:before="226"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水行政主管部门应按照法律</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3"/>
        </w:rPr>
        <w:t>、法规以及相关技术要求</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3"/>
        </w:rPr>
        <w:t>对建设项目进行审查和许可。</w:t>
      </w:r>
    </w:p>
    <w:p>
      <w:pPr>
        <w:pStyle w:val="BodyText"/>
        <w:ind w:left="1"/>
        <w:spacing w:before="215" w:line="177" w:lineRule="auto"/>
        <w:rPr>
          <w:rFonts w:ascii="Microsoft YaHei" w:hAnsi="Microsoft YaHei" w:eastAsia="Microsoft YaHei" w:cs="Microsoft YaHei"/>
          <w:sz w:val="19"/>
          <w:szCs w:val="19"/>
        </w:rPr>
      </w:pPr>
      <w:r>
        <w:rPr>
          <w:sz w:val="19"/>
          <w:szCs w:val="19"/>
          <w:spacing w:val="-4"/>
          <w:position w:val="-1"/>
        </w:rPr>
        <w:t>4</w:t>
      </w:r>
      <w:r>
        <w:rPr>
          <w:sz w:val="19"/>
          <w:szCs w:val="19"/>
          <w:spacing w:val="-22"/>
          <w:position w:val="-1"/>
        </w:rPr>
        <w:t xml:space="preserve"> </w:t>
      </w:r>
      <w:r>
        <w:rPr>
          <w:sz w:val="19"/>
          <w:szCs w:val="19"/>
          <w:spacing w:val="-4"/>
          <w:position w:val="-1"/>
        </w:rPr>
        <w:t>.</w:t>
      </w:r>
      <w:r>
        <w:rPr>
          <w:sz w:val="19"/>
          <w:szCs w:val="19"/>
          <w:spacing w:val="-21"/>
          <w:position w:val="-1"/>
        </w:rPr>
        <w:t xml:space="preserve"> </w:t>
      </w:r>
      <w:r>
        <w:rPr>
          <w:sz w:val="19"/>
          <w:szCs w:val="19"/>
          <w:spacing w:val="-4"/>
          <w:position w:val="-1"/>
        </w:rPr>
        <w:t>4</w:t>
      </w:r>
      <w:r>
        <w:rPr>
          <w:sz w:val="19"/>
          <w:szCs w:val="19"/>
          <w:spacing w:val="8"/>
          <w:position w:val="-1"/>
        </w:rPr>
        <w:t xml:space="preserve">    </w:t>
      </w:r>
      <w:r>
        <w:rPr>
          <w:rFonts w:ascii="Microsoft YaHei" w:hAnsi="Microsoft YaHei" w:eastAsia="Microsoft YaHei" w:cs="Microsoft YaHei"/>
          <w:sz w:val="19"/>
          <w:szCs w:val="19"/>
          <w:spacing w:val="-4"/>
        </w:rPr>
        <w:t>资料归档</w:t>
      </w:r>
    </w:p>
    <w:p>
      <w:pPr>
        <w:ind w:left="422"/>
        <w:spacing w:before="227"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水行政主管部门和建设项目各参建单位应按要求对防洪评价报告</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5"/>
        </w:rPr>
        <w:t>、行政许可等文件进行归档。</w:t>
      </w:r>
    </w:p>
    <w:p>
      <w:pPr>
        <w:pStyle w:val="BodyText"/>
        <w:spacing w:line="291" w:lineRule="auto"/>
        <w:rPr>
          <w:sz w:val="21"/>
        </w:rPr>
      </w:pPr>
      <w:r/>
    </w:p>
    <w:p>
      <w:pPr>
        <w:pStyle w:val="BodyText"/>
        <w:spacing w:before="82" w:line="177" w:lineRule="auto"/>
        <w:outlineLvl w:val="0"/>
        <w:rPr>
          <w:rFonts w:ascii="Microsoft YaHei" w:hAnsi="Microsoft YaHei" w:eastAsia="Microsoft YaHei" w:cs="Microsoft YaHei"/>
          <w:sz w:val="19"/>
          <w:szCs w:val="19"/>
        </w:rPr>
      </w:pPr>
      <w:bookmarkStart w:name="bookmark1" w:id="9"/>
      <w:bookmarkEnd w:id="9"/>
      <w:r>
        <w:rPr>
          <w:sz w:val="19"/>
          <w:szCs w:val="19"/>
          <w:spacing w:val="5"/>
          <w:position w:val="-1"/>
        </w:rPr>
        <w:t>5</w:t>
      </w:r>
      <w:r>
        <w:rPr>
          <w:sz w:val="19"/>
          <w:szCs w:val="19"/>
          <w:spacing w:val="8"/>
          <w:position w:val="-1"/>
        </w:rPr>
        <w:t xml:space="preserve">    </w:t>
      </w:r>
      <w:r>
        <w:rPr>
          <w:rFonts w:ascii="Microsoft YaHei" w:hAnsi="Microsoft YaHei" w:eastAsia="Microsoft YaHei" w:cs="Microsoft YaHei"/>
          <w:sz w:val="19"/>
          <w:szCs w:val="19"/>
          <w:spacing w:val="5"/>
        </w:rPr>
        <w:t>一般规定</w:t>
      </w:r>
    </w:p>
    <w:p>
      <w:pPr>
        <w:pStyle w:val="BodyText"/>
        <w:spacing w:line="300" w:lineRule="auto"/>
        <w:rPr>
          <w:sz w:val="21"/>
        </w:rPr>
      </w:pPr>
      <w:r/>
    </w:p>
    <w:p>
      <w:pPr>
        <w:pStyle w:val="BodyText"/>
        <w:spacing w:before="82" w:line="176" w:lineRule="auto"/>
        <w:rPr>
          <w:rFonts w:ascii="Microsoft YaHei" w:hAnsi="Microsoft YaHei" w:eastAsia="Microsoft YaHei" w:cs="Microsoft YaHei"/>
          <w:sz w:val="19"/>
          <w:szCs w:val="19"/>
        </w:rPr>
      </w:pPr>
      <w:r>
        <w:rPr>
          <w:sz w:val="19"/>
          <w:szCs w:val="19"/>
          <w:spacing w:val="10"/>
          <w:position w:val="-1"/>
        </w:rPr>
        <w:t>5</w:t>
      </w:r>
      <w:r>
        <w:rPr>
          <w:sz w:val="19"/>
          <w:szCs w:val="19"/>
          <w:spacing w:val="-21"/>
          <w:position w:val="-1"/>
        </w:rPr>
        <w:t xml:space="preserve"> </w:t>
      </w:r>
      <w:r>
        <w:rPr>
          <w:sz w:val="19"/>
          <w:szCs w:val="19"/>
          <w:spacing w:val="10"/>
          <w:position w:val="-1"/>
        </w:rPr>
        <w:t>. 1    </w:t>
      </w:r>
      <w:r>
        <w:rPr>
          <w:rFonts w:ascii="Microsoft YaHei" w:hAnsi="Microsoft YaHei" w:eastAsia="Microsoft YaHei" w:cs="Microsoft YaHei"/>
          <w:sz w:val="19"/>
          <w:szCs w:val="19"/>
          <w:spacing w:val="10"/>
        </w:rPr>
        <w:t>建设项目防洪评价依据包括以下方面</w:t>
      </w:r>
      <w:r>
        <w:rPr>
          <w:rFonts w:ascii="Microsoft YaHei" w:hAnsi="Microsoft YaHei" w:eastAsia="Microsoft YaHei" w:cs="Microsoft YaHei"/>
          <w:sz w:val="19"/>
          <w:szCs w:val="19"/>
          <w:spacing w:val="10"/>
          <w:position w:val="1"/>
        </w:rPr>
        <w:t>:</w:t>
      </w:r>
    </w:p>
    <w:p>
      <w:pPr>
        <w:pStyle w:val="BodyText"/>
        <w:ind w:left="424"/>
        <w:spacing w:before="60" w:line="179" w:lineRule="auto"/>
        <w:rPr>
          <w:rFonts w:ascii="Microsoft YaHei" w:hAnsi="Microsoft YaHei" w:eastAsia="Microsoft YaHei" w:cs="Microsoft YaHei"/>
          <w:sz w:val="19"/>
          <w:szCs w:val="19"/>
        </w:rPr>
      </w:pPr>
      <w:r>
        <w:rPr>
          <w:sz w:val="19"/>
          <w:szCs w:val="19"/>
          <w:spacing w:val="-2"/>
        </w:rPr>
        <w:t>a</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2"/>
        </w:rPr>
        <w:t>国家和省市有关法律</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、法规</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、规章</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、规范性文件 ;</w:t>
      </w:r>
    </w:p>
    <w:p>
      <w:pPr>
        <w:pStyle w:val="BodyText"/>
        <w:ind w:left="832" w:right="77" w:hanging="407"/>
        <w:spacing w:before="69" w:line="207" w:lineRule="auto"/>
        <w:rPr>
          <w:rFonts w:ascii="Microsoft YaHei" w:hAnsi="Microsoft YaHei" w:eastAsia="Microsoft YaHei" w:cs="Microsoft YaHei"/>
          <w:sz w:val="19"/>
          <w:szCs w:val="19"/>
        </w:rPr>
      </w:pPr>
      <w:r>
        <w:rPr>
          <w:sz w:val="19"/>
          <w:szCs w:val="19"/>
          <w:spacing w:val="10"/>
        </w:rPr>
        <w:t>b</w:t>
      </w:r>
      <w:r>
        <w:rPr>
          <w:rFonts w:ascii="Microsoft YaHei" w:hAnsi="Microsoft YaHei" w:eastAsia="Microsoft YaHei" w:cs="Microsoft YaHei"/>
          <w:sz w:val="19"/>
          <w:szCs w:val="19"/>
          <w:spacing w:val="10"/>
        </w:rPr>
        <w:t>)    流域及区域综合规划</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0"/>
        </w:rPr>
        <w:t>、河道管理与保护相关规划</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0"/>
        </w:rPr>
        <w:t>、防洪规划</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、河道整治规划</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0"/>
        </w:rPr>
        <w:t>、岸线利用管理规</w:t>
      </w:r>
      <w:r>
        <w:rPr>
          <w:rFonts w:ascii="Microsoft YaHei" w:hAnsi="Microsoft YaHei" w:eastAsia="Microsoft YaHei" w:cs="Microsoft YaHei"/>
          <w:sz w:val="19"/>
          <w:szCs w:val="19"/>
          <w:spacing w:val="4"/>
        </w:rPr>
        <w:t>划</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、退圩还湖规划</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、水功能区划等相关规划</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4"/>
        </w:rPr>
        <w:t>;</w:t>
      </w:r>
    </w:p>
    <w:p>
      <w:pPr>
        <w:pStyle w:val="BodyText"/>
        <w:ind w:left="426"/>
        <w:spacing w:before="60" w:line="172" w:lineRule="auto"/>
        <w:rPr>
          <w:rFonts w:ascii="Microsoft YaHei" w:hAnsi="Microsoft YaHei" w:eastAsia="Microsoft YaHei" w:cs="Microsoft YaHei"/>
          <w:sz w:val="19"/>
          <w:szCs w:val="19"/>
        </w:rPr>
      </w:pPr>
      <w:r>
        <w:rPr>
          <w:sz w:val="19"/>
          <w:szCs w:val="19"/>
          <w:spacing w:val="11"/>
        </w:rPr>
        <w:t>c</w:t>
      </w:r>
      <w:r>
        <w:rPr>
          <w:rFonts w:ascii="Microsoft YaHei" w:hAnsi="Microsoft YaHei" w:eastAsia="Microsoft YaHei" w:cs="Microsoft YaHei"/>
          <w:sz w:val="19"/>
          <w:szCs w:val="19"/>
          <w:spacing w:val="11"/>
        </w:rPr>
        <w:t>)    国家标准(</w:t>
      </w:r>
      <w:r>
        <w:rPr>
          <w:sz w:val="19"/>
          <w:szCs w:val="19"/>
        </w:rPr>
        <w:t>GB</w:t>
      </w:r>
      <w:r>
        <w:rPr>
          <w:sz w:val="19"/>
          <w:szCs w:val="19"/>
          <w:spacing w:val="11"/>
        </w:rPr>
        <w:t>50201</w:t>
      </w:r>
      <w:r>
        <w:rPr>
          <w:rFonts w:ascii="Microsoft YaHei" w:hAnsi="Microsoft YaHei" w:eastAsia="Microsoft YaHei" w:cs="Microsoft YaHei"/>
          <w:sz w:val="19"/>
          <w:szCs w:val="19"/>
          <w:spacing w:val="11"/>
        </w:rPr>
        <w:t>)及相关规程</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1"/>
          <w:position w:val="1"/>
        </w:rPr>
        <w:t>、</w:t>
      </w:r>
      <w:r>
        <w:rPr>
          <w:rFonts w:ascii="Microsoft YaHei" w:hAnsi="Microsoft YaHei" w:eastAsia="Microsoft YaHei" w:cs="Microsoft YaHei"/>
          <w:sz w:val="19"/>
          <w:szCs w:val="19"/>
          <w:spacing w:val="11"/>
        </w:rPr>
        <w:t>规范和技术标准</w:t>
      </w:r>
      <w:r>
        <w:rPr>
          <w:rFonts w:ascii="Microsoft YaHei" w:hAnsi="Microsoft YaHei" w:eastAsia="Microsoft YaHei" w:cs="Microsoft YaHei"/>
          <w:sz w:val="19"/>
          <w:szCs w:val="19"/>
          <w:spacing w:val="11"/>
          <w:position w:val="1"/>
        </w:rPr>
        <w:t>。</w:t>
      </w:r>
    </w:p>
    <w:p>
      <w:pPr>
        <w:pStyle w:val="BodyText"/>
        <w:ind w:left="5" w:hanging="5"/>
        <w:spacing w:before="69" w:line="212" w:lineRule="auto"/>
        <w:rPr>
          <w:rFonts w:ascii="Microsoft YaHei" w:hAnsi="Microsoft YaHei" w:eastAsia="Microsoft YaHei" w:cs="Microsoft YaHei"/>
          <w:sz w:val="19"/>
          <w:szCs w:val="19"/>
        </w:rPr>
      </w:pPr>
      <w:r>
        <w:rPr>
          <w:sz w:val="19"/>
          <w:szCs w:val="19"/>
          <w:spacing w:val="5"/>
          <w:position w:val="-1"/>
        </w:rPr>
        <w:t>5</w:t>
      </w:r>
      <w:r>
        <w:rPr>
          <w:sz w:val="19"/>
          <w:szCs w:val="19"/>
          <w:spacing w:val="-25"/>
          <w:position w:val="-1"/>
        </w:rPr>
        <w:t xml:space="preserve"> </w:t>
      </w:r>
      <w:r>
        <w:rPr>
          <w:sz w:val="19"/>
          <w:szCs w:val="19"/>
          <w:spacing w:val="5"/>
          <w:position w:val="-1"/>
        </w:rPr>
        <w:t>.</w:t>
      </w:r>
      <w:r>
        <w:rPr>
          <w:sz w:val="19"/>
          <w:szCs w:val="19"/>
          <w:spacing w:val="-24"/>
          <w:position w:val="-1"/>
        </w:rPr>
        <w:t xml:space="preserve"> </w:t>
      </w:r>
      <w:r>
        <w:rPr>
          <w:sz w:val="19"/>
          <w:szCs w:val="19"/>
          <w:spacing w:val="5"/>
          <w:position w:val="-1"/>
        </w:rPr>
        <w:t>2    </w:t>
      </w:r>
      <w:r>
        <w:rPr>
          <w:rFonts w:ascii="Microsoft YaHei" w:hAnsi="Microsoft YaHei" w:eastAsia="Microsoft YaHei" w:cs="Microsoft YaHei"/>
          <w:sz w:val="19"/>
          <w:szCs w:val="19"/>
          <w:spacing w:val="5"/>
        </w:rPr>
        <w:t>建设项目选址应选择河道顺直稳定</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position w:val="1"/>
        </w:rPr>
        <w:t>、</w:t>
      </w:r>
      <w:r>
        <w:rPr>
          <w:rFonts w:ascii="Microsoft YaHei" w:hAnsi="Microsoft YaHei" w:eastAsia="Microsoft YaHei" w:cs="Microsoft YaHei"/>
          <w:sz w:val="19"/>
          <w:szCs w:val="19"/>
          <w:spacing w:val="5"/>
        </w:rPr>
        <w:t>河床地质条件良好的河段</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5"/>
          <w:position w:val="1"/>
        </w:rPr>
        <w:t>,</w:t>
      </w:r>
      <w:r>
        <w:rPr>
          <w:rFonts w:ascii="Microsoft YaHei" w:hAnsi="Microsoft YaHei" w:eastAsia="Microsoft YaHei" w:cs="Microsoft YaHei"/>
          <w:sz w:val="19"/>
          <w:szCs w:val="19"/>
          <w:spacing w:val="-9"/>
          <w:position w:val="1"/>
        </w:rPr>
        <w:t xml:space="preserve"> </w:t>
      </w:r>
      <w:r>
        <w:rPr>
          <w:rFonts w:ascii="Microsoft YaHei" w:hAnsi="Microsoft YaHei" w:eastAsia="Microsoft YaHei" w:cs="Microsoft YaHei"/>
          <w:sz w:val="19"/>
          <w:szCs w:val="19"/>
          <w:spacing w:val="5"/>
        </w:rPr>
        <w:t>宜避开急流</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position w:val="1"/>
        </w:rPr>
        <w:t>、</w:t>
      </w:r>
      <w:r>
        <w:rPr>
          <w:rFonts w:ascii="Microsoft YaHei" w:hAnsi="Microsoft YaHei" w:eastAsia="Microsoft YaHei" w:cs="Microsoft YaHei"/>
          <w:sz w:val="19"/>
          <w:szCs w:val="19"/>
          <w:spacing w:val="5"/>
        </w:rPr>
        <w:t>急弯</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position w:val="1"/>
        </w:rPr>
        <w:t>、</w:t>
      </w:r>
      <w:r>
        <w:rPr>
          <w:rFonts w:ascii="Microsoft YaHei" w:hAnsi="Microsoft YaHei" w:eastAsia="Microsoft YaHei" w:cs="Microsoft YaHei"/>
          <w:sz w:val="19"/>
          <w:szCs w:val="19"/>
          <w:spacing w:val="4"/>
        </w:rPr>
        <w:t>分流</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position w:val="1"/>
        </w:rPr>
        <w:t>、</w:t>
      </w:r>
      <w:r>
        <w:rPr>
          <w:rFonts w:ascii="Microsoft YaHei" w:hAnsi="Microsoft YaHei" w:eastAsia="Microsoft YaHei" w:cs="Microsoft YaHei"/>
          <w:sz w:val="19"/>
          <w:szCs w:val="19"/>
          <w:spacing w:val="4"/>
        </w:rPr>
        <w:t>汇流等河</w:t>
      </w:r>
      <w:r>
        <w:rPr>
          <w:rFonts w:ascii="Microsoft YaHei" w:hAnsi="Microsoft YaHei" w:eastAsia="Microsoft YaHei" w:cs="Microsoft YaHei"/>
          <w:sz w:val="19"/>
          <w:szCs w:val="19"/>
          <w:spacing w:val="14"/>
        </w:rPr>
        <w:t>势不稳定河段。</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4"/>
        </w:rPr>
        <w:t>邻近堤防险工险段</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4"/>
        </w:rPr>
        <w:t>、现有和</w:t>
      </w:r>
      <w:r>
        <w:rPr>
          <w:rFonts w:ascii="Microsoft YaHei" w:hAnsi="Microsoft YaHei" w:eastAsia="Microsoft YaHei" w:cs="Microsoft YaHei"/>
          <w:sz w:val="19"/>
          <w:szCs w:val="19"/>
          <w:spacing w:val="13"/>
        </w:rPr>
        <w:t>规划建设的水利工程设施</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3"/>
        </w:rPr>
        <w:t>、水文站点和常设水文观测断面</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15"/>
        </w:rPr>
        <w:t>防汛设施等的建设项目选址</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5"/>
        </w:rPr>
        <w:t>应满足相关规定。</w:t>
      </w:r>
    </w:p>
    <w:p>
      <w:pPr>
        <w:pStyle w:val="BodyText"/>
        <w:ind w:left="5" w:right="77" w:hanging="5"/>
        <w:spacing w:before="62" w:line="203" w:lineRule="auto"/>
        <w:rPr>
          <w:rFonts w:ascii="Microsoft YaHei" w:hAnsi="Microsoft YaHei" w:eastAsia="Microsoft YaHei" w:cs="Microsoft YaHei"/>
          <w:sz w:val="19"/>
          <w:szCs w:val="19"/>
        </w:rPr>
      </w:pPr>
      <w:r>
        <w:rPr>
          <w:sz w:val="19"/>
          <w:szCs w:val="19"/>
          <w:spacing w:val="13"/>
          <w:position w:val="-1"/>
        </w:rPr>
        <w:t>5</w:t>
      </w:r>
      <w:r>
        <w:rPr>
          <w:sz w:val="19"/>
          <w:szCs w:val="19"/>
          <w:spacing w:val="-25"/>
          <w:position w:val="-1"/>
        </w:rPr>
        <w:t xml:space="preserve"> </w:t>
      </w:r>
      <w:r>
        <w:rPr>
          <w:sz w:val="19"/>
          <w:szCs w:val="19"/>
          <w:spacing w:val="13"/>
          <w:position w:val="-1"/>
        </w:rPr>
        <w:t>.</w:t>
      </w:r>
      <w:r>
        <w:rPr>
          <w:sz w:val="19"/>
          <w:szCs w:val="19"/>
          <w:spacing w:val="-20"/>
          <w:position w:val="-1"/>
        </w:rPr>
        <w:t xml:space="preserve"> </w:t>
      </w:r>
      <w:r>
        <w:rPr>
          <w:sz w:val="19"/>
          <w:szCs w:val="19"/>
          <w:spacing w:val="13"/>
          <w:position w:val="-1"/>
        </w:rPr>
        <w:t>3    </w:t>
      </w:r>
      <w:r>
        <w:rPr>
          <w:rFonts w:ascii="Microsoft YaHei" w:hAnsi="Microsoft YaHei" w:eastAsia="Microsoft YaHei" w:cs="Microsoft YaHei"/>
          <w:sz w:val="19"/>
          <w:szCs w:val="19"/>
          <w:spacing w:val="13"/>
        </w:rPr>
        <w:t>建设项目不应危害堤防安全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position w:val="1"/>
        </w:rPr>
        <w:t>,</w:t>
      </w:r>
      <w:r>
        <w:rPr>
          <w:rFonts w:ascii="Microsoft YaHei" w:hAnsi="Microsoft YaHei" w:eastAsia="Microsoft YaHei" w:cs="Microsoft YaHei"/>
          <w:sz w:val="19"/>
          <w:szCs w:val="19"/>
          <w:spacing w:val="-13"/>
          <w:position w:val="1"/>
        </w:rPr>
        <w:t xml:space="preserve"> </w:t>
      </w:r>
      <w:r>
        <w:rPr>
          <w:rFonts w:ascii="Microsoft YaHei" w:hAnsi="Microsoft YaHei" w:eastAsia="Microsoft YaHei" w:cs="Microsoft YaHei"/>
          <w:sz w:val="19"/>
          <w:szCs w:val="19"/>
          <w:spacing w:val="13"/>
        </w:rPr>
        <w:t>妨碍行洪安全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position w:val="1"/>
        </w:rPr>
        <w:t>, </w:t>
      </w:r>
      <w:r>
        <w:rPr>
          <w:rFonts w:ascii="Microsoft YaHei" w:hAnsi="Microsoft YaHei" w:eastAsia="Microsoft YaHei" w:cs="Microsoft YaHei"/>
          <w:sz w:val="19"/>
          <w:szCs w:val="19"/>
          <w:spacing w:val="13"/>
        </w:rPr>
        <w:t>阻碍防洪抢险</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position w:val="1"/>
        </w:rPr>
        <w:t>,</w:t>
      </w:r>
      <w:r>
        <w:rPr>
          <w:rFonts w:ascii="Microsoft YaHei" w:hAnsi="Microsoft YaHei" w:eastAsia="Microsoft YaHei" w:cs="Microsoft YaHei"/>
          <w:sz w:val="19"/>
          <w:szCs w:val="19"/>
          <w:spacing w:val="12"/>
          <w:position w:val="1"/>
        </w:rPr>
        <w:t xml:space="preserve"> </w:t>
      </w:r>
      <w:r>
        <w:rPr>
          <w:rFonts w:ascii="Microsoft YaHei" w:hAnsi="Microsoft YaHei" w:eastAsia="Microsoft YaHei" w:cs="Microsoft YaHei"/>
          <w:sz w:val="19"/>
          <w:szCs w:val="19"/>
          <w:spacing w:val="12"/>
        </w:rPr>
        <w:t>影响河势稳定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position w:val="1"/>
        </w:rPr>
        <w:t>, </w:t>
      </w:r>
      <w:r>
        <w:rPr>
          <w:rFonts w:ascii="Microsoft YaHei" w:hAnsi="Microsoft YaHei" w:eastAsia="Microsoft YaHei" w:cs="Microsoft YaHei"/>
          <w:sz w:val="19"/>
          <w:szCs w:val="19"/>
          <w:spacing w:val="12"/>
        </w:rPr>
        <w:t>不应影响水利工程的</w:t>
      </w:r>
      <w:r>
        <w:rPr>
          <w:rFonts w:ascii="Microsoft YaHei" w:hAnsi="Microsoft YaHei" w:eastAsia="Microsoft YaHei" w:cs="Microsoft YaHei"/>
          <w:sz w:val="19"/>
          <w:szCs w:val="19"/>
          <w:spacing w:val="15"/>
        </w:rPr>
        <w:t>正常使用和安全</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5"/>
        </w:rPr>
        <w:t>不应影响第三人合法水事权益。</w:t>
      </w:r>
    </w:p>
    <w:p>
      <w:pPr>
        <w:pStyle w:val="BodyText"/>
        <w:ind w:left="3" w:right="77" w:hanging="3"/>
        <w:spacing w:before="65" w:line="216" w:lineRule="auto"/>
        <w:rPr>
          <w:rFonts w:ascii="Microsoft YaHei" w:hAnsi="Microsoft YaHei" w:eastAsia="Microsoft YaHei" w:cs="Microsoft YaHei"/>
          <w:sz w:val="19"/>
          <w:szCs w:val="19"/>
        </w:rPr>
      </w:pPr>
      <w:r>
        <w:rPr>
          <w:sz w:val="19"/>
          <w:szCs w:val="19"/>
          <w:spacing w:val="9"/>
          <w:position w:val="-1"/>
        </w:rPr>
        <w:t>5</w:t>
      </w:r>
      <w:r>
        <w:rPr>
          <w:sz w:val="19"/>
          <w:szCs w:val="19"/>
          <w:spacing w:val="-24"/>
          <w:position w:val="-1"/>
        </w:rPr>
        <w:t xml:space="preserve"> </w:t>
      </w:r>
      <w:r>
        <w:rPr>
          <w:sz w:val="19"/>
          <w:szCs w:val="19"/>
          <w:spacing w:val="9"/>
          <w:position w:val="-1"/>
        </w:rPr>
        <w:t>.</w:t>
      </w:r>
      <w:r>
        <w:rPr>
          <w:sz w:val="19"/>
          <w:szCs w:val="19"/>
          <w:spacing w:val="-23"/>
          <w:position w:val="-1"/>
        </w:rPr>
        <w:t xml:space="preserve"> </w:t>
      </w:r>
      <w:r>
        <w:rPr>
          <w:sz w:val="19"/>
          <w:szCs w:val="19"/>
          <w:spacing w:val="9"/>
          <w:position w:val="-1"/>
        </w:rPr>
        <w:t>4    </w:t>
      </w:r>
      <w:r>
        <w:rPr>
          <w:rFonts w:ascii="Microsoft YaHei" w:hAnsi="Microsoft YaHei" w:eastAsia="Microsoft YaHei" w:cs="Microsoft YaHei"/>
          <w:sz w:val="19"/>
          <w:szCs w:val="19"/>
          <w:spacing w:val="9"/>
        </w:rPr>
        <w:t>对河势稳定</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9"/>
          <w:position w:val="1"/>
        </w:rPr>
        <w:t>、</w:t>
      </w:r>
      <w:r>
        <w:rPr>
          <w:rFonts w:ascii="Microsoft YaHei" w:hAnsi="Microsoft YaHei" w:eastAsia="Microsoft YaHei" w:cs="Microsoft YaHei"/>
          <w:sz w:val="19"/>
          <w:szCs w:val="19"/>
          <w:spacing w:val="9"/>
        </w:rPr>
        <w:t>行洪安全</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9"/>
          <w:position w:val="1"/>
        </w:rPr>
        <w:t>、</w:t>
      </w:r>
      <w:r>
        <w:rPr>
          <w:rFonts w:ascii="Microsoft YaHei" w:hAnsi="Microsoft YaHei" w:eastAsia="Microsoft YaHei" w:cs="Microsoft YaHei"/>
          <w:sz w:val="19"/>
          <w:szCs w:val="19"/>
          <w:spacing w:val="9"/>
        </w:rPr>
        <w:t>邻近水利工程安全造成不利影响</w:t>
      </w:r>
      <w:r>
        <w:rPr>
          <w:rFonts w:ascii="Microsoft YaHei" w:hAnsi="Microsoft YaHei" w:eastAsia="Microsoft YaHei" w:cs="Microsoft YaHei"/>
          <w:sz w:val="19"/>
          <w:szCs w:val="19"/>
          <w:spacing w:val="8"/>
        </w:rPr>
        <w:t>的建设项 目</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8"/>
          <w:position w:val="1"/>
        </w:rPr>
        <w:t>,</w:t>
      </w:r>
      <w:r>
        <w:rPr>
          <w:rFonts w:ascii="Microsoft YaHei" w:hAnsi="Microsoft YaHei" w:eastAsia="Microsoft YaHei" w:cs="Microsoft YaHei"/>
          <w:sz w:val="19"/>
          <w:szCs w:val="19"/>
          <w:spacing w:val="-12"/>
          <w:position w:val="1"/>
        </w:rPr>
        <w:t xml:space="preserve"> </w:t>
      </w:r>
      <w:r>
        <w:rPr>
          <w:rFonts w:ascii="Microsoft YaHei" w:hAnsi="Microsoft YaHei" w:eastAsia="Microsoft YaHei" w:cs="Microsoft YaHei"/>
          <w:sz w:val="19"/>
          <w:szCs w:val="19"/>
          <w:spacing w:val="8"/>
        </w:rPr>
        <w:t>应在防洪评价报告中提出消</w:t>
      </w:r>
      <w:r>
        <w:rPr>
          <w:rFonts w:ascii="Microsoft YaHei" w:hAnsi="Microsoft YaHei" w:eastAsia="Microsoft YaHei" w:cs="Microsoft YaHei"/>
          <w:sz w:val="19"/>
          <w:szCs w:val="19"/>
          <w:spacing w:val="15"/>
        </w:rPr>
        <w:t>除和减轻影响措施方案。</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5"/>
        </w:rPr>
        <w:t>对影响较大的建设项 目</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5"/>
        </w:rPr>
        <w:t>、消除和减轻影响措施应进行专项设计</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4"/>
        </w:rPr>
        <w:t>消除和减轻</w:t>
      </w:r>
      <w:r>
        <w:rPr>
          <w:rFonts w:ascii="Microsoft YaHei" w:hAnsi="Microsoft YaHei" w:eastAsia="Microsoft YaHei" w:cs="Microsoft YaHei"/>
          <w:sz w:val="19"/>
          <w:szCs w:val="19"/>
          <w:spacing w:val="11"/>
        </w:rPr>
        <w:t>影响措施应与主体工程同步设计</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1"/>
        </w:rPr>
        <w:t>、同步施工</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1"/>
        </w:rPr>
        <w:t>、同步投入使用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1"/>
        </w:rPr>
        <w:t>所需投资应列入工程概算</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1"/>
        </w:rPr>
        <w:t>涉及土地或生态</w:t>
      </w:r>
      <w:r>
        <w:rPr>
          <w:rFonts w:ascii="Microsoft YaHei" w:hAnsi="Microsoft YaHei" w:eastAsia="Microsoft YaHei" w:cs="Microsoft YaHei"/>
          <w:sz w:val="19"/>
          <w:szCs w:val="19"/>
          <w:spacing w:val="15"/>
        </w:rPr>
        <w:t>红线等问题的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5"/>
        </w:rPr>
        <w:t>应与主体工程设计同步提出解决方案。</w:t>
      </w:r>
    </w:p>
    <w:p>
      <w:pPr>
        <w:pStyle w:val="BodyText"/>
        <w:ind w:left="2" w:right="3" w:hanging="2"/>
        <w:spacing w:before="61" w:line="212" w:lineRule="auto"/>
        <w:rPr>
          <w:rFonts w:ascii="Microsoft YaHei" w:hAnsi="Microsoft YaHei" w:eastAsia="Microsoft YaHei" w:cs="Microsoft YaHei"/>
          <w:sz w:val="19"/>
          <w:szCs w:val="19"/>
        </w:rPr>
      </w:pPr>
      <w:r>
        <w:rPr>
          <w:sz w:val="19"/>
          <w:szCs w:val="19"/>
          <w:spacing w:val="10"/>
          <w:position w:val="-1"/>
        </w:rPr>
        <w:t>5</w:t>
      </w:r>
      <w:r>
        <w:rPr>
          <w:sz w:val="19"/>
          <w:szCs w:val="19"/>
          <w:spacing w:val="-24"/>
          <w:position w:val="-1"/>
        </w:rPr>
        <w:t xml:space="preserve"> </w:t>
      </w:r>
      <w:r>
        <w:rPr>
          <w:sz w:val="19"/>
          <w:szCs w:val="19"/>
          <w:spacing w:val="10"/>
          <w:position w:val="-1"/>
        </w:rPr>
        <w:t>.</w:t>
      </w:r>
      <w:r>
        <w:rPr>
          <w:sz w:val="19"/>
          <w:szCs w:val="19"/>
          <w:spacing w:val="-23"/>
          <w:position w:val="-1"/>
        </w:rPr>
        <w:t xml:space="preserve"> </w:t>
      </w:r>
      <w:r>
        <w:rPr>
          <w:sz w:val="19"/>
          <w:szCs w:val="19"/>
          <w:spacing w:val="10"/>
          <w:position w:val="-1"/>
        </w:rPr>
        <w:t>5    </w:t>
      </w:r>
      <w:r>
        <w:rPr>
          <w:rFonts w:ascii="Microsoft YaHei" w:hAnsi="Microsoft YaHei" w:eastAsia="Microsoft YaHei" w:cs="Microsoft YaHei"/>
          <w:sz w:val="19"/>
          <w:szCs w:val="19"/>
          <w:spacing w:val="10"/>
        </w:rPr>
        <w:t>建设项目建设方案应明确施工度汛方案</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0"/>
          <w:position w:val="1"/>
        </w:rPr>
        <w:t>、</w:t>
      </w:r>
      <w:r>
        <w:rPr>
          <w:rFonts w:ascii="Microsoft YaHei" w:hAnsi="Microsoft YaHei" w:eastAsia="Microsoft YaHei" w:cs="Microsoft YaHei"/>
          <w:sz w:val="19"/>
          <w:szCs w:val="19"/>
          <w:spacing w:val="10"/>
        </w:rPr>
        <w:t>导流措施</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0"/>
          <w:position w:val="1"/>
        </w:rPr>
        <w:t>、</w:t>
      </w:r>
      <w:r>
        <w:rPr>
          <w:rFonts w:ascii="Microsoft YaHei" w:hAnsi="Microsoft YaHei" w:eastAsia="Microsoft YaHei" w:cs="Microsoft YaHei"/>
          <w:sz w:val="19"/>
          <w:szCs w:val="19"/>
          <w:spacing w:val="10"/>
        </w:rPr>
        <w:t>建设期防洪安全责任</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position w:val="1"/>
        </w:rPr>
        <w:t>、</w:t>
      </w:r>
      <w:r>
        <w:rPr>
          <w:rFonts w:ascii="Microsoft YaHei" w:hAnsi="Microsoft YaHei" w:eastAsia="Microsoft YaHei" w:cs="Microsoft YaHei"/>
          <w:sz w:val="19"/>
          <w:szCs w:val="19"/>
          <w:spacing w:val="9"/>
        </w:rPr>
        <w:t>河道恢复措施等事项</w:t>
      </w:r>
      <w:r>
        <w:rPr>
          <w:rFonts w:ascii="Microsoft YaHei" w:hAnsi="Microsoft YaHei" w:eastAsia="Microsoft YaHei" w:cs="Microsoft YaHei"/>
          <w:sz w:val="19"/>
          <w:szCs w:val="19"/>
          <w:spacing w:val="9"/>
          <w:position w:val="1"/>
        </w:rPr>
        <w:t>。</w:t>
      </w:r>
      <w:r>
        <w:rPr>
          <w:rFonts w:ascii="Microsoft YaHei" w:hAnsi="Microsoft YaHei" w:eastAsia="Microsoft YaHei" w:cs="Microsoft YaHei"/>
          <w:sz w:val="19"/>
          <w:szCs w:val="19"/>
          <w:spacing w:val="14"/>
        </w:rPr>
        <w:t>施工期间</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4"/>
        </w:rPr>
        <w:t>施工围堰不应影响河道行洪</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4"/>
        </w:rPr>
        <w:t>、输水安全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不应破坏堤防</w:t>
      </w:r>
      <w:r>
        <w:rPr>
          <w:rFonts w:ascii="Microsoft YaHei" w:hAnsi="Microsoft YaHei" w:eastAsia="Microsoft YaHei" w:cs="Microsoft YaHei"/>
          <w:sz w:val="19"/>
          <w:szCs w:val="19"/>
          <w:spacing w:val="13"/>
        </w:rPr>
        <w:t>岸坡稳定。</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3"/>
        </w:rPr>
        <w:t>建设项 目汛期不宜水下施</w:t>
      </w:r>
      <w:r>
        <w:rPr>
          <w:rFonts w:ascii="Microsoft YaHei" w:hAnsi="Microsoft YaHei" w:eastAsia="Microsoft YaHei" w:cs="Microsoft YaHei"/>
          <w:sz w:val="19"/>
          <w:szCs w:val="19"/>
          <w:spacing w:val="12"/>
        </w:rPr>
        <w:t>工</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2"/>
        </w:rPr>
        <w:t>不应影响防汛通道畅通。</w:t>
      </w:r>
    </w:p>
    <w:p>
      <w:pPr>
        <w:pStyle w:val="BodyText"/>
        <w:ind w:left="4" w:hanging="4"/>
        <w:spacing w:before="64" w:line="219" w:lineRule="auto"/>
        <w:rPr>
          <w:rFonts w:ascii="Microsoft YaHei" w:hAnsi="Microsoft YaHei" w:eastAsia="Microsoft YaHei" w:cs="Microsoft YaHei"/>
          <w:sz w:val="19"/>
          <w:szCs w:val="19"/>
        </w:rPr>
      </w:pPr>
      <w:r>
        <w:rPr>
          <w:sz w:val="19"/>
          <w:szCs w:val="19"/>
          <w:spacing w:val="4"/>
          <w:position w:val="-1"/>
        </w:rPr>
        <w:t>5</w:t>
      </w:r>
      <w:r>
        <w:rPr>
          <w:sz w:val="19"/>
          <w:szCs w:val="19"/>
          <w:spacing w:val="-25"/>
          <w:position w:val="-1"/>
        </w:rPr>
        <w:t xml:space="preserve"> </w:t>
      </w:r>
      <w:r>
        <w:rPr>
          <w:sz w:val="19"/>
          <w:szCs w:val="19"/>
          <w:spacing w:val="4"/>
          <w:position w:val="-1"/>
        </w:rPr>
        <w:t>.</w:t>
      </w:r>
      <w:r>
        <w:rPr>
          <w:sz w:val="19"/>
          <w:szCs w:val="19"/>
          <w:spacing w:val="-22"/>
          <w:position w:val="-1"/>
        </w:rPr>
        <w:t xml:space="preserve"> </w:t>
      </w:r>
      <w:r>
        <w:rPr>
          <w:sz w:val="19"/>
          <w:szCs w:val="19"/>
          <w:spacing w:val="4"/>
          <w:position w:val="-1"/>
        </w:rPr>
        <w:t>6    </w:t>
      </w:r>
      <w:r>
        <w:rPr>
          <w:rFonts w:ascii="Microsoft YaHei" w:hAnsi="Microsoft YaHei" w:eastAsia="Microsoft YaHei" w:cs="Microsoft YaHei"/>
          <w:sz w:val="19"/>
          <w:szCs w:val="19"/>
          <w:spacing w:val="4"/>
        </w:rPr>
        <w:t>不应在河道内建设光伏电站</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position w:val="1"/>
        </w:rPr>
        <w:t>、</w:t>
      </w:r>
      <w:r>
        <w:rPr>
          <w:rFonts w:ascii="Microsoft YaHei" w:hAnsi="Microsoft YaHei" w:eastAsia="Microsoft YaHei" w:cs="Microsoft YaHei"/>
          <w:sz w:val="19"/>
          <w:szCs w:val="19"/>
          <w:spacing w:val="4"/>
        </w:rPr>
        <w:t>风力发电等项 目</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4"/>
        </w:rPr>
        <w:t>;在湖泊周边</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position w:val="1"/>
        </w:rPr>
        <w:t>、</w:t>
      </w:r>
      <w:r>
        <w:rPr>
          <w:rFonts w:ascii="Microsoft YaHei" w:hAnsi="Microsoft YaHei" w:eastAsia="Microsoft YaHei" w:cs="Microsoft YaHei"/>
          <w:sz w:val="19"/>
          <w:szCs w:val="19"/>
          <w:spacing w:val="4"/>
        </w:rPr>
        <w:t>水库库汊建设光伏</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position w:val="1"/>
        </w:rPr>
        <w:t>、</w:t>
      </w:r>
      <w:r>
        <w:rPr>
          <w:rFonts w:ascii="Microsoft YaHei" w:hAnsi="Microsoft YaHei" w:eastAsia="Microsoft YaHei" w:cs="Microsoft YaHei"/>
          <w:sz w:val="19"/>
          <w:szCs w:val="19"/>
          <w:spacing w:val="4"/>
        </w:rPr>
        <w:t>风电项 目</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3"/>
        </w:rPr>
        <w:t>的 </w:t>
      </w:r>
      <w:r>
        <w:rPr>
          <w:rFonts w:ascii="Microsoft YaHei" w:hAnsi="Microsoft YaHei" w:eastAsia="Microsoft YaHei" w:cs="Microsoft YaHei"/>
          <w:sz w:val="19"/>
          <w:szCs w:val="19"/>
          <w:spacing w:val="3"/>
          <w:position w:val="1"/>
        </w:rPr>
        <w:t>,</w:t>
      </w:r>
      <w:r>
        <w:rPr>
          <w:rFonts w:ascii="Microsoft YaHei" w:hAnsi="Microsoft YaHei" w:eastAsia="Microsoft YaHei" w:cs="Microsoft YaHei"/>
          <w:sz w:val="19"/>
          <w:szCs w:val="19"/>
          <w:spacing w:val="-9"/>
          <w:position w:val="1"/>
        </w:rPr>
        <w:t xml:space="preserve"> </w:t>
      </w:r>
      <w:r>
        <w:rPr>
          <w:rFonts w:ascii="Microsoft YaHei" w:hAnsi="Microsoft YaHei" w:eastAsia="Microsoft YaHei" w:cs="Microsoft YaHei"/>
          <w:sz w:val="19"/>
          <w:szCs w:val="19"/>
          <w:spacing w:val="3"/>
        </w:rPr>
        <w:t>应科</w:t>
      </w:r>
      <w:r>
        <w:rPr>
          <w:rFonts w:ascii="Microsoft YaHei" w:hAnsi="Microsoft YaHei" w:eastAsia="Microsoft YaHei" w:cs="Microsoft YaHei"/>
          <w:sz w:val="19"/>
          <w:szCs w:val="19"/>
          <w:spacing w:val="10"/>
        </w:rPr>
        <w:t>学论证</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0"/>
        </w:rPr>
        <w:t>严格管控</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0"/>
        </w:rPr>
        <w:t>不应布设在具有防洪</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0"/>
        </w:rPr>
        <w:t>、供水功能和水生态</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0"/>
        </w:rPr>
        <w:t>、水环境保护需求的区域。</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0"/>
        </w:rPr>
        <w:t>不应在河道管理</w:t>
      </w:r>
      <w:r>
        <w:rPr>
          <w:rFonts w:ascii="Microsoft YaHei" w:hAnsi="Microsoft YaHei" w:eastAsia="Microsoft YaHei" w:cs="Microsoft YaHei"/>
          <w:sz w:val="19"/>
          <w:szCs w:val="19"/>
          <w:spacing w:val="6"/>
        </w:rPr>
        <w:t>范围内进行宾馆</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rPr>
        <w:t>、饭店</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rPr>
        <w:t>、酒店</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rPr>
        <w:t>、度假村</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rPr>
        <w:t>、疗养院</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rPr>
        <w:t>、高尔夫球场或房地产开发等经营性建设活动。</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6"/>
        </w:rPr>
        <w:t>不应在行</w:t>
      </w:r>
      <w:r>
        <w:rPr>
          <w:rFonts w:ascii="Microsoft YaHei" w:hAnsi="Microsoft YaHei" w:eastAsia="Microsoft YaHei" w:cs="Microsoft YaHei"/>
          <w:sz w:val="19"/>
          <w:szCs w:val="19"/>
          <w:spacing w:val="6"/>
        </w:rPr>
        <w:t>洪河道内新建妨碍行洪建筑</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rPr>
        <w:t>、阻水道路</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rPr>
        <w:t>、广</w:t>
      </w:r>
      <w:r>
        <w:rPr>
          <w:rFonts w:ascii="Microsoft YaHei" w:hAnsi="Microsoft YaHei" w:eastAsia="Microsoft YaHei" w:cs="Microsoft YaHei"/>
          <w:sz w:val="19"/>
          <w:szCs w:val="19"/>
          <w:spacing w:val="5"/>
        </w:rPr>
        <w:t>告牌</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、固定餐饮船</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、储物罐等项 目</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5"/>
        </w:rPr>
        <w:t>不宜设置塔(杆)型构筑物</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11"/>
        </w:rPr>
        <w:t>通信基站。</w:t>
      </w:r>
    </w:p>
    <w:p>
      <w:pPr>
        <w:pStyle w:val="BodyText"/>
        <w:ind w:left="5" w:right="77" w:hanging="5"/>
        <w:spacing w:before="62" w:line="203" w:lineRule="auto"/>
        <w:rPr>
          <w:rFonts w:ascii="Microsoft YaHei" w:hAnsi="Microsoft YaHei" w:eastAsia="Microsoft YaHei" w:cs="Microsoft YaHei"/>
          <w:sz w:val="19"/>
          <w:szCs w:val="19"/>
        </w:rPr>
      </w:pPr>
      <w:r>
        <w:rPr>
          <w:sz w:val="19"/>
          <w:szCs w:val="19"/>
          <w:spacing w:val="11"/>
          <w:position w:val="-1"/>
        </w:rPr>
        <w:t>5</w:t>
      </w:r>
      <w:r>
        <w:rPr>
          <w:sz w:val="19"/>
          <w:szCs w:val="19"/>
          <w:spacing w:val="-25"/>
          <w:position w:val="-1"/>
        </w:rPr>
        <w:t xml:space="preserve"> </w:t>
      </w:r>
      <w:r>
        <w:rPr>
          <w:sz w:val="19"/>
          <w:szCs w:val="19"/>
          <w:spacing w:val="11"/>
          <w:position w:val="-1"/>
        </w:rPr>
        <w:t>.</w:t>
      </w:r>
      <w:r>
        <w:rPr>
          <w:sz w:val="19"/>
          <w:szCs w:val="19"/>
          <w:spacing w:val="-20"/>
          <w:position w:val="-1"/>
        </w:rPr>
        <w:t xml:space="preserve"> </w:t>
      </w:r>
      <w:r>
        <w:rPr>
          <w:sz w:val="19"/>
          <w:szCs w:val="19"/>
          <w:spacing w:val="11"/>
          <w:position w:val="-1"/>
        </w:rPr>
        <w:t>7    </w:t>
      </w:r>
      <w:r>
        <w:rPr>
          <w:rFonts w:ascii="Microsoft YaHei" w:hAnsi="Microsoft YaHei" w:eastAsia="Microsoft YaHei" w:cs="Microsoft YaHei"/>
          <w:sz w:val="19"/>
          <w:szCs w:val="19"/>
          <w:spacing w:val="11"/>
        </w:rPr>
        <w:t>建设项目不宜采用改堤</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1"/>
          <w:position w:val="1"/>
        </w:rPr>
        <w:t>、</w:t>
      </w:r>
      <w:r>
        <w:rPr>
          <w:rFonts w:ascii="Microsoft YaHei" w:hAnsi="Microsoft YaHei" w:eastAsia="Microsoft YaHei" w:cs="Microsoft YaHei"/>
          <w:sz w:val="19"/>
          <w:szCs w:val="19"/>
          <w:spacing w:val="11"/>
        </w:rPr>
        <w:t>退堤方式建设</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position w:val="1"/>
        </w:rPr>
        <w:t>, </w:t>
      </w:r>
      <w:r>
        <w:rPr>
          <w:rFonts w:ascii="Microsoft YaHei" w:hAnsi="Microsoft YaHei" w:eastAsia="Microsoft YaHei" w:cs="Microsoft YaHei"/>
          <w:sz w:val="19"/>
          <w:szCs w:val="19"/>
          <w:spacing w:val="11"/>
        </w:rPr>
        <w:t>确需改堤</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1"/>
          <w:position w:val="1"/>
        </w:rPr>
        <w:t>、</w:t>
      </w:r>
      <w:r>
        <w:rPr>
          <w:rFonts w:ascii="Microsoft YaHei" w:hAnsi="Microsoft YaHei" w:eastAsia="Microsoft YaHei" w:cs="Microsoft YaHei"/>
          <w:sz w:val="19"/>
          <w:szCs w:val="19"/>
          <w:spacing w:val="11"/>
        </w:rPr>
        <w:t>退</w:t>
      </w:r>
      <w:r>
        <w:rPr>
          <w:rFonts w:ascii="Microsoft YaHei" w:hAnsi="Microsoft YaHei" w:eastAsia="Microsoft YaHei" w:cs="Microsoft YaHei"/>
          <w:sz w:val="19"/>
          <w:szCs w:val="19"/>
          <w:spacing w:val="10"/>
        </w:rPr>
        <w:t>堤的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position w:val="1"/>
        </w:rPr>
        <w:t>, </w:t>
      </w:r>
      <w:r>
        <w:rPr>
          <w:rFonts w:ascii="Microsoft YaHei" w:hAnsi="Microsoft YaHei" w:eastAsia="Microsoft YaHei" w:cs="Microsoft YaHei"/>
          <w:sz w:val="19"/>
          <w:szCs w:val="19"/>
          <w:spacing w:val="10"/>
        </w:rPr>
        <w:t>应进行充分论证</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position w:val="1"/>
        </w:rPr>
        <w:t>, </w:t>
      </w:r>
      <w:r>
        <w:rPr>
          <w:rFonts w:ascii="Microsoft YaHei" w:hAnsi="Microsoft YaHei" w:eastAsia="Microsoft YaHei" w:cs="Microsoft YaHei"/>
          <w:sz w:val="19"/>
          <w:szCs w:val="19"/>
          <w:spacing w:val="10"/>
        </w:rPr>
        <w:t>并履行水行政许可</w:t>
      </w:r>
      <w:r>
        <w:rPr>
          <w:rFonts w:ascii="Microsoft YaHei" w:hAnsi="Microsoft YaHei" w:eastAsia="Microsoft YaHei" w:cs="Microsoft YaHei"/>
          <w:sz w:val="19"/>
          <w:szCs w:val="19"/>
          <w:spacing w:val="6"/>
        </w:rPr>
        <w:t>手续。</w:t>
      </w:r>
    </w:p>
    <w:p>
      <w:pPr>
        <w:spacing w:line="203" w:lineRule="auto"/>
        <w:sectPr>
          <w:headerReference w:type="default" r:id="rId7"/>
          <w:footerReference w:type="default" r:id="rId8"/>
          <w:pgSz w:w="11907" w:h="16840"/>
          <w:pgMar w:top="400" w:right="1349" w:bottom="1302" w:left="1273" w:header="0" w:footer="1140" w:gutter="0"/>
        </w:sectPr>
        <w:rPr>
          <w:rFonts w:ascii="Microsoft YaHei" w:hAnsi="Microsoft YaHei" w:eastAsia="Microsoft YaHei" w:cs="Microsoft YaHei"/>
          <w:sz w:val="19"/>
          <w:szCs w:val="19"/>
        </w:rPr>
      </w:pPr>
    </w:p>
    <w:p>
      <w:pPr>
        <w:pStyle w:val="BodyText"/>
        <w:ind w:left="5" w:hanging="5"/>
        <w:spacing w:before="310" w:line="218" w:lineRule="auto"/>
        <w:rPr>
          <w:rFonts w:ascii="Microsoft YaHei" w:hAnsi="Microsoft YaHei" w:eastAsia="Microsoft YaHei" w:cs="Microsoft YaHei"/>
          <w:sz w:val="19"/>
          <w:szCs w:val="19"/>
        </w:rPr>
      </w:pPr>
      <w:bookmarkStart w:name="bookmark14" w:id="10"/>
      <w:bookmarkEnd w:id="10"/>
      <w:r>
        <w:rPr>
          <w:sz w:val="19"/>
          <w:szCs w:val="19"/>
          <w:spacing w:val="15"/>
          <w:position w:val="-1"/>
        </w:rPr>
        <w:t>5</w:t>
      </w:r>
      <w:r>
        <w:rPr>
          <w:sz w:val="19"/>
          <w:szCs w:val="19"/>
          <w:spacing w:val="-25"/>
          <w:position w:val="-1"/>
        </w:rPr>
        <w:t xml:space="preserve"> </w:t>
      </w:r>
      <w:r>
        <w:rPr>
          <w:sz w:val="19"/>
          <w:szCs w:val="19"/>
          <w:spacing w:val="15"/>
          <w:position w:val="-1"/>
        </w:rPr>
        <w:t>.</w:t>
      </w:r>
      <w:r>
        <w:rPr>
          <w:sz w:val="19"/>
          <w:szCs w:val="19"/>
          <w:spacing w:val="-20"/>
          <w:position w:val="-1"/>
        </w:rPr>
        <w:t xml:space="preserve"> </w:t>
      </w:r>
      <w:r>
        <w:rPr>
          <w:sz w:val="19"/>
          <w:szCs w:val="19"/>
          <w:spacing w:val="15"/>
          <w:position w:val="-1"/>
        </w:rPr>
        <w:t>8    </w:t>
      </w:r>
      <w:r>
        <w:rPr>
          <w:rFonts w:ascii="Microsoft YaHei" w:hAnsi="Microsoft YaHei" w:eastAsia="Microsoft YaHei" w:cs="Microsoft YaHei"/>
          <w:sz w:val="19"/>
          <w:szCs w:val="19"/>
          <w:spacing w:val="15"/>
        </w:rPr>
        <w:t>非水利工程设施不应设置在水库大坝管理和保护范围内</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5"/>
          <w:position w:val="1"/>
        </w:rPr>
        <w:t>、</w:t>
      </w:r>
      <w:r>
        <w:rPr>
          <w:rFonts w:ascii="Microsoft YaHei" w:hAnsi="Microsoft YaHei" w:eastAsia="Microsoft YaHei" w:cs="Microsoft YaHei"/>
          <w:sz w:val="19"/>
          <w:szCs w:val="19"/>
          <w:spacing w:val="15"/>
        </w:rPr>
        <w:t>溢洪道及其他水工建筑物管理</w:t>
      </w:r>
      <w:r>
        <w:rPr>
          <w:rFonts w:ascii="Microsoft YaHei" w:hAnsi="Microsoft YaHei" w:eastAsia="Microsoft YaHei" w:cs="Microsoft YaHei"/>
          <w:sz w:val="19"/>
          <w:szCs w:val="19"/>
          <w:spacing w:val="14"/>
        </w:rPr>
        <w:t>范围内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position w:val="1"/>
        </w:rPr>
        <w:t>;</w:t>
      </w:r>
      <w:r>
        <w:rPr>
          <w:rFonts w:ascii="Microsoft YaHei" w:hAnsi="Microsoft YaHei" w:eastAsia="Microsoft YaHei" w:cs="Microsoft YaHei"/>
          <w:sz w:val="19"/>
          <w:szCs w:val="19"/>
          <w:spacing w:val="16"/>
        </w:rPr>
        <w:t>确需设置法律法规允许的非水利工程设施的,不</w:t>
      </w:r>
      <w:r>
        <w:rPr>
          <w:rFonts w:ascii="Microsoft YaHei" w:hAnsi="Microsoft YaHei" w:eastAsia="Microsoft YaHei" w:cs="Microsoft YaHei"/>
          <w:sz w:val="19"/>
          <w:szCs w:val="19"/>
          <w:spacing w:val="15"/>
        </w:rPr>
        <w:t>应影响大坝安全和运行管理。</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5"/>
        </w:rPr>
        <w:t>跨</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5"/>
        </w:rPr>
        <w:t>、临</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5"/>
        </w:rPr>
        <w:t>、穿水库溢洪河道</w:t>
      </w:r>
      <w:r>
        <w:rPr>
          <w:rFonts w:ascii="Microsoft YaHei" w:hAnsi="Microsoft YaHei" w:eastAsia="Microsoft YaHei" w:cs="Microsoft YaHei"/>
          <w:sz w:val="19"/>
          <w:szCs w:val="19"/>
          <w:spacing w:val="11"/>
        </w:rPr>
        <w:t>的建设项 目</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1"/>
        </w:rPr>
        <w:t>,不应影响水库泄洪。</w:t>
      </w:r>
    </w:p>
    <w:p>
      <w:pPr>
        <w:pStyle w:val="BodyText"/>
        <w:ind w:left="20" w:hanging="20"/>
        <w:spacing w:before="79" w:line="207" w:lineRule="auto"/>
        <w:rPr>
          <w:rFonts w:ascii="Microsoft YaHei" w:hAnsi="Microsoft YaHei" w:eastAsia="Microsoft YaHei" w:cs="Microsoft YaHei"/>
          <w:sz w:val="19"/>
          <w:szCs w:val="19"/>
        </w:rPr>
      </w:pPr>
      <w:r>
        <w:rPr>
          <w:sz w:val="19"/>
          <w:szCs w:val="19"/>
          <w:spacing w:val="11"/>
          <w:position w:val="-1"/>
        </w:rPr>
        <w:t>5</w:t>
      </w:r>
      <w:r>
        <w:rPr>
          <w:sz w:val="19"/>
          <w:szCs w:val="19"/>
          <w:spacing w:val="-14"/>
          <w:position w:val="-1"/>
        </w:rPr>
        <w:t xml:space="preserve"> </w:t>
      </w:r>
      <w:r>
        <w:rPr>
          <w:sz w:val="19"/>
          <w:szCs w:val="19"/>
          <w:spacing w:val="11"/>
          <w:position w:val="-1"/>
        </w:rPr>
        <w:t>.</w:t>
      </w:r>
      <w:r>
        <w:rPr>
          <w:sz w:val="19"/>
          <w:szCs w:val="19"/>
          <w:spacing w:val="-23"/>
          <w:position w:val="-1"/>
        </w:rPr>
        <w:t xml:space="preserve"> </w:t>
      </w:r>
      <w:r>
        <w:rPr>
          <w:sz w:val="19"/>
          <w:szCs w:val="19"/>
          <w:spacing w:val="11"/>
          <w:position w:val="-1"/>
        </w:rPr>
        <w:t>9    </w:t>
      </w:r>
      <w:r>
        <w:rPr>
          <w:rFonts w:ascii="Microsoft YaHei" w:hAnsi="Microsoft YaHei" w:eastAsia="Microsoft YaHei" w:cs="Microsoft YaHei"/>
          <w:sz w:val="19"/>
          <w:szCs w:val="19"/>
          <w:spacing w:val="11"/>
        </w:rPr>
        <w:t>河道管理范围内的耕地生产活动不应妨碍河道行洪</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1"/>
          <w:position w:val="1"/>
        </w:rPr>
        <w:t>、</w:t>
      </w:r>
      <w:r>
        <w:rPr>
          <w:rFonts w:ascii="Microsoft YaHei" w:hAnsi="Microsoft YaHei" w:eastAsia="Microsoft YaHei" w:cs="Microsoft YaHei"/>
          <w:sz w:val="19"/>
          <w:szCs w:val="19"/>
          <w:spacing w:val="11"/>
        </w:rPr>
        <w:t>输水等功能,不应擅自新建</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1"/>
          <w:position w:val="1"/>
        </w:rPr>
        <w:t>、</w:t>
      </w:r>
      <w:r>
        <w:rPr>
          <w:rFonts w:ascii="Microsoft YaHei" w:hAnsi="Microsoft YaHei" w:eastAsia="Microsoft YaHei" w:cs="Microsoft YaHei"/>
          <w:sz w:val="19"/>
          <w:szCs w:val="19"/>
          <w:spacing w:val="11"/>
        </w:rPr>
        <w:t>改建</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1"/>
          <w:position w:val="1"/>
        </w:rPr>
        <w:t>、</w:t>
      </w:r>
      <w:r>
        <w:rPr>
          <w:rFonts w:ascii="Microsoft YaHei" w:hAnsi="Microsoft YaHei" w:eastAsia="Microsoft YaHei" w:cs="Microsoft YaHei"/>
          <w:sz w:val="19"/>
          <w:szCs w:val="19"/>
          <w:spacing w:val="11"/>
        </w:rPr>
        <w:t>扩建生产</w:t>
      </w:r>
      <w:r>
        <w:rPr>
          <w:rFonts w:ascii="Microsoft YaHei" w:hAnsi="Microsoft YaHei" w:eastAsia="Microsoft YaHei" w:cs="Microsoft YaHei"/>
          <w:sz w:val="19"/>
          <w:szCs w:val="19"/>
        </w:rPr>
        <w:t>围堤。</w:t>
      </w:r>
    </w:p>
    <w:p>
      <w:pPr>
        <w:pStyle w:val="BodyText"/>
        <w:ind w:left="5" w:hanging="5"/>
        <w:spacing w:before="77" w:line="208" w:lineRule="auto"/>
        <w:rPr>
          <w:rFonts w:ascii="Microsoft YaHei" w:hAnsi="Microsoft YaHei" w:eastAsia="Microsoft YaHei" w:cs="Microsoft YaHei"/>
          <w:sz w:val="19"/>
          <w:szCs w:val="19"/>
        </w:rPr>
      </w:pPr>
      <w:r>
        <w:rPr>
          <w:sz w:val="19"/>
          <w:szCs w:val="19"/>
          <w:spacing w:val="15"/>
          <w:position w:val="-1"/>
        </w:rPr>
        <w:t>5</w:t>
      </w:r>
      <w:r>
        <w:rPr>
          <w:sz w:val="19"/>
          <w:szCs w:val="19"/>
          <w:spacing w:val="-10"/>
          <w:position w:val="-1"/>
        </w:rPr>
        <w:t xml:space="preserve"> </w:t>
      </w:r>
      <w:r>
        <w:rPr>
          <w:sz w:val="19"/>
          <w:szCs w:val="19"/>
          <w:spacing w:val="15"/>
          <w:position w:val="-1"/>
        </w:rPr>
        <w:t>. 10    </w:t>
      </w:r>
      <w:r>
        <w:rPr>
          <w:rFonts w:ascii="Microsoft YaHei" w:hAnsi="Microsoft YaHei" w:eastAsia="Microsoft YaHei" w:cs="Microsoft YaHei"/>
          <w:sz w:val="19"/>
          <w:szCs w:val="19"/>
          <w:spacing w:val="15"/>
        </w:rPr>
        <w:t>临时工程占用河道管理范围的期限不应超过</w:t>
      </w:r>
      <w:r>
        <w:rPr>
          <w:rFonts w:ascii="Microsoft YaHei" w:hAnsi="Microsoft YaHei" w:eastAsia="Microsoft YaHei" w:cs="Microsoft YaHei"/>
          <w:sz w:val="19"/>
          <w:szCs w:val="19"/>
          <w:spacing w:val="26"/>
        </w:rPr>
        <w:t xml:space="preserve"> </w:t>
      </w:r>
      <w:r>
        <w:rPr>
          <w:sz w:val="19"/>
          <w:szCs w:val="19"/>
          <w:spacing w:val="15"/>
          <w:position w:val="-1"/>
        </w:rPr>
        <w:t>2</w:t>
      </w:r>
      <w:r>
        <w:rPr>
          <w:sz w:val="19"/>
          <w:szCs w:val="19"/>
          <w:spacing w:val="37"/>
          <w:w w:val="101"/>
          <w:position w:val="-1"/>
        </w:rPr>
        <w:t xml:space="preserve"> </w:t>
      </w:r>
      <w:r>
        <w:rPr>
          <w:rFonts w:ascii="Microsoft YaHei" w:hAnsi="Microsoft YaHei" w:eastAsia="Microsoft YaHei" w:cs="Microsoft YaHei"/>
          <w:sz w:val="19"/>
          <w:szCs w:val="19"/>
          <w:spacing w:val="15"/>
        </w:rPr>
        <w:t>年</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position w:val="1"/>
        </w:rPr>
        <w:t>,</w:t>
      </w:r>
      <w:r>
        <w:rPr>
          <w:rFonts w:ascii="Microsoft YaHei" w:hAnsi="Microsoft YaHei" w:eastAsia="Microsoft YaHei" w:cs="Microsoft YaHei"/>
          <w:sz w:val="19"/>
          <w:szCs w:val="19"/>
          <w:spacing w:val="23"/>
          <w:w w:val="101"/>
          <w:position w:val="1"/>
        </w:rPr>
        <w:t xml:space="preserve"> </w:t>
      </w:r>
      <w:r>
        <w:rPr>
          <w:rFonts w:ascii="Microsoft YaHei" w:hAnsi="Microsoft YaHei" w:eastAsia="Microsoft YaHei" w:cs="Microsoft YaHei"/>
          <w:sz w:val="19"/>
          <w:szCs w:val="19"/>
          <w:spacing w:val="15"/>
        </w:rPr>
        <w:t>占用期满后,建设单位应将河道恢复原貌;超</w:t>
      </w:r>
      <w:r>
        <w:rPr>
          <w:rFonts w:ascii="Microsoft YaHei" w:hAnsi="Microsoft YaHei" w:eastAsia="Microsoft YaHei" w:cs="Microsoft YaHei"/>
          <w:sz w:val="19"/>
          <w:szCs w:val="19"/>
          <w:spacing w:val="15"/>
        </w:rPr>
        <w:t>过 </w:t>
      </w:r>
      <w:r>
        <w:rPr>
          <w:sz w:val="19"/>
          <w:szCs w:val="19"/>
          <w:spacing w:val="15"/>
          <w:position w:val="-1"/>
        </w:rPr>
        <w:t>2</w:t>
      </w:r>
      <w:r>
        <w:rPr>
          <w:sz w:val="19"/>
          <w:szCs w:val="19"/>
          <w:spacing w:val="30"/>
          <w:position w:val="-1"/>
        </w:rPr>
        <w:t xml:space="preserve"> </w:t>
      </w:r>
      <w:r>
        <w:rPr>
          <w:rFonts w:ascii="Microsoft YaHei" w:hAnsi="Microsoft YaHei" w:eastAsia="Microsoft YaHei" w:cs="Microsoft YaHei"/>
          <w:sz w:val="19"/>
          <w:szCs w:val="19"/>
          <w:spacing w:val="15"/>
        </w:rPr>
        <w:t>年的,应办理延期手续,延长期限不应超过</w:t>
      </w:r>
      <w:r>
        <w:rPr>
          <w:rFonts w:ascii="Microsoft YaHei" w:hAnsi="Microsoft YaHei" w:eastAsia="Microsoft YaHei" w:cs="Microsoft YaHei"/>
          <w:sz w:val="19"/>
          <w:szCs w:val="19"/>
          <w:spacing w:val="22"/>
        </w:rPr>
        <w:t xml:space="preserve"> </w:t>
      </w:r>
      <w:r>
        <w:rPr>
          <w:sz w:val="19"/>
          <w:szCs w:val="19"/>
          <w:spacing w:val="14"/>
          <w:position w:val="-1"/>
        </w:rPr>
        <w:t>1</w:t>
      </w:r>
      <w:r>
        <w:rPr>
          <w:sz w:val="19"/>
          <w:szCs w:val="19"/>
          <w:spacing w:val="34"/>
          <w:position w:val="-1"/>
        </w:rPr>
        <w:t xml:space="preserve"> </w:t>
      </w:r>
      <w:r>
        <w:rPr>
          <w:rFonts w:ascii="Microsoft YaHei" w:hAnsi="Microsoft YaHei" w:eastAsia="Microsoft YaHei" w:cs="Microsoft YaHei"/>
          <w:sz w:val="19"/>
          <w:szCs w:val="19"/>
          <w:spacing w:val="14"/>
        </w:rPr>
        <w:t>年</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pStyle w:val="BodyText"/>
        <w:spacing w:line="314" w:lineRule="auto"/>
        <w:rPr>
          <w:sz w:val="21"/>
        </w:rPr>
      </w:pPr>
      <w:r/>
    </w:p>
    <w:p>
      <w:pPr>
        <w:pStyle w:val="BodyText"/>
        <w:ind w:left="1"/>
        <w:spacing w:before="81" w:line="171" w:lineRule="auto"/>
        <w:outlineLvl w:val="0"/>
        <w:rPr>
          <w:rFonts w:ascii="Microsoft YaHei" w:hAnsi="Microsoft YaHei" w:eastAsia="Microsoft YaHei" w:cs="Microsoft YaHei"/>
          <w:sz w:val="19"/>
          <w:szCs w:val="19"/>
        </w:rPr>
      </w:pPr>
      <w:bookmarkStart w:name="bookmark6" w:id="11"/>
      <w:bookmarkEnd w:id="11"/>
      <w:r>
        <w:rPr>
          <w:sz w:val="19"/>
          <w:szCs w:val="19"/>
          <w:spacing w:val="14"/>
          <w:position w:val="-1"/>
        </w:rPr>
        <w:t>6    </w:t>
      </w:r>
      <w:r>
        <w:rPr>
          <w:rFonts w:ascii="Microsoft YaHei" w:hAnsi="Microsoft YaHei" w:eastAsia="Microsoft YaHei" w:cs="Microsoft YaHei"/>
          <w:sz w:val="19"/>
          <w:szCs w:val="19"/>
          <w:spacing w:val="14"/>
        </w:rPr>
        <w:t>跨河(堤)建设项目</w:t>
      </w:r>
    </w:p>
    <w:p>
      <w:pPr>
        <w:pStyle w:val="BodyText"/>
        <w:spacing w:line="272" w:lineRule="auto"/>
        <w:rPr>
          <w:sz w:val="21"/>
        </w:rPr>
      </w:pPr>
      <w:r/>
    </w:p>
    <w:p>
      <w:pPr>
        <w:pStyle w:val="BodyText"/>
        <w:ind w:left="1"/>
        <w:spacing w:before="82" w:line="176" w:lineRule="auto"/>
        <w:rPr>
          <w:rFonts w:ascii="Microsoft YaHei" w:hAnsi="Microsoft YaHei" w:eastAsia="Microsoft YaHei" w:cs="Microsoft YaHei"/>
          <w:sz w:val="19"/>
          <w:szCs w:val="19"/>
        </w:rPr>
      </w:pPr>
      <w:r>
        <w:rPr>
          <w:sz w:val="19"/>
          <w:szCs w:val="19"/>
          <w:spacing w:val="-9"/>
          <w:position w:val="-1"/>
        </w:rPr>
        <w:t>6</w:t>
      </w:r>
      <w:r>
        <w:rPr>
          <w:sz w:val="19"/>
          <w:szCs w:val="19"/>
          <w:spacing w:val="-20"/>
          <w:position w:val="-1"/>
        </w:rPr>
        <w:t xml:space="preserve"> </w:t>
      </w:r>
      <w:r>
        <w:rPr>
          <w:sz w:val="19"/>
          <w:szCs w:val="19"/>
          <w:spacing w:val="-9"/>
          <w:position w:val="-1"/>
        </w:rPr>
        <w:t>. 1</w:t>
      </w:r>
      <w:r>
        <w:rPr>
          <w:sz w:val="19"/>
          <w:szCs w:val="19"/>
          <w:position w:val="-1"/>
        </w:rPr>
        <w:t xml:space="preserve">     </w:t>
      </w:r>
      <w:r>
        <w:rPr>
          <w:rFonts w:ascii="Microsoft YaHei" w:hAnsi="Microsoft YaHei" w:eastAsia="Microsoft YaHei" w:cs="Microsoft YaHei"/>
          <w:sz w:val="19"/>
          <w:szCs w:val="19"/>
          <w:spacing w:val="-9"/>
        </w:rPr>
        <w:t>一般规定</w:t>
      </w:r>
    </w:p>
    <w:p>
      <w:pPr>
        <w:pStyle w:val="BodyText"/>
        <w:ind w:left="1"/>
        <w:spacing w:before="240" w:line="178" w:lineRule="auto"/>
        <w:rPr>
          <w:rFonts w:ascii="Microsoft YaHei" w:hAnsi="Microsoft YaHei" w:eastAsia="Microsoft YaHei" w:cs="Microsoft YaHei"/>
          <w:sz w:val="19"/>
          <w:szCs w:val="19"/>
        </w:rPr>
      </w:pPr>
      <w:r>
        <w:rPr>
          <w:sz w:val="19"/>
          <w:szCs w:val="19"/>
          <w:spacing w:val="1"/>
          <w:position w:val="-1"/>
        </w:rPr>
        <w:t>6</w:t>
      </w:r>
      <w:r>
        <w:rPr>
          <w:sz w:val="19"/>
          <w:szCs w:val="19"/>
          <w:spacing w:val="-8"/>
          <w:position w:val="-1"/>
        </w:rPr>
        <w:t xml:space="preserve"> </w:t>
      </w:r>
      <w:r>
        <w:rPr>
          <w:sz w:val="19"/>
          <w:szCs w:val="19"/>
          <w:spacing w:val="1"/>
          <w:position w:val="-1"/>
        </w:rPr>
        <w:t>. 1 . 1    </w:t>
      </w:r>
      <w:r>
        <w:rPr>
          <w:rFonts w:ascii="Microsoft YaHei" w:hAnsi="Microsoft YaHei" w:eastAsia="Microsoft YaHei" w:cs="Microsoft YaHei"/>
          <w:sz w:val="19"/>
          <w:szCs w:val="19"/>
          <w:spacing w:val="1"/>
        </w:rPr>
        <w:t>跨河(堤)建设项目是指跨越河道的建设项 目 ,包括桥梁</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、管道</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、渡槽</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、各类架空缆线</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、廊道等。</w:t>
      </w:r>
    </w:p>
    <w:p>
      <w:pPr>
        <w:pStyle w:val="BodyText"/>
        <w:ind w:left="1"/>
        <w:spacing w:before="84" w:line="221" w:lineRule="auto"/>
        <w:rPr>
          <w:rFonts w:ascii="Microsoft YaHei" w:hAnsi="Microsoft YaHei" w:eastAsia="Microsoft YaHei" w:cs="Microsoft YaHei"/>
          <w:sz w:val="19"/>
          <w:szCs w:val="19"/>
        </w:rPr>
      </w:pPr>
      <w:r>
        <w:rPr>
          <w:sz w:val="19"/>
          <w:szCs w:val="19"/>
          <w:spacing w:val="19"/>
          <w:position w:val="-1"/>
        </w:rPr>
        <w:t>6</w:t>
      </w:r>
      <w:r>
        <w:rPr>
          <w:sz w:val="19"/>
          <w:szCs w:val="19"/>
          <w:spacing w:val="-11"/>
          <w:position w:val="-1"/>
        </w:rPr>
        <w:t xml:space="preserve"> </w:t>
      </w:r>
      <w:r>
        <w:rPr>
          <w:sz w:val="19"/>
          <w:szCs w:val="19"/>
          <w:spacing w:val="19"/>
          <w:position w:val="-1"/>
        </w:rPr>
        <w:t>. 1 .</w:t>
      </w:r>
      <w:r>
        <w:rPr>
          <w:sz w:val="19"/>
          <w:szCs w:val="19"/>
          <w:spacing w:val="-22"/>
          <w:position w:val="-1"/>
        </w:rPr>
        <w:t xml:space="preserve"> </w:t>
      </w:r>
      <w:r>
        <w:rPr>
          <w:sz w:val="19"/>
          <w:szCs w:val="19"/>
          <w:spacing w:val="19"/>
          <w:position w:val="-1"/>
        </w:rPr>
        <w:t>2</w:t>
      </w:r>
      <w:r>
        <w:rPr>
          <w:sz w:val="19"/>
          <w:szCs w:val="19"/>
          <w:spacing w:val="5"/>
          <w:position w:val="-1"/>
        </w:rPr>
        <w:t xml:space="preserve">    </w:t>
      </w:r>
      <w:r>
        <w:rPr>
          <w:rFonts w:ascii="Microsoft YaHei" w:hAnsi="Microsoft YaHei" w:eastAsia="Microsoft YaHei" w:cs="Microsoft YaHei"/>
          <w:sz w:val="19"/>
          <w:szCs w:val="19"/>
          <w:spacing w:val="19"/>
        </w:rPr>
        <w:t>跨河桥梁应采用全桥方式跨越河道,桥梁跨越河道(泓道)不宜采用路桥结合的方式,不应缩小</w:t>
      </w:r>
      <w:r>
        <w:rPr>
          <w:rFonts w:ascii="Microsoft YaHei" w:hAnsi="Microsoft YaHei" w:eastAsia="Microsoft YaHei" w:cs="Microsoft YaHei"/>
          <w:sz w:val="19"/>
          <w:szCs w:val="19"/>
          <w:spacing w:val="21"/>
        </w:rPr>
        <w:t>河道行洪断面;桥梁跨越湖泊</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1"/>
        </w:rPr>
        <w:t>、水库时,不宜设置安全岛</w:t>
      </w:r>
      <w:r>
        <w:rPr>
          <w:rFonts w:ascii="Microsoft YaHei" w:hAnsi="Microsoft YaHei" w:eastAsia="Microsoft YaHei" w:cs="Microsoft YaHei"/>
          <w:sz w:val="19"/>
          <w:szCs w:val="19"/>
          <w:spacing w:val="20"/>
        </w:rPr>
        <w:t>,确需设置安全岛时,应进行湖库流影响论证,不</w:t>
      </w:r>
      <w:r>
        <w:rPr>
          <w:rFonts w:ascii="Microsoft YaHei" w:hAnsi="Microsoft YaHei" w:eastAsia="Microsoft YaHei" w:cs="Microsoft YaHei"/>
          <w:sz w:val="19"/>
          <w:szCs w:val="19"/>
          <w:spacing w:val="12"/>
        </w:rPr>
        <w:t>应影响湖泊</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、水库的防洪兴利库容和生态环境安全。</w:t>
      </w:r>
    </w:p>
    <w:p>
      <w:pPr>
        <w:pStyle w:val="BodyText"/>
        <w:ind w:left="1"/>
        <w:spacing w:before="240" w:line="175" w:lineRule="auto"/>
        <w:rPr>
          <w:rFonts w:ascii="Microsoft YaHei" w:hAnsi="Microsoft YaHei" w:eastAsia="Microsoft YaHei" w:cs="Microsoft YaHei"/>
          <w:sz w:val="19"/>
          <w:szCs w:val="19"/>
        </w:rPr>
      </w:pPr>
      <w:r>
        <w:rPr>
          <w:sz w:val="19"/>
          <w:szCs w:val="19"/>
          <w:spacing w:val="-4"/>
          <w:position w:val="-1"/>
        </w:rPr>
        <w:t>6</w:t>
      </w:r>
      <w:r>
        <w:rPr>
          <w:sz w:val="19"/>
          <w:szCs w:val="19"/>
          <w:spacing w:val="-18"/>
          <w:position w:val="-1"/>
        </w:rPr>
        <w:t xml:space="preserve"> </w:t>
      </w:r>
      <w:r>
        <w:rPr>
          <w:sz w:val="19"/>
          <w:szCs w:val="19"/>
          <w:spacing w:val="-4"/>
          <w:position w:val="-1"/>
        </w:rPr>
        <w:t>.</w:t>
      </w:r>
      <w:r>
        <w:rPr>
          <w:sz w:val="19"/>
          <w:szCs w:val="19"/>
          <w:spacing w:val="-22"/>
          <w:position w:val="-1"/>
        </w:rPr>
        <w:t xml:space="preserve"> </w:t>
      </w:r>
      <w:r>
        <w:rPr>
          <w:sz w:val="19"/>
          <w:szCs w:val="19"/>
          <w:spacing w:val="-4"/>
          <w:position w:val="-1"/>
        </w:rPr>
        <w:t>2</w:t>
      </w:r>
      <w:r>
        <w:rPr>
          <w:sz w:val="19"/>
          <w:szCs w:val="19"/>
          <w:spacing w:val="7"/>
          <w:position w:val="-1"/>
        </w:rPr>
        <w:t xml:space="preserve">    </w:t>
      </w:r>
      <w:r>
        <w:rPr>
          <w:rFonts w:ascii="Microsoft YaHei" w:hAnsi="Microsoft YaHei" w:eastAsia="Microsoft YaHei" w:cs="Microsoft YaHei"/>
          <w:sz w:val="19"/>
          <w:szCs w:val="19"/>
          <w:spacing w:val="-4"/>
        </w:rPr>
        <w:t>跨河桥梁</w:t>
      </w:r>
    </w:p>
    <w:p>
      <w:pPr>
        <w:pStyle w:val="BodyText"/>
        <w:ind w:left="1"/>
        <w:spacing w:before="246" w:line="175" w:lineRule="auto"/>
        <w:rPr>
          <w:rFonts w:ascii="Microsoft YaHei" w:hAnsi="Microsoft YaHei" w:eastAsia="Microsoft YaHei" w:cs="Microsoft YaHei"/>
          <w:sz w:val="19"/>
          <w:szCs w:val="19"/>
        </w:rPr>
      </w:pPr>
      <w:r>
        <w:rPr>
          <w:sz w:val="19"/>
          <w:szCs w:val="19"/>
          <w:spacing w:val="-11"/>
          <w:position w:val="-1"/>
        </w:rPr>
        <w:t>6</w:t>
      </w:r>
      <w:r>
        <w:rPr>
          <w:sz w:val="19"/>
          <w:szCs w:val="19"/>
          <w:spacing w:val="-23"/>
          <w:position w:val="-1"/>
        </w:rPr>
        <w:t xml:space="preserve"> </w:t>
      </w:r>
      <w:r>
        <w:rPr>
          <w:sz w:val="19"/>
          <w:szCs w:val="19"/>
          <w:spacing w:val="-11"/>
          <w:position w:val="-1"/>
        </w:rPr>
        <w:t>.</w:t>
      </w:r>
      <w:r>
        <w:rPr>
          <w:sz w:val="19"/>
          <w:szCs w:val="19"/>
          <w:spacing w:val="-23"/>
          <w:position w:val="-1"/>
        </w:rPr>
        <w:t xml:space="preserve"> </w:t>
      </w:r>
      <w:r>
        <w:rPr>
          <w:sz w:val="19"/>
          <w:szCs w:val="19"/>
          <w:spacing w:val="-11"/>
          <w:position w:val="-1"/>
        </w:rPr>
        <w:t>2</w:t>
      </w:r>
      <w:r>
        <w:rPr>
          <w:sz w:val="19"/>
          <w:szCs w:val="19"/>
          <w:spacing w:val="-23"/>
          <w:position w:val="-1"/>
        </w:rPr>
        <w:t xml:space="preserve"> </w:t>
      </w:r>
      <w:r>
        <w:rPr>
          <w:sz w:val="19"/>
          <w:szCs w:val="19"/>
          <w:spacing w:val="-11"/>
          <w:position w:val="-1"/>
        </w:rPr>
        <w:t>. 1</w:t>
      </w:r>
      <w:r>
        <w:rPr>
          <w:sz w:val="19"/>
          <w:szCs w:val="19"/>
          <w:spacing w:val="11"/>
          <w:position w:val="-1"/>
        </w:rPr>
        <w:t xml:space="preserve">    </w:t>
      </w:r>
      <w:r>
        <w:rPr>
          <w:rFonts w:ascii="Microsoft YaHei" w:hAnsi="Microsoft YaHei" w:eastAsia="Microsoft YaHei" w:cs="Microsoft YaHei"/>
          <w:sz w:val="19"/>
          <w:szCs w:val="19"/>
          <w:spacing w:val="-11"/>
        </w:rPr>
        <w:t>桥位布置</w:t>
      </w:r>
    </w:p>
    <w:p>
      <w:pPr>
        <w:pStyle w:val="BodyText"/>
        <w:ind w:left="4" w:hanging="3"/>
        <w:spacing w:before="241" w:line="207" w:lineRule="auto"/>
        <w:rPr>
          <w:rFonts w:ascii="Microsoft YaHei" w:hAnsi="Microsoft YaHei" w:eastAsia="Microsoft YaHei" w:cs="Microsoft YaHei"/>
          <w:sz w:val="19"/>
          <w:szCs w:val="19"/>
        </w:rPr>
      </w:pPr>
      <w:r>
        <w:rPr>
          <w:sz w:val="19"/>
          <w:szCs w:val="19"/>
          <w:spacing w:val="13"/>
          <w:position w:val="-1"/>
        </w:rPr>
        <w:t>6</w:t>
      </w:r>
      <w:r>
        <w:rPr>
          <w:sz w:val="19"/>
          <w:szCs w:val="19"/>
          <w:spacing w:val="-23"/>
          <w:position w:val="-1"/>
        </w:rPr>
        <w:t xml:space="preserve"> </w:t>
      </w:r>
      <w:r>
        <w:rPr>
          <w:sz w:val="19"/>
          <w:szCs w:val="19"/>
          <w:spacing w:val="13"/>
          <w:position w:val="-1"/>
        </w:rPr>
        <w:t>.</w:t>
      </w:r>
      <w:r>
        <w:rPr>
          <w:sz w:val="19"/>
          <w:szCs w:val="19"/>
          <w:spacing w:val="-22"/>
          <w:position w:val="-1"/>
        </w:rPr>
        <w:t xml:space="preserve"> </w:t>
      </w:r>
      <w:r>
        <w:rPr>
          <w:sz w:val="19"/>
          <w:szCs w:val="19"/>
          <w:spacing w:val="13"/>
          <w:position w:val="-1"/>
        </w:rPr>
        <w:t>2</w:t>
      </w:r>
      <w:r>
        <w:rPr>
          <w:sz w:val="19"/>
          <w:szCs w:val="19"/>
          <w:spacing w:val="-24"/>
          <w:position w:val="-1"/>
        </w:rPr>
        <w:t xml:space="preserve"> </w:t>
      </w:r>
      <w:r>
        <w:rPr>
          <w:sz w:val="19"/>
          <w:szCs w:val="19"/>
          <w:spacing w:val="13"/>
          <w:position w:val="-1"/>
        </w:rPr>
        <w:t>. 1 . 1    </w:t>
      </w:r>
      <w:r>
        <w:rPr>
          <w:rFonts w:ascii="Microsoft YaHei" w:hAnsi="Microsoft YaHei" w:eastAsia="Microsoft YaHei" w:cs="Microsoft YaHei"/>
          <w:sz w:val="19"/>
          <w:szCs w:val="19"/>
          <w:spacing w:val="13"/>
        </w:rPr>
        <w:t>桥梁纵轴线</w:t>
      </w:r>
      <w:r>
        <w:rPr>
          <w:rFonts w:ascii="Microsoft YaHei" w:hAnsi="Microsoft YaHei" w:eastAsia="Microsoft YaHei" w:cs="Microsoft YaHei"/>
          <w:sz w:val="19"/>
          <w:szCs w:val="19"/>
          <w:spacing w:val="12"/>
        </w:rPr>
        <w:t>宜与河道水流方向正交</w:t>
      </w:r>
      <w:r>
        <w:rPr>
          <w:rFonts w:ascii="Microsoft YaHei" w:hAnsi="Microsoft YaHei" w:eastAsia="Microsoft YaHei" w:cs="Microsoft YaHei"/>
          <w:sz w:val="19"/>
          <w:szCs w:val="19"/>
          <w:spacing w:val="12"/>
          <w:position w:val="1"/>
        </w:rPr>
        <w:t>。</w:t>
      </w:r>
      <w:r>
        <w:rPr>
          <w:rFonts w:ascii="Microsoft YaHei" w:hAnsi="Microsoft YaHei" w:eastAsia="Microsoft YaHei" w:cs="Microsoft YaHei"/>
          <w:sz w:val="19"/>
          <w:szCs w:val="19"/>
          <w:spacing w:val="-16"/>
          <w:position w:val="1"/>
        </w:rPr>
        <w:t xml:space="preserve"> </w:t>
      </w:r>
      <w:r>
        <w:rPr>
          <w:rFonts w:ascii="Microsoft YaHei" w:hAnsi="Microsoft YaHei" w:eastAsia="Microsoft YaHei" w:cs="Microsoft YaHei"/>
          <w:sz w:val="19"/>
          <w:szCs w:val="19"/>
          <w:spacing w:val="12"/>
        </w:rPr>
        <w:t>桥墩沿水流方向轴线应与水流方向一致,当斜交不能避</w:t>
      </w:r>
      <w:r>
        <w:rPr>
          <w:rFonts w:ascii="Microsoft YaHei" w:hAnsi="Microsoft YaHei" w:eastAsia="Microsoft YaHei" w:cs="Microsoft YaHei"/>
          <w:sz w:val="19"/>
          <w:szCs w:val="19"/>
          <w:spacing w:val="7"/>
        </w:rPr>
        <w:t>免时,交角不宜大于</w:t>
      </w:r>
      <w:r>
        <w:rPr>
          <w:rFonts w:ascii="Microsoft YaHei" w:hAnsi="Microsoft YaHei" w:eastAsia="Microsoft YaHei" w:cs="Microsoft YaHei"/>
          <w:sz w:val="19"/>
          <w:szCs w:val="19"/>
          <w:spacing w:val="28"/>
        </w:rPr>
        <w:t xml:space="preserve"> </w:t>
      </w:r>
      <w:r>
        <w:rPr>
          <w:sz w:val="19"/>
          <w:szCs w:val="19"/>
          <w:spacing w:val="7"/>
          <w:position w:val="-1"/>
        </w:rPr>
        <w:t>5</w:t>
      </w:r>
      <w:r>
        <w:rPr>
          <w:sz w:val="19"/>
          <w:szCs w:val="19"/>
          <w:spacing w:val="-21"/>
          <w:position w:val="-1"/>
        </w:rPr>
        <w:t xml:space="preserve"> </w:t>
      </w:r>
      <w:r>
        <w:rPr>
          <w:sz w:val="19"/>
          <w:szCs w:val="19"/>
          <w:spacing w:val="7"/>
          <w:position w:val="-1"/>
        </w:rPr>
        <w:t>o</w:t>
      </w:r>
      <w:r>
        <w:rPr>
          <w:sz w:val="19"/>
          <w:szCs w:val="19"/>
          <w:spacing w:val="-7"/>
          <w:position w:val="-1"/>
        </w:rPr>
        <w:t xml:space="preserve"> </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当交角大于</w:t>
      </w:r>
      <w:r>
        <w:rPr>
          <w:rFonts w:ascii="Microsoft YaHei" w:hAnsi="Microsoft YaHei" w:eastAsia="Microsoft YaHei" w:cs="Microsoft YaHei"/>
          <w:sz w:val="19"/>
          <w:szCs w:val="19"/>
          <w:spacing w:val="21"/>
        </w:rPr>
        <w:t xml:space="preserve"> </w:t>
      </w:r>
      <w:r>
        <w:rPr>
          <w:sz w:val="19"/>
          <w:szCs w:val="19"/>
          <w:spacing w:val="7"/>
          <w:position w:val="-1"/>
        </w:rPr>
        <w:t>5</w:t>
      </w:r>
      <w:r>
        <w:rPr>
          <w:sz w:val="19"/>
          <w:szCs w:val="19"/>
          <w:spacing w:val="-21"/>
          <w:position w:val="-1"/>
        </w:rPr>
        <w:t xml:space="preserve"> </w:t>
      </w:r>
      <w:r>
        <w:rPr>
          <w:sz w:val="19"/>
          <w:szCs w:val="19"/>
          <w:spacing w:val="7"/>
          <w:position w:val="-1"/>
        </w:rPr>
        <w:t>o</w:t>
      </w:r>
      <w:r>
        <w:rPr>
          <w:sz w:val="19"/>
          <w:szCs w:val="19"/>
          <w:spacing w:val="-21"/>
          <w:position w:val="-1"/>
        </w:rPr>
        <w:t xml:space="preserve"> </w:t>
      </w:r>
      <w:r>
        <w:rPr>
          <w:rFonts w:ascii="Microsoft YaHei" w:hAnsi="Microsoft YaHei" w:eastAsia="Microsoft YaHei" w:cs="Microsoft YaHei"/>
          <w:sz w:val="19"/>
          <w:szCs w:val="19"/>
          <w:spacing w:val="7"/>
        </w:rPr>
        <w:t>时,宜斜桥斜做。</w:t>
      </w:r>
    </w:p>
    <w:p>
      <w:pPr>
        <w:pStyle w:val="BodyText"/>
        <w:ind w:firstLine="1"/>
        <w:spacing w:before="78" w:line="221" w:lineRule="auto"/>
        <w:rPr>
          <w:rFonts w:ascii="Microsoft YaHei" w:hAnsi="Microsoft YaHei" w:eastAsia="Microsoft YaHei" w:cs="Microsoft YaHei"/>
          <w:sz w:val="19"/>
          <w:szCs w:val="19"/>
        </w:rPr>
      </w:pPr>
      <w:r>
        <w:rPr>
          <w:sz w:val="19"/>
          <w:szCs w:val="19"/>
          <w:spacing w:val="12"/>
          <w:position w:val="-1"/>
        </w:rPr>
        <w:t>6</w:t>
      </w:r>
      <w:r>
        <w:rPr>
          <w:sz w:val="19"/>
          <w:szCs w:val="19"/>
          <w:spacing w:val="-22"/>
          <w:position w:val="-1"/>
        </w:rPr>
        <w:t xml:space="preserve"> </w:t>
      </w:r>
      <w:r>
        <w:rPr>
          <w:sz w:val="19"/>
          <w:szCs w:val="19"/>
          <w:spacing w:val="12"/>
          <w:position w:val="-1"/>
        </w:rPr>
        <w:t>.</w:t>
      </w:r>
      <w:r>
        <w:rPr>
          <w:sz w:val="19"/>
          <w:szCs w:val="19"/>
          <w:spacing w:val="-23"/>
          <w:position w:val="-1"/>
        </w:rPr>
        <w:t xml:space="preserve"> </w:t>
      </w:r>
      <w:r>
        <w:rPr>
          <w:sz w:val="19"/>
          <w:szCs w:val="19"/>
          <w:spacing w:val="12"/>
          <w:position w:val="-1"/>
        </w:rPr>
        <w:t>2</w:t>
      </w:r>
      <w:r>
        <w:rPr>
          <w:sz w:val="19"/>
          <w:szCs w:val="19"/>
          <w:spacing w:val="-23"/>
          <w:position w:val="-1"/>
        </w:rPr>
        <w:t xml:space="preserve"> </w:t>
      </w:r>
      <w:r>
        <w:rPr>
          <w:sz w:val="19"/>
          <w:szCs w:val="19"/>
          <w:spacing w:val="12"/>
          <w:position w:val="-1"/>
        </w:rPr>
        <w:t>. 1 .</w:t>
      </w:r>
      <w:r>
        <w:rPr>
          <w:sz w:val="19"/>
          <w:szCs w:val="19"/>
          <w:spacing w:val="-23"/>
          <w:position w:val="-1"/>
        </w:rPr>
        <w:t xml:space="preserve"> </w:t>
      </w:r>
      <w:r>
        <w:rPr>
          <w:sz w:val="19"/>
          <w:szCs w:val="19"/>
          <w:spacing w:val="12"/>
          <w:position w:val="-1"/>
        </w:rPr>
        <w:t>2    </w:t>
      </w:r>
      <w:r>
        <w:rPr>
          <w:rFonts w:ascii="Microsoft YaHei" w:hAnsi="Microsoft YaHei" w:eastAsia="Microsoft YaHei" w:cs="Microsoft YaHei"/>
          <w:sz w:val="19"/>
          <w:szCs w:val="19"/>
          <w:spacing w:val="12"/>
        </w:rPr>
        <w:t>同一河段相邻桥梁不应产生较大的叠加影响,且桥梁间距不宜小于桥梁壅水影响长度的</w:t>
      </w:r>
      <w:r>
        <w:rPr>
          <w:rFonts w:ascii="Microsoft YaHei" w:hAnsi="Microsoft YaHei" w:eastAsia="Microsoft YaHei" w:cs="Microsoft YaHei"/>
          <w:sz w:val="19"/>
          <w:szCs w:val="19"/>
          <w:spacing w:val="32"/>
          <w:w w:val="101"/>
        </w:rPr>
        <w:t xml:space="preserve"> </w:t>
      </w:r>
      <w:r>
        <w:rPr>
          <w:sz w:val="19"/>
          <w:szCs w:val="19"/>
          <w:spacing w:val="12"/>
          <w:position w:val="-1"/>
        </w:rPr>
        <w:t>1</w:t>
      </w:r>
      <w:r>
        <w:rPr>
          <w:sz w:val="19"/>
          <w:szCs w:val="19"/>
          <w:spacing w:val="-17"/>
          <w:position w:val="-1"/>
        </w:rPr>
        <w:t xml:space="preserve"> </w:t>
      </w:r>
      <w:r>
        <w:rPr>
          <w:sz w:val="19"/>
          <w:szCs w:val="19"/>
          <w:spacing w:val="11"/>
          <w:position w:val="-1"/>
        </w:rPr>
        <w:t>. 5</w:t>
      </w:r>
      <w:r>
        <w:rPr>
          <w:rFonts w:ascii="Microsoft YaHei" w:hAnsi="Microsoft YaHei" w:eastAsia="Microsoft YaHei" w:cs="Microsoft YaHei"/>
          <w:sz w:val="19"/>
          <w:szCs w:val="19"/>
          <w:spacing w:val="17"/>
        </w:rPr>
        <w:t>倍,相邻桥梁的桥墩应对孔布置。</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7"/>
        </w:rPr>
        <w:t>若桥梁间距小于桥梁壅水影响长度的</w:t>
      </w:r>
      <w:r>
        <w:rPr>
          <w:rFonts w:ascii="Microsoft YaHei" w:hAnsi="Microsoft YaHei" w:eastAsia="Microsoft YaHei" w:cs="Microsoft YaHei"/>
          <w:sz w:val="19"/>
          <w:szCs w:val="19"/>
          <w:spacing w:val="22"/>
          <w:w w:val="101"/>
        </w:rPr>
        <w:t xml:space="preserve"> </w:t>
      </w:r>
      <w:r>
        <w:rPr>
          <w:sz w:val="19"/>
          <w:szCs w:val="19"/>
          <w:spacing w:val="17"/>
          <w:position w:val="-1"/>
        </w:rPr>
        <w:t>1</w:t>
      </w:r>
      <w:r>
        <w:rPr>
          <w:sz w:val="19"/>
          <w:szCs w:val="19"/>
          <w:spacing w:val="-17"/>
          <w:position w:val="-1"/>
        </w:rPr>
        <w:t xml:space="preserve"> </w:t>
      </w:r>
      <w:r>
        <w:rPr>
          <w:sz w:val="19"/>
          <w:szCs w:val="19"/>
          <w:spacing w:val="17"/>
          <w:position w:val="-1"/>
        </w:rPr>
        <w:t>.</w:t>
      </w:r>
      <w:r>
        <w:rPr>
          <w:sz w:val="19"/>
          <w:szCs w:val="19"/>
          <w:spacing w:val="-15"/>
          <w:position w:val="-1"/>
        </w:rPr>
        <w:t xml:space="preserve"> </w:t>
      </w:r>
      <w:r>
        <w:rPr>
          <w:sz w:val="19"/>
          <w:szCs w:val="19"/>
          <w:spacing w:val="17"/>
          <w:position w:val="-1"/>
        </w:rPr>
        <w:t>5</w:t>
      </w:r>
      <w:r>
        <w:rPr>
          <w:sz w:val="19"/>
          <w:szCs w:val="19"/>
          <w:spacing w:val="31"/>
          <w:w w:val="101"/>
          <w:position w:val="-1"/>
        </w:rPr>
        <w:t xml:space="preserve"> </w:t>
      </w:r>
      <w:r>
        <w:rPr>
          <w:rFonts w:ascii="Microsoft YaHei" w:hAnsi="Microsoft YaHei" w:eastAsia="Microsoft YaHei" w:cs="Microsoft YaHei"/>
          <w:sz w:val="19"/>
          <w:szCs w:val="19"/>
          <w:spacing w:val="17"/>
        </w:rPr>
        <w:t>倍,应分析桥梁群的叠加效</w:t>
      </w:r>
      <w:r>
        <w:rPr>
          <w:rFonts w:ascii="Microsoft YaHei" w:hAnsi="Microsoft YaHei" w:eastAsia="Microsoft YaHei" w:cs="Microsoft YaHei"/>
          <w:sz w:val="19"/>
          <w:szCs w:val="19"/>
          <w:spacing w:val="19"/>
        </w:rPr>
        <w:t>应,并采取有效措施消除影响。</w:t>
      </w:r>
    </w:p>
    <w:p>
      <w:pPr>
        <w:pStyle w:val="BodyText"/>
        <w:ind w:left="1"/>
        <w:spacing w:before="241" w:line="175" w:lineRule="auto"/>
        <w:rPr>
          <w:rFonts w:ascii="Microsoft YaHei" w:hAnsi="Microsoft YaHei" w:eastAsia="Microsoft YaHei" w:cs="Microsoft YaHei"/>
          <w:sz w:val="19"/>
          <w:szCs w:val="19"/>
        </w:rPr>
      </w:pPr>
      <w:r>
        <w:rPr>
          <w:sz w:val="19"/>
          <w:szCs w:val="19"/>
          <w:spacing w:val="-8"/>
          <w:position w:val="-1"/>
        </w:rPr>
        <w:t>6</w:t>
      </w:r>
      <w:r>
        <w:rPr>
          <w:sz w:val="19"/>
          <w:szCs w:val="19"/>
          <w:spacing w:val="-18"/>
          <w:position w:val="-1"/>
        </w:rPr>
        <w:t xml:space="preserve"> </w:t>
      </w:r>
      <w:r>
        <w:rPr>
          <w:sz w:val="19"/>
          <w:szCs w:val="19"/>
          <w:spacing w:val="-8"/>
          <w:position w:val="-1"/>
        </w:rPr>
        <w:t>.</w:t>
      </w:r>
      <w:r>
        <w:rPr>
          <w:sz w:val="19"/>
          <w:szCs w:val="19"/>
          <w:spacing w:val="-23"/>
          <w:position w:val="-1"/>
        </w:rPr>
        <w:t xml:space="preserve"> </w:t>
      </w:r>
      <w:r>
        <w:rPr>
          <w:sz w:val="19"/>
          <w:szCs w:val="19"/>
          <w:spacing w:val="-8"/>
          <w:position w:val="-1"/>
        </w:rPr>
        <w:t>2</w:t>
      </w:r>
      <w:r>
        <w:rPr>
          <w:sz w:val="19"/>
          <w:szCs w:val="19"/>
          <w:spacing w:val="-23"/>
          <w:position w:val="-1"/>
        </w:rPr>
        <w:t xml:space="preserve"> </w:t>
      </w:r>
      <w:r>
        <w:rPr>
          <w:sz w:val="19"/>
          <w:szCs w:val="19"/>
          <w:spacing w:val="-8"/>
          <w:position w:val="-1"/>
        </w:rPr>
        <w:t>.</w:t>
      </w:r>
      <w:r>
        <w:rPr>
          <w:sz w:val="19"/>
          <w:szCs w:val="19"/>
          <w:spacing w:val="-23"/>
          <w:position w:val="-1"/>
        </w:rPr>
        <w:t xml:space="preserve"> </w:t>
      </w:r>
      <w:r>
        <w:rPr>
          <w:sz w:val="19"/>
          <w:szCs w:val="19"/>
          <w:spacing w:val="-8"/>
          <w:position w:val="-1"/>
        </w:rPr>
        <w:t>2</w:t>
      </w:r>
      <w:r>
        <w:rPr>
          <w:sz w:val="19"/>
          <w:szCs w:val="19"/>
          <w:spacing w:val="6"/>
          <w:position w:val="-1"/>
        </w:rPr>
        <w:t xml:space="preserve">    </w:t>
      </w:r>
      <w:r>
        <w:rPr>
          <w:rFonts w:ascii="Microsoft YaHei" w:hAnsi="Microsoft YaHei" w:eastAsia="Microsoft YaHei" w:cs="Microsoft YaHei"/>
          <w:sz w:val="19"/>
          <w:szCs w:val="19"/>
          <w:spacing w:val="-8"/>
        </w:rPr>
        <w:t>桥跨布置</w:t>
      </w:r>
    </w:p>
    <w:p>
      <w:pPr>
        <w:pStyle w:val="BodyText"/>
        <w:ind w:left="2" w:hanging="1"/>
        <w:spacing w:before="240" w:line="222" w:lineRule="auto"/>
        <w:rPr>
          <w:rFonts w:ascii="Microsoft YaHei" w:hAnsi="Microsoft YaHei" w:eastAsia="Microsoft YaHei" w:cs="Microsoft YaHei"/>
          <w:sz w:val="19"/>
          <w:szCs w:val="19"/>
        </w:rPr>
      </w:pPr>
      <w:r>
        <w:rPr>
          <w:sz w:val="19"/>
          <w:szCs w:val="19"/>
          <w:spacing w:val="11"/>
          <w:position w:val="-1"/>
        </w:rPr>
        <w:t>6</w:t>
      </w:r>
      <w:r>
        <w:rPr>
          <w:sz w:val="19"/>
          <w:szCs w:val="19"/>
          <w:spacing w:val="-23"/>
          <w:position w:val="-1"/>
        </w:rPr>
        <w:t xml:space="preserve"> </w:t>
      </w:r>
      <w:r>
        <w:rPr>
          <w:sz w:val="19"/>
          <w:szCs w:val="19"/>
          <w:spacing w:val="11"/>
          <w:position w:val="-1"/>
        </w:rPr>
        <w:t>.</w:t>
      </w:r>
      <w:r>
        <w:rPr>
          <w:sz w:val="19"/>
          <w:szCs w:val="19"/>
          <w:spacing w:val="-23"/>
          <w:position w:val="-1"/>
        </w:rPr>
        <w:t xml:space="preserve"> </w:t>
      </w:r>
      <w:r>
        <w:rPr>
          <w:sz w:val="19"/>
          <w:szCs w:val="19"/>
          <w:spacing w:val="11"/>
          <w:position w:val="-1"/>
        </w:rPr>
        <w:t>2</w:t>
      </w:r>
      <w:r>
        <w:rPr>
          <w:sz w:val="19"/>
          <w:szCs w:val="19"/>
          <w:spacing w:val="-23"/>
          <w:position w:val="-1"/>
        </w:rPr>
        <w:t xml:space="preserve"> </w:t>
      </w:r>
      <w:r>
        <w:rPr>
          <w:sz w:val="19"/>
          <w:szCs w:val="19"/>
          <w:spacing w:val="11"/>
          <w:position w:val="-1"/>
        </w:rPr>
        <w:t>.</w:t>
      </w:r>
      <w:r>
        <w:rPr>
          <w:sz w:val="19"/>
          <w:szCs w:val="19"/>
          <w:spacing w:val="-22"/>
          <w:position w:val="-1"/>
        </w:rPr>
        <w:t xml:space="preserve"> </w:t>
      </w:r>
      <w:r>
        <w:rPr>
          <w:sz w:val="19"/>
          <w:szCs w:val="19"/>
          <w:spacing w:val="11"/>
          <w:position w:val="-1"/>
        </w:rPr>
        <w:t>2</w:t>
      </w:r>
      <w:r>
        <w:rPr>
          <w:sz w:val="19"/>
          <w:szCs w:val="19"/>
          <w:spacing w:val="-23"/>
          <w:position w:val="-1"/>
        </w:rPr>
        <w:t xml:space="preserve"> </w:t>
      </w:r>
      <w:r>
        <w:rPr>
          <w:sz w:val="19"/>
          <w:szCs w:val="19"/>
          <w:spacing w:val="11"/>
          <w:position w:val="-1"/>
        </w:rPr>
        <w:t>. 1    </w:t>
      </w:r>
      <w:r>
        <w:rPr>
          <w:rFonts w:ascii="Microsoft YaHei" w:hAnsi="Microsoft YaHei" w:eastAsia="Microsoft YaHei" w:cs="Microsoft YaHei"/>
          <w:sz w:val="19"/>
          <w:szCs w:val="19"/>
          <w:spacing w:val="11"/>
        </w:rPr>
        <w:t>流域性河道主河槽桥梁单孔跨径应满足附录</w:t>
      </w:r>
      <w:r>
        <w:rPr>
          <w:rFonts w:ascii="Microsoft YaHei" w:hAnsi="Microsoft YaHei" w:eastAsia="Microsoft YaHei" w:cs="Microsoft YaHei"/>
          <w:sz w:val="19"/>
          <w:szCs w:val="19"/>
          <w:spacing w:val="20"/>
          <w:w w:val="101"/>
        </w:rPr>
        <w:t xml:space="preserve"> </w:t>
      </w:r>
      <w:r>
        <w:rPr>
          <w:sz w:val="19"/>
          <w:szCs w:val="19"/>
          <w:spacing w:val="11"/>
          <w:position w:val="-1"/>
        </w:rPr>
        <w:t>A </w:t>
      </w:r>
      <w:r>
        <w:rPr>
          <w:rFonts w:ascii="Microsoft YaHei" w:hAnsi="Microsoft YaHei" w:eastAsia="Microsoft YaHei" w:cs="Microsoft YaHei"/>
          <w:sz w:val="19"/>
          <w:szCs w:val="19"/>
          <w:spacing w:val="11"/>
        </w:rPr>
        <w:t>的要求,其他单孔跨径不宜小于</w:t>
      </w:r>
      <w:r>
        <w:rPr>
          <w:rFonts w:ascii="Microsoft YaHei" w:hAnsi="Microsoft YaHei" w:eastAsia="Microsoft YaHei" w:cs="Microsoft YaHei"/>
          <w:sz w:val="19"/>
          <w:szCs w:val="19"/>
          <w:spacing w:val="20"/>
        </w:rPr>
        <w:t xml:space="preserve"> </w:t>
      </w:r>
      <w:r>
        <w:rPr>
          <w:sz w:val="19"/>
          <w:szCs w:val="19"/>
          <w:spacing w:val="11"/>
          <w:position w:val="-1"/>
        </w:rPr>
        <w:t>40  m</w:t>
      </w:r>
      <w:r>
        <w:rPr>
          <w:sz w:val="19"/>
          <w:szCs w:val="19"/>
          <w:spacing w:val="-6"/>
          <w:position w:val="-1"/>
        </w:rPr>
        <w:t xml:space="preserve"> </w:t>
      </w:r>
      <w:r>
        <w:rPr>
          <w:rFonts w:ascii="Microsoft YaHei" w:hAnsi="Microsoft YaHei" w:eastAsia="Microsoft YaHei" w:cs="Microsoft YaHei"/>
          <w:sz w:val="19"/>
          <w:szCs w:val="19"/>
          <w:spacing w:val="10"/>
        </w:rPr>
        <w:t>;流域性</w:t>
      </w:r>
      <w:r>
        <w:rPr>
          <w:rFonts w:ascii="Microsoft YaHei" w:hAnsi="Microsoft YaHei" w:eastAsia="Microsoft YaHei" w:cs="Microsoft YaHei"/>
          <w:sz w:val="19"/>
          <w:szCs w:val="19"/>
          <w:spacing w:val="13"/>
        </w:rPr>
        <w:t>河道宽度小于 </w:t>
      </w:r>
      <w:r>
        <w:rPr>
          <w:sz w:val="19"/>
          <w:szCs w:val="19"/>
          <w:spacing w:val="13"/>
          <w:position w:val="-1"/>
        </w:rPr>
        <w:t>250</w:t>
      </w:r>
      <w:r>
        <w:rPr>
          <w:sz w:val="19"/>
          <w:szCs w:val="19"/>
          <w:spacing w:val="42"/>
          <w:position w:val="-1"/>
        </w:rPr>
        <w:t xml:space="preserve"> </w:t>
      </w:r>
      <w:r>
        <w:rPr>
          <w:sz w:val="19"/>
          <w:szCs w:val="19"/>
          <w:spacing w:val="13"/>
          <w:position w:val="-1"/>
        </w:rPr>
        <w:t>m</w:t>
      </w:r>
      <w:r>
        <w:rPr>
          <w:sz w:val="19"/>
          <w:szCs w:val="19"/>
          <w:spacing w:val="28"/>
          <w:position w:val="-1"/>
        </w:rPr>
        <w:t xml:space="preserve"> </w:t>
      </w:r>
      <w:r>
        <w:rPr>
          <w:rFonts w:ascii="Microsoft YaHei" w:hAnsi="Microsoft YaHei" w:eastAsia="Microsoft YaHei" w:cs="Microsoft YaHei"/>
          <w:sz w:val="19"/>
          <w:szCs w:val="19"/>
          <w:spacing w:val="13"/>
        </w:rPr>
        <w:t>时,主河槽内不宜设置桥</w:t>
      </w:r>
      <w:r>
        <w:rPr>
          <w:rFonts w:ascii="Microsoft YaHei" w:hAnsi="Microsoft YaHei" w:eastAsia="Microsoft YaHei" w:cs="Microsoft YaHei"/>
          <w:sz w:val="19"/>
          <w:szCs w:val="19"/>
          <w:spacing w:val="12"/>
        </w:rPr>
        <w:t>墩</w:t>
      </w:r>
      <w:r>
        <w:rPr>
          <w:rFonts w:ascii="Microsoft YaHei" w:hAnsi="Microsoft YaHei" w:eastAsia="Microsoft YaHei" w:cs="Microsoft YaHei"/>
          <w:sz w:val="19"/>
          <w:szCs w:val="19"/>
          <w:spacing w:val="12"/>
          <w:position w:val="1"/>
        </w:rPr>
        <w:t>。 </w:t>
      </w:r>
      <w:r>
        <w:rPr>
          <w:rFonts w:ascii="Microsoft YaHei" w:hAnsi="Microsoft YaHei" w:eastAsia="Microsoft YaHei" w:cs="Microsoft YaHei"/>
          <w:sz w:val="19"/>
          <w:szCs w:val="19"/>
          <w:spacing w:val="12"/>
        </w:rPr>
        <w:t>区域性骨干河道桥梁单孔跨径不宜小于 </w:t>
      </w:r>
      <w:r>
        <w:rPr>
          <w:sz w:val="19"/>
          <w:szCs w:val="19"/>
          <w:spacing w:val="12"/>
          <w:position w:val="-1"/>
        </w:rPr>
        <w:t>40</w:t>
      </w:r>
      <w:r>
        <w:rPr>
          <w:sz w:val="19"/>
          <w:szCs w:val="19"/>
          <w:spacing w:val="42"/>
          <w:position w:val="-1"/>
        </w:rPr>
        <w:t xml:space="preserve"> </w:t>
      </w:r>
      <w:r>
        <w:rPr>
          <w:sz w:val="19"/>
          <w:szCs w:val="19"/>
          <w:spacing w:val="12"/>
          <w:position w:val="-1"/>
        </w:rPr>
        <w:t>m</w:t>
      </w:r>
      <w:r>
        <w:rPr>
          <w:sz w:val="19"/>
          <w:szCs w:val="19"/>
          <w:spacing w:val="-11"/>
          <w:position w:val="-1"/>
        </w:rPr>
        <w:t xml:space="preserve"> </w:t>
      </w:r>
      <w:r>
        <w:rPr>
          <w:rFonts w:ascii="Microsoft YaHei" w:hAnsi="Microsoft YaHei" w:eastAsia="Microsoft YaHei" w:cs="Microsoft YaHei"/>
          <w:sz w:val="19"/>
          <w:szCs w:val="19"/>
          <w:spacing w:val="12"/>
          <w:position w:val="1"/>
        </w:rPr>
        <w:t>。</w:t>
      </w:r>
      <w:r>
        <w:rPr>
          <w:rFonts w:ascii="Microsoft YaHei" w:hAnsi="Microsoft YaHei" w:eastAsia="Microsoft YaHei" w:cs="Microsoft YaHei"/>
          <w:sz w:val="19"/>
          <w:szCs w:val="19"/>
          <w:spacing w:val="12"/>
        </w:rPr>
        <w:t>其他</w:t>
      </w:r>
      <w:r>
        <w:rPr>
          <w:rFonts w:ascii="Microsoft YaHei" w:hAnsi="Microsoft YaHei" w:eastAsia="Microsoft YaHei" w:cs="Microsoft YaHei"/>
          <w:sz w:val="19"/>
          <w:szCs w:val="19"/>
          <w:spacing w:val="20"/>
        </w:rPr>
        <w:t>河道桥梁单孔跨径不宜小于 </w:t>
      </w:r>
      <w:r>
        <w:rPr>
          <w:sz w:val="19"/>
          <w:szCs w:val="19"/>
          <w:spacing w:val="20"/>
          <w:position w:val="-1"/>
        </w:rPr>
        <w:t>30</w:t>
      </w:r>
      <w:r>
        <w:rPr>
          <w:sz w:val="19"/>
          <w:szCs w:val="19"/>
          <w:spacing w:val="53"/>
          <w:w w:val="101"/>
          <w:position w:val="-1"/>
        </w:rPr>
        <w:t xml:space="preserve"> </w:t>
      </w:r>
      <w:r>
        <w:rPr>
          <w:sz w:val="19"/>
          <w:szCs w:val="19"/>
          <w:spacing w:val="20"/>
          <w:position w:val="-1"/>
        </w:rPr>
        <w:t>m</w:t>
      </w:r>
      <w:r>
        <w:rPr>
          <w:sz w:val="19"/>
          <w:szCs w:val="19"/>
          <w:spacing w:val="27"/>
          <w:position w:val="-1"/>
        </w:rPr>
        <w:t xml:space="preserve"> </w:t>
      </w:r>
      <w:r>
        <w:rPr>
          <w:rFonts w:ascii="Microsoft YaHei" w:hAnsi="Microsoft YaHei" w:eastAsia="Microsoft YaHei" w:cs="Microsoft YaHei"/>
          <w:sz w:val="19"/>
          <w:szCs w:val="19"/>
          <w:spacing w:val="20"/>
        </w:rPr>
        <w:t>或不应小于规划河口宽度</w:t>
      </w:r>
      <w:r>
        <w:rPr>
          <w:rFonts w:ascii="Microsoft YaHei" w:hAnsi="Microsoft YaHei" w:eastAsia="Microsoft YaHei" w:cs="Microsoft YaHei"/>
          <w:sz w:val="19"/>
          <w:szCs w:val="19"/>
          <w:spacing w:val="20"/>
          <w:position w:val="1"/>
        </w:rPr>
        <w:t>。</w:t>
      </w:r>
      <w:r>
        <w:rPr>
          <w:rFonts w:ascii="Microsoft YaHei" w:hAnsi="Microsoft YaHei" w:eastAsia="Microsoft YaHei" w:cs="Microsoft YaHei"/>
          <w:sz w:val="19"/>
          <w:szCs w:val="19"/>
          <w:spacing w:val="-13"/>
          <w:position w:val="1"/>
        </w:rPr>
        <w:t xml:space="preserve"> </w:t>
      </w:r>
      <w:r>
        <w:rPr>
          <w:rFonts w:ascii="Microsoft YaHei" w:hAnsi="Microsoft YaHei" w:eastAsia="Microsoft YaHei" w:cs="Microsoft YaHei"/>
          <w:sz w:val="19"/>
          <w:szCs w:val="19"/>
          <w:spacing w:val="20"/>
        </w:rPr>
        <w:t>桥梁跨径确实难以满足上述要求时,应</w:t>
      </w:r>
      <w:r>
        <w:rPr>
          <w:rFonts w:ascii="Microsoft YaHei" w:hAnsi="Microsoft YaHei" w:eastAsia="Microsoft YaHei" w:cs="Microsoft YaHei"/>
          <w:sz w:val="19"/>
          <w:szCs w:val="19"/>
          <w:spacing w:val="18"/>
        </w:rPr>
        <w:t>充分论证。</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8"/>
        </w:rPr>
        <w:t>跨越通航河段的桥梁,跨径还应满足通航标准要求。</w:t>
      </w:r>
    </w:p>
    <w:p>
      <w:pPr>
        <w:pStyle w:val="BodyText"/>
        <w:ind w:left="2" w:hanging="1"/>
        <w:spacing w:before="77" w:line="208" w:lineRule="auto"/>
        <w:rPr>
          <w:rFonts w:ascii="Microsoft YaHei" w:hAnsi="Microsoft YaHei" w:eastAsia="Microsoft YaHei" w:cs="Microsoft YaHei"/>
          <w:sz w:val="19"/>
          <w:szCs w:val="19"/>
        </w:rPr>
      </w:pPr>
      <w:r>
        <w:rPr>
          <w:sz w:val="19"/>
          <w:szCs w:val="19"/>
          <w:spacing w:val="17"/>
          <w:position w:val="-1"/>
        </w:rPr>
        <w:t>6</w:t>
      </w:r>
      <w:r>
        <w:rPr>
          <w:sz w:val="19"/>
          <w:szCs w:val="19"/>
          <w:spacing w:val="-23"/>
          <w:position w:val="-1"/>
        </w:rPr>
        <w:t xml:space="preserve"> </w:t>
      </w:r>
      <w:r>
        <w:rPr>
          <w:sz w:val="19"/>
          <w:szCs w:val="19"/>
          <w:spacing w:val="17"/>
          <w:position w:val="-1"/>
        </w:rPr>
        <w:t>.</w:t>
      </w:r>
      <w:r>
        <w:rPr>
          <w:sz w:val="19"/>
          <w:szCs w:val="19"/>
          <w:spacing w:val="-22"/>
          <w:position w:val="-1"/>
        </w:rPr>
        <w:t xml:space="preserve"> </w:t>
      </w:r>
      <w:r>
        <w:rPr>
          <w:sz w:val="19"/>
          <w:szCs w:val="19"/>
          <w:spacing w:val="17"/>
          <w:position w:val="-1"/>
        </w:rPr>
        <w:t>2</w:t>
      </w:r>
      <w:r>
        <w:rPr>
          <w:sz w:val="19"/>
          <w:szCs w:val="19"/>
          <w:spacing w:val="-23"/>
          <w:position w:val="-1"/>
        </w:rPr>
        <w:t xml:space="preserve"> </w:t>
      </w:r>
      <w:r>
        <w:rPr>
          <w:sz w:val="19"/>
          <w:szCs w:val="19"/>
          <w:spacing w:val="17"/>
          <w:position w:val="-1"/>
        </w:rPr>
        <w:t>.</w:t>
      </w:r>
      <w:r>
        <w:rPr>
          <w:sz w:val="19"/>
          <w:szCs w:val="19"/>
          <w:spacing w:val="-23"/>
          <w:position w:val="-1"/>
        </w:rPr>
        <w:t xml:space="preserve"> </w:t>
      </w:r>
      <w:r>
        <w:rPr>
          <w:sz w:val="19"/>
          <w:szCs w:val="19"/>
          <w:spacing w:val="17"/>
          <w:position w:val="-1"/>
        </w:rPr>
        <w:t>2</w:t>
      </w:r>
      <w:r>
        <w:rPr>
          <w:sz w:val="19"/>
          <w:szCs w:val="19"/>
          <w:spacing w:val="-23"/>
          <w:position w:val="-1"/>
        </w:rPr>
        <w:t xml:space="preserve"> </w:t>
      </w:r>
      <w:r>
        <w:rPr>
          <w:sz w:val="19"/>
          <w:szCs w:val="19"/>
          <w:spacing w:val="17"/>
          <w:position w:val="-1"/>
        </w:rPr>
        <w:t>.</w:t>
      </w:r>
      <w:r>
        <w:rPr>
          <w:sz w:val="19"/>
          <w:szCs w:val="19"/>
          <w:spacing w:val="-22"/>
          <w:position w:val="-1"/>
        </w:rPr>
        <w:t xml:space="preserve"> </w:t>
      </w:r>
      <w:r>
        <w:rPr>
          <w:sz w:val="19"/>
          <w:szCs w:val="19"/>
          <w:spacing w:val="17"/>
          <w:position w:val="-1"/>
        </w:rPr>
        <w:t>2    </w:t>
      </w:r>
      <w:r>
        <w:rPr>
          <w:rFonts w:ascii="Microsoft YaHei" w:hAnsi="Microsoft YaHei" w:eastAsia="Microsoft YaHei" w:cs="Microsoft YaHei"/>
          <w:sz w:val="19"/>
          <w:szCs w:val="19"/>
          <w:spacing w:val="17"/>
        </w:rPr>
        <w:t>省管湖泊不宜建设跨湖桥梁,确需建设的,湖泊保护范围内应尽量减</w:t>
      </w:r>
      <w:r>
        <w:rPr>
          <w:rFonts w:ascii="Microsoft YaHei" w:hAnsi="Microsoft YaHei" w:eastAsia="Microsoft YaHei" w:cs="Microsoft YaHei"/>
          <w:sz w:val="19"/>
          <w:szCs w:val="19"/>
          <w:spacing w:val="16"/>
        </w:rPr>
        <w:t>少桥墩数量,桥梁单孔跨</w:t>
      </w:r>
      <w:r>
        <w:rPr>
          <w:rFonts w:ascii="Microsoft YaHei" w:hAnsi="Microsoft YaHei" w:eastAsia="Microsoft YaHei" w:cs="Microsoft YaHei"/>
          <w:sz w:val="19"/>
          <w:szCs w:val="19"/>
          <w:spacing w:val="4"/>
        </w:rPr>
        <w:t>径不宜小于</w:t>
      </w:r>
      <w:r>
        <w:rPr>
          <w:rFonts w:ascii="Microsoft YaHei" w:hAnsi="Microsoft YaHei" w:eastAsia="Microsoft YaHei" w:cs="Microsoft YaHei"/>
          <w:sz w:val="19"/>
          <w:szCs w:val="19"/>
          <w:spacing w:val="22"/>
        </w:rPr>
        <w:t xml:space="preserve"> </w:t>
      </w:r>
      <w:r>
        <w:rPr>
          <w:sz w:val="19"/>
          <w:szCs w:val="19"/>
          <w:spacing w:val="4"/>
          <w:position w:val="-1"/>
        </w:rPr>
        <w:t>40</w:t>
      </w:r>
      <w:r>
        <w:rPr>
          <w:sz w:val="19"/>
          <w:szCs w:val="19"/>
          <w:spacing w:val="48"/>
          <w:position w:val="-1"/>
        </w:rPr>
        <w:t xml:space="preserve"> </w:t>
      </w:r>
      <w:r>
        <w:rPr>
          <w:sz w:val="19"/>
          <w:szCs w:val="19"/>
          <w:spacing w:val="4"/>
          <w:position w:val="-1"/>
        </w:rPr>
        <w:t>m</w:t>
      </w:r>
      <w:r>
        <w:rPr>
          <w:sz w:val="19"/>
          <w:szCs w:val="19"/>
          <w:spacing w:val="-24"/>
          <w:position w:val="-1"/>
        </w:rPr>
        <w:t xml:space="preserve"> </w:t>
      </w:r>
      <w:r>
        <w:rPr>
          <w:rFonts w:ascii="Microsoft YaHei" w:hAnsi="Microsoft YaHei" w:eastAsia="Microsoft YaHei" w:cs="Microsoft YaHei"/>
          <w:sz w:val="19"/>
          <w:szCs w:val="19"/>
          <w:spacing w:val="4"/>
          <w:position w:val="1"/>
        </w:rPr>
        <w:t>。</w:t>
      </w:r>
    </w:p>
    <w:p>
      <w:pPr>
        <w:pStyle w:val="BodyText"/>
        <w:ind w:left="1"/>
        <w:spacing w:before="240" w:line="176" w:lineRule="auto"/>
        <w:rPr>
          <w:rFonts w:ascii="Microsoft YaHei" w:hAnsi="Microsoft YaHei" w:eastAsia="Microsoft YaHei" w:cs="Microsoft YaHei"/>
          <w:sz w:val="19"/>
          <w:szCs w:val="19"/>
        </w:rPr>
      </w:pPr>
      <w:r>
        <w:rPr>
          <w:sz w:val="19"/>
          <w:szCs w:val="19"/>
          <w:spacing w:val="-8"/>
          <w:position w:val="-1"/>
        </w:rPr>
        <w:t>6</w:t>
      </w:r>
      <w:r>
        <w:rPr>
          <w:sz w:val="19"/>
          <w:szCs w:val="19"/>
          <w:spacing w:val="-22"/>
          <w:position w:val="-1"/>
        </w:rPr>
        <w:t xml:space="preserve"> </w:t>
      </w:r>
      <w:r>
        <w:rPr>
          <w:sz w:val="19"/>
          <w:szCs w:val="19"/>
          <w:spacing w:val="-8"/>
          <w:position w:val="-1"/>
        </w:rPr>
        <w:t>.</w:t>
      </w:r>
      <w:r>
        <w:rPr>
          <w:sz w:val="19"/>
          <w:szCs w:val="19"/>
          <w:spacing w:val="-23"/>
          <w:position w:val="-1"/>
        </w:rPr>
        <w:t xml:space="preserve"> </w:t>
      </w:r>
      <w:r>
        <w:rPr>
          <w:sz w:val="19"/>
          <w:szCs w:val="19"/>
          <w:spacing w:val="-8"/>
          <w:position w:val="-1"/>
        </w:rPr>
        <w:t>2</w:t>
      </w:r>
      <w:r>
        <w:rPr>
          <w:sz w:val="19"/>
          <w:szCs w:val="19"/>
          <w:spacing w:val="-23"/>
          <w:position w:val="-1"/>
        </w:rPr>
        <w:t xml:space="preserve"> </w:t>
      </w:r>
      <w:r>
        <w:rPr>
          <w:sz w:val="19"/>
          <w:szCs w:val="19"/>
          <w:spacing w:val="-8"/>
          <w:position w:val="-1"/>
        </w:rPr>
        <w:t>.</w:t>
      </w:r>
      <w:r>
        <w:rPr>
          <w:sz w:val="19"/>
          <w:szCs w:val="19"/>
          <w:spacing w:val="-20"/>
          <w:position w:val="-1"/>
        </w:rPr>
        <w:t xml:space="preserve"> </w:t>
      </w:r>
      <w:r>
        <w:rPr>
          <w:sz w:val="19"/>
          <w:szCs w:val="19"/>
          <w:spacing w:val="-8"/>
          <w:position w:val="-1"/>
        </w:rPr>
        <w:t>3</w:t>
      </w:r>
      <w:r>
        <w:rPr>
          <w:sz w:val="19"/>
          <w:szCs w:val="19"/>
          <w:spacing w:val="6"/>
          <w:position w:val="-1"/>
        </w:rPr>
        <w:t xml:space="preserve">    </w:t>
      </w:r>
      <w:r>
        <w:rPr>
          <w:rFonts w:ascii="Microsoft YaHei" w:hAnsi="Microsoft YaHei" w:eastAsia="Microsoft YaHei" w:cs="Microsoft YaHei"/>
          <w:sz w:val="19"/>
          <w:szCs w:val="19"/>
          <w:spacing w:val="-8"/>
        </w:rPr>
        <w:t>墩台设置</w:t>
      </w:r>
    </w:p>
    <w:p>
      <w:pPr>
        <w:pStyle w:val="BodyText"/>
        <w:ind w:left="2" w:hanging="1"/>
        <w:spacing w:before="238" w:line="208" w:lineRule="auto"/>
        <w:rPr>
          <w:rFonts w:ascii="Microsoft YaHei" w:hAnsi="Microsoft YaHei" w:eastAsia="Microsoft YaHei" w:cs="Microsoft YaHei"/>
          <w:sz w:val="19"/>
          <w:szCs w:val="19"/>
        </w:rPr>
      </w:pPr>
      <w:r>
        <w:rPr>
          <w:sz w:val="19"/>
          <w:szCs w:val="19"/>
          <w:spacing w:val="13"/>
          <w:position w:val="-1"/>
        </w:rPr>
        <w:t>6</w:t>
      </w:r>
      <w:r>
        <w:rPr>
          <w:sz w:val="19"/>
          <w:szCs w:val="19"/>
          <w:spacing w:val="-23"/>
          <w:position w:val="-1"/>
        </w:rPr>
        <w:t xml:space="preserve"> </w:t>
      </w:r>
      <w:r>
        <w:rPr>
          <w:sz w:val="19"/>
          <w:szCs w:val="19"/>
          <w:spacing w:val="13"/>
          <w:position w:val="-1"/>
        </w:rPr>
        <w:t>.</w:t>
      </w:r>
      <w:r>
        <w:rPr>
          <w:sz w:val="19"/>
          <w:szCs w:val="19"/>
          <w:spacing w:val="-22"/>
          <w:position w:val="-1"/>
        </w:rPr>
        <w:t xml:space="preserve"> </w:t>
      </w:r>
      <w:r>
        <w:rPr>
          <w:sz w:val="19"/>
          <w:szCs w:val="19"/>
          <w:spacing w:val="13"/>
          <w:position w:val="-1"/>
        </w:rPr>
        <w:t>2</w:t>
      </w:r>
      <w:r>
        <w:rPr>
          <w:sz w:val="19"/>
          <w:szCs w:val="19"/>
          <w:spacing w:val="-23"/>
          <w:position w:val="-1"/>
        </w:rPr>
        <w:t xml:space="preserve"> </w:t>
      </w:r>
      <w:r>
        <w:rPr>
          <w:sz w:val="19"/>
          <w:szCs w:val="19"/>
          <w:spacing w:val="13"/>
          <w:position w:val="-1"/>
        </w:rPr>
        <w:t>.</w:t>
      </w:r>
      <w:r>
        <w:rPr>
          <w:sz w:val="19"/>
          <w:szCs w:val="19"/>
          <w:spacing w:val="-21"/>
          <w:position w:val="-1"/>
        </w:rPr>
        <w:t xml:space="preserve"> </w:t>
      </w:r>
      <w:r>
        <w:rPr>
          <w:sz w:val="19"/>
          <w:szCs w:val="19"/>
          <w:spacing w:val="13"/>
          <w:position w:val="-1"/>
        </w:rPr>
        <w:t>3</w:t>
      </w:r>
      <w:r>
        <w:rPr>
          <w:sz w:val="19"/>
          <w:szCs w:val="19"/>
          <w:spacing w:val="-23"/>
          <w:position w:val="-1"/>
        </w:rPr>
        <w:t xml:space="preserve"> </w:t>
      </w:r>
      <w:r>
        <w:rPr>
          <w:sz w:val="19"/>
          <w:szCs w:val="19"/>
          <w:spacing w:val="13"/>
          <w:position w:val="-1"/>
        </w:rPr>
        <w:t>. 1    </w:t>
      </w:r>
      <w:r>
        <w:rPr>
          <w:rFonts w:ascii="Microsoft YaHei" w:hAnsi="Microsoft YaHei" w:eastAsia="Microsoft YaHei" w:cs="Microsoft YaHei"/>
          <w:sz w:val="19"/>
          <w:szCs w:val="19"/>
          <w:spacing w:val="13"/>
        </w:rPr>
        <w:t>跨河桥梁需在河道行洪断面内设置墩柱的,墩柱型式应有利于行</w:t>
      </w:r>
      <w:r>
        <w:rPr>
          <w:rFonts w:ascii="Microsoft YaHei" w:hAnsi="Microsoft YaHei" w:eastAsia="Microsoft YaHei" w:cs="Microsoft YaHei"/>
          <w:sz w:val="19"/>
          <w:szCs w:val="19"/>
          <w:spacing w:val="12"/>
        </w:rPr>
        <w:t>洪通畅</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2"/>
          <w:position w:val="1"/>
        </w:rPr>
        <w:t>、</w:t>
      </w:r>
      <w:r>
        <w:rPr>
          <w:rFonts w:ascii="Microsoft YaHei" w:hAnsi="Microsoft YaHei" w:eastAsia="Microsoft YaHei" w:cs="Microsoft YaHei"/>
          <w:sz w:val="19"/>
          <w:szCs w:val="19"/>
          <w:spacing w:val="12"/>
        </w:rPr>
        <w:t>流态平稳;分幅桥梁</w:t>
      </w:r>
      <w:r>
        <w:rPr>
          <w:rFonts w:ascii="Microsoft YaHei" w:hAnsi="Microsoft YaHei" w:eastAsia="Microsoft YaHei" w:cs="Microsoft YaHei"/>
          <w:sz w:val="19"/>
          <w:szCs w:val="19"/>
          <w:spacing w:val="21"/>
        </w:rPr>
        <w:t>有多组桥墩的,应对孔布置;桥墩宜采用流线型结构。</w:t>
      </w:r>
    </w:p>
    <w:p>
      <w:pPr>
        <w:pStyle w:val="BodyText"/>
        <w:ind w:left="3" w:hanging="2"/>
        <w:spacing w:before="78" w:line="211" w:lineRule="auto"/>
        <w:rPr>
          <w:rFonts w:ascii="Microsoft YaHei" w:hAnsi="Microsoft YaHei" w:eastAsia="Microsoft YaHei" w:cs="Microsoft YaHei"/>
          <w:sz w:val="19"/>
          <w:szCs w:val="19"/>
        </w:rPr>
      </w:pPr>
      <w:r>
        <w:rPr>
          <w:sz w:val="19"/>
          <w:szCs w:val="19"/>
          <w:spacing w:val="11"/>
          <w:position w:val="-1"/>
        </w:rPr>
        <w:t>6</w:t>
      </w:r>
      <w:r>
        <w:rPr>
          <w:sz w:val="19"/>
          <w:szCs w:val="19"/>
          <w:spacing w:val="-22"/>
          <w:position w:val="-1"/>
        </w:rPr>
        <w:t xml:space="preserve"> </w:t>
      </w:r>
      <w:r>
        <w:rPr>
          <w:sz w:val="19"/>
          <w:szCs w:val="19"/>
          <w:spacing w:val="11"/>
          <w:position w:val="-1"/>
        </w:rPr>
        <w:t>.</w:t>
      </w:r>
      <w:r>
        <w:rPr>
          <w:sz w:val="19"/>
          <w:szCs w:val="19"/>
          <w:spacing w:val="-23"/>
          <w:position w:val="-1"/>
        </w:rPr>
        <w:t xml:space="preserve"> </w:t>
      </w:r>
      <w:r>
        <w:rPr>
          <w:sz w:val="19"/>
          <w:szCs w:val="19"/>
          <w:spacing w:val="11"/>
          <w:position w:val="-1"/>
        </w:rPr>
        <w:t>2</w:t>
      </w:r>
      <w:r>
        <w:rPr>
          <w:sz w:val="19"/>
          <w:szCs w:val="19"/>
          <w:spacing w:val="-23"/>
          <w:position w:val="-1"/>
        </w:rPr>
        <w:t xml:space="preserve"> </w:t>
      </w:r>
      <w:r>
        <w:rPr>
          <w:sz w:val="19"/>
          <w:szCs w:val="19"/>
          <w:spacing w:val="11"/>
          <w:position w:val="-1"/>
        </w:rPr>
        <w:t>.</w:t>
      </w:r>
      <w:r>
        <w:rPr>
          <w:sz w:val="19"/>
          <w:szCs w:val="19"/>
          <w:spacing w:val="-21"/>
          <w:position w:val="-1"/>
        </w:rPr>
        <w:t xml:space="preserve"> </w:t>
      </w:r>
      <w:r>
        <w:rPr>
          <w:sz w:val="19"/>
          <w:szCs w:val="19"/>
          <w:spacing w:val="11"/>
          <w:position w:val="-1"/>
        </w:rPr>
        <w:t>3</w:t>
      </w:r>
      <w:r>
        <w:rPr>
          <w:sz w:val="19"/>
          <w:szCs w:val="19"/>
          <w:spacing w:val="-23"/>
          <w:position w:val="-1"/>
        </w:rPr>
        <w:t xml:space="preserve"> </w:t>
      </w:r>
      <w:r>
        <w:rPr>
          <w:sz w:val="19"/>
          <w:szCs w:val="19"/>
          <w:spacing w:val="11"/>
          <w:position w:val="-1"/>
        </w:rPr>
        <w:t>.</w:t>
      </w:r>
      <w:r>
        <w:rPr>
          <w:sz w:val="19"/>
          <w:szCs w:val="19"/>
          <w:spacing w:val="-22"/>
          <w:position w:val="-1"/>
        </w:rPr>
        <w:t xml:space="preserve"> </w:t>
      </w:r>
      <w:r>
        <w:rPr>
          <w:sz w:val="19"/>
          <w:szCs w:val="19"/>
          <w:spacing w:val="11"/>
          <w:position w:val="-1"/>
        </w:rPr>
        <w:t>2    </w:t>
      </w:r>
      <w:r>
        <w:rPr>
          <w:rFonts w:ascii="Microsoft YaHei" w:hAnsi="Microsoft YaHei" w:eastAsia="Microsoft YaHei" w:cs="Microsoft YaHei"/>
          <w:sz w:val="19"/>
          <w:szCs w:val="19"/>
          <w:spacing w:val="11"/>
        </w:rPr>
        <w:t>跨河桥梁采用低桩承台时,承台顶高程宜低于规划河底高程以下</w:t>
      </w:r>
      <w:r>
        <w:rPr>
          <w:rFonts w:ascii="Microsoft YaHei" w:hAnsi="Microsoft YaHei" w:eastAsia="Microsoft YaHei" w:cs="Microsoft YaHei"/>
          <w:sz w:val="19"/>
          <w:szCs w:val="19"/>
          <w:spacing w:val="22"/>
        </w:rPr>
        <w:t xml:space="preserve"> </w:t>
      </w:r>
      <w:r>
        <w:rPr>
          <w:sz w:val="19"/>
          <w:szCs w:val="19"/>
          <w:spacing w:val="11"/>
          <w:position w:val="-1"/>
        </w:rPr>
        <w:t>0</w:t>
      </w:r>
      <w:r>
        <w:rPr>
          <w:sz w:val="19"/>
          <w:szCs w:val="19"/>
          <w:spacing w:val="-23"/>
          <w:position w:val="-1"/>
        </w:rPr>
        <w:t xml:space="preserve"> </w:t>
      </w:r>
      <w:r>
        <w:rPr>
          <w:sz w:val="19"/>
          <w:szCs w:val="19"/>
          <w:spacing w:val="11"/>
          <w:position w:val="-1"/>
        </w:rPr>
        <w:t>.</w:t>
      </w:r>
      <w:r>
        <w:rPr>
          <w:sz w:val="19"/>
          <w:szCs w:val="19"/>
          <w:spacing w:val="-9"/>
          <w:position w:val="-1"/>
        </w:rPr>
        <w:t xml:space="preserve"> </w:t>
      </w:r>
      <w:r>
        <w:rPr>
          <w:sz w:val="19"/>
          <w:szCs w:val="19"/>
          <w:spacing w:val="11"/>
          <w:position w:val="-1"/>
        </w:rPr>
        <w:t>5</w:t>
      </w:r>
      <w:r>
        <w:rPr>
          <w:sz w:val="19"/>
          <w:szCs w:val="19"/>
          <w:spacing w:val="10"/>
          <w:position w:val="-1"/>
        </w:rPr>
        <w:t xml:space="preserve">  m</w:t>
      </w:r>
      <w:r>
        <w:rPr>
          <w:sz w:val="19"/>
          <w:szCs w:val="19"/>
          <w:spacing w:val="28"/>
          <w:position w:val="-1"/>
        </w:rPr>
        <w:t xml:space="preserve"> </w:t>
      </w:r>
      <w:r>
        <w:rPr>
          <w:rFonts w:ascii="Microsoft YaHei" w:hAnsi="Microsoft YaHei" w:eastAsia="Microsoft YaHei" w:cs="Microsoft YaHei"/>
          <w:sz w:val="19"/>
          <w:szCs w:val="19"/>
          <w:spacing w:val="10"/>
        </w:rPr>
        <w:t>或河道最大冲刷线高</w:t>
      </w:r>
      <w:r>
        <w:rPr>
          <w:rFonts w:ascii="Microsoft YaHei" w:hAnsi="Microsoft YaHei" w:eastAsia="Microsoft YaHei" w:cs="Microsoft YaHei"/>
          <w:sz w:val="19"/>
          <w:szCs w:val="19"/>
          <w:spacing w:val="21"/>
        </w:rPr>
        <w:t>程;水深较大采用高桩承台时,承台底高程应在设计洪水位</w:t>
      </w:r>
      <w:r>
        <w:rPr>
          <w:rFonts w:ascii="Microsoft YaHei" w:hAnsi="Microsoft YaHei" w:eastAsia="Microsoft YaHei" w:cs="Microsoft YaHei"/>
          <w:sz w:val="19"/>
          <w:szCs w:val="19"/>
          <w:spacing w:val="20"/>
        </w:rPr>
        <w:t>以上。</w:t>
      </w:r>
    </w:p>
    <w:p>
      <w:pPr>
        <w:pStyle w:val="BodyText"/>
        <w:ind w:left="7" w:hanging="6"/>
        <w:spacing w:before="79" w:line="208" w:lineRule="auto"/>
        <w:rPr>
          <w:rFonts w:ascii="Microsoft YaHei" w:hAnsi="Microsoft YaHei" w:eastAsia="Microsoft YaHei" w:cs="Microsoft YaHei"/>
          <w:sz w:val="19"/>
          <w:szCs w:val="19"/>
        </w:rPr>
      </w:pPr>
      <w:r>
        <w:rPr>
          <w:sz w:val="19"/>
          <w:szCs w:val="19"/>
          <w:spacing w:val="15"/>
          <w:position w:val="-1"/>
        </w:rPr>
        <w:t>6</w:t>
      </w:r>
      <w:r>
        <w:rPr>
          <w:sz w:val="19"/>
          <w:szCs w:val="19"/>
          <w:spacing w:val="-17"/>
          <w:position w:val="-1"/>
        </w:rPr>
        <w:t xml:space="preserve"> </w:t>
      </w:r>
      <w:r>
        <w:rPr>
          <w:sz w:val="19"/>
          <w:szCs w:val="19"/>
          <w:spacing w:val="15"/>
          <w:position w:val="-1"/>
        </w:rPr>
        <w:t>.</w:t>
      </w:r>
      <w:r>
        <w:rPr>
          <w:sz w:val="19"/>
          <w:szCs w:val="19"/>
          <w:spacing w:val="-23"/>
          <w:position w:val="-1"/>
        </w:rPr>
        <w:t xml:space="preserve"> </w:t>
      </w:r>
      <w:r>
        <w:rPr>
          <w:sz w:val="19"/>
          <w:szCs w:val="19"/>
          <w:spacing w:val="15"/>
          <w:position w:val="-1"/>
        </w:rPr>
        <w:t>2</w:t>
      </w:r>
      <w:r>
        <w:rPr>
          <w:sz w:val="19"/>
          <w:szCs w:val="19"/>
          <w:spacing w:val="-23"/>
          <w:position w:val="-1"/>
        </w:rPr>
        <w:t xml:space="preserve"> </w:t>
      </w:r>
      <w:r>
        <w:rPr>
          <w:sz w:val="19"/>
          <w:szCs w:val="19"/>
          <w:spacing w:val="15"/>
          <w:position w:val="-1"/>
        </w:rPr>
        <w:t>.</w:t>
      </w:r>
      <w:r>
        <w:rPr>
          <w:sz w:val="19"/>
          <w:szCs w:val="19"/>
          <w:spacing w:val="-20"/>
          <w:position w:val="-1"/>
        </w:rPr>
        <w:t xml:space="preserve"> </w:t>
      </w:r>
      <w:r>
        <w:rPr>
          <w:sz w:val="19"/>
          <w:szCs w:val="19"/>
          <w:spacing w:val="15"/>
          <w:position w:val="-1"/>
        </w:rPr>
        <w:t>3</w:t>
      </w:r>
      <w:r>
        <w:rPr>
          <w:sz w:val="19"/>
          <w:szCs w:val="19"/>
          <w:spacing w:val="-23"/>
          <w:position w:val="-1"/>
        </w:rPr>
        <w:t xml:space="preserve"> </w:t>
      </w:r>
      <w:r>
        <w:rPr>
          <w:sz w:val="19"/>
          <w:szCs w:val="19"/>
          <w:spacing w:val="15"/>
          <w:position w:val="-1"/>
        </w:rPr>
        <w:t>.</w:t>
      </w:r>
      <w:r>
        <w:rPr>
          <w:sz w:val="19"/>
          <w:szCs w:val="19"/>
          <w:spacing w:val="-21"/>
          <w:position w:val="-1"/>
        </w:rPr>
        <w:t xml:space="preserve"> </w:t>
      </w:r>
      <w:r>
        <w:rPr>
          <w:sz w:val="19"/>
          <w:szCs w:val="19"/>
          <w:spacing w:val="15"/>
          <w:position w:val="-1"/>
        </w:rPr>
        <w:t>3    </w:t>
      </w:r>
      <w:r>
        <w:rPr>
          <w:rFonts w:ascii="Microsoft YaHei" w:hAnsi="Microsoft YaHei" w:eastAsia="Microsoft YaHei" w:cs="Microsoft YaHei"/>
          <w:sz w:val="19"/>
          <w:szCs w:val="19"/>
          <w:spacing w:val="15"/>
        </w:rPr>
        <w:t>桥墩和承台不应设置在堤身现状及规划断面内,桥墩或承台边缘与堤脚距离不宜小于桥墩或</w:t>
      </w:r>
      <w:r>
        <w:rPr>
          <w:rFonts w:ascii="Microsoft YaHei" w:hAnsi="Microsoft YaHei" w:eastAsia="Microsoft YaHei" w:cs="Microsoft YaHei"/>
          <w:sz w:val="19"/>
          <w:szCs w:val="19"/>
          <w:spacing w:val="8"/>
        </w:rPr>
        <w:t>承台最大宽度的</w:t>
      </w:r>
      <w:r>
        <w:rPr>
          <w:rFonts w:ascii="Microsoft YaHei" w:hAnsi="Microsoft YaHei" w:eastAsia="Microsoft YaHei" w:cs="Microsoft YaHei"/>
          <w:sz w:val="19"/>
          <w:szCs w:val="19"/>
          <w:spacing w:val="21"/>
        </w:rPr>
        <w:t xml:space="preserve"> </w:t>
      </w:r>
      <w:r>
        <w:rPr>
          <w:sz w:val="19"/>
          <w:szCs w:val="19"/>
          <w:spacing w:val="8"/>
          <w:position w:val="-1"/>
        </w:rPr>
        <w:t>3</w:t>
      </w:r>
      <w:r>
        <w:rPr>
          <w:sz w:val="19"/>
          <w:szCs w:val="19"/>
          <w:spacing w:val="25"/>
          <w:w w:val="101"/>
          <w:position w:val="-1"/>
        </w:rPr>
        <w:t xml:space="preserve"> </w:t>
      </w:r>
      <w:r>
        <w:rPr>
          <w:rFonts w:ascii="Microsoft YaHei" w:hAnsi="Microsoft YaHei" w:eastAsia="Microsoft YaHei" w:cs="Microsoft YaHei"/>
          <w:sz w:val="19"/>
          <w:szCs w:val="19"/>
          <w:spacing w:val="8"/>
        </w:rPr>
        <w:t>倍</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position w:val="1"/>
        </w:rPr>
        <w:t>。</w:t>
      </w:r>
    </w:p>
    <w:p>
      <w:pPr>
        <w:spacing w:line="208" w:lineRule="auto"/>
        <w:sectPr>
          <w:headerReference w:type="default" r:id="rId5"/>
          <w:footerReference w:type="default" r:id="rId9"/>
          <w:pgSz w:w="11907" w:h="16840"/>
          <w:pgMar w:top="1686" w:right="1273" w:bottom="1309" w:left="1426" w:header="1387" w:footer="1142" w:gutter="0"/>
        </w:sectPr>
        <w:rPr>
          <w:rFonts w:ascii="Microsoft YaHei" w:hAnsi="Microsoft YaHei" w:eastAsia="Microsoft YaHei" w:cs="Microsoft YaHei"/>
          <w:sz w:val="19"/>
          <w:szCs w:val="19"/>
        </w:rPr>
      </w:pPr>
    </w:p>
    <w:p>
      <w:pPr>
        <w:pStyle w:val="BodyText"/>
        <w:spacing w:line="386" w:lineRule="auto"/>
        <w:rPr>
          <w:sz w:val="21"/>
        </w:rPr>
      </w:pPr>
      <w:r/>
    </w:p>
    <w:p>
      <w:pPr>
        <w:pStyle w:val="BodyText"/>
        <w:spacing w:before="82" w:line="178" w:lineRule="auto"/>
        <w:rPr>
          <w:rFonts w:ascii="Microsoft YaHei" w:hAnsi="Microsoft YaHei" w:eastAsia="Microsoft YaHei" w:cs="Microsoft YaHei"/>
          <w:sz w:val="19"/>
          <w:szCs w:val="19"/>
        </w:rPr>
      </w:pPr>
      <w:r>
        <w:rPr>
          <w:sz w:val="19"/>
          <w:szCs w:val="19"/>
          <w:spacing w:val="1"/>
          <w:position w:val="-1"/>
        </w:rPr>
        <w:t>6</w:t>
      </w:r>
      <w:r>
        <w:rPr>
          <w:sz w:val="19"/>
          <w:szCs w:val="19"/>
          <w:spacing w:val="-11"/>
          <w:position w:val="-1"/>
        </w:rPr>
        <w:t xml:space="preserve"> </w:t>
      </w:r>
      <w:r>
        <w:rPr>
          <w:sz w:val="19"/>
          <w:szCs w:val="19"/>
          <w:spacing w:val="1"/>
          <w:position w:val="-1"/>
        </w:rPr>
        <w:t>.</w:t>
      </w:r>
      <w:r>
        <w:rPr>
          <w:sz w:val="19"/>
          <w:szCs w:val="19"/>
          <w:spacing w:val="-22"/>
          <w:position w:val="-1"/>
        </w:rPr>
        <w:t xml:space="preserve"> </w:t>
      </w:r>
      <w:r>
        <w:rPr>
          <w:sz w:val="19"/>
          <w:szCs w:val="19"/>
          <w:spacing w:val="1"/>
          <w:position w:val="-1"/>
        </w:rPr>
        <w:t>2</w:t>
      </w:r>
      <w:r>
        <w:rPr>
          <w:sz w:val="19"/>
          <w:szCs w:val="19"/>
          <w:spacing w:val="-24"/>
          <w:position w:val="-1"/>
        </w:rPr>
        <w:t xml:space="preserve"> </w:t>
      </w:r>
      <w:r>
        <w:rPr>
          <w:sz w:val="19"/>
          <w:szCs w:val="19"/>
          <w:spacing w:val="1"/>
          <w:position w:val="-1"/>
        </w:rPr>
        <w:t>.</w:t>
      </w:r>
      <w:r>
        <w:rPr>
          <w:sz w:val="19"/>
          <w:szCs w:val="19"/>
          <w:spacing w:val="-20"/>
          <w:position w:val="-1"/>
        </w:rPr>
        <w:t xml:space="preserve"> </w:t>
      </w:r>
      <w:r>
        <w:rPr>
          <w:sz w:val="19"/>
          <w:szCs w:val="19"/>
          <w:spacing w:val="1"/>
          <w:position w:val="-1"/>
        </w:rPr>
        <w:t>4</w:t>
      </w:r>
      <w:r>
        <w:rPr>
          <w:sz w:val="19"/>
          <w:szCs w:val="19"/>
          <w:spacing w:val="6"/>
          <w:position w:val="-1"/>
        </w:rPr>
        <w:t xml:space="preserve">    </w:t>
      </w:r>
      <w:r>
        <w:rPr>
          <w:rFonts w:ascii="Microsoft YaHei" w:hAnsi="Microsoft YaHei" w:eastAsia="Microsoft YaHei" w:cs="Microsoft YaHei"/>
          <w:sz w:val="19"/>
          <w:szCs w:val="19"/>
          <w:spacing w:val="1"/>
        </w:rPr>
        <w:t>梁底高程和净空高度</w:t>
      </w:r>
    </w:p>
    <w:p>
      <w:pPr>
        <w:pStyle w:val="BodyText"/>
        <w:spacing w:before="238" w:line="170" w:lineRule="auto"/>
        <w:rPr>
          <w:rFonts w:ascii="Microsoft YaHei" w:hAnsi="Microsoft YaHei" w:eastAsia="Microsoft YaHei" w:cs="Microsoft YaHei"/>
          <w:sz w:val="19"/>
          <w:szCs w:val="19"/>
        </w:rPr>
      </w:pPr>
      <w:r>
        <w:rPr>
          <w:sz w:val="19"/>
          <w:szCs w:val="19"/>
          <w:spacing w:val="12"/>
          <w:position w:val="-1"/>
        </w:rPr>
        <w:t>6</w:t>
      </w:r>
      <w:r>
        <w:rPr>
          <w:sz w:val="19"/>
          <w:szCs w:val="19"/>
          <w:spacing w:val="-23"/>
          <w:position w:val="-1"/>
        </w:rPr>
        <w:t xml:space="preserve"> </w:t>
      </w:r>
      <w:r>
        <w:rPr>
          <w:sz w:val="19"/>
          <w:szCs w:val="19"/>
          <w:spacing w:val="12"/>
          <w:position w:val="-1"/>
        </w:rPr>
        <w:t>.</w:t>
      </w:r>
      <w:r>
        <w:rPr>
          <w:sz w:val="19"/>
          <w:szCs w:val="19"/>
          <w:spacing w:val="-23"/>
          <w:position w:val="-1"/>
        </w:rPr>
        <w:t xml:space="preserve"> </w:t>
      </w:r>
      <w:r>
        <w:rPr>
          <w:sz w:val="19"/>
          <w:szCs w:val="19"/>
          <w:spacing w:val="12"/>
          <w:position w:val="-1"/>
        </w:rPr>
        <w:t>2</w:t>
      </w:r>
      <w:r>
        <w:rPr>
          <w:sz w:val="19"/>
          <w:szCs w:val="19"/>
          <w:spacing w:val="-23"/>
          <w:position w:val="-1"/>
        </w:rPr>
        <w:t xml:space="preserve"> </w:t>
      </w:r>
      <w:r>
        <w:rPr>
          <w:sz w:val="19"/>
          <w:szCs w:val="19"/>
          <w:spacing w:val="12"/>
          <w:position w:val="-1"/>
        </w:rPr>
        <w:t>.</w:t>
      </w:r>
      <w:r>
        <w:rPr>
          <w:sz w:val="19"/>
          <w:szCs w:val="19"/>
          <w:spacing w:val="-20"/>
          <w:position w:val="-1"/>
        </w:rPr>
        <w:t xml:space="preserve"> </w:t>
      </w:r>
      <w:r>
        <w:rPr>
          <w:sz w:val="19"/>
          <w:szCs w:val="19"/>
          <w:spacing w:val="12"/>
          <w:position w:val="-1"/>
        </w:rPr>
        <w:t>4</w:t>
      </w:r>
      <w:r>
        <w:rPr>
          <w:sz w:val="19"/>
          <w:szCs w:val="19"/>
          <w:spacing w:val="-23"/>
          <w:position w:val="-1"/>
        </w:rPr>
        <w:t xml:space="preserve"> </w:t>
      </w:r>
      <w:r>
        <w:rPr>
          <w:sz w:val="19"/>
          <w:szCs w:val="19"/>
          <w:spacing w:val="12"/>
          <w:position w:val="-1"/>
        </w:rPr>
        <w:t>. 1    </w:t>
      </w:r>
      <w:r>
        <w:rPr>
          <w:rFonts w:ascii="Microsoft YaHei" w:hAnsi="Microsoft YaHei" w:eastAsia="Microsoft YaHei" w:cs="Microsoft YaHei"/>
          <w:sz w:val="19"/>
          <w:szCs w:val="19"/>
          <w:spacing w:val="12"/>
        </w:rPr>
        <w:t>跨河桥梁梁底最低高程应高于设计防洪(潮)水位,并满</w:t>
      </w:r>
      <w:r>
        <w:rPr>
          <w:rFonts w:ascii="Microsoft YaHei" w:hAnsi="Microsoft YaHei" w:eastAsia="Microsoft YaHei" w:cs="Microsoft YaHei"/>
          <w:sz w:val="19"/>
          <w:szCs w:val="19"/>
          <w:spacing w:val="11"/>
        </w:rPr>
        <w:t>足防洪安全超高要求</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position w:val="1"/>
        </w:rPr>
        <w:t>。</w:t>
      </w:r>
    </w:p>
    <w:p>
      <w:pPr>
        <w:pStyle w:val="BodyText"/>
        <w:spacing w:before="66" w:line="175" w:lineRule="auto"/>
        <w:rPr>
          <w:rFonts w:ascii="Microsoft YaHei" w:hAnsi="Microsoft YaHei" w:eastAsia="Microsoft YaHei" w:cs="Microsoft YaHei"/>
          <w:sz w:val="19"/>
          <w:szCs w:val="19"/>
        </w:rPr>
      </w:pPr>
      <w:r>
        <w:rPr>
          <w:sz w:val="19"/>
          <w:szCs w:val="19"/>
          <w:spacing w:val="10"/>
          <w:position w:val="-1"/>
        </w:rPr>
        <w:t>6</w:t>
      </w:r>
      <w:r>
        <w:rPr>
          <w:sz w:val="19"/>
          <w:szCs w:val="19"/>
          <w:spacing w:val="-23"/>
          <w:position w:val="-1"/>
        </w:rPr>
        <w:t xml:space="preserve"> </w:t>
      </w:r>
      <w:r>
        <w:rPr>
          <w:sz w:val="19"/>
          <w:szCs w:val="19"/>
          <w:spacing w:val="10"/>
          <w:position w:val="-1"/>
        </w:rPr>
        <w:t>.</w:t>
      </w:r>
      <w:r>
        <w:rPr>
          <w:sz w:val="19"/>
          <w:szCs w:val="19"/>
          <w:spacing w:val="-22"/>
          <w:position w:val="-1"/>
        </w:rPr>
        <w:t xml:space="preserve"> </w:t>
      </w:r>
      <w:r>
        <w:rPr>
          <w:sz w:val="19"/>
          <w:szCs w:val="19"/>
          <w:spacing w:val="10"/>
          <w:position w:val="-1"/>
        </w:rPr>
        <w:t>2</w:t>
      </w:r>
      <w:r>
        <w:rPr>
          <w:sz w:val="19"/>
          <w:szCs w:val="19"/>
          <w:spacing w:val="-23"/>
          <w:position w:val="-1"/>
        </w:rPr>
        <w:t xml:space="preserve"> </w:t>
      </w:r>
      <w:r>
        <w:rPr>
          <w:sz w:val="19"/>
          <w:szCs w:val="19"/>
          <w:spacing w:val="10"/>
          <w:position w:val="-1"/>
        </w:rPr>
        <w:t>.</w:t>
      </w:r>
      <w:r>
        <w:rPr>
          <w:sz w:val="19"/>
          <w:szCs w:val="19"/>
          <w:spacing w:val="-21"/>
          <w:position w:val="-1"/>
        </w:rPr>
        <w:t xml:space="preserve"> </w:t>
      </w:r>
      <w:r>
        <w:rPr>
          <w:sz w:val="19"/>
          <w:szCs w:val="19"/>
          <w:spacing w:val="10"/>
          <w:position w:val="-1"/>
        </w:rPr>
        <w:t>4</w:t>
      </w:r>
      <w:r>
        <w:rPr>
          <w:sz w:val="19"/>
          <w:szCs w:val="19"/>
          <w:spacing w:val="-23"/>
          <w:position w:val="-1"/>
        </w:rPr>
        <w:t xml:space="preserve"> </w:t>
      </w:r>
      <w:r>
        <w:rPr>
          <w:sz w:val="19"/>
          <w:szCs w:val="19"/>
          <w:spacing w:val="10"/>
          <w:position w:val="-1"/>
        </w:rPr>
        <w:t>.</w:t>
      </w:r>
      <w:r>
        <w:rPr>
          <w:sz w:val="19"/>
          <w:szCs w:val="19"/>
          <w:spacing w:val="-22"/>
          <w:position w:val="-1"/>
        </w:rPr>
        <w:t xml:space="preserve"> </w:t>
      </w:r>
      <w:r>
        <w:rPr>
          <w:sz w:val="19"/>
          <w:szCs w:val="19"/>
          <w:spacing w:val="10"/>
          <w:position w:val="-1"/>
        </w:rPr>
        <w:t>2    </w:t>
      </w:r>
      <w:r>
        <w:rPr>
          <w:rFonts w:ascii="Microsoft YaHei" w:hAnsi="Microsoft YaHei" w:eastAsia="Microsoft YaHei" w:cs="Microsoft YaHei"/>
          <w:sz w:val="19"/>
          <w:szCs w:val="19"/>
          <w:spacing w:val="10"/>
        </w:rPr>
        <w:t>桥梁跨越 </w:t>
      </w:r>
      <w:r>
        <w:rPr>
          <w:rFonts w:ascii="Microsoft YaHei" w:hAnsi="Microsoft YaHei" w:eastAsia="Microsoft YaHei" w:cs="Microsoft YaHei"/>
          <w:sz w:val="19"/>
          <w:szCs w:val="19"/>
          <w:spacing w:val="10"/>
          <w:position w:val="-2"/>
        </w:rPr>
        <w:t>I</w:t>
      </w:r>
      <w:r>
        <w:rPr>
          <w:rFonts w:ascii="Microsoft YaHei" w:hAnsi="Microsoft YaHei" w:eastAsia="Microsoft YaHei" w:cs="Microsoft YaHei"/>
          <w:sz w:val="19"/>
          <w:szCs w:val="19"/>
          <w:spacing w:val="29"/>
          <w:position w:val="-2"/>
        </w:rPr>
        <w:t xml:space="preserve"> </w:t>
      </w:r>
      <w:r>
        <w:rPr>
          <w:rFonts w:ascii="Microsoft YaHei" w:hAnsi="Microsoft YaHei" w:eastAsia="Microsoft YaHei" w:cs="Microsoft YaHei"/>
          <w:sz w:val="19"/>
          <w:szCs w:val="19"/>
          <w:spacing w:val="10"/>
          <w:position w:val="1"/>
        </w:rPr>
        <w:t>、</w:t>
      </w:r>
      <w:r>
        <w:rPr>
          <w:rFonts w:ascii="Microsoft YaHei" w:hAnsi="Microsoft YaHei" w:eastAsia="Microsoft YaHei" w:cs="Microsoft YaHei"/>
          <w:sz w:val="19"/>
          <w:szCs w:val="19"/>
          <w:spacing w:val="10"/>
        </w:rPr>
        <w:t>Ⅱ级堤防宜采取立交方式</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0"/>
          <w:position w:val="1"/>
        </w:rPr>
        <w:t>。</w:t>
      </w:r>
      <w:r>
        <w:rPr>
          <w:rFonts w:ascii="Microsoft YaHei" w:hAnsi="Microsoft YaHei" w:eastAsia="Microsoft YaHei" w:cs="Microsoft YaHei"/>
          <w:sz w:val="19"/>
          <w:szCs w:val="19"/>
          <w:spacing w:val="10"/>
        </w:rPr>
        <w:t>确需平交的,应</w:t>
      </w:r>
      <w:r>
        <w:rPr>
          <w:rFonts w:ascii="Microsoft YaHei" w:hAnsi="Microsoft YaHei" w:eastAsia="Microsoft YaHei" w:cs="Microsoft YaHei"/>
          <w:sz w:val="19"/>
          <w:szCs w:val="19"/>
          <w:spacing w:val="9"/>
        </w:rPr>
        <w:t>进行论证,不应降低堤防标准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position w:val="1"/>
        </w:rPr>
        <w:t>。</w:t>
      </w:r>
    </w:p>
    <w:p>
      <w:pPr>
        <w:pStyle w:val="BodyText"/>
        <w:ind w:left="2" w:hanging="2"/>
        <w:spacing w:before="50" w:line="212" w:lineRule="auto"/>
        <w:rPr>
          <w:rFonts w:ascii="Microsoft YaHei" w:hAnsi="Microsoft YaHei" w:eastAsia="Microsoft YaHei" w:cs="Microsoft YaHei"/>
          <w:sz w:val="19"/>
          <w:szCs w:val="19"/>
        </w:rPr>
      </w:pPr>
      <w:r>
        <w:rPr>
          <w:sz w:val="19"/>
          <w:szCs w:val="19"/>
          <w:spacing w:val="15"/>
          <w:position w:val="-1"/>
        </w:rPr>
        <w:t>6</w:t>
      </w:r>
      <w:r>
        <w:rPr>
          <w:sz w:val="19"/>
          <w:szCs w:val="19"/>
          <w:spacing w:val="-23"/>
          <w:position w:val="-1"/>
        </w:rPr>
        <w:t xml:space="preserve"> </w:t>
      </w:r>
      <w:r>
        <w:rPr>
          <w:sz w:val="19"/>
          <w:szCs w:val="19"/>
          <w:spacing w:val="15"/>
          <w:position w:val="-1"/>
        </w:rPr>
        <w:t>.</w:t>
      </w:r>
      <w:r>
        <w:rPr>
          <w:sz w:val="19"/>
          <w:szCs w:val="19"/>
          <w:spacing w:val="-23"/>
          <w:position w:val="-1"/>
        </w:rPr>
        <w:t xml:space="preserve"> </w:t>
      </w:r>
      <w:r>
        <w:rPr>
          <w:sz w:val="19"/>
          <w:szCs w:val="19"/>
          <w:spacing w:val="15"/>
          <w:position w:val="-1"/>
        </w:rPr>
        <w:t>2</w:t>
      </w:r>
      <w:r>
        <w:rPr>
          <w:sz w:val="19"/>
          <w:szCs w:val="19"/>
          <w:spacing w:val="-23"/>
          <w:position w:val="-1"/>
        </w:rPr>
        <w:t xml:space="preserve"> </w:t>
      </w:r>
      <w:r>
        <w:rPr>
          <w:sz w:val="19"/>
          <w:szCs w:val="19"/>
          <w:spacing w:val="15"/>
          <w:position w:val="-1"/>
        </w:rPr>
        <w:t>.</w:t>
      </w:r>
      <w:r>
        <w:rPr>
          <w:sz w:val="19"/>
          <w:szCs w:val="19"/>
          <w:spacing w:val="-20"/>
          <w:position w:val="-1"/>
        </w:rPr>
        <w:t xml:space="preserve"> </w:t>
      </w:r>
      <w:r>
        <w:rPr>
          <w:sz w:val="19"/>
          <w:szCs w:val="19"/>
          <w:spacing w:val="15"/>
          <w:position w:val="-1"/>
        </w:rPr>
        <w:t>4</w:t>
      </w:r>
      <w:r>
        <w:rPr>
          <w:sz w:val="19"/>
          <w:szCs w:val="19"/>
          <w:spacing w:val="-23"/>
          <w:position w:val="-1"/>
        </w:rPr>
        <w:t xml:space="preserve"> </w:t>
      </w:r>
      <w:r>
        <w:rPr>
          <w:sz w:val="19"/>
          <w:szCs w:val="19"/>
          <w:spacing w:val="15"/>
          <w:position w:val="-1"/>
        </w:rPr>
        <w:t>.</w:t>
      </w:r>
      <w:r>
        <w:rPr>
          <w:sz w:val="19"/>
          <w:szCs w:val="19"/>
          <w:spacing w:val="-21"/>
          <w:position w:val="-1"/>
        </w:rPr>
        <w:t xml:space="preserve"> </w:t>
      </w:r>
      <w:r>
        <w:rPr>
          <w:sz w:val="19"/>
          <w:szCs w:val="19"/>
          <w:spacing w:val="15"/>
          <w:position w:val="-1"/>
        </w:rPr>
        <w:t>3    </w:t>
      </w:r>
      <w:r>
        <w:rPr>
          <w:rFonts w:ascii="Microsoft YaHei" w:hAnsi="Microsoft YaHei" w:eastAsia="Microsoft YaHei" w:cs="Microsoft YaHei"/>
          <w:sz w:val="19"/>
          <w:szCs w:val="19"/>
          <w:spacing w:val="15"/>
        </w:rPr>
        <w:t>现状和规划堤顶净</w:t>
      </w:r>
      <w:r>
        <w:rPr>
          <w:rFonts w:ascii="Microsoft YaHei" w:hAnsi="Microsoft YaHei" w:eastAsia="Microsoft YaHei" w:cs="Microsoft YaHei"/>
          <w:sz w:val="19"/>
          <w:szCs w:val="19"/>
          <w:spacing w:val="14"/>
        </w:rPr>
        <w:t>空应满足堤防巡查管理</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4"/>
          <w:position w:val="1"/>
        </w:rPr>
        <w:t>、</w:t>
      </w:r>
      <w:r>
        <w:rPr>
          <w:rFonts w:ascii="Microsoft YaHei" w:hAnsi="Microsoft YaHei" w:eastAsia="Microsoft YaHei" w:cs="Microsoft YaHei"/>
          <w:sz w:val="19"/>
          <w:szCs w:val="19"/>
          <w:spacing w:val="14"/>
        </w:rPr>
        <w:t>防汛抢险和维修养护的要求,净空高度不应小于</w:t>
      </w:r>
      <w:r>
        <w:rPr>
          <w:sz w:val="19"/>
          <w:szCs w:val="19"/>
          <w:spacing w:val="14"/>
          <w:position w:val="-1"/>
        </w:rPr>
        <w:t>4.</w:t>
      </w:r>
      <w:r>
        <w:rPr>
          <w:sz w:val="19"/>
          <w:szCs w:val="19"/>
          <w:spacing w:val="-2"/>
          <w:position w:val="-1"/>
        </w:rPr>
        <w:t xml:space="preserve"> </w:t>
      </w:r>
      <w:r>
        <w:rPr>
          <w:sz w:val="19"/>
          <w:szCs w:val="19"/>
          <w:spacing w:val="14"/>
          <w:position w:val="-1"/>
        </w:rPr>
        <w:t>5</w:t>
      </w:r>
      <w:r>
        <w:rPr>
          <w:sz w:val="19"/>
          <w:szCs w:val="19"/>
          <w:spacing w:val="52"/>
          <w:position w:val="-1"/>
        </w:rPr>
        <w:t xml:space="preserve"> </w:t>
      </w:r>
      <w:r>
        <w:rPr>
          <w:sz w:val="19"/>
          <w:szCs w:val="19"/>
          <w:spacing w:val="14"/>
          <w:position w:val="-1"/>
        </w:rPr>
        <w:t>m</w:t>
      </w:r>
      <w:r>
        <w:rPr>
          <w:sz w:val="19"/>
          <w:szCs w:val="19"/>
          <w:spacing w:val="-6"/>
          <w:position w:val="-1"/>
        </w:rPr>
        <w:t xml:space="preserve"> </w:t>
      </w:r>
      <w:r>
        <w:rPr>
          <w:rFonts w:ascii="Microsoft YaHei" w:hAnsi="Microsoft YaHei" w:eastAsia="Microsoft YaHei" w:cs="Microsoft YaHei"/>
          <w:sz w:val="19"/>
          <w:szCs w:val="19"/>
          <w:spacing w:val="14"/>
          <w:position w:val="1"/>
        </w:rPr>
        <w:t>;</w:t>
      </w:r>
      <w:r>
        <w:rPr>
          <w:rFonts w:ascii="Microsoft YaHei" w:hAnsi="Microsoft YaHei" w:eastAsia="Microsoft YaHei" w:cs="Microsoft YaHei"/>
          <w:sz w:val="19"/>
          <w:szCs w:val="19"/>
          <w:position w:val="1"/>
        </w:rPr>
        <w:t xml:space="preserve">  </w:t>
      </w:r>
      <w:r>
        <w:rPr>
          <w:rFonts w:ascii="Microsoft YaHei" w:hAnsi="Microsoft YaHei" w:eastAsia="Microsoft YaHei" w:cs="Microsoft YaHei"/>
          <w:sz w:val="19"/>
          <w:szCs w:val="19"/>
          <w:spacing w:val="14"/>
        </w:rPr>
        <w:t>若因条件限制确实难以达到要求的,堤顶净空高度不应小于</w:t>
      </w:r>
      <w:r>
        <w:rPr>
          <w:rFonts w:ascii="Microsoft YaHei" w:hAnsi="Microsoft YaHei" w:eastAsia="Microsoft YaHei" w:cs="Microsoft YaHei"/>
          <w:sz w:val="19"/>
          <w:szCs w:val="19"/>
          <w:spacing w:val="33"/>
        </w:rPr>
        <w:t xml:space="preserve"> </w:t>
      </w:r>
      <w:r>
        <w:rPr>
          <w:sz w:val="19"/>
          <w:szCs w:val="19"/>
          <w:spacing w:val="14"/>
          <w:position w:val="-1"/>
        </w:rPr>
        <w:t>2</w:t>
      </w:r>
      <w:r>
        <w:rPr>
          <w:sz w:val="19"/>
          <w:szCs w:val="19"/>
          <w:spacing w:val="-21"/>
          <w:position w:val="-1"/>
        </w:rPr>
        <w:t xml:space="preserve"> </w:t>
      </w:r>
      <w:r>
        <w:rPr>
          <w:sz w:val="19"/>
          <w:szCs w:val="19"/>
          <w:spacing w:val="14"/>
          <w:position w:val="-1"/>
        </w:rPr>
        <w:t>. 5  </w:t>
      </w:r>
      <w:r>
        <w:rPr>
          <w:sz w:val="19"/>
          <w:szCs w:val="19"/>
          <w:spacing w:val="14"/>
        </w:rPr>
        <w:t>m</w:t>
      </w:r>
      <w:r>
        <w:rPr>
          <w:rFonts w:ascii="Microsoft YaHei" w:hAnsi="Microsoft YaHei" w:eastAsia="Microsoft YaHei" w:cs="Microsoft YaHei"/>
          <w:sz w:val="19"/>
          <w:szCs w:val="19"/>
          <w:spacing w:val="14"/>
        </w:rPr>
        <w:t>,并按照</w:t>
      </w:r>
      <w:r>
        <w:rPr>
          <w:rFonts w:ascii="Microsoft YaHei" w:hAnsi="Microsoft YaHei" w:eastAsia="Microsoft YaHei" w:cs="Microsoft YaHei"/>
          <w:sz w:val="19"/>
          <w:szCs w:val="19"/>
          <w:spacing w:val="35"/>
          <w:w w:val="101"/>
        </w:rPr>
        <w:t xml:space="preserve"> </w:t>
      </w:r>
      <w:r>
        <w:rPr>
          <w:sz w:val="19"/>
          <w:szCs w:val="19"/>
          <w:spacing w:val="14"/>
          <w:position w:val="-1"/>
        </w:rPr>
        <w:t>10. 5</w:t>
      </w:r>
      <w:r>
        <w:rPr>
          <w:sz w:val="19"/>
          <w:szCs w:val="19"/>
          <w:spacing w:val="3"/>
          <w:position w:val="-1"/>
        </w:rPr>
        <w:t xml:space="preserve">  </w:t>
      </w:r>
      <w:r>
        <w:rPr>
          <w:rFonts w:ascii="Microsoft YaHei" w:hAnsi="Microsoft YaHei" w:eastAsia="Microsoft YaHei" w:cs="Microsoft YaHei"/>
          <w:sz w:val="19"/>
          <w:szCs w:val="19"/>
          <w:spacing w:val="14"/>
        </w:rPr>
        <w:t>的要求做好</w:t>
      </w:r>
      <w:r>
        <w:rPr>
          <w:rFonts w:ascii="Microsoft YaHei" w:hAnsi="Microsoft YaHei" w:eastAsia="Microsoft YaHei" w:cs="Microsoft YaHei"/>
          <w:sz w:val="19"/>
          <w:szCs w:val="19"/>
          <w:spacing w:val="6"/>
        </w:rPr>
        <w:t>补偿</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w:t>
      </w:r>
    </w:p>
    <w:p>
      <w:pPr>
        <w:pStyle w:val="BodyText"/>
        <w:spacing w:before="66" w:line="175" w:lineRule="auto"/>
        <w:rPr>
          <w:rFonts w:ascii="Microsoft YaHei" w:hAnsi="Microsoft YaHei" w:eastAsia="Microsoft YaHei" w:cs="Microsoft YaHei"/>
          <w:sz w:val="19"/>
          <w:szCs w:val="19"/>
        </w:rPr>
      </w:pPr>
      <w:r>
        <w:rPr>
          <w:sz w:val="19"/>
          <w:szCs w:val="19"/>
          <w:spacing w:val="10"/>
          <w:position w:val="-1"/>
        </w:rPr>
        <w:t>6</w:t>
      </w:r>
      <w:r>
        <w:rPr>
          <w:sz w:val="19"/>
          <w:szCs w:val="19"/>
          <w:spacing w:val="-19"/>
          <w:position w:val="-1"/>
        </w:rPr>
        <w:t xml:space="preserve"> </w:t>
      </w:r>
      <w:r>
        <w:rPr>
          <w:sz w:val="19"/>
          <w:szCs w:val="19"/>
          <w:spacing w:val="10"/>
          <w:position w:val="-1"/>
        </w:rPr>
        <w:t>.</w:t>
      </w:r>
      <w:r>
        <w:rPr>
          <w:sz w:val="19"/>
          <w:szCs w:val="19"/>
          <w:spacing w:val="-23"/>
          <w:position w:val="-1"/>
        </w:rPr>
        <w:t xml:space="preserve"> </w:t>
      </w:r>
      <w:r>
        <w:rPr>
          <w:sz w:val="19"/>
          <w:szCs w:val="19"/>
          <w:spacing w:val="10"/>
          <w:position w:val="-1"/>
        </w:rPr>
        <w:t>2</w:t>
      </w:r>
      <w:r>
        <w:rPr>
          <w:sz w:val="19"/>
          <w:szCs w:val="19"/>
          <w:spacing w:val="-23"/>
          <w:position w:val="-1"/>
        </w:rPr>
        <w:t xml:space="preserve"> </w:t>
      </w:r>
      <w:r>
        <w:rPr>
          <w:sz w:val="19"/>
          <w:szCs w:val="19"/>
          <w:spacing w:val="10"/>
          <w:position w:val="-1"/>
        </w:rPr>
        <w:t>.</w:t>
      </w:r>
      <w:r>
        <w:rPr>
          <w:sz w:val="19"/>
          <w:szCs w:val="19"/>
          <w:spacing w:val="-20"/>
          <w:position w:val="-1"/>
        </w:rPr>
        <w:t xml:space="preserve"> </w:t>
      </w:r>
      <w:r>
        <w:rPr>
          <w:sz w:val="19"/>
          <w:szCs w:val="19"/>
          <w:spacing w:val="10"/>
          <w:position w:val="-1"/>
        </w:rPr>
        <w:t>4</w:t>
      </w:r>
      <w:r>
        <w:rPr>
          <w:sz w:val="19"/>
          <w:szCs w:val="19"/>
          <w:spacing w:val="-23"/>
          <w:position w:val="-1"/>
        </w:rPr>
        <w:t xml:space="preserve"> </w:t>
      </w:r>
      <w:r>
        <w:rPr>
          <w:sz w:val="19"/>
          <w:szCs w:val="19"/>
          <w:spacing w:val="10"/>
          <w:position w:val="-1"/>
        </w:rPr>
        <w:t>.</w:t>
      </w:r>
      <w:r>
        <w:rPr>
          <w:sz w:val="19"/>
          <w:szCs w:val="19"/>
          <w:spacing w:val="-21"/>
          <w:position w:val="-1"/>
        </w:rPr>
        <w:t xml:space="preserve"> </w:t>
      </w:r>
      <w:r>
        <w:rPr>
          <w:sz w:val="19"/>
          <w:szCs w:val="19"/>
          <w:spacing w:val="10"/>
          <w:position w:val="-1"/>
        </w:rPr>
        <w:t>4    </w:t>
      </w:r>
      <w:r>
        <w:rPr>
          <w:rFonts w:ascii="Microsoft YaHei" w:hAnsi="Microsoft YaHei" w:eastAsia="Microsoft YaHei" w:cs="Microsoft YaHei"/>
          <w:sz w:val="19"/>
          <w:szCs w:val="19"/>
          <w:spacing w:val="10"/>
        </w:rPr>
        <w:t>桥梁与堤防平交布置的,与堤防连接段不应降低现状堤顶高程</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position w:val="1"/>
        </w:rPr>
        <w:t>。</w:t>
      </w:r>
    </w:p>
    <w:p>
      <w:pPr>
        <w:pStyle w:val="BodyText"/>
        <w:spacing w:before="222" w:line="178" w:lineRule="auto"/>
        <w:rPr>
          <w:rFonts w:ascii="Microsoft YaHei" w:hAnsi="Microsoft YaHei" w:eastAsia="Microsoft YaHei" w:cs="Microsoft YaHei"/>
          <w:sz w:val="19"/>
          <w:szCs w:val="19"/>
        </w:rPr>
      </w:pPr>
      <w:r>
        <w:rPr>
          <w:sz w:val="19"/>
          <w:szCs w:val="19"/>
          <w:spacing w:val="1"/>
          <w:position w:val="-1"/>
        </w:rPr>
        <w:t>6</w:t>
      </w:r>
      <w:r>
        <w:rPr>
          <w:sz w:val="19"/>
          <w:szCs w:val="19"/>
          <w:spacing w:val="-23"/>
          <w:position w:val="-1"/>
        </w:rPr>
        <w:t xml:space="preserve"> </w:t>
      </w:r>
      <w:r>
        <w:rPr>
          <w:sz w:val="19"/>
          <w:szCs w:val="19"/>
          <w:spacing w:val="1"/>
          <w:position w:val="-1"/>
        </w:rPr>
        <w:t>.</w:t>
      </w:r>
      <w:r>
        <w:rPr>
          <w:sz w:val="19"/>
          <w:szCs w:val="19"/>
          <w:spacing w:val="-23"/>
          <w:position w:val="-1"/>
        </w:rPr>
        <w:t xml:space="preserve"> </w:t>
      </w:r>
      <w:r>
        <w:rPr>
          <w:sz w:val="19"/>
          <w:szCs w:val="19"/>
          <w:spacing w:val="1"/>
          <w:position w:val="-1"/>
        </w:rPr>
        <w:t>2</w:t>
      </w:r>
      <w:r>
        <w:rPr>
          <w:sz w:val="19"/>
          <w:szCs w:val="19"/>
          <w:spacing w:val="-23"/>
          <w:position w:val="-1"/>
        </w:rPr>
        <w:t xml:space="preserve"> </w:t>
      </w:r>
      <w:r>
        <w:rPr>
          <w:sz w:val="19"/>
          <w:szCs w:val="19"/>
          <w:spacing w:val="1"/>
          <w:position w:val="-1"/>
        </w:rPr>
        <w:t>.</w:t>
      </w:r>
      <w:r>
        <w:rPr>
          <w:sz w:val="19"/>
          <w:szCs w:val="19"/>
          <w:spacing w:val="-22"/>
          <w:position w:val="-1"/>
        </w:rPr>
        <w:t xml:space="preserve"> </w:t>
      </w:r>
      <w:r>
        <w:rPr>
          <w:sz w:val="19"/>
          <w:szCs w:val="19"/>
          <w:spacing w:val="1"/>
          <w:position w:val="-1"/>
        </w:rPr>
        <w:t>5</w:t>
      </w:r>
      <w:r>
        <w:rPr>
          <w:sz w:val="19"/>
          <w:szCs w:val="19"/>
          <w:spacing w:val="5"/>
          <w:position w:val="-1"/>
        </w:rPr>
        <w:t xml:space="preserve">    </w:t>
      </w:r>
      <w:r>
        <w:rPr>
          <w:rFonts w:ascii="Microsoft YaHei" w:hAnsi="Microsoft YaHei" w:eastAsia="Microsoft YaHei" w:cs="Microsoft YaHei"/>
          <w:sz w:val="19"/>
          <w:szCs w:val="19"/>
          <w:spacing w:val="1"/>
        </w:rPr>
        <w:t>桥梁阻水控制参数</w:t>
      </w:r>
    </w:p>
    <w:p>
      <w:pPr>
        <w:pStyle w:val="BodyText"/>
        <w:spacing w:before="241" w:line="180" w:lineRule="auto"/>
        <w:rPr>
          <w:rFonts w:ascii="Microsoft YaHei" w:hAnsi="Microsoft YaHei" w:eastAsia="Microsoft YaHei" w:cs="Microsoft YaHei"/>
          <w:sz w:val="19"/>
          <w:szCs w:val="19"/>
        </w:rPr>
      </w:pPr>
      <w:r>
        <w:rPr>
          <w:sz w:val="19"/>
          <w:szCs w:val="19"/>
          <w:spacing w:val="-18"/>
          <w:position w:val="-1"/>
        </w:rPr>
        <w:t>6</w:t>
      </w:r>
      <w:r>
        <w:rPr>
          <w:sz w:val="19"/>
          <w:szCs w:val="19"/>
          <w:spacing w:val="-20"/>
          <w:position w:val="-1"/>
        </w:rPr>
        <w:t xml:space="preserve"> </w:t>
      </w:r>
      <w:r>
        <w:rPr>
          <w:sz w:val="19"/>
          <w:szCs w:val="19"/>
          <w:spacing w:val="-18"/>
          <w:position w:val="-1"/>
        </w:rPr>
        <w:t>.</w:t>
      </w:r>
      <w:r>
        <w:rPr>
          <w:sz w:val="19"/>
          <w:szCs w:val="19"/>
          <w:spacing w:val="-22"/>
          <w:position w:val="-1"/>
        </w:rPr>
        <w:t xml:space="preserve"> </w:t>
      </w:r>
      <w:r>
        <w:rPr>
          <w:sz w:val="19"/>
          <w:szCs w:val="19"/>
          <w:spacing w:val="-18"/>
          <w:position w:val="-1"/>
        </w:rPr>
        <w:t>2</w:t>
      </w:r>
      <w:r>
        <w:rPr>
          <w:sz w:val="19"/>
          <w:szCs w:val="19"/>
          <w:spacing w:val="-23"/>
          <w:position w:val="-1"/>
        </w:rPr>
        <w:t xml:space="preserve"> </w:t>
      </w:r>
      <w:r>
        <w:rPr>
          <w:sz w:val="19"/>
          <w:szCs w:val="19"/>
          <w:spacing w:val="-18"/>
          <w:position w:val="-1"/>
        </w:rPr>
        <w:t>.</w:t>
      </w:r>
      <w:r>
        <w:rPr>
          <w:sz w:val="19"/>
          <w:szCs w:val="19"/>
          <w:spacing w:val="-23"/>
          <w:position w:val="-1"/>
        </w:rPr>
        <w:t xml:space="preserve"> </w:t>
      </w:r>
      <w:r>
        <w:rPr>
          <w:sz w:val="19"/>
          <w:szCs w:val="19"/>
          <w:spacing w:val="-18"/>
          <w:position w:val="-1"/>
        </w:rPr>
        <w:t>5</w:t>
      </w:r>
      <w:r>
        <w:rPr>
          <w:sz w:val="19"/>
          <w:szCs w:val="19"/>
          <w:spacing w:val="-24"/>
          <w:position w:val="-1"/>
        </w:rPr>
        <w:t xml:space="preserve"> </w:t>
      </w:r>
      <w:r>
        <w:rPr>
          <w:sz w:val="19"/>
          <w:szCs w:val="19"/>
          <w:spacing w:val="-18"/>
          <w:position w:val="-1"/>
        </w:rPr>
        <w:t>. 1</w:t>
      </w:r>
      <w:r>
        <w:rPr>
          <w:sz w:val="19"/>
          <w:szCs w:val="19"/>
          <w:spacing w:val="1"/>
          <w:position w:val="-1"/>
        </w:rPr>
        <w:t xml:space="preserve">     </w:t>
      </w:r>
      <w:r>
        <w:rPr>
          <w:rFonts w:ascii="Microsoft YaHei" w:hAnsi="Microsoft YaHei" w:eastAsia="Microsoft YaHei" w:cs="Microsoft YaHei"/>
          <w:sz w:val="19"/>
          <w:szCs w:val="19"/>
          <w:spacing w:val="-18"/>
        </w:rPr>
        <w:t>阻水比</w:t>
      </w:r>
    </w:p>
    <w:p>
      <w:pPr>
        <w:pStyle w:val="BodyText"/>
        <w:ind w:left="25" w:firstLine="394"/>
        <w:spacing w:before="231" w:line="23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跨越流域性河道的桥梁,桥墩阻水比宜控制在 </w:t>
      </w:r>
      <w:r>
        <w:rPr>
          <w:sz w:val="19"/>
          <w:szCs w:val="19"/>
          <w:spacing w:val="22"/>
        </w:rPr>
        <w:t>5%</w:t>
      </w:r>
      <w:r>
        <w:rPr>
          <w:rFonts w:ascii="Microsoft YaHei" w:hAnsi="Microsoft YaHei" w:eastAsia="Microsoft YaHei" w:cs="Microsoft YaHei"/>
          <w:sz w:val="19"/>
          <w:szCs w:val="19"/>
          <w:spacing w:val="22"/>
        </w:rPr>
        <w:t>以内,不宜大于</w:t>
      </w:r>
      <w:r>
        <w:rPr>
          <w:rFonts w:ascii="Microsoft YaHei" w:hAnsi="Microsoft YaHei" w:eastAsia="Microsoft YaHei" w:cs="Microsoft YaHei"/>
          <w:sz w:val="19"/>
          <w:szCs w:val="19"/>
          <w:spacing w:val="35"/>
        </w:rPr>
        <w:t xml:space="preserve"> </w:t>
      </w:r>
      <w:r>
        <w:rPr>
          <w:sz w:val="19"/>
          <w:szCs w:val="19"/>
          <w:spacing w:val="22"/>
          <w:position w:val="-1"/>
        </w:rPr>
        <w:t>6% </w:t>
      </w:r>
      <w:r>
        <w:rPr>
          <w:rFonts w:ascii="Microsoft YaHei" w:hAnsi="Microsoft YaHei" w:eastAsia="Microsoft YaHei" w:cs="Microsoft YaHei"/>
          <w:sz w:val="19"/>
          <w:szCs w:val="19"/>
          <w:spacing w:val="22"/>
        </w:rPr>
        <w:t>;跨越其他河道的桥梁,阻水</w:t>
      </w:r>
      <w:r>
        <w:rPr>
          <w:rFonts w:ascii="Microsoft YaHei" w:hAnsi="Microsoft YaHei" w:eastAsia="Microsoft YaHei" w:cs="Microsoft YaHei"/>
          <w:sz w:val="19"/>
          <w:szCs w:val="19"/>
          <w:spacing w:val="14"/>
        </w:rPr>
        <w:t>比宜控制在</w:t>
      </w:r>
      <w:r>
        <w:rPr>
          <w:rFonts w:ascii="Microsoft YaHei" w:hAnsi="Microsoft YaHei" w:eastAsia="Microsoft YaHei" w:cs="Microsoft YaHei"/>
          <w:sz w:val="19"/>
          <w:szCs w:val="19"/>
          <w:spacing w:val="34"/>
          <w:w w:val="101"/>
        </w:rPr>
        <w:t xml:space="preserve"> </w:t>
      </w:r>
      <w:r>
        <w:rPr>
          <w:sz w:val="19"/>
          <w:szCs w:val="19"/>
          <w:spacing w:val="14"/>
        </w:rPr>
        <w:t>6%</w:t>
      </w:r>
      <w:r>
        <w:rPr>
          <w:rFonts w:ascii="Microsoft YaHei" w:hAnsi="Microsoft YaHei" w:eastAsia="Microsoft YaHei" w:cs="Microsoft YaHei"/>
          <w:sz w:val="19"/>
          <w:szCs w:val="19"/>
          <w:spacing w:val="14"/>
        </w:rPr>
        <w:t>以内,不宜大于 </w:t>
      </w:r>
      <w:r>
        <w:rPr>
          <w:sz w:val="19"/>
          <w:szCs w:val="19"/>
          <w:spacing w:val="14"/>
          <w:position w:val="-1"/>
        </w:rPr>
        <w:t>7%</w:t>
      </w:r>
      <w:r>
        <w:rPr>
          <w:sz w:val="19"/>
          <w:szCs w:val="19"/>
          <w:spacing w:val="-6"/>
          <w:position w:val="-1"/>
        </w:rPr>
        <w:t xml:space="preserve"> </w:t>
      </w:r>
      <w:r>
        <w:rPr>
          <w:rFonts w:ascii="Microsoft YaHei" w:hAnsi="Microsoft YaHei" w:eastAsia="Microsoft YaHei" w:cs="Microsoft YaHei"/>
          <w:sz w:val="19"/>
          <w:szCs w:val="19"/>
          <w:spacing w:val="14"/>
          <w:position w:val="1"/>
        </w:rPr>
        <w:t>。</w:t>
      </w:r>
    </w:p>
    <w:p>
      <w:pPr>
        <w:pStyle w:val="BodyText"/>
        <w:spacing w:before="135" w:line="179" w:lineRule="auto"/>
        <w:rPr>
          <w:rFonts w:ascii="Microsoft YaHei" w:hAnsi="Microsoft YaHei" w:eastAsia="Microsoft YaHei" w:cs="Microsoft YaHei"/>
          <w:sz w:val="19"/>
          <w:szCs w:val="19"/>
        </w:rPr>
      </w:pPr>
      <w:r>
        <w:rPr>
          <w:sz w:val="19"/>
          <w:szCs w:val="19"/>
          <w:spacing w:val="-5"/>
          <w:position w:val="-1"/>
        </w:rPr>
        <w:t>6</w:t>
      </w:r>
      <w:r>
        <w:rPr>
          <w:sz w:val="19"/>
          <w:szCs w:val="19"/>
          <w:spacing w:val="-18"/>
          <w:position w:val="-1"/>
        </w:rPr>
        <w:t xml:space="preserve"> </w:t>
      </w:r>
      <w:r>
        <w:rPr>
          <w:sz w:val="19"/>
          <w:szCs w:val="19"/>
          <w:spacing w:val="-5"/>
          <w:position w:val="-1"/>
        </w:rPr>
        <w:t>.</w:t>
      </w:r>
      <w:r>
        <w:rPr>
          <w:sz w:val="19"/>
          <w:szCs w:val="19"/>
          <w:spacing w:val="-22"/>
          <w:position w:val="-1"/>
        </w:rPr>
        <w:t xml:space="preserve"> </w:t>
      </w:r>
      <w:r>
        <w:rPr>
          <w:sz w:val="19"/>
          <w:szCs w:val="19"/>
          <w:spacing w:val="-5"/>
          <w:position w:val="-1"/>
        </w:rPr>
        <w:t>2</w:t>
      </w:r>
      <w:r>
        <w:rPr>
          <w:sz w:val="19"/>
          <w:szCs w:val="19"/>
          <w:spacing w:val="-24"/>
          <w:position w:val="-1"/>
        </w:rPr>
        <w:t xml:space="preserve"> </w:t>
      </w:r>
      <w:r>
        <w:rPr>
          <w:sz w:val="19"/>
          <w:szCs w:val="19"/>
          <w:spacing w:val="-5"/>
          <w:position w:val="-1"/>
        </w:rPr>
        <w:t>.</w:t>
      </w:r>
      <w:r>
        <w:rPr>
          <w:sz w:val="19"/>
          <w:szCs w:val="19"/>
          <w:spacing w:val="-22"/>
          <w:position w:val="-1"/>
        </w:rPr>
        <w:t xml:space="preserve"> </w:t>
      </w:r>
      <w:r>
        <w:rPr>
          <w:sz w:val="19"/>
          <w:szCs w:val="19"/>
          <w:spacing w:val="-5"/>
          <w:position w:val="-1"/>
        </w:rPr>
        <w:t>5</w:t>
      </w:r>
      <w:r>
        <w:rPr>
          <w:sz w:val="19"/>
          <w:szCs w:val="19"/>
          <w:spacing w:val="-25"/>
          <w:position w:val="-1"/>
        </w:rPr>
        <w:t xml:space="preserve"> </w:t>
      </w:r>
      <w:r>
        <w:rPr>
          <w:sz w:val="19"/>
          <w:szCs w:val="19"/>
          <w:spacing w:val="-5"/>
          <w:position w:val="-1"/>
        </w:rPr>
        <w:t>.</w:t>
      </w:r>
      <w:r>
        <w:rPr>
          <w:sz w:val="19"/>
          <w:szCs w:val="19"/>
          <w:spacing w:val="-22"/>
          <w:position w:val="-1"/>
        </w:rPr>
        <w:t xml:space="preserve"> </w:t>
      </w:r>
      <w:r>
        <w:rPr>
          <w:sz w:val="19"/>
          <w:szCs w:val="19"/>
          <w:spacing w:val="-5"/>
          <w:position w:val="-1"/>
        </w:rPr>
        <w:t>2</w:t>
      </w:r>
      <w:r>
        <w:rPr>
          <w:sz w:val="19"/>
          <w:szCs w:val="19"/>
          <w:spacing w:val="8"/>
          <w:position w:val="-1"/>
        </w:rPr>
        <w:t xml:space="preserve">    </w:t>
      </w:r>
      <w:r>
        <w:rPr>
          <w:rFonts w:ascii="Microsoft YaHei" w:hAnsi="Microsoft YaHei" w:eastAsia="Microsoft YaHei" w:cs="Microsoft YaHei"/>
          <w:sz w:val="19"/>
          <w:szCs w:val="19"/>
          <w:spacing w:val="-5"/>
        </w:rPr>
        <w:t>壅水高度及范围</w:t>
      </w:r>
    </w:p>
    <w:p>
      <w:pPr>
        <w:ind w:left="428"/>
        <w:spacing w:before="237"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壅水高度和范围计算及确定要求如下</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6"/>
        </w:rPr>
        <w:t>:</w:t>
      </w:r>
    </w:p>
    <w:p>
      <w:pPr>
        <w:pStyle w:val="BodyText"/>
        <w:ind w:left="847" w:hanging="424"/>
        <w:spacing w:before="58" w:line="217" w:lineRule="auto"/>
        <w:rPr>
          <w:rFonts w:ascii="Microsoft YaHei" w:hAnsi="Microsoft YaHei" w:eastAsia="Microsoft YaHei" w:cs="Microsoft YaHei"/>
          <w:sz w:val="19"/>
          <w:szCs w:val="19"/>
        </w:rPr>
      </w:pPr>
      <w:r>
        <w:rPr>
          <w:sz w:val="19"/>
          <w:szCs w:val="19"/>
          <w:spacing w:val="19"/>
        </w:rPr>
        <w:t>a</w:t>
      </w:r>
      <w:r>
        <w:rPr>
          <w:rFonts w:ascii="Microsoft YaHei" w:hAnsi="Microsoft YaHei" w:eastAsia="Microsoft YaHei" w:cs="Microsoft YaHei"/>
          <w:sz w:val="19"/>
          <w:szCs w:val="19"/>
          <w:spacing w:val="19"/>
        </w:rPr>
        <w:t>)    壅水计算可采用相关规范推荐的经验公式进行;已</w:t>
      </w:r>
      <w:r>
        <w:rPr>
          <w:rFonts w:ascii="Microsoft YaHei" w:hAnsi="Microsoft YaHei" w:eastAsia="Microsoft YaHei" w:cs="Microsoft YaHei"/>
          <w:sz w:val="19"/>
          <w:szCs w:val="19"/>
          <w:spacing w:val="18"/>
        </w:rPr>
        <w:t>建跨河桥梁较多或建设项 目壅水长度范围</w:t>
      </w:r>
      <w:r>
        <w:rPr>
          <w:rFonts w:ascii="Microsoft YaHei" w:hAnsi="Microsoft YaHei" w:eastAsia="Microsoft YaHei" w:cs="Microsoft YaHei"/>
          <w:sz w:val="19"/>
          <w:szCs w:val="19"/>
          <w:spacing w:val="21"/>
        </w:rPr>
        <w:t>内存在已建桥梁的河段,应考虑桥梁叠加影响;重要河段或堤防险工险段的壅</w:t>
      </w:r>
      <w:r>
        <w:rPr>
          <w:rFonts w:ascii="Microsoft YaHei" w:hAnsi="Microsoft YaHei" w:eastAsia="Microsoft YaHei" w:cs="Microsoft YaHei"/>
          <w:sz w:val="19"/>
          <w:szCs w:val="19"/>
          <w:spacing w:val="20"/>
        </w:rPr>
        <w:t>水高度和壅水范</w:t>
      </w:r>
      <w:r>
        <w:rPr>
          <w:rFonts w:ascii="Microsoft YaHei" w:hAnsi="Microsoft YaHei" w:eastAsia="Microsoft YaHei" w:cs="Microsoft YaHei"/>
          <w:sz w:val="19"/>
          <w:szCs w:val="19"/>
          <w:spacing w:val="16"/>
        </w:rPr>
        <w:t>围应通过数学模型计算或物理模型试验确定</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6"/>
        </w:rPr>
        <w:t>。</w:t>
      </w:r>
    </w:p>
    <w:p>
      <w:pPr>
        <w:pStyle w:val="BodyText"/>
        <w:ind w:left="830" w:hanging="407"/>
        <w:spacing w:before="64" w:line="207" w:lineRule="auto"/>
        <w:rPr>
          <w:rFonts w:ascii="Microsoft YaHei" w:hAnsi="Microsoft YaHei" w:eastAsia="Microsoft YaHei" w:cs="Microsoft YaHei"/>
          <w:sz w:val="19"/>
          <w:szCs w:val="19"/>
        </w:rPr>
      </w:pPr>
      <w:r>
        <w:rPr>
          <w:sz w:val="19"/>
          <w:szCs w:val="19"/>
          <w:spacing w:val="19"/>
        </w:rPr>
        <w:t>b</w:t>
      </w:r>
      <w:r>
        <w:rPr>
          <w:rFonts w:ascii="Microsoft YaHei" w:hAnsi="Microsoft YaHei" w:eastAsia="Microsoft YaHei" w:cs="Microsoft YaHei"/>
          <w:sz w:val="19"/>
          <w:szCs w:val="19"/>
          <w:spacing w:val="19"/>
        </w:rPr>
        <w:t>)   跨越流域性河道的桥梁,最大壅水高度控制在 </w:t>
      </w:r>
      <w:r>
        <w:rPr>
          <w:sz w:val="19"/>
          <w:szCs w:val="19"/>
          <w:spacing w:val="19"/>
          <w:position w:val="-1"/>
        </w:rPr>
        <w:t>0.</w:t>
      </w:r>
      <w:r>
        <w:rPr>
          <w:sz w:val="19"/>
          <w:szCs w:val="19"/>
          <w:spacing w:val="-5"/>
          <w:position w:val="-1"/>
        </w:rPr>
        <w:t xml:space="preserve"> </w:t>
      </w:r>
      <w:r>
        <w:rPr>
          <w:sz w:val="19"/>
          <w:szCs w:val="19"/>
          <w:spacing w:val="19"/>
          <w:position w:val="-1"/>
        </w:rPr>
        <w:t>05m</w:t>
      </w:r>
      <w:r>
        <w:rPr>
          <w:sz w:val="19"/>
          <w:szCs w:val="19"/>
          <w:spacing w:val="39"/>
          <w:position w:val="-1"/>
        </w:rPr>
        <w:t xml:space="preserve"> </w:t>
      </w:r>
      <w:r>
        <w:rPr>
          <w:rFonts w:ascii="Microsoft YaHei" w:hAnsi="Microsoft YaHei" w:eastAsia="Microsoft YaHei" w:cs="Microsoft YaHei"/>
          <w:sz w:val="19"/>
          <w:szCs w:val="19"/>
          <w:spacing w:val="19"/>
        </w:rPr>
        <w:t>以内;跨越其他河道的,最大壅水高度控</w:t>
      </w:r>
      <w:r>
        <w:rPr>
          <w:rFonts w:ascii="Microsoft YaHei" w:hAnsi="Microsoft YaHei" w:eastAsia="Microsoft YaHei" w:cs="Microsoft YaHei"/>
          <w:sz w:val="19"/>
          <w:szCs w:val="19"/>
          <w:spacing w:val="-4"/>
        </w:rPr>
        <w:t>制在</w:t>
      </w:r>
      <w:r>
        <w:rPr>
          <w:rFonts w:ascii="Microsoft YaHei" w:hAnsi="Microsoft YaHei" w:eastAsia="Microsoft YaHei" w:cs="Microsoft YaHei"/>
          <w:sz w:val="19"/>
          <w:szCs w:val="19"/>
          <w:spacing w:val="16"/>
          <w:w w:val="101"/>
        </w:rPr>
        <w:t xml:space="preserve"> </w:t>
      </w:r>
      <w:r>
        <w:rPr>
          <w:sz w:val="19"/>
          <w:szCs w:val="19"/>
          <w:spacing w:val="-4"/>
          <w:position w:val="-1"/>
        </w:rPr>
        <w:t>0.</w:t>
      </w:r>
      <w:r>
        <w:rPr>
          <w:sz w:val="19"/>
          <w:szCs w:val="19"/>
          <w:spacing w:val="-19"/>
          <w:position w:val="-1"/>
        </w:rPr>
        <w:t xml:space="preserve"> </w:t>
      </w:r>
      <w:r>
        <w:rPr>
          <w:sz w:val="19"/>
          <w:szCs w:val="19"/>
          <w:spacing w:val="-4"/>
          <w:position w:val="-1"/>
        </w:rPr>
        <w:t>07</w:t>
      </w:r>
      <w:r>
        <w:rPr>
          <w:sz w:val="19"/>
          <w:szCs w:val="19"/>
          <w:spacing w:val="50"/>
          <w:position w:val="-1"/>
        </w:rPr>
        <w:t xml:space="preserve"> </w:t>
      </w:r>
      <w:r>
        <w:rPr>
          <w:sz w:val="19"/>
          <w:szCs w:val="19"/>
          <w:spacing w:val="-4"/>
          <w:position w:val="-1"/>
        </w:rPr>
        <w:t>m</w:t>
      </w:r>
      <w:r>
        <w:rPr>
          <w:sz w:val="19"/>
          <w:szCs w:val="19"/>
          <w:spacing w:val="34"/>
          <w:w w:val="101"/>
          <w:position w:val="-1"/>
        </w:rPr>
        <w:t xml:space="preserve"> </w:t>
      </w:r>
      <w:r>
        <w:rPr>
          <w:rFonts w:ascii="Microsoft YaHei" w:hAnsi="Microsoft YaHei" w:eastAsia="Microsoft YaHei" w:cs="Microsoft YaHei"/>
          <w:sz w:val="19"/>
          <w:szCs w:val="19"/>
          <w:spacing w:val="-4"/>
        </w:rPr>
        <w:t>以内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position w:val="1"/>
        </w:rPr>
        <w:t>。</w:t>
      </w:r>
    </w:p>
    <w:p>
      <w:pPr>
        <w:pStyle w:val="BodyText"/>
        <w:ind w:left="425"/>
        <w:spacing w:before="64" w:line="181" w:lineRule="auto"/>
        <w:rPr>
          <w:rFonts w:ascii="Microsoft YaHei" w:hAnsi="Microsoft YaHei" w:eastAsia="Microsoft YaHei" w:cs="Microsoft YaHei"/>
          <w:sz w:val="19"/>
          <w:szCs w:val="19"/>
        </w:rPr>
      </w:pPr>
      <w:r>
        <w:rPr>
          <w:sz w:val="19"/>
          <w:szCs w:val="19"/>
          <w:spacing w:val="11"/>
        </w:rPr>
        <w:t>c</w:t>
      </w:r>
      <w:r>
        <w:rPr>
          <w:rFonts w:ascii="Microsoft YaHei" w:hAnsi="Microsoft YaHei" w:eastAsia="Microsoft YaHei" w:cs="Microsoft YaHei"/>
          <w:sz w:val="19"/>
          <w:szCs w:val="19"/>
          <w:spacing w:val="11"/>
        </w:rPr>
        <w:t>)    壅水对河道行洪</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1"/>
        </w:rPr>
        <w:t>、排涝</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1"/>
        </w:rPr>
        <w:t>、输水等功能有较大影响的,应采取措施消除或减轻影</w:t>
      </w:r>
      <w:r>
        <w:rPr>
          <w:rFonts w:ascii="Microsoft YaHei" w:hAnsi="Microsoft YaHei" w:eastAsia="Microsoft YaHei" w:cs="Microsoft YaHei"/>
          <w:sz w:val="19"/>
          <w:szCs w:val="19"/>
          <w:spacing w:val="10"/>
        </w:rPr>
        <w:t>响</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w:t>
      </w:r>
    </w:p>
    <w:p>
      <w:pPr>
        <w:pStyle w:val="BodyText"/>
        <w:spacing w:before="227" w:line="179" w:lineRule="auto"/>
        <w:rPr>
          <w:rFonts w:ascii="Microsoft YaHei" w:hAnsi="Microsoft YaHei" w:eastAsia="Microsoft YaHei" w:cs="Microsoft YaHei"/>
          <w:sz w:val="19"/>
          <w:szCs w:val="19"/>
        </w:rPr>
      </w:pPr>
      <w:r>
        <w:rPr>
          <w:sz w:val="19"/>
          <w:szCs w:val="19"/>
          <w:spacing w:val="-8"/>
          <w:position w:val="-1"/>
        </w:rPr>
        <w:t>6</w:t>
      </w:r>
      <w:r>
        <w:rPr>
          <w:sz w:val="19"/>
          <w:szCs w:val="19"/>
          <w:spacing w:val="-21"/>
          <w:position w:val="-1"/>
        </w:rPr>
        <w:t xml:space="preserve"> </w:t>
      </w:r>
      <w:r>
        <w:rPr>
          <w:sz w:val="19"/>
          <w:szCs w:val="19"/>
          <w:spacing w:val="-8"/>
          <w:position w:val="-1"/>
        </w:rPr>
        <w:t>.</w:t>
      </w:r>
      <w:r>
        <w:rPr>
          <w:sz w:val="19"/>
          <w:szCs w:val="19"/>
          <w:spacing w:val="-22"/>
          <w:position w:val="-1"/>
        </w:rPr>
        <w:t xml:space="preserve"> </w:t>
      </w:r>
      <w:r>
        <w:rPr>
          <w:sz w:val="19"/>
          <w:szCs w:val="19"/>
          <w:spacing w:val="-8"/>
          <w:position w:val="-1"/>
        </w:rPr>
        <w:t>2</w:t>
      </w:r>
      <w:r>
        <w:rPr>
          <w:sz w:val="19"/>
          <w:szCs w:val="19"/>
          <w:spacing w:val="-23"/>
          <w:position w:val="-1"/>
        </w:rPr>
        <w:t xml:space="preserve"> </w:t>
      </w:r>
      <w:r>
        <w:rPr>
          <w:sz w:val="19"/>
          <w:szCs w:val="19"/>
          <w:spacing w:val="-8"/>
          <w:position w:val="-1"/>
        </w:rPr>
        <w:t>.</w:t>
      </w:r>
      <w:r>
        <w:rPr>
          <w:sz w:val="19"/>
          <w:szCs w:val="19"/>
          <w:spacing w:val="-21"/>
          <w:position w:val="-1"/>
        </w:rPr>
        <w:t xml:space="preserve"> </w:t>
      </w:r>
      <w:r>
        <w:rPr>
          <w:sz w:val="19"/>
          <w:szCs w:val="19"/>
          <w:spacing w:val="-8"/>
          <w:position w:val="-1"/>
        </w:rPr>
        <w:t>6</w:t>
      </w:r>
      <w:r>
        <w:rPr>
          <w:sz w:val="19"/>
          <w:szCs w:val="19"/>
          <w:spacing w:val="6"/>
          <w:position w:val="-1"/>
        </w:rPr>
        <w:t xml:space="preserve">    </w:t>
      </w:r>
      <w:r>
        <w:rPr>
          <w:rFonts w:ascii="Microsoft YaHei" w:hAnsi="Microsoft YaHei" w:eastAsia="Microsoft YaHei" w:cs="Microsoft YaHei"/>
          <w:sz w:val="19"/>
          <w:szCs w:val="19"/>
          <w:spacing w:val="-8"/>
        </w:rPr>
        <w:t>桥面排水</w:t>
      </w:r>
    </w:p>
    <w:p>
      <w:pPr>
        <w:ind w:left="419"/>
        <w:spacing w:before="237"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跨河桥梁应采取有效措施集中收集和排放桥面雨</w:t>
      </w:r>
      <w:r>
        <w:rPr>
          <w:rFonts w:ascii="Microsoft YaHei" w:hAnsi="Microsoft YaHei" w:eastAsia="Microsoft YaHei" w:cs="Microsoft YaHei"/>
          <w:sz w:val="19"/>
          <w:szCs w:val="19"/>
          <w:spacing w:val="19"/>
        </w:rPr>
        <w:t>污水,不应影响河道水质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9"/>
        </w:rPr>
        <w:t>。</w:t>
      </w:r>
    </w:p>
    <w:p>
      <w:pPr>
        <w:pStyle w:val="BodyText"/>
        <w:spacing w:before="205" w:line="180" w:lineRule="auto"/>
        <w:rPr>
          <w:rFonts w:ascii="Microsoft YaHei" w:hAnsi="Microsoft YaHei" w:eastAsia="Microsoft YaHei" w:cs="Microsoft YaHei"/>
          <w:sz w:val="19"/>
          <w:szCs w:val="19"/>
        </w:rPr>
      </w:pPr>
      <w:r>
        <w:rPr>
          <w:sz w:val="19"/>
          <w:szCs w:val="19"/>
          <w:spacing w:val="-4"/>
          <w:position w:val="-1"/>
        </w:rPr>
        <w:t>6</w:t>
      </w:r>
      <w:r>
        <w:rPr>
          <w:sz w:val="19"/>
          <w:szCs w:val="19"/>
          <w:spacing w:val="-20"/>
          <w:position w:val="-1"/>
        </w:rPr>
        <w:t xml:space="preserve"> </w:t>
      </w:r>
      <w:r>
        <w:rPr>
          <w:sz w:val="19"/>
          <w:szCs w:val="19"/>
          <w:spacing w:val="-4"/>
          <w:position w:val="-1"/>
        </w:rPr>
        <w:t>.</w:t>
      </w:r>
      <w:r>
        <w:rPr>
          <w:sz w:val="19"/>
          <w:szCs w:val="19"/>
          <w:spacing w:val="-20"/>
          <w:position w:val="-1"/>
        </w:rPr>
        <w:t xml:space="preserve"> </w:t>
      </w:r>
      <w:r>
        <w:rPr>
          <w:sz w:val="19"/>
          <w:szCs w:val="19"/>
          <w:spacing w:val="-4"/>
          <w:position w:val="-1"/>
        </w:rPr>
        <w:t>3</w:t>
      </w:r>
      <w:r>
        <w:rPr>
          <w:sz w:val="19"/>
          <w:szCs w:val="19"/>
          <w:spacing w:val="7"/>
          <w:position w:val="-1"/>
        </w:rPr>
        <w:t xml:space="preserve">    </w:t>
      </w:r>
      <w:r>
        <w:rPr>
          <w:rFonts w:ascii="Microsoft YaHei" w:hAnsi="Microsoft YaHei" w:eastAsia="Microsoft YaHei" w:cs="Microsoft YaHei"/>
          <w:sz w:val="19"/>
          <w:szCs w:val="19"/>
          <w:spacing w:val="-4"/>
        </w:rPr>
        <w:t>跨河管道</w:t>
      </w:r>
    </w:p>
    <w:p>
      <w:pPr>
        <w:pStyle w:val="BodyText"/>
        <w:ind w:left="6" w:firstLine="416"/>
        <w:spacing w:before="229" w:line="23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管道工程跨河布置时,宜利用已有跨河桥梁布置,确需建设专用管道桥的,参照</w:t>
      </w:r>
      <w:r>
        <w:rPr>
          <w:rFonts w:ascii="Microsoft YaHei" w:hAnsi="Microsoft YaHei" w:eastAsia="Microsoft YaHei" w:cs="Microsoft YaHei"/>
          <w:sz w:val="19"/>
          <w:szCs w:val="19"/>
          <w:spacing w:val="43"/>
          <w:w w:val="101"/>
        </w:rPr>
        <w:t xml:space="preserve"> </w:t>
      </w:r>
      <w:r>
        <w:rPr>
          <w:sz w:val="19"/>
          <w:szCs w:val="19"/>
          <w:spacing w:val="19"/>
          <w:position w:val="-1"/>
        </w:rPr>
        <w:t>6</w:t>
      </w:r>
      <w:r>
        <w:rPr>
          <w:sz w:val="19"/>
          <w:szCs w:val="19"/>
          <w:spacing w:val="-20"/>
          <w:position w:val="-1"/>
        </w:rPr>
        <w:t xml:space="preserve"> </w:t>
      </w:r>
      <w:r>
        <w:rPr>
          <w:sz w:val="19"/>
          <w:szCs w:val="19"/>
          <w:spacing w:val="19"/>
          <w:position w:val="-1"/>
        </w:rPr>
        <w:t>.</w:t>
      </w:r>
      <w:r>
        <w:rPr>
          <w:sz w:val="19"/>
          <w:szCs w:val="19"/>
          <w:spacing w:val="-12"/>
          <w:position w:val="-1"/>
        </w:rPr>
        <w:t xml:space="preserve"> </w:t>
      </w:r>
      <w:r>
        <w:rPr>
          <w:sz w:val="19"/>
          <w:szCs w:val="19"/>
          <w:spacing w:val="19"/>
          <w:position w:val="-1"/>
        </w:rPr>
        <w:t>2</w:t>
      </w:r>
      <w:r>
        <w:rPr>
          <w:sz w:val="19"/>
          <w:szCs w:val="19"/>
          <w:spacing w:val="32"/>
          <w:position w:val="-1"/>
        </w:rPr>
        <w:t xml:space="preserve"> </w:t>
      </w:r>
      <w:r>
        <w:rPr>
          <w:rFonts w:ascii="Microsoft YaHei" w:hAnsi="Microsoft YaHei" w:eastAsia="Microsoft YaHei" w:cs="Microsoft YaHei"/>
          <w:sz w:val="19"/>
          <w:szCs w:val="19"/>
          <w:spacing w:val="19"/>
        </w:rPr>
        <w:t>执行;管道出入</w:t>
      </w:r>
      <w:r>
        <w:rPr>
          <w:rFonts w:ascii="Microsoft YaHei" w:hAnsi="Microsoft YaHei" w:eastAsia="Microsoft YaHei" w:cs="Microsoft YaHei"/>
          <w:sz w:val="19"/>
          <w:szCs w:val="19"/>
          <w:spacing w:val="10"/>
        </w:rPr>
        <w:t>土点和穿越堤防的要求,参照</w:t>
      </w:r>
      <w:r>
        <w:rPr>
          <w:rFonts w:ascii="Microsoft YaHei" w:hAnsi="Microsoft YaHei" w:eastAsia="Microsoft YaHei" w:cs="Microsoft YaHei"/>
          <w:sz w:val="19"/>
          <w:szCs w:val="19"/>
          <w:spacing w:val="27"/>
        </w:rPr>
        <w:t xml:space="preserve"> </w:t>
      </w:r>
      <w:r>
        <w:rPr>
          <w:sz w:val="19"/>
          <w:szCs w:val="19"/>
          <w:spacing w:val="10"/>
          <w:position w:val="-1"/>
        </w:rPr>
        <w:t>7</w:t>
      </w:r>
      <w:r>
        <w:rPr>
          <w:sz w:val="19"/>
          <w:szCs w:val="19"/>
          <w:spacing w:val="-21"/>
          <w:position w:val="-1"/>
        </w:rPr>
        <w:t xml:space="preserve"> </w:t>
      </w:r>
      <w:r>
        <w:rPr>
          <w:sz w:val="19"/>
          <w:szCs w:val="19"/>
          <w:spacing w:val="10"/>
          <w:position w:val="-1"/>
        </w:rPr>
        <w:t>.</w:t>
      </w:r>
      <w:r>
        <w:rPr>
          <w:sz w:val="19"/>
          <w:szCs w:val="19"/>
          <w:spacing w:val="-17"/>
          <w:position w:val="-1"/>
        </w:rPr>
        <w:t xml:space="preserve"> </w:t>
      </w:r>
      <w:r>
        <w:rPr>
          <w:sz w:val="19"/>
          <w:szCs w:val="19"/>
          <w:spacing w:val="10"/>
          <w:position w:val="-1"/>
        </w:rPr>
        <w:t>2</w:t>
      </w:r>
      <w:r>
        <w:rPr>
          <w:sz w:val="19"/>
          <w:szCs w:val="19"/>
          <w:spacing w:val="29"/>
          <w:position w:val="-1"/>
        </w:rPr>
        <w:t xml:space="preserve"> </w:t>
      </w:r>
      <w:r>
        <w:rPr>
          <w:rFonts w:ascii="Microsoft YaHei" w:hAnsi="Microsoft YaHei" w:eastAsia="Microsoft YaHei" w:cs="Microsoft YaHei"/>
          <w:sz w:val="19"/>
          <w:szCs w:val="19"/>
          <w:spacing w:val="10"/>
        </w:rPr>
        <w:t>执行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position w:val="1"/>
        </w:rPr>
        <w:t>。</w:t>
      </w:r>
    </w:p>
    <w:p>
      <w:pPr>
        <w:pStyle w:val="BodyText"/>
        <w:spacing w:before="138" w:line="180" w:lineRule="auto"/>
        <w:rPr>
          <w:rFonts w:ascii="Microsoft YaHei" w:hAnsi="Microsoft YaHei" w:eastAsia="Microsoft YaHei" w:cs="Microsoft YaHei"/>
          <w:sz w:val="19"/>
          <w:szCs w:val="19"/>
        </w:rPr>
      </w:pPr>
      <w:r>
        <w:rPr>
          <w:sz w:val="19"/>
          <w:szCs w:val="19"/>
          <w:spacing w:val="-4"/>
          <w:position w:val="-1"/>
        </w:rPr>
        <w:t>6</w:t>
      </w:r>
      <w:r>
        <w:rPr>
          <w:sz w:val="19"/>
          <w:szCs w:val="19"/>
          <w:spacing w:val="-20"/>
          <w:position w:val="-1"/>
        </w:rPr>
        <w:t xml:space="preserve"> </w:t>
      </w:r>
      <w:r>
        <w:rPr>
          <w:sz w:val="19"/>
          <w:szCs w:val="19"/>
          <w:spacing w:val="-4"/>
          <w:position w:val="-1"/>
        </w:rPr>
        <w:t>.</w:t>
      </w:r>
      <w:r>
        <w:rPr>
          <w:sz w:val="19"/>
          <w:szCs w:val="19"/>
          <w:spacing w:val="-20"/>
          <w:position w:val="-1"/>
        </w:rPr>
        <w:t xml:space="preserve"> </w:t>
      </w:r>
      <w:r>
        <w:rPr>
          <w:sz w:val="19"/>
          <w:szCs w:val="19"/>
          <w:spacing w:val="-4"/>
          <w:position w:val="-1"/>
        </w:rPr>
        <w:t>4</w:t>
      </w:r>
      <w:r>
        <w:rPr>
          <w:sz w:val="19"/>
          <w:szCs w:val="19"/>
          <w:spacing w:val="7"/>
          <w:position w:val="-1"/>
        </w:rPr>
        <w:t xml:space="preserve">    </w:t>
      </w:r>
      <w:r>
        <w:rPr>
          <w:rFonts w:ascii="Microsoft YaHei" w:hAnsi="Microsoft YaHei" w:eastAsia="Microsoft YaHei" w:cs="Microsoft YaHei"/>
          <w:sz w:val="19"/>
          <w:szCs w:val="19"/>
          <w:spacing w:val="-4"/>
        </w:rPr>
        <w:t>跨河线路</w:t>
      </w:r>
    </w:p>
    <w:p>
      <w:pPr>
        <w:pStyle w:val="BodyText"/>
        <w:spacing w:before="235" w:line="212" w:lineRule="auto"/>
        <w:rPr>
          <w:rFonts w:ascii="Microsoft YaHei" w:hAnsi="Microsoft YaHei" w:eastAsia="Microsoft YaHei" w:cs="Microsoft YaHei"/>
          <w:sz w:val="19"/>
          <w:szCs w:val="19"/>
        </w:rPr>
      </w:pPr>
      <w:r>
        <w:rPr>
          <w:sz w:val="19"/>
          <w:szCs w:val="19"/>
          <w:spacing w:val="16"/>
          <w:position w:val="-1"/>
        </w:rPr>
        <w:t>6</w:t>
      </w:r>
      <w:r>
        <w:rPr>
          <w:sz w:val="19"/>
          <w:szCs w:val="19"/>
          <w:spacing w:val="-23"/>
          <w:position w:val="-1"/>
        </w:rPr>
        <w:t xml:space="preserve"> </w:t>
      </w:r>
      <w:r>
        <w:rPr>
          <w:sz w:val="19"/>
          <w:szCs w:val="19"/>
          <w:spacing w:val="16"/>
          <w:position w:val="-1"/>
        </w:rPr>
        <w:t>.</w:t>
      </w:r>
      <w:r>
        <w:rPr>
          <w:sz w:val="19"/>
          <w:szCs w:val="19"/>
          <w:spacing w:val="-21"/>
          <w:position w:val="-1"/>
        </w:rPr>
        <w:t xml:space="preserve"> </w:t>
      </w:r>
      <w:r>
        <w:rPr>
          <w:sz w:val="19"/>
          <w:szCs w:val="19"/>
          <w:spacing w:val="16"/>
          <w:position w:val="-1"/>
        </w:rPr>
        <w:t>4</w:t>
      </w:r>
      <w:r>
        <w:rPr>
          <w:sz w:val="19"/>
          <w:szCs w:val="19"/>
          <w:spacing w:val="-22"/>
          <w:position w:val="-1"/>
        </w:rPr>
        <w:t xml:space="preserve"> </w:t>
      </w:r>
      <w:r>
        <w:rPr>
          <w:sz w:val="19"/>
          <w:szCs w:val="19"/>
          <w:spacing w:val="16"/>
          <w:position w:val="-1"/>
        </w:rPr>
        <w:t>. 1    </w:t>
      </w:r>
      <w:r>
        <w:rPr>
          <w:rFonts w:ascii="Microsoft YaHei" w:hAnsi="Microsoft YaHei" w:eastAsia="Microsoft YaHei" w:cs="Microsoft YaHei"/>
          <w:sz w:val="19"/>
          <w:szCs w:val="19"/>
          <w:spacing w:val="16"/>
        </w:rPr>
        <w:t>架空线路的杆塔基础不应设置在现状及规划堤身断面内,宜设置在</w:t>
      </w:r>
      <w:r>
        <w:rPr>
          <w:rFonts w:ascii="Microsoft YaHei" w:hAnsi="Microsoft YaHei" w:eastAsia="Microsoft YaHei" w:cs="Microsoft YaHei"/>
          <w:sz w:val="19"/>
          <w:szCs w:val="19"/>
          <w:spacing w:val="15"/>
        </w:rPr>
        <w:t>河道管理范围外</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position w:val="1"/>
        </w:rPr>
        <w:t>; </w:t>
      </w:r>
      <w:r>
        <w:rPr>
          <w:rFonts w:ascii="Microsoft YaHei" w:hAnsi="Microsoft YaHei" w:eastAsia="Microsoft YaHei" w:cs="Microsoft YaHei"/>
          <w:sz w:val="19"/>
          <w:szCs w:val="19"/>
          <w:spacing w:val="15"/>
        </w:rPr>
        <w:t>同时满足</w:t>
      </w:r>
      <w:r>
        <w:rPr>
          <w:rFonts w:ascii="Microsoft YaHei" w:hAnsi="Microsoft YaHei" w:eastAsia="Microsoft YaHei" w:cs="Microsoft YaHei"/>
          <w:sz w:val="19"/>
          <w:szCs w:val="19"/>
          <w:spacing w:val="15"/>
        </w:rPr>
        <w:t>塔基外边缘与 </w:t>
      </w:r>
      <w:r>
        <w:rPr>
          <w:rFonts w:ascii="Microsoft YaHei" w:hAnsi="Microsoft YaHei" w:eastAsia="Microsoft YaHei" w:cs="Microsoft YaHei"/>
          <w:sz w:val="19"/>
          <w:szCs w:val="19"/>
          <w:spacing w:val="15"/>
          <w:position w:val="-2"/>
        </w:rPr>
        <w:t>I</w:t>
      </w:r>
      <w:r>
        <w:rPr>
          <w:rFonts w:ascii="Microsoft YaHei" w:hAnsi="Microsoft YaHei" w:eastAsia="Microsoft YaHei" w:cs="Microsoft YaHei"/>
          <w:sz w:val="19"/>
          <w:szCs w:val="19"/>
          <w:spacing w:val="39"/>
          <w:w w:val="101"/>
          <w:position w:val="-2"/>
        </w:rPr>
        <w:t xml:space="preserve"> </w:t>
      </w:r>
      <w:r>
        <w:rPr>
          <w:rFonts w:ascii="Microsoft YaHei" w:hAnsi="Microsoft YaHei" w:eastAsia="Microsoft YaHei" w:cs="Microsoft YaHei"/>
          <w:sz w:val="19"/>
          <w:szCs w:val="19"/>
          <w:spacing w:val="15"/>
          <w:position w:val="1"/>
        </w:rPr>
        <w:t>、</w:t>
      </w:r>
      <w:r>
        <w:rPr>
          <w:rFonts w:ascii="Microsoft YaHei" w:hAnsi="Microsoft YaHei" w:eastAsia="Microsoft YaHei" w:cs="Microsoft YaHei"/>
          <w:sz w:val="19"/>
          <w:szCs w:val="19"/>
          <w:spacing w:val="15"/>
        </w:rPr>
        <w:t>Ⅱ级堤防背水坡堤脚的安全距离大于或等于</w:t>
      </w:r>
      <w:r>
        <w:rPr>
          <w:rFonts w:ascii="Microsoft YaHei" w:hAnsi="Microsoft YaHei" w:eastAsia="Microsoft YaHei" w:cs="Microsoft YaHei"/>
          <w:sz w:val="19"/>
          <w:szCs w:val="19"/>
          <w:spacing w:val="26"/>
          <w:w w:val="101"/>
        </w:rPr>
        <w:t xml:space="preserve"> </w:t>
      </w:r>
      <w:r>
        <w:rPr>
          <w:sz w:val="19"/>
          <w:szCs w:val="19"/>
          <w:spacing w:val="15"/>
          <w:position w:val="-1"/>
        </w:rPr>
        <w:t>60  </w:t>
      </w:r>
      <w:r>
        <w:rPr>
          <w:sz w:val="19"/>
          <w:szCs w:val="19"/>
          <w:spacing w:val="15"/>
        </w:rPr>
        <w:t>m</w:t>
      </w:r>
      <w:r>
        <w:rPr>
          <w:rFonts w:ascii="Microsoft YaHei" w:hAnsi="Microsoft YaHei" w:eastAsia="Microsoft YaHei" w:cs="Microsoft YaHei"/>
          <w:sz w:val="19"/>
          <w:szCs w:val="19"/>
          <w:spacing w:val="15"/>
        </w:rPr>
        <w:t>,与 Ⅲ级及以下等级堤防背水坡堤</w:t>
      </w:r>
      <w:r>
        <w:rPr>
          <w:rFonts w:ascii="Microsoft YaHei" w:hAnsi="Microsoft YaHei" w:eastAsia="Microsoft YaHei" w:cs="Microsoft YaHei"/>
          <w:sz w:val="19"/>
          <w:szCs w:val="19"/>
          <w:spacing w:val="23"/>
        </w:rPr>
        <w:t>脚的安全距离大于或等于 </w:t>
      </w:r>
      <w:r>
        <w:rPr>
          <w:sz w:val="19"/>
          <w:szCs w:val="19"/>
          <w:spacing w:val="23"/>
          <w:position w:val="-1"/>
        </w:rPr>
        <w:t>50</w:t>
      </w:r>
      <w:r>
        <w:rPr>
          <w:sz w:val="19"/>
          <w:szCs w:val="19"/>
          <w:spacing w:val="48"/>
          <w:position w:val="-1"/>
        </w:rPr>
        <w:t xml:space="preserve"> </w:t>
      </w:r>
      <w:r>
        <w:rPr>
          <w:sz w:val="19"/>
          <w:szCs w:val="19"/>
          <w:spacing w:val="23"/>
          <w:position w:val="-1"/>
        </w:rPr>
        <w:t>m</w:t>
      </w:r>
      <w:r>
        <w:rPr>
          <w:sz w:val="19"/>
          <w:szCs w:val="19"/>
          <w:spacing w:val="34"/>
          <w:w w:val="101"/>
          <w:position w:val="-1"/>
        </w:rPr>
        <w:t xml:space="preserve"> </w:t>
      </w:r>
      <w:r>
        <w:rPr>
          <w:rFonts w:ascii="Microsoft YaHei" w:hAnsi="Microsoft YaHei" w:eastAsia="Microsoft YaHei" w:cs="Microsoft YaHei"/>
          <w:sz w:val="19"/>
          <w:szCs w:val="19"/>
          <w:spacing w:val="23"/>
        </w:rPr>
        <w:t>的要求;若条件限制不能满足要求</w:t>
      </w:r>
      <w:r>
        <w:rPr>
          <w:rFonts w:ascii="Microsoft YaHei" w:hAnsi="Microsoft YaHei" w:eastAsia="Microsoft YaHei" w:cs="Microsoft YaHei"/>
          <w:sz w:val="19"/>
          <w:szCs w:val="19"/>
          <w:spacing w:val="22"/>
        </w:rPr>
        <w:t>,应进行充分论证,并采取有效措施</w:t>
      </w:r>
      <w:r>
        <w:rPr>
          <w:rFonts w:ascii="Microsoft YaHei" w:hAnsi="Microsoft YaHei" w:eastAsia="Microsoft YaHei" w:cs="Microsoft YaHei"/>
          <w:sz w:val="19"/>
          <w:szCs w:val="19"/>
          <w:spacing w:val="14"/>
        </w:rPr>
        <w:t>保证堤防安全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pStyle w:val="BodyText"/>
        <w:spacing w:before="69" w:line="201" w:lineRule="auto"/>
        <w:rPr>
          <w:rFonts w:ascii="Microsoft YaHei" w:hAnsi="Microsoft YaHei" w:eastAsia="Microsoft YaHei" w:cs="Microsoft YaHei"/>
          <w:sz w:val="19"/>
          <w:szCs w:val="19"/>
        </w:rPr>
      </w:pPr>
      <w:r>
        <w:rPr>
          <w:sz w:val="19"/>
          <w:szCs w:val="19"/>
          <w:spacing w:val="16"/>
          <w:position w:val="-1"/>
        </w:rPr>
        <w:t>6</w:t>
      </w:r>
      <w:r>
        <w:rPr>
          <w:sz w:val="19"/>
          <w:szCs w:val="19"/>
          <w:spacing w:val="-23"/>
          <w:position w:val="-1"/>
        </w:rPr>
        <w:t xml:space="preserve"> </w:t>
      </w:r>
      <w:r>
        <w:rPr>
          <w:sz w:val="19"/>
          <w:szCs w:val="19"/>
          <w:spacing w:val="16"/>
          <w:position w:val="-1"/>
        </w:rPr>
        <w:t>.</w:t>
      </w:r>
      <w:r>
        <w:rPr>
          <w:sz w:val="19"/>
          <w:szCs w:val="19"/>
          <w:spacing w:val="-21"/>
          <w:position w:val="-1"/>
        </w:rPr>
        <w:t xml:space="preserve"> </w:t>
      </w:r>
      <w:r>
        <w:rPr>
          <w:sz w:val="19"/>
          <w:szCs w:val="19"/>
          <w:spacing w:val="16"/>
          <w:position w:val="-1"/>
        </w:rPr>
        <w:t>4</w:t>
      </w:r>
      <w:r>
        <w:rPr>
          <w:sz w:val="19"/>
          <w:szCs w:val="19"/>
          <w:spacing w:val="-23"/>
          <w:position w:val="-1"/>
        </w:rPr>
        <w:t xml:space="preserve"> </w:t>
      </w:r>
      <w:r>
        <w:rPr>
          <w:sz w:val="19"/>
          <w:szCs w:val="19"/>
          <w:spacing w:val="16"/>
          <w:position w:val="-1"/>
        </w:rPr>
        <w:t>.</w:t>
      </w:r>
      <w:r>
        <w:rPr>
          <w:sz w:val="19"/>
          <w:szCs w:val="19"/>
          <w:spacing w:val="-22"/>
          <w:position w:val="-1"/>
        </w:rPr>
        <w:t xml:space="preserve"> </w:t>
      </w:r>
      <w:r>
        <w:rPr>
          <w:sz w:val="19"/>
          <w:szCs w:val="19"/>
          <w:spacing w:val="16"/>
          <w:position w:val="-1"/>
        </w:rPr>
        <w:t>2    </w:t>
      </w:r>
      <w:r>
        <w:rPr>
          <w:rFonts w:ascii="Microsoft YaHei" w:hAnsi="Microsoft YaHei" w:eastAsia="Microsoft YaHei" w:cs="Microsoft YaHei"/>
          <w:sz w:val="19"/>
          <w:szCs w:val="19"/>
          <w:spacing w:val="16"/>
        </w:rPr>
        <w:t>架空线路的净空高度应根据河道设计洪水位和通航要</w:t>
      </w:r>
      <w:r>
        <w:rPr>
          <w:rFonts w:ascii="Microsoft YaHei" w:hAnsi="Microsoft YaHei" w:eastAsia="Microsoft YaHei" w:cs="Microsoft YaHei"/>
          <w:sz w:val="19"/>
          <w:szCs w:val="19"/>
          <w:spacing w:val="15"/>
        </w:rPr>
        <w:t>求等确定</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5"/>
          <w:position w:val="1"/>
        </w:rPr>
        <w:t>。</w:t>
      </w:r>
      <w:r>
        <w:rPr>
          <w:rFonts w:ascii="Microsoft YaHei" w:hAnsi="Microsoft YaHei" w:eastAsia="Microsoft YaHei" w:cs="Microsoft YaHei"/>
          <w:sz w:val="19"/>
          <w:szCs w:val="19"/>
          <w:spacing w:val="-18"/>
          <w:position w:val="1"/>
        </w:rPr>
        <w:t xml:space="preserve"> </w:t>
      </w:r>
      <w:r>
        <w:rPr>
          <w:rFonts w:ascii="Microsoft YaHei" w:hAnsi="Microsoft YaHei" w:eastAsia="Microsoft YaHei" w:cs="Microsoft YaHei"/>
          <w:sz w:val="19"/>
          <w:szCs w:val="19"/>
          <w:spacing w:val="15"/>
        </w:rPr>
        <w:t>电力线路跨越堤顶最小净空</w:t>
      </w:r>
      <w:r>
        <w:rPr>
          <w:rFonts w:ascii="Microsoft YaHei" w:hAnsi="Microsoft YaHei" w:eastAsia="Microsoft YaHei" w:cs="Microsoft YaHei"/>
          <w:sz w:val="19"/>
          <w:szCs w:val="19"/>
          <w:spacing w:val="11"/>
        </w:rPr>
        <w:t>距离应符合 </w:t>
      </w:r>
      <w:r>
        <w:rPr>
          <w:sz w:val="19"/>
          <w:szCs w:val="19"/>
          <w:position w:val="-1"/>
        </w:rPr>
        <w:t>GB</w:t>
      </w:r>
      <w:r>
        <w:rPr>
          <w:sz w:val="19"/>
          <w:szCs w:val="19"/>
          <w:spacing w:val="11"/>
          <w:position w:val="-1"/>
        </w:rPr>
        <w:t>50545</w:t>
      </w:r>
      <w:r>
        <w:rPr>
          <w:sz w:val="19"/>
          <w:szCs w:val="19"/>
          <w:spacing w:val="60"/>
          <w:w w:val="101"/>
          <w:position w:val="-1"/>
        </w:rPr>
        <w:t xml:space="preserve"> </w:t>
      </w:r>
      <w:r>
        <w:rPr>
          <w:rFonts w:ascii="Microsoft YaHei" w:hAnsi="Microsoft YaHei" w:eastAsia="Microsoft YaHei" w:cs="Microsoft YaHei"/>
          <w:sz w:val="19"/>
          <w:szCs w:val="19"/>
          <w:spacing w:val="11"/>
        </w:rPr>
        <w:t>的相关要求</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position w:val="1"/>
        </w:rPr>
        <w:t>。</w:t>
      </w:r>
    </w:p>
    <w:p>
      <w:pPr>
        <w:pStyle w:val="BodyText"/>
        <w:spacing w:line="293" w:lineRule="auto"/>
        <w:rPr>
          <w:sz w:val="21"/>
        </w:rPr>
      </w:pPr>
      <w:r/>
    </w:p>
    <w:p>
      <w:pPr>
        <w:pStyle w:val="BodyText"/>
        <w:spacing w:before="82" w:line="174" w:lineRule="auto"/>
        <w:outlineLvl w:val="0"/>
        <w:rPr>
          <w:rFonts w:ascii="Microsoft YaHei" w:hAnsi="Microsoft YaHei" w:eastAsia="Microsoft YaHei" w:cs="Microsoft YaHei"/>
          <w:sz w:val="19"/>
          <w:szCs w:val="19"/>
        </w:rPr>
      </w:pPr>
      <w:bookmarkStart w:name="bookmark7" w:id="12"/>
      <w:bookmarkEnd w:id="12"/>
      <w:r>
        <w:rPr>
          <w:sz w:val="19"/>
          <w:szCs w:val="19"/>
          <w:spacing w:val="14"/>
          <w:position w:val="-1"/>
        </w:rPr>
        <w:t>7    </w:t>
      </w:r>
      <w:r>
        <w:rPr>
          <w:rFonts w:ascii="Microsoft YaHei" w:hAnsi="Microsoft YaHei" w:eastAsia="Microsoft YaHei" w:cs="Microsoft YaHei"/>
          <w:sz w:val="19"/>
          <w:szCs w:val="19"/>
          <w:spacing w:val="14"/>
        </w:rPr>
        <w:t>穿河(堤)建设项目</w:t>
      </w:r>
    </w:p>
    <w:p>
      <w:pPr>
        <w:pStyle w:val="BodyText"/>
        <w:spacing w:line="268" w:lineRule="auto"/>
        <w:rPr>
          <w:sz w:val="21"/>
        </w:rPr>
      </w:pPr>
      <w:r/>
    </w:p>
    <w:p>
      <w:pPr>
        <w:pStyle w:val="BodyText"/>
        <w:spacing w:before="82" w:line="179" w:lineRule="auto"/>
        <w:rPr>
          <w:rFonts w:ascii="Microsoft YaHei" w:hAnsi="Microsoft YaHei" w:eastAsia="Microsoft YaHei" w:cs="Microsoft YaHei"/>
          <w:sz w:val="19"/>
          <w:szCs w:val="19"/>
        </w:rPr>
      </w:pPr>
      <w:r>
        <w:rPr>
          <w:sz w:val="19"/>
          <w:szCs w:val="19"/>
          <w:spacing w:val="-9"/>
          <w:position w:val="-1"/>
        </w:rPr>
        <w:t>7</w:t>
      </w:r>
      <w:r>
        <w:rPr>
          <w:sz w:val="19"/>
          <w:szCs w:val="19"/>
          <w:spacing w:val="-20"/>
          <w:position w:val="-1"/>
        </w:rPr>
        <w:t xml:space="preserve"> </w:t>
      </w:r>
      <w:r>
        <w:rPr>
          <w:sz w:val="19"/>
          <w:szCs w:val="19"/>
          <w:spacing w:val="-9"/>
          <w:position w:val="-1"/>
        </w:rPr>
        <w:t>. 1</w:t>
      </w:r>
      <w:r>
        <w:rPr>
          <w:sz w:val="19"/>
          <w:szCs w:val="19"/>
          <w:position w:val="-1"/>
        </w:rPr>
        <w:t xml:space="preserve">     </w:t>
      </w:r>
      <w:r>
        <w:rPr>
          <w:rFonts w:ascii="Microsoft YaHei" w:hAnsi="Microsoft YaHei" w:eastAsia="Microsoft YaHei" w:cs="Microsoft YaHei"/>
          <w:sz w:val="19"/>
          <w:szCs w:val="19"/>
          <w:spacing w:val="-9"/>
        </w:rPr>
        <w:t>一般规定</w:t>
      </w:r>
    </w:p>
    <w:p>
      <w:pPr>
        <w:pStyle w:val="BodyText"/>
        <w:spacing w:before="236" w:line="178" w:lineRule="auto"/>
        <w:rPr>
          <w:rFonts w:ascii="Microsoft YaHei" w:hAnsi="Microsoft YaHei" w:eastAsia="Microsoft YaHei" w:cs="Microsoft YaHei"/>
          <w:sz w:val="19"/>
          <w:szCs w:val="19"/>
        </w:rPr>
      </w:pPr>
      <w:r>
        <w:rPr>
          <w:sz w:val="19"/>
          <w:szCs w:val="19"/>
          <w:spacing w:val="3"/>
          <w:position w:val="-1"/>
        </w:rPr>
        <w:t>7</w:t>
      </w:r>
      <w:r>
        <w:rPr>
          <w:sz w:val="19"/>
          <w:szCs w:val="19"/>
          <w:spacing w:val="-6"/>
          <w:position w:val="-1"/>
        </w:rPr>
        <w:t xml:space="preserve"> </w:t>
      </w:r>
      <w:r>
        <w:rPr>
          <w:sz w:val="19"/>
          <w:szCs w:val="19"/>
          <w:spacing w:val="3"/>
          <w:position w:val="-1"/>
        </w:rPr>
        <w:t>. 1 . 1    </w:t>
      </w:r>
      <w:r>
        <w:rPr>
          <w:rFonts w:ascii="Microsoft YaHei" w:hAnsi="Microsoft YaHei" w:eastAsia="Microsoft YaHei" w:cs="Microsoft YaHei"/>
          <w:sz w:val="19"/>
          <w:szCs w:val="19"/>
          <w:spacing w:val="3"/>
        </w:rPr>
        <w:t>穿河(堤)建设项目是指在河底或堤基穿越的建设项 目 ,包括管道</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、涵洞</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、隧洞</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、穿河缆线等</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w:t>
      </w:r>
    </w:p>
    <w:p>
      <w:pPr>
        <w:spacing w:line="178" w:lineRule="auto"/>
        <w:sectPr>
          <w:headerReference w:type="default" r:id="rId10"/>
          <w:footerReference w:type="default" r:id="rId11"/>
          <w:pgSz w:w="11907" w:h="16840"/>
          <w:pgMar w:top="1686" w:right="1426" w:bottom="1317" w:left="1274" w:header="1387" w:footer="1131" w:gutter="0"/>
        </w:sectPr>
        <w:rPr>
          <w:rFonts w:ascii="Microsoft YaHei" w:hAnsi="Microsoft YaHei" w:eastAsia="Microsoft YaHei" w:cs="Microsoft YaHei"/>
          <w:sz w:val="19"/>
          <w:szCs w:val="19"/>
        </w:rPr>
      </w:pPr>
    </w:p>
    <w:p>
      <w:pPr>
        <w:pStyle w:val="BodyText"/>
        <w:ind w:left="2" w:hanging="2"/>
        <w:spacing w:before="309" w:line="211" w:lineRule="auto"/>
        <w:rPr>
          <w:rFonts w:ascii="Microsoft YaHei" w:hAnsi="Microsoft YaHei" w:eastAsia="Microsoft YaHei" w:cs="Microsoft YaHei"/>
          <w:sz w:val="19"/>
          <w:szCs w:val="19"/>
        </w:rPr>
      </w:pPr>
      <w:bookmarkStart w:name="bookmark15" w:id="13"/>
      <w:bookmarkEnd w:id="13"/>
      <w:r>
        <w:rPr>
          <w:sz w:val="19"/>
          <w:szCs w:val="19"/>
          <w:spacing w:val="13"/>
          <w:position w:val="-1"/>
        </w:rPr>
        <w:t>7</w:t>
      </w:r>
      <w:r>
        <w:rPr>
          <w:sz w:val="19"/>
          <w:szCs w:val="19"/>
          <w:spacing w:val="-23"/>
          <w:position w:val="-1"/>
        </w:rPr>
        <w:t xml:space="preserve"> </w:t>
      </w:r>
      <w:r>
        <w:rPr>
          <w:sz w:val="19"/>
          <w:szCs w:val="19"/>
          <w:spacing w:val="13"/>
          <w:position w:val="-1"/>
        </w:rPr>
        <w:t>. 1 .</w:t>
      </w:r>
      <w:r>
        <w:rPr>
          <w:sz w:val="19"/>
          <w:szCs w:val="19"/>
          <w:spacing w:val="-22"/>
          <w:position w:val="-1"/>
        </w:rPr>
        <w:t xml:space="preserve"> </w:t>
      </w:r>
      <w:r>
        <w:rPr>
          <w:sz w:val="19"/>
          <w:szCs w:val="19"/>
          <w:spacing w:val="13"/>
          <w:position w:val="-1"/>
        </w:rPr>
        <w:t>2    </w:t>
      </w:r>
      <w:r>
        <w:rPr>
          <w:rFonts w:ascii="Microsoft YaHei" w:hAnsi="Microsoft YaHei" w:eastAsia="Microsoft YaHei" w:cs="Microsoft YaHei"/>
          <w:sz w:val="19"/>
          <w:szCs w:val="19"/>
          <w:spacing w:val="13"/>
        </w:rPr>
        <w:t>与堤防交叉的各类建筑物应优</w:t>
      </w:r>
      <w:r>
        <w:rPr>
          <w:rFonts w:ascii="Microsoft YaHei" w:hAnsi="Microsoft YaHei" w:eastAsia="Microsoft YaHei" w:cs="Microsoft YaHei"/>
          <w:sz w:val="19"/>
          <w:szCs w:val="19"/>
          <w:spacing w:val="12"/>
        </w:rPr>
        <w:t>先选用跨越的型式。</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2"/>
        </w:rPr>
        <w:t>确需穿河(堤)的建设项 目</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,宜采用正交方式</w:t>
      </w:r>
      <w:r>
        <w:rPr>
          <w:rFonts w:ascii="Microsoft YaHei" w:hAnsi="Microsoft YaHei" w:eastAsia="Microsoft YaHei" w:cs="Microsoft YaHei"/>
          <w:sz w:val="19"/>
          <w:szCs w:val="19"/>
          <w:spacing w:val="16"/>
        </w:rPr>
        <w:t>下穿河道;如确需斜交的,交角不宜小于</w:t>
      </w:r>
      <w:r>
        <w:rPr>
          <w:rFonts w:ascii="Microsoft YaHei" w:hAnsi="Microsoft YaHei" w:eastAsia="Microsoft YaHei" w:cs="Microsoft YaHei"/>
          <w:sz w:val="19"/>
          <w:szCs w:val="19"/>
          <w:spacing w:val="32"/>
        </w:rPr>
        <w:t xml:space="preserve"> </w:t>
      </w:r>
      <w:r>
        <w:rPr>
          <w:sz w:val="19"/>
          <w:szCs w:val="19"/>
          <w:spacing w:val="16"/>
          <w:position w:val="-1"/>
        </w:rPr>
        <w:t>60</w:t>
      </w:r>
      <w:r>
        <w:rPr>
          <w:sz w:val="19"/>
          <w:szCs w:val="19"/>
          <w:spacing w:val="-26"/>
          <w:position w:val="-1"/>
        </w:rPr>
        <w:t xml:space="preserve"> </w:t>
      </w:r>
      <w:r>
        <w:rPr>
          <w:sz w:val="19"/>
          <w:szCs w:val="19"/>
          <w:spacing w:val="16"/>
          <w:position w:val="-1"/>
        </w:rPr>
        <w:t>o </w:t>
      </w:r>
      <w:r>
        <w:rPr>
          <w:rFonts w:ascii="Microsoft YaHei" w:hAnsi="Microsoft YaHei" w:eastAsia="Microsoft YaHei" w:cs="Microsoft YaHei"/>
          <w:sz w:val="19"/>
          <w:szCs w:val="19"/>
          <w:spacing w:val="16"/>
        </w:rPr>
        <w:t>,并应在河道管理范围内设置永久性警示标识。</w:t>
      </w:r>
    </w:p>
    <w:p>
      <w:pPr>
        <w:pStyle w:val="BodyText"/>
        <w:ind w:left="5" w:hanging="5"/>
        <w:spacing w:before="80" w:line="208" w:lineRule="auto"/>
        <w:rPr>
          <w:rFonts w:ascii="Microsoft YaHei" w:hAnsi="Microsoft YaHei" w:eastAsia="Microsoft YaHei" w:cs="Microsoft YaHei"/>
          <w:sz w:val="19"/>
          <w:szCs w:val="19"/>
        </w:rPr>
      </w:pPr>
      <w:r>
        <w:rPr>
          <w:sz w:val="19"/>
          <w:szCs w:val="19"/>
          <w:spacing w:val="16"/>
          <w:position w:val="-1"/>
        </w:rPr>
        <w:t>7</w:t>
      </w:r>
      <w:r>
        <w:rPr>
          <w:sz w:val="19"/>
          <w:szCs w:val="19"/>
          <w:spacing w:val="-23"/>
          <w:position w:val="-1"/>
        </w:rPr>
        <w:t xml:space="preserve"> </w:t>
      </w:r>
      <w:r>
        <w:rPr>
          <w:sz w:val="19"/>
          <w:szCs w:val="19"/>
          <w:spacing w:val="16"/>
          <w:position w:val="-1"/>
        </w:rPr>
        <w:t>. 1 .</w:t>
      </w:r>
      <w:r>
        <w:rPr>
          <w:sz w:val="19"/>
          <w:szCs w:val="19"/>
          <w:spacing w:val="-21"/>
          <w:position w:val="-1"/>
        </w:rPr>
        <w:t xml:space="preserve"> </w:t>
      </w:r>
      <w:r>
        <w:rPr>
          <w:sz w:val="19"/>
          <w:szCs w:val="19"/>
          <w:spacing w:val="16"/>
          <w:position w:val="-1"/>
        </w:rPr>
        <w:t>3    </w:t>
      </w:r>
      <w:r>
        <w:rPr>
          <w:rFonts w:ascii="Microsoft YaHei" w:hAnsi="Microsoft YaHei" w:eastAsia="Microsoft YaHei" w:cs="Microsoft YaHei"/>
          <w:sz w:val="19"/>
          <w:szCs w:val="19"/>
          <w:spacing w:val="16"/>
        </w:rPr>
        <w:t>位于堤防管理范围内的穿河(堤)建设项 目</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,应结合施工方法,重点分析堤防的渗流</w:t>
      </w:r>
      <w:r>
        <w:rPr>
          <w:rFonts w:ascii="Microsoft YaHei" w:hAnsi="Microsoft YaHei" w:eastAsia="Microsoft YaHei" w:cs="Microsoft YaHei"/>
          <w:sz w:val="19"/>
          <w:szCs w:val="19"/>
          <w:spacing w:val="15"/>
        </w:rPr>
        <w:t>稳定性和抗</w:t>
      </w:r>
      <w:r>
        <w:rPr>
          <w:rFonts w:ascii="Microsoft YaHei" w:hAnsi="Microsoft YaHei" w:eastAsia="Microsoft YaHei" w:cs="Microsoft YaHei"/>
          <w:sz w:val="19"/>
          <w:szCs w:val="19"/>
          <w:spacing w:val="9"/>
        </w:rPr>
        <w:t>滑稳定性</w:t>
      </w:r>
      <w:r>
        <w:rPr>
          <w:rFonts w:ascii="Microsoft YaHei" w:hAnsi="Microsoft YaHei" w:eastAsia="Microsoft YaHei" w:cs="Microsoft YaHei"/>
          <w:sz w:val="19"/>
          <w:szCs w:val="19"/>
          <w:spacing w:val="9"/>
          <w:position w:val="1"/>
        </w:rPr>
        <w:t>。</w:t>
      </w:r>
      <w:r>
        <w:rPr>
          <w:rFonts w:ascii="Microsoft YaHei" w:hAnsi="Microsoft YaHei" w:eastAsia="Microsoft YaHei" w:cs="Microsoft YaHei"/>
          <w:sz w:val="19"/>
          <w:szCs w:val="19"/>
          <w:position w:val="1"/>
        </w:rPr>
        <w:t xml:space="preserve"> </w:t>
      </w:r>
      <w:r>
        <w:rPr>
          <w:rFonts w:ascii="Microsoft YaHei" w:hAnsi="Microsoft YaHei" w:eastAsia="Microsoft YaHei" w:cs="Microsoft YaHei"/>
          <w:sz w:val="19"/>
          <w:szCs w:val="19"/>
          <w:spacing w:val="9"/>
        </w:rPr>
        <w:t>堤防稳定计算应符合 </w:t>
      </w:r>
      <w:r>
        <w:rPr>
          <w:sz w:val="19"/>
          <w:szCs w:val="19"/>
          <w:position w:val="-1"/>
        </w:rPr>
        <w:t>GB</w:t>
      </w:r>
      <w:r>
        <w:rPr>
          <w:sz w:val="19"/>
          <w:szCs w:val="19"/>
          <w:spacing w:val="9"/>
          <w:position w:val="-1"/>
        </w:rPr>
        <w:t xml:space="preserve"> 50286</w:t>
      </w:r>
      <w:r>
        <w:rPr>
          <w:sz w:val="19"/>
          <w:szCs w:val="19"/>
          <w:spacing w:val="44"/>
          <w:w w:val="101"/>
          <w:position w:val="-1"/>
        </w:rPr>
        <w:t xml:space="preserve"> </w:t>
      </w:r>
      <w:r>
        <w:rPr>
          <w:rFonts w:ascii="Microsoft YaHei" w:hAnsi="Microsoft YaHei" w:eastAsia="Microsoft YaHei" w:cs="Microsoft YaHei"/>
          <w:sz w:val="19"/>
          <w:szCs w:val="19"/>
          <w:spacing w:val="9"/>
        </w:rPr>
        <w:t>的要求</w:t>
      </w:r>
      <w:r>
        <w:rPr>
          <w:rFonts w:ascii="Microsoft YaHei" w:hAnsi="Microsoft YaHei" w:eastAsia="Microsoft YaHei" w:cs="Microsoft YaHei"/>
          <w:sz w:val="19"/>
          <w:szCs w:val="19"/>
          <w:spacing w:val="9"/>
          <w:position w:val="1"/>
        </w:rPr>
        <w:t>。</w:t>
      </w:r>
    </w:p>
    <w:p>
      <w:pPr>
        <w:pStyle w:val="BodyText"/>
        <w:spacing w:before="241" w:line="179" w:lineRule="auto"/>
        <w:rPr>
          <w:rFonts w:ascii="Microsoft YaHei" w:hAnsi="Microsoft YaHei" w:eastAsia="Microsoft YaHei" w:cs="Microsoft YaHei"/>
          <w:sz w:val="19"/>
          <w:szCs w:val="19"/>
        </w:rPr>
      </w:pPr>
      <w:r>
        <w:rPr>
          <w:sz w:val="19"/>
          <w:szCs w:val="19"/>
          <w:spacing w:val="-4"/>
          <w:position w:val="-1"/>
        </w:rPr>
        <w:t>7</w:t>
      </w:r>
      <w:r>
        <w:rPr>
          <w:sz w:val="19"/>
          <w:szCs w:val="19"/>
          <w:spacing w:val="-21"/>
          <w:position w:val="-1"/>
        </w:rPr>
        <w:t xml:space="preserve"> </w:t>
      </w:r>
      <w:r>
        <w:rPr>
          <w:sz w:val="19"/>
          <w:szCs w:val="19"/>
          <w:spacing w:val="-4"/>
          <w:position w:val="-1"/>
        </w:rPr>
        <w:t>.</w:t>
      </w:r>
      <w:r>
        <w:rPr>
          <w:sz w:val="19"/>
          <w:szCs w:val="19"/>
          <w:spacing w:val="-22"/>
          <w:position w:val="-1"/>
        </w:rPr>
        <w:t xml:space="preserve"> </w:t>
      </w:r>
      <w:r>
        <w:rPr>
          <w:sz w:val="19"/>
          <w:szCs w:val="19"/>
          <w:spacing w:val="-4"/>
          <w:position w:val="-1"/>
        </w:rPr>
        <w:t>2</w:t>
      </w:r>
      <w:r>
        <w:rPr>
          <w:sz w:val="19"/>
          <w:szCs w:val="19"/>
          <w:spacing w:val="8"/>
          <w:position w:val="-1"/>
        </w:rPr>
        <w:t xml:space="preserve">    </w:t>
      </w:r>
      <w:r>
        <w:rPr>
          <w:rFonts w:ascii="Microsoft YaHei" w:hAnsi="Microsoft YaHei" w:eastAsia="Microsoft YaHei" w:cs="Microsoft YaHei"/>
          <w:sz w:val="19"/>
          <w:szCs w:val="19"/>
          <w:spacing w:val="-4"/>
        </w:rPr>
        <w:t>穿河管线</w:t>
      </w:r>
    </w:p>
    <w:p>
      <w:pPr>
        <w:pStyle w:val="BodyText"/>
        <w:spacing w:before="240" w:line="179" w:lineRule="auto"/>
        <w:rPr>
          <w:rFonts w:ascii="Microsoft YaHei" w:hAnsi="Microsoft YaHei" w:eastAsia="Microsoft YaHei" w:cs="Microsoft YaHei"/>
          <w:sz w:val="19"/>
          <w:szCs w:val="19"/>
        </w:rPr>
      </w:pPr>
      <w:r>
        <w:rPr>
          <w:sz w:val="19"/>
          <w:szCs w:val="19"/>
          <w:spacing w:val="-12"/>
          <w:position w:val="-1"/>
        </w:rPr>
        <w:t>7</w:t>
      </w:r>
      <w:r>
        <w:rPr>
          <w:sz w:val="19"/>
          <w:szCs w:val="19"/>
          <w:spacing w:val="-19"/>
          <w:position w:val="-1"/>
        </w:rPr>
        <w:t xml:space="preserve"> </w:t>
      </w:r>
      <w:r>
        <w:rPr>
          <w:sz w:val="19"/>
          <w:szCs w:val="19"/>
          <w:spacing w:val="-12"/>
          <w:position w:val="-1"/>
        </w:rPr>
        <w:t>.</w:t>
      </w:r>
      <w:r>
        <w:rPr>
          <w:sz w:val="19"/>
          <w:szCs w:val="19"/>
          <w:spacing w:val="-22"/>
          <w:position w:val="-1"/>
        </w:rPr>
        <w:t xml:space="preserve"> </w:t>
      </w:r>
      <w:r>
        <w:rPr>
          <w:sz w:val="19"/>
          <w:szCs w:val="19"/>
          <w:spacing w:val="-12"/>
          <w:position w:val="-1"/>
        </w:rPr>
        <w:t>2</w:t>
      </w:r>
      <w:r>
        <w:rPr>
          <w:sz w:val="19"/>
          <w:szCs w:val="19"/>
          <w:spacing w:val="-23"/>
          <w:position w:val="-1"/>
        </w:rPr>
        <w:t xml:space="preserve"> </w:t>
      </w:r>
      <w:r>
        <w:rPr>
          <w:sz w:val="19"/>
          <w:szCs w:val="19"/>
          <w:spacing w:val="-12"/>
          <w:position w:val="-1"/>
        </w:rPr>
        <w:t>. 1</w:t>
      </w:r>
      <w:r>
        <w:rPr>
          <w:sz w:val="19"/>
          <w:szCs w:val="19"/>
          <w:spacing w:val="12"/>
          <w:position w:val="-1"/>
        </w:rPr>
        <w:t xml:space="preserve">    </w:t>
      </w:r>
      <w:r>
        <w:rPr>
          <w:rFonts w:ascii="Microsoft YaHei" w:hAnsi="Microsoft YaHei" w:eastAsia="Microsoft YaHei" w:cs="Microsoft YaHei"/>
          <w:sz w:val="19"/>
          <w:szCs w:val="19"/>
          <w:spacing w:val="-12"/>
        </w:rPr>
        <w:t>管线布置</w:t>
      </w:r>
    </w:p>
    <w:p>
      <w:pPr>
        <w:pStyle w:val="BodyText"/>
        <w:spacing w:before="237" w:line="208" w:lineRule="auto"/>
        <w:rPr>
          <w:rFonts w:ascii="Microsoft YaHei" w:hAnsi="Microsoft YaHei" w:eastAsia="Microsoft YaHei" w:cs="Microsoft YaHei"/>
          <w:sz w:val="19"/>
          <w:szCs w:val="19"/>
        </w:rPr>
      </w:pPr>
      <w:r>
        <w:rPr>
          <w:sz w:val="19"/>
          <w:szCs w:val="19"/>
          <w:spacing w:val="8"/>
          <w:position w:val="-1"/>
        </w:rPr>
        <w:t>7</w:t>
      </w:r>
      <w:r>
        <w:rPr>
          <w:sz w:val="19"/>
          <w:szCs w:val="19"/>
          <w:spacing w:val="-22"/>
          <w:position w:val="-1"/>
        </w:rPr>
        <w:t xml:space="preserve"> </w:t>
      </w:r>
      <w:r>
        <w:rPr>
          <w:sz w:val="19"/>
          <w:szCs w:val="19"/>
          <w:spacing w:val="8"/>
          <w:position w:val="-1"/>
        </w:rPr>
        <w:t>.</w:t>
      </w:r>
      <w:r>
        <w:rPr>
          <w:sz w:val="19"/>
          <w:szCs w:val="19"/>
          <w:spacing w:val="-23"/>
          <w:position w:val="-1"/>
        </w:rPr>
        <w:t xml:space="preserve"> </w:t>
      </w:r>
      <w:r>
        <w:rPr>
          <w:sz w:val="19"/>
          <w:szCs w:val="19"/>
          <w:spacing w:val="8"/>
          <w:position w:val="-1"/>
        </w:rPr>
        <w:t>2</w:t>
      </w:r>
      <w:r>
        <w:rPr>
          <w:sz w:val="19"/>
          <w:szCs w:val="19"/>
          <w:spacing w:val="-23"/>
          <w:position w:val="-1"/>
        </w:rPr>
        <w:t xml:space="preserve"> </w:t>
      </w:r>
      <w:r>
        <w:rPr>
          <w:sz w:val="19"/>
          <w:szCs w:val="19"/>
          <w:spacing w:val="8"/>
          <w:position w:val="-1"/>
        </w:rPr>
        <w:t>. 1 . 1    </w:t>
      </w:r>
      <w:r>
        <w:rPr>
          <w:rFonts w:ascii="Microsoft YaHei" w:hAnsi="Microsoft YaHei" w:eastAsia="Microsoft YaHei" w:cs="Microsoft YaHei"/>
          <w:sz w:val="19"/>
          <w:szCs w:val="19"/>
          <w:spacing w:val="8"/>
        </w:rPr>
        <w:t>压力管道</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8"/>
          <w:position w:val="1"/>
        </w:rPr>
        <w:t>、</w:t>
      </w:r>
      <w:r>
        <w:rPr>
          <w:rFonts w:ascii="Microsoft YaHei" w:hAnsi="Microsoft YaHei" w:eastAsia="Microsoft YaHei" w:cs="Microsoft YaHei"/>
          <w:sz w:val="19"/>
          <w:szCs w:val="19"/>
          <w:spacing w:val="8"/>
        </w:rPr>
        <w:t>热力管道和各类易燃</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8"/>
          <w:position w:val="1"/>
        </w:rPr>
        <w:t>、</w:t>
      </w:r>
      <w:r>
        <w:rPr>
          <w:rFonts w:ascii="Microsoft YaHei" w:hAnsi="Microsoft YaHei" w:eastAsia="Microsoft YaHei" w:cs="Microsoft YaHei"/>
          <w:sz w:val="19"/>
          <w:szCs w:val="19"/>
          <w:spacing w:val="8"/>
        </w:rPr>
        <w:t>易</w:t>
      </w:r>
      <w:r>
        <w:rPr>
          <w:rFonts w:ascii="Microsoft YaHei" w:hAnsi="Microsoft YaHei" w:eastAsia="Microsoft YaHei" w:cs="Microsoft YaHei"/>
          <w:sz w:val="19"/>
          <w:szCs w:val="19"/>
          <w:spacing w:val="7"/>
        </w:rPr>
        <w:t>爆管道宜跨堤布设</w:t>
      </w:r>
      <w:r>
        <w:rPr>
          <w:rFonts w:ascii="Microsoft YaHei" w:hAnsi="Microsoft YaHei" w:eastAsia="Microsoft YaHei" w:cs="Microsoft YaHei"/>
          <w:sz w:val="19"/>
          <w:szCs w:val="19"/>
          <w:spacing w:val="7"/>
          <w:position w:val="1"/>
        </w:rPr>
        <w:t>。</w:t>
      </w:r>
      <w:r>
        <w:rPr>
          <w:rFonts w:ascii="Microsoft YaHei" w:hAnsi="Microsoft YaHei" w:eastAsia="Microsoft YaHei" w:cs="Microsoft YaHei"/>
          <w:sz w:val="19"/>
          <w:szCs w:val="19"/>
          <w:spacing w:val="-11"/>
          <w:position w:val="1"/>
        </w:rPr>
        <w:t xml:space="preserve"> </w:t>
      </w:r>
      <w:r>
        <w:rPr>
          <w:rFonts w:ascii="Microsoft YaHei" w:hAnsi="Microsoft YaHei" w:eastAsia="Microsoft YaHei" w:cs="Microsoft YaHei"/>
          <w:sz w:val="19"/>
          <w:szCs w:val="19"/>
          <w:spacing w:val="7"/>
        </w:rPr>
        <w:t>确需穿越堤防时,两侧出入土点附近</w:t>
      </w:r>
      <w:r>
        <w:rPr>
          <w:rFonts w:ascii="Microsoft YaHei" w:hAnsi="Microsoft YaHei" w:eastAsia="Microsoft YaHei" w:cs="Microsoft YaHei"/>
          <w:sz w:val="19"/>
          <w:szCs w:val="19"/>
          <w:spacing w:val="19"/>
        </w:rPr>
        <w:t>应设置控制闸阀,并采取相应安全管理和防护措施。</w:t>
      </w:r>
    </w:p>
    <w:p>
      <w:pPr>
        <w:pStyle w:val="BodyText"/>
        <w:ind w:left="3" w:hanging="3"/>
        <w:spacing w:before="80" w:line="212" w:lineRule="auto"/>
        <w:rPr>
          <w:rFonts w:ascii="Microsoft YaHei" w:hAnsi="Microsoft YaHei" w:eastAsia="Microsoft YaHei" w:cs="Microsoft YaHei"/>
          <w:sz w:val="19"/>
          <w:szCs w:val="19"/>
        </w:rPr>
      </w:pPr>
      <w:r>
        <w:rPr>
          <w:sz w:val="19"/>
          <w:szCs w:val="19"/>
          <w:spacing w:val="14"/>
          <w:position w:val="-1"/>
        </w:rPr>
        <w:t>7</w:t>
      </w:r>
      <w:r>
        <w:rPr>
          <w:sz w:val="19"/>
          <w:szCs w:val="19"/>
          <w:spacing w:val="-23"/>
          <w:position w:val="-1"/>
        </w:rPr>
        <w:t xml:space="preserve"> </w:t>
      </w:r>
      <w:r>
        <w:rPr>
          <w:sz w:val="19"/>
          <w:szCs w:val="19"/>
          <w:spacing w:val="14"/>
          <w:position w:val="-1"/>
        </w:rPr>
        <w:t>.</w:t>
      </w:r>
      <w:r>
        <w:rPr>
          <w:sz w:val="19"/>
          <w:szCs w:val="19"/>
          <w:spacing w:val="-22"/>
          <w:position w:val="-1"/>
        </w:rPr>
        <w:t xml:space="preserve"> </w:t>
      </w:r>
      <w:r>
        <w:rPr>
          <w:sz w:val="19"/>
          <w:szCs w:val="19"/>
          <w:spacing w:val="14"/>
          <w:position w:val="-1"/>
        </w:rPr>
        <w:t>2</w:t>
      </w:r>
      <w:r>
        <w:rPr>
          <w:sz w:val="19"/>
          <w:szCs w:val="19"/>
          <w:spacing w:val="-23"/>
          <w:position w:val="-1"/>
        </w:rPr>
        <w:t xml:space="preserve"> </w:t>
      </w:r>
      <w:r>
        <w:rPr>
          <w:sz w:val="19"/>
          <w:szCs w:val="19"/>
          <w:spacing w:val="14"/>
          <w:position w:val="-1"/>
        </w:rPr>
        <w:t>. 1 .</w:t>
      </w:r>
      <w:r>
        <w:rPr>
          <w:sz w:val="19"/>
          <w:szCs w:val="19"/>
          <w:spacing w:val="-23"/>
          <w:position w:val="-1"/>
        </w:rPr>
        <w:t xml:space="preserve"> </w:t>
      </w:r>
      <w:r>
        <w:rPr>
          <w:sz w:val="19"/>
          <w:szCs w:val="19"/>
          <w:spacing w:val="14"/>
          <w:position w:val="-1"/>
        </w:rPr>
        <w:t>2    </w:t>
      </w:r>
      <w:r>
        <w:rPr>
          <w:rFonts w:ascii="Microsoft YaHei" w:hAnsi="Microsoft YaHei" w:eastAsia="Microsoft YaHei" w:cs="Microsoft YaHei"/>
          <w:sz w:val="19"/>
          <w:szCs w:val="19"/>
          <w:spacing w:val="14"/>
        </w:rPr>
        <w:t>管线顶部与河底的最小垂直距离应大于规划河底的冲刷深度,</w:t>
      </w:r>
      <w:r>
        <w:rPr>
          <w:rFonts w:ascii="Microsoft YaHei" w:hAnsi="Microsoft YaHei" w:eastAsia="Microsoft YaHei" w:cs="Microsoft YaHei"/>
          <w:sz w:val="19"/>
          <w:szCs w:val="19"/>
          <w:spacing w:val="13"/>
        </w:rPr>
        <w:t>并满足相关行业技术标准和管</w:t>
      </w:r>
      <w:r>
        <w:rPr>
          <w:rFonts w:ascii="Microsoft YaHei" w:hAnsi="Microsoft YaHei" w:eastAsia="Microsoft YaHei" w:cs="Microsoft YaHei"/>
          <w:sz w:val="19"/>
          <w:szCs w:val="19"/>
          <w:spacing w:val="20"/>
        </w:rPr>
        <w:t>理规定;管线与其他涉河工程的最小安全距离应根据</w:t>
      </w:r>
      <w:r>
        <w:rPr>
          <w:rFonts w:ascii="Microsoft YaHei" w:hAnsi="Microsoft YaHei" w:eastAsia="Microsoft YaHei" w:cs="Microsoft YaHei"/>
          <w:sz w:val="19"/>
          <w:szCs w:val="19"/>
          <w:spacing w:val="19"/>
        </w:rPr>
        <w:t>工程安全保护范围和穿河施工方式合理确定。</w:t>
      </w:r>
    </w:p>
    <w:p>
      <w:pPr>
        <w:pStyle w:val="BodyText"/>
        <w:ind w:right="25"/>
        <w:spacing w:before="78" w:line="208" w:lineRule="auto"/>
        <w:rPr>
          <w:rFonts w:ascii="Microsoft YaHei" w:hAnsi="Microsoft YaHei" w:eastAsia="Microsoft YaHei" w:cs="Microsoft YaHei"/>
          <w:sz w:val="19"/>
          <w:szCs w:val="19"/>
        </w:rPr>
      </w:pPr>
      <w:r>
        <w:rPr>
          <w:sz w:val="19"/>
          <w:szCs w:val="19"/>
          <w:spacing w:val="8"/>
          <w:position w:val="-1"/>
        </w:rPr>
        <w:t>7</w:t>
      </w:r>
      <w:r>
        <w:rPr>
          <w:sz w:val="19"/>
          <w:szCs w:val="19"/>
          <w:spacing w:val="-23"/>
          <w:position w:val="-1"/>
        </w:rPr>
        <w:t xml:space="preserve"> </w:t>
      </w:r>
      <w:r>
        <w:rPr>
          <w:sz w:val="19"/>
          <w:szCs w:val="19"/>
          <w:spacing w:val="8"/>
          <w:position w:val="-1"/>
        </w:rPr>
        <w:t>.</w:t>
      </w:r>
      <w:r>
        <w:rPr>
          <w:sz w:val="19"/>
          <w:szCs w:val="19"/>
          <w:spacing w:val="-25"/>
          <w:position w:val="-1"/>
        </w:rPr>
        <w:t xml:space="preserve"> </w:t>
      </w:r>
      <w:r>
        <w:rPr>
          <w:sz w:val="19"/>
          <w:szCs w:val="19"/>
          <w:spacing w:val="8"/>
          <w:position w:val="-1"/>
        </w:rPr>
        <w:t>2</w:t>
      </w:r>
      <w:r>
        <w:rPr>
          <w:sz w:val="19"/>
          <w:szCs w:val="19"/>
          <w:spacing w:val="-23"/>
          <w:position w:val="-1"/>
        </w:rPr>
        <w:t xml:space="preserve"> </w:t>
      </w:r>
      <w:r>
        <w:rPr>
          <w:sz w:val="19"/>
          <w:szCs w:val="19"/>
          <w:spacing w:val="8"/>
          <w:position w:val="-1"/>
        </w:rPr>
        <w:t>. 1 .</w:t>
      </w:r>
      <w:r>
        <w:rPr>
          <w:sz w:val="19"/>
          <w:szCs w:val="19"/>
          <w:spacing w:val="-20"/>
          <w:position w:val="-1"/>
        </w:rPr>
        <w:t xml:space="preserve"> </w:t>
      </w:r>
      <w:r>
        <w:rPr>
          <w:sz w:val="19"/>
          <w:szCs w:val="19"/>
          <w:spacing w:val="8"/>
          <w:position w:val="-1"/>
        </w:rPr>
        <w:t>3    </w:t>
      </w:r>
      <w:r>
        <w:rPr>
          <w:rFonts w:ascii="Microsoft YaHei" w:hAnsi="Microsoft YaHei" w:eastAsia="Microsoft YaHei" w:cs="Microsoft YaHei"/>
          <w:sz w:val="19"/>
          <w:szCs w:val="19"/>
          <w:spacing w:val="8"/>
        </w:rPr>
        <w:t>穿河管线的阀井(室) </w:t>
      </w:r>
      <w:r>
        <w:rPr>
          <w:rFonts w:ascii="Microsoft YaHei" w:hAnsi="Microsoft YaHei" w:eastAsia="Microsoft YaHei" w:cs="Microsoft YaHei"/>
          <w:sz w:val="19"/>
          <w:szCs w:val="19"/>
          <w:spacing w:val="8"/>
          <w:position w:val="1"/>
        </w:rPr>
        <w:t>、</w:t>
      </w:r>
      <w:r>
        <w:rPr>
          <w:rFonts w:ascii="Microsoft YaHei" w:hAnsi="Microsoft YaHei" w:eastAsia="Microsoft YaHei" w:cs="Microsoft YaHei"/>
          <w:sz w:val="19"/>
          <w:szCs w:val="19"/>
          <w:spacing w:val="8"/>
        </w:rPr>
        <w:t>截流控制设施</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8"/>
          <w:position w:val="1"/>
        </w:rPr>
        <w:t>、</w:t>
      </w:r>
      <w:r>
        <w:rPr>
          <w:rFonts w:ascii="Microsoft YaHei" w:hAnsi="Microsoft YaHei" w:eastAsia="Microsoft YaHei" w:cs="Microsoft YaHei"/>
          <w:sz w:val="19"/>
          <w:szCs w:val="19"/>
          <w:spacing w:val="8"/>
        </w:rPr>
        <w:t>临时性工作井等附属设施,不宜布置</w:t>
      </w:r>
      <w:r>
        <w:rPr>
          <w:rFonts w:ascii="Microsoft YaHei" w:hAnsi="Microsoft YaHei" w:eastAsia="Microsoft YaHei" w:cs="Microsoft YaHei"/>
          <w:sz w:val="19"/>
          <w:szCs w:val="19"/>
          <w:spacing w:val="7"/>
        </w:rPr>
        <w:t>在河道管理范围内</w:t>
      </w:r>
      <w:r>
        <w:rPr>
          <w:rFonts w:ascii="Microsoft YaHei" w:hAnsi="Microsoft YaHei" w:eastAsia="Microsoft YaHei" w:cs="Microsoft YaHei"/>
          <w:sz w:val="19"/>
          <w:szCs w:val="19"/>
          <w:spacing w:val="7"/>
          <w:position w:val="1"/>
        </w:rPr>
        <w:t>,</w:t>
      </w:r>
      <w:r>
        <w:rPr>
          <w:rFonts w:ascii="Microsoft YaHei" w:hAnsi="Microsoft YaHei" w:eastAsia="Microsoft YaHei" w:cs="Microsoft YaHei"/>
          <w:sz w:val="19"/>
          <w:szCs w:val="19"/>
          <w:spacing w:val="18"/>
        </w:rPr>
        <w:t>且不应影响堤防安全。</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8"/>
        </w:rPr>
        <w:t>其中,顶管及定向钻的临时工作井距离背水侧堤脚的安全距离应满足以下要求</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w:t>
      </w:r>
    </w:p>
    <w:p>
      <w:pPr>
        <w:pStyle w:val="BodyText"/>
        <w:ind w:left="422"/>
        <w:spacing w:before="82" w:line="170" w:lineRule="auto"/>
        <w:rPr>
          <w:rFonts w:ascii="Microsoft YaHei" w:hAnsi="Microsoft YaHei" w:eastAsia="Microsoft YaHei" w:cs="Microsoft YaHei"/>
          <w:sz w:val="19"/>
          <w:szCs w:val="19"/>
        </w:rPr>
      </w:pPr>
      <w:r>
        <w:rPr>
          <w:sz w:val="19"/>
          <w:szCs w:val="19"/>
          <w:spacing w:val="2"/>
        </w:rPr>
        <w:t>a</w:t>
      </w:r>
      <w:r>
        <w:rPr>
          <w:rFonts w:ascii="Microsoft YaHei" w:hAnsi="Microsoft YaHei" w:eastAsia="Microsoft YaHei" w:cs="Microsoft YaHei"/>
          <w:sz w:val="19"/>
          <w:szCs w:val="19"/>
          <w:spacing w:val="2"/>
        </w:rPr>
        <w:t>)     </w:t>
      </w:r>
      <w:r>
        <w:rPr>
          <w:rFonts w:ascii="Microsoft YaHei" w:hAnsi="Microsoft YaHei" w:eastAsia="Microsoft YaHei" w:cs="Microsoft YaHei"/>
          <w:sz w:val="19"/>
          <w:szCs w:val="19"/>
          <w:spacing w:val="2"/>
          <w:position w:val="-2"/>
        </w:rPr>
        <w:t>I</w:t>
      </w:r>
      <w:r>
        <w:rPr>
          <w:rFonts w:ascii="Microsoft YaHei" w:hAnsi="Microsoft YaHei" w:eastAsia="Microsoft YaHei" w:cs="Microsoft YaHei"/>
          <w:sz w:val="19"/>
          <w:szCs w:val="19"/>
          <w:spacing w:val="38"/>
          <w:position w:val="-2"/>
        </w:rPr>
        <w:t xml:space="preserve"> </w:t>
      </w:r>
      <w:r>
        <w:rPr>
          <w:rFonts w:ascii="Microsoft YaHei" w:hAnsi="Microsoft YaHei" w:eastAsia="Microsoft YaHei" w:cs="Microsoft YaHei"/>
          <w:sz w:val="19"/>
          <w:szCs w:val="19"/>
          <w:spacing w:val="2"/>
          <w:position w:val="1"/>
        </w:rPr>
        <w:t>、</w:t>
      </w:r>
      <w:r>
        <w:rPr>
          <w:rFonts w:ascii="Microsoft YaHei" w:hAnsi="Microsoft YaHei" w:eastAsia="Microsoft YaHei" w:cs="Microsoft YaHei"/>
          <w:sz w:val="19"/>
          <w:szCs w:val="19"/>
          <w:spacing w:val="2"/>
        </w:rPr>
        <w:t>Ⅱ级堤防应大于或等于</w:t>
      </w:r>
      <w:r>
        <w:rPr>
          <w:rFonts w:ascii="Microsoft YaHei" w:hAnsi="Microsoft YaHei" w:eastAsia="Microsoft YaHei" w:cs="Microsoft YaHei"/>
          <w:sz w:val="19"/>
          <w:szCs w:val="19"/>
          <w:spacing w:val="22"/>
        </w:rPr>
        <w:t xml:space="preserve"> </w:t>
      </w:r>
      <w:r>
        <w:rPr>
          <w:sz w:val="19"/>
          <w:szCs w:val="19"/>
          <w:spacing w:val="2"/>
          <w:position w:val="-1"/>
        </w:rPr>
        <w:t>100  m </w:t>
      </w:r>
      <w:r>
        <w:rPr>
          <w:rFonts w:ascii="Microsoft YaHei" w:hAnsi="Microsoft YaHei" w:eastAsia="Microsoft YaHei" w:cs="Microsoft YaHei"/>
          <w:sz w:val="19"/>
          <w:szCs w:val="19"/>
          <w:spacing w:val="2"/>
          <w:position w:val="1"/>
        </w:rPr>
        <w:t>;</w:t>
      </w:r>
    </w:p>
    <w:p>
      <w:pPr>
        <w:pStyle w:val="BodyText"/>
        <w:ind w:left="423"/>
        <w:spacing w:before="65" w:line="170" w:lineRule="auto"/>
        <w:rPr>
          <w:rFonts w:ascii="Microsoft YaHei" w:hAnsi="Microsoft YaHei" w:eastAsia="Microsoft YaHei" w:cs="Microsoft YaHei"/>
          <w:sz w:val="19"/>
          <w:szCs w:val="19"/>
        </w:rPr>
      </w:pPr>
      <w:r>
        <w:rPr>
          <w:sz w:val="19"/>
          <w:szCs w:val="19"/>
          <w:spacing w:val="8"/>
        </w:rPr>
        <w:t>b</w:t>
      </w:r>
      <w:r>
        <w:rPr>
          <w:rFonts w:ascii="Microsoft YaHei" w:hAnsi="Microsoft YaHei" w:eastAsia="Microsoft YaHei" w:cs="Microsoft YaHei"/>
          <w:sz w:val="19"/>
          <w:szCs w:val="19"/>
          <w:spacing w:val="8"/>
        </w:rPr>
        <w:t>)    Ⅲ级及以下等级堤防应大于或等于</w:t>
      </w:r>
      <w:r>
        <w:rPr>
          <w:rFonts w:ascii="Microsoft YaHei" w:hAnsi="Microsoft YaHei" w:eastAsia="Microsoft YaHei" w:cs="Microsoft YaHei"/>
          <w:sz w:val="19"/>
          <w:szCs w:val="19"/>
          <w:spacing w:val="32"/>
        </w:rPr>
        <w:t xml:space="preserve"> </w:t>
      </w:r>
      <w:r>
        <w:rPr>
          <w:sz w:val="19"/>
          <w:szCs w:val="19"/>
          <w:spacing w:val="8"/>
          <w:position w:val="-1"/>
        </w:rPr>
        <w:t>60  m </w:t>
      </w:r>
      <w:r>
        <w:rPr>
          <w:rFonts w:ascii="Microsoft YaHei" w:hAnsi="Microsoft YaHei" w:eastAsia="Microsoft YaHei" w:cs="Microsoft YaHei"/>
          <w:sz w:val="19"/>
          <w:szCs w:val="19"/>
          <w:spacing w:val="8"/>
          <w:position w:val="1"/>
        </w:rPr>
        <w:t>;</w:t>
      </w:r>
    </w:p>
    <w:p>
      <w:pPr>
        <w:pStyle w:val="BodyText"/>
        <w:ind w:left="425"/>
        <w:spacing w:before="86" w:line="178" w:lineRule="auto"/>
        <w:rPr>
          <w:rFonts w:ascii="Microsoft YaHei" w:hAnsi="Microsoft YaHei" w:eastAsia="Microsoft YaHei" w:cs="Microsoft YaHei"/>
          <w:sz w:val="19"/>
          <w:szCs w:val="19"/>
        </w:rPr>
      </w:pPr>
      <w:r>
        <w:rPr>
          <w:sz w:val="19"/>
          <w:szCs w:val="19"/>
          <w:spacing w:val="16"/>
        </w:rPr>
        <w:t>c</w:t>
      </w:r>
      <w:r>
        <w:rPr>
          <w:rFonts w:ascii="Microsoft YaHei" w:hAnsi="Microsoft YaHei" w:eastAsia="Microsoft YaHei" w:cs="Microsoft YaHei"/>
          <w:sz w:val="19"/>
          <w:szCs w:val="19"/>
          <w:spacing w:val="16"/>
        </w:rPr>
        <w:t>)    若条件限制无法满足要求,应进行充分</w:t>
      </w:r>
      <w:r>
        <w:rPr>
          <w:rFonts w:ascii="Microsoft YaHei" w:hAnsi="Microsoft YaHei" w:eastAsia="Microsoft YaHei" w:cs="Microsoft YaHei"/>
          <w:sz w:val="19"/>
          <w:szCs w:val="19"/>
          <w:spacing w:val="15"/>
        </w:rPr>
        <w:t>论证</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w:t>
      </w:r>
    </w:p>
    <w:p>
      <w:pPr>
        <w:pStyle w:val="BodyText"/>
        <w:ind w:left="424"/>
        <w:spacing w:before="87" w:line="170" w:lineRule="auto"/>
        <w:rPr>
          <w:rFonts w:ascii="Microsoft YaHei" w:hAnsi="Microsoft YaHei" w:eastAsia="Microsoft YaHei" w:cs="Microsoft YaHei"/>
          <w:sz w:val="19"/>
          <w:szCs w:val="19"/>
        </w:rPr>
      </w:pPr>
      <w:r>
        <w:rPr>
          <w:sz w:val="19"/>
          <w:szCs w:val="19"/>
          <w:spacing w:val="16"/>
        </w:rPr>
        <w:t>d</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6"/>
        </w:rPr>
        <w:t>采用分段穿越方案,出入土点距离迎水坡堤脚的安全距离应大于</w:t>
      </w:r>
      <w:r>
        <w:rPr>
          <w:rFonts w:ascii="Microsoft YaHei" w:hAnsi="Microsoft YaHei" w:eastAsia="Microsoft YaHei" w:cs="Microsoft YaHei"/>
          <w:sz w:val="19"/>
          <w:szCs w:val="19"/>
          <w:spacing w:val="15"/>
        </w:rPr>
        <w:t>或等于</w:t>
      </w:r>
      <w:r>
        <w:rPr>
          <w:rFonts w:ascii="Microsoft YaHei" w:hAnsi="Microsoft YaHei" w:eastAsia="Microsoft YaHei" w:cs="Microsoft YaHei"/>
          <w:sz w:val="19"/>
          <w:szCs w:val="19"/>
          <w:spacing w:val="22"/>
        </w:rPr>
        <w:t xml:space="preserve"> </w:t>
      </w:r>
      <w:r>
        <w:rPr>
          <w:sz w:val="19"/>
          <w:szCs w:val="19"/>
          <w:spacing w:val="15"/>
          <w:position w:val="-1"/>
        </w:rPr>
        <w:t>60</w:t>
      </w:r>
      <w:r>
        <w:rPr>
          <w:sz w:val="19"/>
          <w:szCs w:val="19"/>
          <w:spacing w:val="47"/>
          <w:w w:val="101"/>
          <w:position w:val="-1"/>
        </w:rPr>
        <w:t xml:space="preserve"> </w:t>
      </w:r>
      <w:r>
        <w:rPr>
          <w:sz w:val="19"/>
          <w:szCs w:val="19"/>
          <w:spacing w:val="15"/>
          <w:position w:val="-1"/>
        </w:rPr>
        <w:t>m</w:t>
      </w:r>
      <w:r>
        <w:rPr>
          <w:sz w:val="19"/>
          <w:szCs w:val="19"/>
          <w:spacing w:val="-23"/>
          <w:position w:val="-1"/>
        </w:rPr>
        <w:t xml:space="preserve"> </w:t>
      </w:r>
      <w:r>
        <w:rPr>
          <w:rFonts w:ascii="Microsoft YaHei" w:hAnsi="Microsoft YaHei" w:eastAsia="Microsoft YaHei" w:cs="Microsoft YaHei"/>
          <w:sz w:val="19"/>
          <w:szCs w:val="19"/>
          <w:spacing w:val="15"/>
          <w:position w:val="1"/>
        </w:rPr>
        <w:t>。</w:t>
      </w:r>
    </w:p>
    <w:p>
      <w:pPr>
        <w:pStyle w:val="BodyText"/>
        <w:spacing w:before="248" w:line="173" w:lineRule="auto"/>
        <w:rPr>
          <w:rFonts w:ascii="Microsoft YaHei" w:hAnsi="Microsoft YaHei" w:eastAsia="Microsoft YaHei" w:cs="Microsoft YaHei"/>
          <w:sz w:val="19"/>
          <w:szCs w:val="19"/>
        </w:rPr>
      </w:pPr>
      <w:r>
        <w:rPr>
          <w:sz w:val="19"/>
          <w:szCs w:val="19"/>
          <w:spacing w:val="-1"/>
          <w:position w:val="-1"/>
        </w:rPr>
        <w:t>7</w:t>
      </w:r>
      <w:r>
        <w:rPr>
          <w:sz w:val="19"/>
          <w:szCs w:val="19"/>
          <w:spacing w:val="-21"/>
          <w:position w:val="-1"/>
        </w:rPr>
        <w:t xml:space="preserve"> </w:t>
      </w:r>
      <w:r>
        <w:rPr>
          <w:sz w:val="19"/>
          <w:szCs w:val="19"/>
          <w:spacing w:val="-1"/>
          <w:position w:val="-1"/>
        </w:rPr>
        <w:t>.</w:t>
      </w:r>
      <w:r>
        <w:rPr>
          <w:sz w:val="19"/>
          <w:szCs w:val="19"/>
          <w:spacing w:val="-22"/>
          <w:position w:val="-1"/>
        </w:rPr>
        <w:t xml:space="preserve"> </w:t>
      </w:r>
      <w:r>
        <w:rPr>
          <w:sz w:val="19"/>
          <w:szCs w:val="19"/>
          <w:spacing w:val="-1"/>
          <w:position w:val="-1"/>
        </w:rPr>
        <w:t>2</w:t>
      </w:r>
      <w:r>
        <w:rPr>
          <w:sz w:val="19"/>
          <w:szCs w:val="19"/>
          <w:spacing w:val="-23"/>
          <w:position w:val="-1"/>
        </w:rPr>
        <w:t xml:space="preserve"> </w:t>
      </w:r>
      <w:r>
        <w:rPr>
          <w:sz w:val="19"/>
          <w:szCs w:val="19"/>
          <w:spacing w:val="-1"/>
          <w:position w:val="-1"/>
        </w:rPr>
        <w:t>.</w:t>
      </w:r>
      <w:r>
        <w:rPr>
          <w:sz w:val="19"/>
          <w:szCs w:val="19"/>
          <w:spacing w:val="-23"/>
          <w:position w:val="-1"/>
        </w:rPr>
        <w:t xml:space="preserve"> </w:t>
      </w:r>
      <w:r>
        <w:rPr>
          <w:sz w:val="19"/>
          <w:szCs w:val="19"/>
          <w:spacing w:val="-1"/>
          <w:position w:val="-1"/>
        </w:rPr>
        <w:t>2</w:t>
      </w:r>
      <w:r>
        <w:rPr>
          <w:sz w:val="19"/>
          <w:szCs w:val="19"/>
          <w:spacing w:val="7"/>
          <w:position w:val="-1"/>
        </w:rPr>
        <w:t xml:space="preserve">    </w:t>
      </w:r>
      <w:r>
        <w:rPr>
          <w:rFonts w:ascii="Microsoft YaHei" w:hAnsi="Microsoft YaHei" w:eastAsia="Microsoft YaHei" w:cs="Microsoft YaHei"/>
          <w:sz w:val="19"/>
          <w:szCs w:val="19"/>
          <w:spacing w:val="-1"/>
        </w:rPr>
        <w:t>埋(沉)管</w:t>
      </w:r>
    </w:p>
    <w:p>
      <w:pPr>
        <w:pStyle w:val="BodyText"/>
        <w:ind w:left="2" w:hanging="2"/>
        <w:spacing w:before="243" w:line="207" w:lineRule="auto"/>
        <w:rPr>
          <w:rFonts w:ascii="Microsoft YaHei" w:hAnsi="Microsoft YaHei" w:eastAsia="Microsoft YaHei" w:cs="Microsoft YaHei"/>
          <w:sz w:val="19"/>
          <w:szCs w:val="19"/>
        </w:rPr>
      </w:pPr>
      <w:r>
        <w:rPr>
          <w:sz w:val="19"/>
          <w:szCs w:val="19"/>
          <w:spacing w:val="12"/>
          <w:position w:val="-1"/>
        </w:rPr>
        <w:t>7</w:t>
      </w:r>
      <w:r>
        <w:rPr>
          <w:sz w:val="19"/>
          <w:szCs w:val="19"/>
          <w:spacing w:val="-23"/>
          <w:position w:val="-1"/>
        </w:rPr>
        <w:t xml:space="preserve"> </w:t>
      </w:r>
      <w:r>
        <w:rPr>
          <w:sz w:val="19"/>
          <w:szCs w:val="19"/>
          <w:spacing w:val="12"/>
          <w:position w:val="-1"/>
        </w:rPr>
        <w:t>.</w:t>
      </w:r>
      <w:r>
        <w:rPr>
          <w:sz w:val="19"/>
          <w:szCs w:val="19"/>
          <w:spacing w:val="-24"/>
          <w:position w:val="-1"/>
        </w:rPr>
        <w:t xml:space="preserve"> </w:t>
      </w:r>
      <w:r>
        <w:rPr>
          <w:sz w:val="19"/>
          <w:szCs w:val="19"/>
          <w:spacing w:val="12"/>
          <w:position w:val="-1"/>
        </w:rPr>
        <w:t>2</w:t>
      </w:r>
      <w:r>
        <w:rPr>
          <w:sz w:val="19"/>
          <w:szCs w:val="19"/>
          <w:spacing w:val="-23"/>
          <w:position w:val="-1"/>
        </w:rPr>
        <w:t xml:space="preserve"> </w:t>
      </w:r>
      <w:r>
        <w:rPr>
          <w:sz w:val="19"/>
          <w:szCs w:val="19"/>
          <w:spacing w:val="12"/>
          <w:position w:val="-1"/>
        </w:rPr>
        <w:t>.</w:t>
      </w:r>
      <w:r>
        <w:rPr>
          <w:sz w:val="19"/>
          <w:szCs w:val="19"/>
          <w:spacing w:val="-23"/>
          <w:position w:val="-1"/>
        </w:rPr>
        <w:t xml:space="preserve"> </w:t>
      </w:r>
      <w:r>
        <w:rPr>
          <w:sz w:val="19"/>
          <w:szCs w:val="19"/>
          <w:spacing w:val="12"/>
          <w:position w:val="-1"/>
        </w:rPr>
        <w:t>2</w:t>
      </w:r>
      <w:r>
        <w:rPr>
          <w:sz w:val="19"/>
          <w:szCs w:val="19"/>
          <w:spacing w:val="-23"/>
          <w:position w:val="-1"/>
        </w:rPr>
        <w:t xml:space="preserve"> </w:t>
      </w:r>
      <w:r>
        <w:rPr>
          <w:sz w:val="19"/>
          <w:szCs w:val="19"/>
          <w:spacing w:val="12"/>
          <w:position w:val="-1"/>
        </w:rPr>
        <w:t>. 1    </w:t>
      </w:r>
      <w:r>
        <w:rPr>
          <w:rFonts w:ascii="Microsoft YaHei" w:hAnsi="Microsoft YaHei" w:eastAsia="Microsoft YaHei" w:cs="Microsoft YaHei"/>
          <w:sz w:val="19"/>
          <w:szCs w:val="19"/>
          <w:spacing w:val="12"/>
        </w:rPr>
        <w:t>水下施工时,应尽量减少对河床</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2"/>
          <w:position w:val="1"/>
        </w:rPr>
        <w:t>、</w:t>
      </w:r>
      <w:r>
        <w:rPr>
          <w:rFonts w:ascii="Microsoft YaHei" w:hAnsi="Microsoft YaHei" w:eastAsia="Microsoft YaHei" w:cs="Microsoft YaHei"/>
          <w:sz w:val="19"/>
          <w:szCs w:val="19"/>
          <w:spacing w:val="12"/>
        </w:rPr>
        <w:t>岸坡的扰动,水下穿越管段敷</w:t>
      </w:r>
      <w:r>
        <w:rPr>
          <w:rFonts w:ascii="Microsoft YaHei" w:hAnsi="Microsoft YaHei" w:eastAsia="Microsoft YaHei" w:cs="Microsoft YaHei"/>
          <w:sz w:val="19"/>
          <w:szCs w:val="19"/>
          <w:spacing w:val="11"/>
        </w:rPr>
        <w:t>设后,应按照相关技术要求进行</w:t>
      </w:r>
      <w:r>
        <w:rPr>
          <w:rFonts w:ascii="Microsoft YaHei" w:hAnsi="Microsoft YaHei" w:eastAsia="Microsoft YaHei" w:cs="Microsoft YaHei"/>
          <w:sz w:val="19"/>
          <w:szCs w:val="19"/>
          <w:spacing w:val="23"/>
        </w:rPr>
        <w:t>一定厚度的覆土,使埋(沉)管稳固,并进行定</w:t>
      </w:r>
      <w:r>
        <w:rPr>
          <w:rFonts w:ascii="Microsoft YaHei" w:hAnsi="Microsoft YaHei" w:eastAsia="Microsoft YaHei" w:cs="Microsoft YaHei"/>
          <w:sz w:val="19"/>
          <w:szCs w:val="19"/>
          <w:spacing w:val="22"/>
        </w:rPr>
        <w:t>期监测。</w:t>
      </w:r>
    </w:p>
    <w:p>
      <w:pPr>
        <w:pStyle w:val="BodyText"/>
        <w:ind w:left="2" w:hanging="2"/>
        <w:spacing w:before="83" w:line="222" w:lineRule="auto"/>
        <w:rPr>
          <w:rFonts w:ascii="Microsoft YaHei" w:hAnsi="Microsoft YaHei" w:eastAsia="Microsoft YaHei" w:cs="Microsoft YaHei"/>
          <w:sz w:val="19"/>
          <w:szCs w:val="19"/>
        </w:rPr>
      </w:pPr>
      <w:r>
        <w:rPr>
          <w:sz w:val="19"/>
          <w:szCs w:val="19"/>
          <w:spacing w:val="18"/>
          <w:position w:val="-1"/>
        </w:rPr>
        <w:t>7</w:t>
      </w:r>
      <w:r>
        <w:rPr>
          <w:sz w:val="19"/>
          <w:szCs w:val="19"/>
          <w:spacing w:val="-23"/>
          <w:position w:val="-1"/>
        </w:rPr>
        <w:t xml:space="preserve"> </w:t>
      </w:r>
      <w:r>
        <w:rPr>
          <w:sz w:val="19"/>
          <w:szCs w:val="19"/>
          <w:spacing w:val="18"/>
          <w:position w:val="-1"/>
        </w:rPr>
        <w:t>.</w:t>
      </w:r>
      <w:r>
        <w:rPr>
          <w:sz w:val="19"/>
          <w:szCs w:val="19"/>
          <w:spacing w:val="-22"/>
          <w:position w:val="-1"/>
        </w:rPr>
        <w:t xml:space="preserve"> </w:t>
      </w:r>
      <w:r>
        <w:rPr>
          <w:sz w:val="19"/>
          <w:szCs w:val="19"/>
          <w:spacing w:val="18"/>
          <w:position w:val="-1"/>
        </w:rPr>
        <w:t>2</w:t>
      </w:r>
      <w:r>
        <w:rPr>
          <w:sz w:val="19"/>
          <w:szCs w:val="19"/>
          <w:spacing w:val="-23"/>
          <w:position w:val="-1"/>
        </w:rPr>
        <w:t xml:space="preserve"> </w:t>
      </w:r>
      <w:r>
        <w:rPr>
          <w:sz w:val="19"/>
          <w:szCs w:val="19"/>
          <w:spacing w:val="18"/>
          <w:position w:val="-1"/>
        </w:rPr>
        <w:t>.</w:t>
      </w:r>
      <w:r>
        <w:rPr>
          <w:sz w:val="19"/>
          <w:szCs w:val="19"/>
          <w:spacing w:val="-23"/>
          <w:position w:val="-1"/>
        </w:rPr>
        <w:t xml:space="preserve"> </w:t>
      </w:r>
      <w:r>
        <w:rPr>
          <w:sz w:val="19"/>
          <w:szCs w:val="19"/>
          <w:spacing w:val="18"/>
          <w:position w:val="-1"/>
        </w:rPr>
        <w:t>2</w:t>
      </w:r>
      <w:r>
        <w:rPr>
          <w:sz w:val="19"/>
          <w:szCs w:val="19"/>
          <w:spacing w:val="-23"/>
          <w:position w:val="-1"/>
        </w:rPr>
        <w:t xml:space="preserve"> </w:t>
      </w:r>
      <w:r>
        <w:rPr>
          <w:sz w:val="19"/>
          <w:szCs w:val="19"/>
          <w:spacing w:val="18"/>
          <w:position w:val="-1"/>
        </w:rPr>
        <w:t>.</w:t>
      </w:r>
      <w:r>
        <w:rPr>
          <w:sz w:val="19"/>
          <w:szCs w:val="19"/>
          <w:spacing w:val="-22"/>
          <w:position w:val="-1"/>
        </w:rPr>
        <w:t xml:space="preserve"> </w:t>
      </w:r>
      <w:r>
        <w:rPr>
          <w:sz w:val="19"/>
          <w:szCs w:val="19"/>
          <w:spacing w:val="18"/>
          <w:position w:val="-1"/>
        </w:rPr>
        <w:t>2</w:t>
      </w:r>
      <w:r>
        <w:rPr>
          <w:sz w:val="19"/>
          <w:szCs w:val="19"/>
          <w:spacing w:val="5"/>
          <w:position w:val="-1"/>
        </w:rPr>
        <w:t xml:space="preserve">    </w:t>
      </w:r>
      <w:r>
        <w:rPr>
          <w:rFonts w:ascii="Microsoft YaHei" w:hAnsi="Microsoft YaHei" w:eastAsia="Microsoft YaHei" w:cs="Microsoft YaHei"/>
          <w:sz w:val="19"/>
          <w:szCs w:val="19"/>
          <w:spacing w:val="18"/>
        </w:rPr>
        <w:t>爬堤管道宜紧贴堤身布置,不应直接放置于土基上,应做基础支墩</w:t>
      </w:r>
      <w:r>
        <w:rPr>
          <w:rFonts w:ascii="Microsoft YaHei" w:hAnsi="Microsoft YaHei" w:eastAsia="Microsoft YaHei" w:cs="Microsoft YaHei"/>
          <w:sz w:val="19"/>
          <w:szCs w:val="19"/>
          <w:spacing w:val="17"/>
        </w:rPr>
        <w:t>或枕墩;堤内管道应避免接</w:t>
      </w:r>
      <w:r>
        <w:rPr>
          <w:rFonts w:ascii="Microsoft YaHei" w:hAnsi="Microsoft YaHei" w:eastAsia="Microsoft YaHei" w:cs="Microsoft YaHei"/>
          <w:sz w:val="19"/>
          <w:szCs w:val="19"/>
          <w:spacing w:val="26"/>
        </w:rPr>
        <w:t>头,确需接头的,应减少接头数量,接头处选用截流环止水,与堤身接合</w:t>
      </w:r>
      <w:r>
        <w:rPr>
          <w:rFonts w:ascii="Microsoft YaHei" w:hAnsi="Microsoft YaHei" w:eastAsia="Microsoft YaHei" w:cs="Microsoft YaHei"/>
          <w:sz w:val="19"/>
          <w:szCs w:val="19"/>
          <w:spacing w:val="25"/>
        </w:rPr>
        <w:t>部做好防渗;爬堤管道如高于堤</w:t>
      </w:r>
      <w:r>
        <w:rPr>
          <w:rFonts w:ascii="Microsoft YaHei" w:hAnsi="Microsoft YaHei" w:eastAsia="Microsoft YaHei" w:cs="Microsoft YaHei"/>
          <w:sz w:val="19"/>
          <w:szCs w:val="19"/>
          <w:spacing w:val="10"/>
        </w:rPr>
        <w:t>顶,应与上</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0"/>
        </w:rPr>
        <w:t>、下游堤段平顺连接。</w:t>
      </w:r>
    </w:p>
    <w:p>
      <w:pPr>
        <w:pStyle w:val="BodyText"/>
        <w:spacing w:before="243" w:line="177" w:lineRule="auto"/>
        <w:rPr>
          <w:rFonts w:ascii="Microsoft YaHei" w:hAnsi="Microsoft YaHei" w:eastAsia="Microsoft YaHei" w:cs="Microsoft YaHei"/>
          <w:sz w:val="19"/>
          <w:szCs w:val="19"/>
        </w:rPr>
      </w:pPr>
      <w:r>
        <w:rPr>
          <w:sz w:val="19"/>
          <w:szCs w:val="19"/>
          <w:spacing w:val="-16"/>
        </w:rPr>
        <w:t>7</w:t>
      </w:r>
      <w:r>
        <w:rPr>
          <w:sz w:val="19"/>
          <w:szCs w:val="19"/>
          <w:spacing w:val="-23"/>
        </w:rPr>
        <w:t xml:space="preserve"> </w:t>
      </w:r>
      <w:r>
        <w:rPr>
          <w:sz w:val="19"/>
          <w:szCs w:val="19"/>
          <w:spacing w:val="-16"/>
        </w:rPr>
        <w:t>.</w:t>
      </w:r>
      <w:r>
        <w:rPr>
          <w:sz w:val="19"/>
          <w:szCs w:val="19"/>
          <w:spacing w:val="-23"/>
        </w:rPr>
        <w:t xml:space="preserve"> </w:t>
      </w:r>
      <w:r>
        <w:rPr>
          <w:sz w:val="19"/>
          <w:szCs w:val="19"/>
          <w:spacing w:val="-16"/>
        </w:rPr>
        <w:t>2</w:t>
      </w:r>
      <w:r>
        <w:rPr>
          <w:sz w:val="19"/>
          <w:szCs w:val="19"/>
          <w:spacing w:val="-23"/>
        </w:rPr>
        <w:t xml:space="preserve"> </w:t>
      </w:r>
      <w:r>
        <w:rPr>
          <w:sz w:val="19"/>
          <w:szCs w:val="19"/>
          <w:spacing w:val="-16"/>
        </w:rPr>
        <w:t>.</w:t>
      </w:r>
      <w:r>
        <w:rPr>
          <w:sz w:val="19"/>
          <w:szCs w:val="19"/>
          <w:spacing w:val="-21"/>
        </w:rPr>
        <w:t xml:space="preserve"> </w:t>
      </w:r>
      <w:r>
        <w:rPr>
          <w:sz w:val="19"/>
          <w:szCs w:val="19"/>
          <w:spacing w:val="-16"/>
        </w:rPr>
        <w:t>3</w:t>
      </w:r>
      <w:r>
        <w:rPr>
          <w:sz w:val="19"/>
          <w:szCs w:val="19"/>
          <w:spacing w:val="7"/>
        </w:rPr>
        <w:t xml:space="preserve">    </w:t>
      </w:r>
      <w:r>
        <w:rPr>
          <w:rFonts w:ascii="Microsoft YaHei" w:hAnsi="Microsoft YaHei" w:eastAsia="Microsoft YaHei" w:cs="Microsoft YaHei"/>
          <w:sz w:val="19"/>
          <w:szCs w:val="19"/>
          <w:spacing w:val="-16"/>
        </w:rPr>
        <w:t>顶管</w:t>
      </w:r>
    </w:p>
    <w:p>
      <w:pPr>
        <w:pStyle w:val="BodyText"/>
        <w:ind w:left="1" w:hanging="1"/>
        <w:spacing w:before="236" w:line="222" w:lineRule="auto"/>
        <w:rPr>
          <w:rFonts w:ascii="Microsoft YaHei" w:hAnsi="Microsoft YaHei" w:eastAsia="Microsoft YaHei" w:cs="Microsoft YaHei"/>
          <w:sz w:val="19"/>
          <w:szCs w:val="19"/>
        </w:rPr>
      </w:pPr>
      <w:r>
        <w:rPr>
          <w:sz w:val="19"/>
          <w:szCs w:val="19"/>
          <w:spacing w:val="13"/>
          <w:position w:val="-1"/>
        </w:rPr>
        <w:t>7</w:t>
      </w:r>
      <w:r>
        <w:rPr>
          <w:sz w:val="19"/>
          <w:szCs w:val="19"/>
          <w:spacing w:val="-6"/>
          <w:position w:val="-1"/>
        </w:rPr>
        <w:t xml:space="preserve"> </w:t>
      </w:r>
      <w:r>
        <w:rPr>
          <w:sz w:val="19"/>
          <w:szCs w:val="19"/>
          <w:spacing w:val="13"/>
          <w:position w:val="-1"/>
        </w:rPr>
        <w:t>.</w:t>
      </w:r>
      <w:r>
        <w:rPr>
          <w:sz w:val="19"/>
          <w:szCs w:val="19"/>
          <w:spacing w:val="-24"/>
          <w:position w:val="-1"/>
        </w:rPr>
        <w:t xml:space="preserve"> </w:t>
      </w:r>
      <w:r>
        <w:rPr>
          <w:sz w:val="19"/>
          <w:szCs w:val="19"/>
          <w:spacing w:val="13"/>
          <w:position w:val="-1"/>
        </w:rPr>
        <w:t>2</w:t>
      </w:r>
      <w:r>
        <w:rPr>
          <w:sz w:val="19"/>
          <w:szCs w:val="19"/>
          <w:spacing w:val="-23"/>
          <w:position w:val="-1"/>
        </w:rPr>
        <w:t xml:space="preserve"> </w:t>
      </w:r>
      <w:r>
        <w:rPr>
          <w:sz w:val="19"/>
          <w:szCs w:val="19"/>
          <w:spacing w:val="13"/>
          <w:position w:val="-1"/>
        </w:rPr>
        <w:t>.</w:t>
      </w:r>
      <w:r>
        <w:rPr>
          <w:sz w:val="19"/>
          <w:szCs w:val="19"/>
          <w:spacing w:val="-21"/>
          <w:position w:val="-1"/>
        </w:rPr>
        <w:t xml:space="preserve"> </w:t>
      </w:r>
      <w:r>
        <w:rPr>
          <w:sz w:val="19"/>
          <w:szCs w:val="19"/>
          <w:spacing w:val="13"/>
          <w:position w:val="-1"/>
        </w:rPr>
        <w:t>3</w:t>
      </w:r>
      <w:r>
        <w:rPr>
          <w:sz w:val="19"/>
          <w:szCs w:val="19"/>
          <w:spacing w:val="-23"/>
          <w:position w:val="-1"/>
        </w:rPr>
        <w:t xml:space="preserve"> </w:t>
      </w:r>
      <w:r>
        <w:rPr>
          <w:sz w:val="19"/>
          <w:szCs w:val="19"/>
          <w:spacing w:val="13"/>
          <w:position w:val="-1"/>
        </w:rPr>
        <w:t>. 1    </w:t>
      </w:r>
      <w:r>
        <w:rPr>
          <w:rFonts w:ascii="Microsoft YaHei" w:hAnsi="Microsoft YaHei" w:eastAsia="Microsoft YaHei" w:cs="Microsoft YaHei"/>
          <w:sz w:val="19"/>
          <w:szCs w:val="19"/>
          <w:spacing w:val="13"/>
        </w:rPr>
        <w:t>顶管施工应结合堤防土质条件,提出控制顶进速度和控制压力等施工参数及相应措施,防止堤</w:t>
      </w:r>
      <w:r>
        <w:rPr>
          <w:rFonts w:ascii="Microsoft YaHei" w:hAnsi="Microsoft YaHei" w:eastAsia="Microsoft YaHei" w:cs="Microsoft YaHei"/>
          <w:sz w:val="19"/>
          <w:szCs w:val="19"/>
          <w:spacing w:val="20"/>
        </w:rPr>
        <w:t>身出现空洞</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20"/>
        </w:rPr>
        <w:t>、塌陷等异常情况;管道与土体接触面应进行充填灌浆和水泥浆置换,对管道接头进行防渗</w:t>
      </w:r>
      <w:r>
        <w:rPr>
          <w:rFonts w:ascii="Microsoft YaHei" w:hAnsi="Microsoft YaHei" w:eastAsia="Microsoft YaHei" w:cs="Microsoft YaHei"/>
          <w:sz w:val="19"/>
          <w:szCs w:val="19"/>
          <w:spacing w:val="19"/>
        </w:rPr>
        <w:t>处理,并设置必要的监测设施。</w:t>
      </w:r>
    </w:p>
    <w:p>
      <w:pPr>
        <w:pStyle w:val="BodyText"/>
        <w:ind w:left="2" w:hanging="2"/>
        <w:spacing w:before="82" w:line="211" w:lineRule="auto"/>
        <w:rPr>
          <w:rFonts w:ascii="Microsoft YaHei" w:hAnsi="Microsoft YaHei" w:eastAsia="Microsoft YaHei" w:cs="Microsoft YaHei"/>
          <w:sz w:val="19"/>
          <w:szCs w:val="19"/>
        </w:rPr>
      </w:pPr>
      <w:r>
        <w:rPr>
          <w:sz w:val="19"/>
          <w:szCs w:val="19"/>
          <w:spacing w:val="14"/>
          <w:position w:val="-1"/>
        </w:rPr>
        <w:t>7</w:t>
      </w:r>
      <w:r>
        <w:rPr>
          <w:sz w:val="19"/>
          <w:szCs w:val="19"/>
          <w:spacing w:val="-22"/>
          <w:position w:val="-1"/>
        </w:rPr>
        <w:t xml:space="preserve"> </w:t>
      </w:r>
      <w:r>
        <w:rPr>
          <w:sz w:val="19"/>
          <w:szCs w:val="19"/>
          <w:spacing w:val="14"/>
          <w:position w:val="-1"/>
        </w:rPr>
        <w:t>.</w:t>
      </w:r>
      <w:r>
        <w:rPr>
          <w:sz w:val="19"/>
          <w:szCs w:val="19"/>
          <w:spacing w:val="-24"/>
          <w:position w:val="-1"/>
        </w:rPr>
        <w:t xml:space="preserve"> </w:t>
      </w:r>
      <w:r>
        <w:rPr>
          <w:sz w:val="19"/>
          <w:szCs w:val="19"/>
          <w:spacing w:val="14"/>
          <w:position w:val="-1"/>
        </w:rPr>
        <w:t>2</w:t>
      </w:r>
      <w:r>
        <w:rPr>
          <w:sz w:val="19"/>
          <w:szCs w:val="19"/>
          <w:spacing w:val="-24"/>
          <w:position w:val="-1"/>
        </w:rPr>
        <w:t xml:space="preserve"> </w:t>
      </w:r>
      <w:r>
        <w:rPr>
          <w:sz w:val="19"/>
          <w:szCs w:val="19"/>
          <w:spacing w:val="14"/>
          <w:position w:val="-1"/>
        </w:rPr>
        <w:t>.</w:t>
      </w:r>
      <w:r>
        <w:rPr>
          <w:sz w:val="19"/>
          <w:szCs w:val="19"/>
          <w:spacing w:val="-20"/>
          <w:position w:val="-1"/>
        </w:rPr>
        <w:t xml:space="preserve"> </w:t>
      </w:r>
      <w:r>
        <w:rPr>
          <w:sz w:val="19"/>
          <w:szCs w:val="19"/>
          <w:spacing w:val="14"/>
          <w:position w:val="-1"/>
        </w:rPr>
        <w:t>3</w:t>
      </w:r>
      <w:r>
        <w:rPr>
          <w:sz w:val="19"/>
          <w:szCs w:val="19"/>
          <w:spacing w:val="-23"/>
          <w:position w:val="-1"/>
        </w:rPr>
        <w:t xml:space="preserve"> </w:t>
      </w:r>
      <w:r>
        <w:rPr>
          <w:sz w:val="19"/>
          <w:szCs w:val="19"/>
          <w:spacing w:val="14"/>
          <w:position w:val="-1"/>
        </w:rPr>
        <w:t>.</w:t>
      </w:r>
      <w:r>
        <w:rPr>
          <w:sz w:val="19"/>
          <w:szCs w:val="19"/>
          <w:spacing w:val="-23"/>
          <w:position w:val="-1"/>
        </w:rPr>
        <w:t xml:space="preserve"> </w:t>
      </w:r>
      <w:r>
        <w:rPr>
          <w:sz w:val="19"/>
          <w:szCs w:val="19"/>
          <w:spacing w:val="14"/>
          <w:position w:val="-1"/>
        </w:rPr>
        <w:t>2    </w:t>
      </w:r>
      <w:r>
        <w:rPr>
          <w:rFonts w:ascii="Microsoft YaHei" w:hAnsi="Microsoft YaHei" w:eastAsia="Microsoft YaHei" w:cs="Microsoft YaHei"/>
          <w:sz w:val="19"/>
          <w:szCs w:val="19"/>
          <w:spacing w:val="14"/>
        </w:rPr>
        <w:t>定向钻施工应根据不同地质条件采取措施,控制堤防和地面沉陷,防止发生管涌等危及堤防安</w:t>
      </w:r>
      <w:r>
        <w:rPr>
          <w:rFonts w:ascii="Microsoft YaHei" w:hAnsi="Microsoft YaHei" w:eastAsia="Microsoft YaHei" w:cs="Microsoft YaHei"/>
          <w:sz w:val="19"/>
          <w:szCs w:val="19"/>
          <w:spacing w:val="11"/>
        </w:rPr>
        <w:t>全的情况。</w:t>
      </w:r>
    </w:p>
    <w:p>
      <w:pPr>
        <w:pStyle w:val="BodyText"/>
        <w:ind w:left="1" w:hanging="1"/>
        <w:spacing w:before="80" w:line="225" w:lineRule="auto"/>
        <w:rPr>
          <w:rFonts w:ascii="Microsoft YaHei" w:hAnsi="Microsoft YaHei" w:eastAsia="Microsoft YaHei" w:cs="Microsoft YaHei"/>
          <w:sz w:val="19"/>
          <w:szCs w:val="19"/>
        </w:rPr>
      </w:pPr>
      <w:r>
        <w:rPr>
          <w:sz w:val="19"/>
          <w:szCs w:val="19"/>
          <w:spacing w:val="10"/>
          <w:position w:val="-1"/>
        </w:rPr>
        <w:t>7</w:t>
      </w:r>
      <w:r>
        <w:rPr>
          <w:sz w:val="19"/>
          <w:szCs w:val="19"/>
          <w:spacing w:val="-23"/>
          <w:position w:val="-1"/>
        </w:rPr>
        <w:t xml:space="preserve"> </w:t>
      </w:r>
      <w:r>
        <w:rPr>
          <w:sz w:val="19"/>
          <w:szCs w:val="19"/>
          <w:spacing w:val="10"/>
          <w:position w:val="-1"/>
        </w:rPr>
        <w:t>.</w:t>
      </w:r>
      <w:r>
        <w:rPr>
          <w:sz w:val="19"/>
          <w:szCs w:val="19"/>
          <w:spacing w:val="-24"/>
          <w:position w:val="-1"/>
        </w:rPr>
        <w:t xml:space="preserve"> </w:t>
      </w:r>
      <w:r>
        <w:rPr>
          <w:sz w:val="19"/>
          <w:szCs w:val="19"/>
          <w:spacing w:val="10"/>
          <w:position w:val="-1"/>
        </w:rPr>
        <w:t>2</w:t>
      </w:r>
      <w:r>
        <w:rPr>
          <w:sz w:val="19"/>
          <w:szCs w:val="19"/>
          <w:spacing w:val="-23"/>
          <w:position w:val="-1"/>
        </w:rPr>
        <w:t xml:space="preserve"> </w:t>
      </w:r>
      <w:r>
        <w:rPr>
          <w:sz w:val="19"/>
          <w:szCs w:val="19"/>
          <w:spacing w:val="10"/>
          <w:position w:val="-1"/>
        </w:rPr>
        <w:t>.</w:t>
      </w:r>
      <w:r>
        <w:rPr>
          <w:sz w:val="19"/>
          <w:szCs w:val="19"/>
          <w:spacing w:val="-21"/>
          <w:position w:val="-1"/>
        </w:rPr>
        <w:t xml:space="preserve"> </w:t>
      </w:r>
      <w:r>
        <w:rPr>
          <w:sz w:val="19"/>
          <w:szCs w:val="19"/>
          <w:spacing w:val="10"/>
          <w:position w:val="-1"/>
        </w:rPr>
        <w:t>3</w:t>
      </w:r>
      <w:r>
        <w:rPr>
          <w:sz w:val="19"/>
          <w:szCs w:val="19"/>
          <w:spacing w:val="-23"/>
          <w:position w:val="-1"/>
        </w:rPr>
        <w:t xml:space="preserve"> </w:t>
      </w:r>
      <w:r>
        <w:rPr>
          <w:sz w:val="19"/>
          <w:szCs w:val="19"/>
          <w:spacing w:val="10"/>
          <w:position w:val="-1"/>
        </w:rPr>
        <w:t>.</w:t>
      </w:r>
      <w:r>
        <w:rPr>
          <w:sz w:val="19"/>
          <w:szCs w:val="19"/>
          <w:spacing w:val="-21"/>
          <w:position w:val="-1"/>
        </w:rPr>
        <w:t xml:space="preserve"> </w:t>
      </w:r>
      <w:r>
        <w:rPr>
          <w:sz w:val="19"/>
          <w:szCs w:val="19"/>
          <w:spacing w:val="10"/>
          <w:position w:val="-1"/>
        </w:rPr>
        <w:t>3    </w:t>
      </w:r>
      <w:r>
        <w:rPr>
          <w:rFonts w:ascii="Microsoft YaHei" w:hAnsi="Microsoft YaHei" w:eastAsia="Microsoft YaHei" w:cs="Microsoft YaHei"/>
          <w:sz w:val="19"/>
          <w:szCs w:val="19"/>
          <w:spacing w:val="10"/>
        </w:rPr>
        <w:t>穿越段管道上部覆土层厚度,应根据建设项目类型</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position w:val="1"/>
        </w:rPr>
        <w:t>、</w:t>
      </w:r>
      <w:r>
        <w:rPr>
          <w:rFonts w:ascii="Microsoft YaHei" w:hAnsi="Microsoft YaHei" w:eastAsia="Microsoft YaHei" w:cs="Microsoft YaHei"/>
          <w:sz w:val="19"/>
          <w:szCs w:val="19"/>
          <w:spacing w:val="10"/>
        </w:rPr>
        <w:t>水文地质条件等确定</w:t>
      </w:r>
      <w:r>
        <w:rPr>
          <w:rFonts w:ascii="Microsoft YaHei" w:hAnsi="Microsoft YaHei" w:eastAsia="Microsoft YaHei" w:cs="Microsoft YaHei"/>
          <w:sz w:val="19"/>
          <w:szCs w:val="19"/>
          <w:spacing w:val="10"/>
          <w:position w:val="1"/>
        </w:rPr>
        <w:t>。</w:t>
      </w:r>
      <w:r>
        <w:rPr>
          <w:rFonts w:ascii="Microsoft YaHei" w:hAnsi="Microsoft YaHei" w:eastAsia="Microsoft YaHei" w:cs="Microsoft YaHei"/>
          <w:sz w:val="19"/>
          <w:szCs w:val="19"/>
          <w:spacing w:val="-15"/>
          <w:position w:val="1"/>
        </w:rPr>
        <w:t xml:space="preserve"> </w:t>
      </w:r>
      <w:r>
        <w:rPr>
          <w:rFonts w:ascii="Microsoft YaHei" w:hAnsi="Microsoft YaHei" w:eastAsia="Microsoft YaHei" w:cs="Microsoft YaHei"/>
          <w:sz w:val="19"/>
          <w:szCs w:val="19"/>
          <w:spacing w:val="10"/>
        </w:rPr>
        <w:t>油</w:t>
      </w:r>
      <w:r>
        <w:rPr>
          <w:rFonts w:ascii="Microsoft YaHei" w:hAnsi="Microsoft YaHei" w:eastAsia="Microsoft YaHei" w:cs="Microsoft YaHei"/>
          <w:sz w:val="19"/>
          <w:szCs w:val="19"/>
          <w:spacing w:val="9"/>
        </w:rPr>
        <w:t>气输送管道穿越</w:t>
      </w:r>
      <w:r>
        <w:rPr>
          <w:rFonts w:ascii="Microsoft YaHei" w:hAnsi="Microsoft YaHei" w:eastAsia="Microsoft YaHei" w:cs="Microsoft YaHei"/>
          <w:sz w:val="19"/>
          <w:szCs w:val="19"/>
          <w:spacing w:val="19"/>
        </w:rPr>
        <w:t>段管顶最小埋深应在规划河底最大冲刷线下 </w:t>
      </w:r>
      <w:r>
        <w:rPr>
          <w:sz w:val="19"/>
          <w:szCs w:val="19"/>
          <w:spacing w:val="19"/>
          <w:position w:val="-1"/>
        </w:rPr>
        <w:t>6  m</w:t>
      </w:r>
      <w:r>
        <w:rPr>
          <w:sz w:val="19"/>
          <w:szCs w:val="19"/>
          <w:spacing w:val="-11"/>
          <w:position w:val="-1"/>
        </w:rPr>
        <w:t xml:space="preserve"> </w:t>
      </w:r>
      <w:r>
        <w:rPr>
          <w:rFonts w:ascii="Microsoft YaHei" w:hAnsi="Microsoft YaHei" w:eastAsia="Microsoft YaHei" w:cs="Microsoft YaHei"/>
          <w:sz w:val="19"/>
          <w:szCs w:val="19"/>
          <w:spacing w:val="19"/>
          <w:position w:val="1"/>
        </w:rPr>
        <w:t>。</w:t>
      </w:r>
      <w:r>
        <w:rPr>
          <w:rFonts w:ascii="Microsoft YaHei" w:hAnsi="Microsoft YaHei" w:eastAsia="Microsoft YaHei" w:cs="Microsoft YaHei"/>
          <w:sz w:val="19"/>
          <w:szCs w:val="19"/>
          <w:spacing w:val="-31"/>
          <w:position w:val="1"/>
        </w:rPr>
        <w:t xml:space="preserve"> </w:t>
      </w:r>
      <w:r>
        <w:rPr>
          <w:rFonts w:ascii="Microsoft YaHei" w:hAnsi="Microsoft YaHei" w:eastAsia="Microsoft YaHei" w:cs="Microsoft YaHei"/>
          <w:sz w:val="19"/>
          <w:szCs w:val="19"/>
          <w:spacing w:val="19"/>
        </w:rPr>
        <w:t>给水</w:t>
      </w:r>
      <w:r>
        <w:rPr>
          <w:rFonts w:ascii="Microsoft YaHei" w:hAnsi="Microsoft YaHei" w:eastAsia="Microsoft YaHei" w:cs="Microsoft YaHei"/>
          <w:sz w:val="19"/>
          <w:szCs w:val="19"/>
          <w:spacing w:val="18"/>
        </w:rPr>
        <w:t>排水管道穿越一般河道时,穿越段管顶最小埋</w:t>
      </w:r>
      <w:r>
        <w:rPr>
          <w:rFonts w:ascii="Microsoft YaHei" w:hAnsi="Microsoft YaHei" w:eastAsia="Microsoft YaHei" w:cs="Microsoft YaHei"/>
          <w:sz w:val="19"/>
          <w:szCs w:val="19"/>
          <w:spacing w:val="18"/>
        </w:rPr>
        <w:t>深应在规划河底最大冲刷线下 </w:t>
      </w:r>
      <w:r>
        <w:rPr>
          <w:sz w:val="19"/>
          <w:szCs w:val="19"/>
          <w:spacing w:val="18"/>
          <w:position w:val="-1"/>
        </w:rPr>
        <w:t>3  m</w:t>
      </w:r>
      <w:r>
        <w:rPr>
          <w:sz w:val="19"/>
          <w:szCs w:val="19"/>
          <w:spacing w:val="-6"/>
          <w:position w:val="-1"/>
        </w:rPr>
        <w:t xml:space="preserve"> </w:t>
      </w:r>
      <w:r>
        <w:rPr>
          <w:rFonts w:ascii="Microsoft YaHei" w:hAnsi="Microsoft YaHei" w:eastAsia="Microsoft YaHei" w:cs="Microsoft YaHei"/>
          <w:sz w:val="19"/>
          <w:szCs w:val="19"/>
          <w:spacing w:val="18"/>
        </w:rPr>
        <w:t>;穿越重要河道时,穿越段管</w:t>
      </w:r>
      <w:r>
        <w:rPr>
          <w:rFonts w:ascii="Microsoft YaHei" w:hAnsi="Microsoft YaHei" w:eastAsia="Microsoft YaHei" w:cs="Microsoft YaHei"/>
          <w:sz w:val="19"/>
          <w:szCs w:val="19"/>
          <w:spacing w:val="17"/>
        </w:rPr>
        <w:t>顶最小埋深应在规划河底最大冲刷线下</w:t>
      </w:r>
      <w:r>
        <w:rPr>
          <w:sz w:val="19"/>
          <w:szCs w:val="19"/>
          <w:spacing w:val="15"/>
          <w:position w:val="-1"/>
        </w:rPr>
        <w:t>6</w:t>
      </w:r>
      <w:r>
        <w:rPr>
          <w:sz w:val="19"/>
          <w:szCs w:val="19"/>
          <w:spacing w:val="45"/>
          <w:w w:val="101"/>
          <w:position w:val="-1"/>
        </w:rPr>
        <w:t xml:space="preserve"> </w:t>
      </w:r>
      <w:r>
        <w:rPr>
          <w:sz w:val="19"/>
          <w:szCs w:val="19"/>
          <w:spacing w:val="15"/>
          <w:position w:val="-1"/>
        </w:rPr>
        <w:t>m</w:t>
      </w:r>
      <w:r>
        <w:rPr>
          <w:sz w:val="19"/>
          <w:szCs w:val="19"/>
          <w:spacing w:val="-11"/>
          <w:position w:val="-1"/>
        </w:rPr>
        <w:t xml:space="preserve"> </w:t>
      </w:r>
      <w:r>
        <w:rPr>
          <w:rFonts w:ascii="Microsoft YaHei" w:hAnsi="Microsoft YaHei" w:eastAsia="Microsoft YaHei" w:cs="Microsoft YaHei"/>
          <w:sz w:val="19"/>
          <w:szCs w:val="19"/>
          <w:spacing w:val="15"/>
          <w:position w:val="1"/>
        </w:rPr>
        <w:t>。</w:t>
      </w:r>
      <w:r>
        <w:rPr>
          <w:rFonts w:ascii="Microsoft YaHei" w:hAnsi="Microsoft YaHei" w:eastAsia="Microsoft YaHei" w:cs="Microsoft YaHei"/>
          <w:sz w:val="19"/>
          <w:szCs w:val="19"/>
          <w:spacing w:val="15"/>
        </w:rPr>
        <w:t>其他情况穿越段管顶最小埋深应在规划河底最</w:t>
      </w:r>
      <w:r>
        <w:rPr>
          <w:rFonts w:ascii="Microsoft YaHei" w:hAnsi="Microsoft YaHei" w:eastAsia="Microsoft YaHei" w:cs="Microsoft YaHei"/>
          <w:sz w:val="19"/>
          <w:szCs w:val="19"/>
          <w:spacing w:val="14"/>
        </w:rPr>
        <w:t>大冲刷线下 </w:t>
      </w:r>
      <w:r>
        <w:rPr>
          <w:sz w:val="19"/>
          <w:szCs w:val="19"/>
          <w:spacing w:val="14"/>
          <w:position w:val="-1"/>
        </w:rPr>
        <w:t>3</w:t>
      </w:r>
      <w:r>
        <w:rPr>
          <w:sz w:val="19"/>
          <w:szCs w:val="19"/>
          <w:spacing w:val="44"/>
          <w:w w:val="101"/>
          <w:position w:val="-1"/>
        </w:rPr>
        <w:t xml:space="preserve"> </w:t>
      </w:r>
      <w:r>
        <w:rPr>
          <w:sz w:val="19"/>
          <w:szCs w:val="19"/>
          <w:spacing w:val="14"/>
          <w:position w:val="-1"/>
        </w:rPr>
        <w:t>m</w:t>
      </w:r>
      <w:r>
        <w:rPr>
          <w:sz w:val="19"/>
          <w:szCs w:val="19"/>
          <w:spacing w:val="-11"/>
          <w:position w:val="-1"/>
        </w:rPr>
        <w:t xml:space="preserve"> </w:t>
      </w:r>
      <w:r>
        <w:rPr>
          <w:rFonts w:ascii="Microsoft YaHei" w:hAnsi="Microsoft YaHei" w:eastAsia="Microsoft YaHei" w:cs="Microsoft YaHei"/>
          <w:sz w:val="19"/>
          <w:szCs w:val="19"/>
          <w:spacing w:val="14"/>
          <w:position w:val="1"/>
        </w:rPr>
        <w:t>。</w:t>
      </w:r>
      <w:r>
        <w:rPr>
          <w:rFonts w:ascii="Microsoft YaHei" w:hAnsi="Microsoft YaHei" w:eastAsia="Microsoft YaHei" w:cs="Microsoft YaHei"/>
          <w:sz w:val="19"/>
          <w:szCs w:val="19"/>
          <w:spacing w:val="14"/>
        </w:rPr>
        <w:t>条件受限无法满足上述条件的</w:t>
      </w:r>
      <w:r>
        <w:rPr>
          <w:rFonts w:ascii="Microsoft YaHei" w:hAnsi="Microsoft YaHei" w:eastAsia="Microsoft YaHei" w:cs="Microsoft YaHei"/>
          <w:sz w:val="19"/>
          <w:szCs w:val="19"/>
          <w:spacing w:val="14"/>
          <w:position w:val="1"/>
        </w:rPr>
        <w:t>,</w:t>
      </w:r>
      <w:r>
        <w:rPr>
          <w:rFonts w:ascii="Microsoft YaHei" w:hAnsi="Microsoft YaHei" w:eastAsia="Microsoft YaHei" w:cs="Microsoft YaHei"/>
          <w:sz w:val="19"/>
          <w:szCs w:val="19"/>
          <w:spacing w:val="16"/>
        </w:rPr>
        <w:t>经充分论证后可适当降低要求。</w:t>
      </w:r>
    </w:p>
    <w:p>
      <w:pPr>
        <w:pStyle w:val="BodyText"/>
        <w:spacing w:before="241" w:line="179" w:lineRule="auto"/>
        <w:rPr>
          <w:rFonts w:ascii="Microsoft YaHei" w:hAnsi="Microsoft YaHei" w:eastAsia="Microsoft YaHei" w:cs="Microsoft YaHei"/>
          <w:sz w:val="19"/>
          <w:szCs w:val="19"/>
        </w:rPr>
      </w:pPr>
      <w:r>
        <w:rPr>
          <w:sz w:val="19"/>
          <w:szCs w:val="19"/>
          <w:spacing w:val="-4"/>
          <w:position w:val="-1"/>
        </w:rPr>
        <w:t>7</w:t>
      </w:r>
      <w:r>
        <w:rPr>
          <w:sz w:val="19"/>
          <w:szCs w:val="19"/>
          <w:spacing w:val="-23"/>
          <w:position w:val="-1"/>
        </w:rPr>
        <w:t xml:space="preserve"> </w:t>
      </w:r>
      <w:r>
        <w:rPr>
          <w:sz w:val="19"/>
          <w:szCs w:val="19"/>
          <w:spacing w:val="-4"/>
          <w:position w:val="-1"/>
        </w:rPr>
        <w:t>.</w:t>
      </w:r>
      <w:r>
        <w:rPr>
          <w:sz w:val="19"/>
          <w:szCs w:val="19"/>
          <w:spacing w:val="-20"/>
          <w:position w:val="-1"/>
        </w:rPr>
        <w:t xml:space="preserve"> </w:t>
      </w:r>
      <w:r>
        <w:rPr>
          <w:sz w:val="19"/>
          <w:szCs w:val="19"/>
          <w:spacing w:val="-4"/>
          <w:position w:val="-1"/>
        </w:rPr>
        <w:t>3</w:t>
      </w:r>
      <w:r>
        <w:rPr>
          <w:sz w:val="19"/>
          <w:szCs w:val="19"/>
          <w:spacing w:val="8"/>
          <w:position w:val="-1"/>
        </w:rPr>
        <w:t xml:space="preserve">    </w:t>
      </w:r>
      <w:r>
        <w:rPr>
          <w:rFonts w:ascii="Microsoft YaHei" w:hAnsi="Microsoft YaHei" w:eastAsia="Microsoft YaHei" w:cs="Microsoft YaHei"/>
          <w:sz w:val="19"/>
          <w:szCs w:val="19"/>
          <w:spacing w:val="-4"/>
        </w:rPr>
        <w:t>穿河隧道</w:t>
      </w:r>
    </w:p>
    <w:p>
      <w:pPr>
        <w:pStyle w:val="BodyText"/>
        <w:ind w:left="3" w:hanging="3"/>
        <w:spacing w:before="236" w:line="209" w:lineRule="auto"/>
        <w:rPr>
          <w:rFonts w:ascii="Microsoft YaHei" w:hAnsi="Microsoft YaHei" w:eastAsia="Microsoft YaHei" w:cs="Microsoft YaHei"/>
          <w:sz w:val="19"/>
          <w:szCs w:val="19"/>
        </w:rPr>
      </w:pPr>
      <w:r>
        <w:rPr>
          <w:sz w:val="19"/>
          <w:szCs w:val="19"/>
          <w:spacing w:val="14"/>
          <w:position w:val="-1"/>
        </w:rPr>
        <w:t>7</w:t>
      </w:r>
      <w:r>
        <w:rPr>
          <w:sz w:val="19"/>
          <w:szCs w:val="19"/>
          <w:spacing w:val="-22"/>
          <w:position w:val="-1"/>
        </w:rPr>
        <w:t xml:space="preserve"> </w:t>
      </w:r>
      <w:r>
        <w:rPr>
          <w:sz w:val="19"/>
          <w:szCs w:val="19"/>
          <w:spacing w:val="14"/>
          <w:position w:val="-1"/>
        </w:rPr>
        <w:t>.</w:t>
      </w:r>
      <w:r>
        <w:rPr>
          <w:sz w:val="19"/>
          <w:szCs w:val="19"/>
          <w:spacing w:val="-21"/>
          <w:position w:val="-1"/>
        </w:rPr>
        <w:t xml:space="preserve"> </w:t>
      </w:r>
      <w:r>
        <w:rPr>
          <w:sz w:val="19"/>
          <w:szCs w:val="19"/>
          <w:spacing w:val="14"/>
          <w:position w:val="-1"/>
        </w:rPr>
        <w:t>3</w:t>
      </w:r>
      <w:r>
        <w:rPr>
          <w:sz w:val="19"/>
          <w:szCs w:val="19"/>
          <w:spacing w:val="-23"/>
          <w:position w:val="-1"/>
        </w:rPr>
        <w:t xml:space="preserve"> </w:t>
      </w:r>
      <w:r>
        <w:rPr>
          <w:sz w:val="19"/>
          <w:szCs w:val="19"/>
          <w:spacing w:val="14"/>
          <w:position w:val="-1"/>
        </w:rPr>
        <w:t>. 1    </w:t>
      </w:r>
      <w:r>
        <w:rPr>
          <w:rFonts w:ascii="Microsoft YaHei" w:hAnsi="Microsoft YaHei" w:eastAsia="Microsoft YaHei" w:cs="Microsoft YaHei"/>
          <w:sz w:val="19"/>
          <w:szCs w:val="19"/>
          <w:spacing w:val="14"/>
        </w:rPr>
        <w:t>穿河隧道应避开局部深槽或不稳定岸段,</w:t>
      </w:r>
      <w:r>
        <w:rPr>
          <w:rFonts w:ascii="Microsoft YaHei" w:hAnsi="Microsoft YaHei" w:eastAsia="Microsoft YaHei" w:cs="Microsoft YaHei"/>
          <w:sz w:val="19"/>
          <w:szCs w:val="19"/>
          <w:spacing w:val="13"/>
        </w:rPr>
        <w:t>宜采用正交方式穿河;对河道行洪</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3"/>
          <w:position w:val="1"/>
        </w:rPr>
        <w:t>、</w:t>
      </w:r>
      <w:r>
        <w:rPr>
          <w:rFonts w:ascii="Microsoft YaHei" w:hAnsi="Microsoft YaHei" w:eastAsia="Microsoft YaHei" w:cs="Microsoft YaHei"/>
          <w:sz w:val="19"/>
          <w:szCs w:val="19"/>
          <w:spacing w:val="13"/>
        </w:rPr>
        <w:t>堤防安全等可能产</w:t>
      </w:r>
      <w:r>
        <w:rPr>
          <w:rFonts w:ascii="Microsoft YaHei" w:hAnsi="Microsoft YaHei" w:eastAsia="Microsoft YaHei" w:cs="Microsoft YaHei"/>
          <w:sz w:val="19"/>
          <w:szCs w:val="19"/>
          <w:spacing w:val="19"/>
        </w:rPr>
        <w:t>生不利影响时,应采取可靠措施减轻或消除影响。</w:t>
      </w:r>
    </w:p>
    <w:p>
      <w:pPr>
        <w:pStyle w:val="BodyText"/>
        <w:spacing w:before="78" w:line="175" w:lineRule="auto"/>
        <w:jc w:val="right"/>
        <w:rPr>
          <w:rFonts w:ascii="Microsoft YaHei" w:hAnsi="Microsoft YaHei" w:eastAsia="Microsoft YaHei" w:cs="Microsoft YaHei"/>
          <w:sz w:val="19"/>
          <w:szCs w:val="19"/>
        </w:rPr>
      </w:pPr>
      <w:r>
        <w:rPr>
          <w:sz w:val="19"/>
          <w:szCs w:val="19"/>
          <w:spacing w:val="7"/>
          <w:position w:val="-1"/>
        </w:rPr>
        <w:t>7</w:t>
      </w:r>
      <w:r>
        <w:rPr>
          <w:sz w:val="19"/>
          <w:szCs w:val="19"/>
          <w:spacing w:val="-23"/>
          <w:position w:val="-1"/>
        </w:rPr>
        <w:t xml:space="preserve"> </w:t>
      </w:r>
      <w:r>
        <w:rPr>
          <w:sz w:val="19"/>
          <w:szCs w:val="19"/>
          <w:spacing w:val="7"/>
          <w:position w:val="-1"/>
        </w:rPr>
        <w:t>.</w:t>
      </w:r>
      <w:r>
        <w:rPr>
          <w:sz w:val="19"/>
          <w:szCs w:val="19"/>
          <w:spacing w:val="-20"/>
          <w:position w:val="-1"/>
        </w:rPr>
        <w:t xml:space="preserve"> </w:t>
      </w:r>
      <w:r>
        <w:rPr>
          <w:sz w:val="19"/>
          <w:szCs w:val="19"/>
          <w:spacing w:val="7"/>
          <w:position w:val="-1"/>
        </w:rPr>
        <w:t>3</w:t>
      </w:r>
      <w:r>
        <w:rPr>
          <w:sz w:val="19"/>
          <w:szCs w:val="19"/>
          <w:spacing w:val="-23"/>
          <w:position w:val="-1"/>
        </w:rPr>
        <w:t xml:space="preserve"> </w:t>
      </w:r>
      <w:r>
        <w:rPr>
          <w:sz w:val="19"/>
          <w:szCs w:val="19"/>
          <w:spacing w:val="7"/>
          <w:position w:val="-1"/>
        </w:rPr>
        <w:t>.</w:t>
      </w:r>
      <w:r>
        <w:rPr>
          <w:sz w:val="19"/>
          <w:szCs w:val="19"/>
          <w:spacing w:val="-23"/>
          <w:position w:val="-1"/>
        </w:rPr>
        <w:t xml:space="preserve"> </w:t>
      </w:r>
      <w:r>
        <w:rPr>
          <w:sz w:val="19"/>
          <w:szCs w:val="19"/>
          <w:spacing w:val="7"/>
          <w:position w:val="-1"/>
        </w:rPr>
        <w:t>2    </w:t>
      </w:r>
      <w:r>
        <w:rPr>
          <w:rFonts w:ascii="Microsoft YaHei" w:hAnsi="Microsoft YaHei" w:eastAsia="Microsoft YaHei" w:cs="Microsoft YaHei"/>
          <w:sz w:val="19"/>
          <w:szCs w:val="19"/>
          <w:spacing w:val="7"/>
        </w:rPr>
        <w:t>通风口高程应采用校核洪水位加超高确定</w:t>
      </w:r>
      <w:r>
        <w:rPr>
          <w:rFonts w:ascii="Microsoft YaHei" w:hAnsi="Microsoft YaHei" w:eastAsia="Microsoft YaHei" w:cs="Microsoft YaHei"/>
          <w:sz w:val="19"/>
          <w:szCs w:val="19"/>
          <w:spacing w:val="7"/>
          <w:position w:val="1"/>
        </w:rPr>
        <w:t>。</w:t>
      </w:r>
      <w:r>
        <w:rPr>
          <w:rFonts w:ascii="Microsoft YaHei" w:hAnsi="Microsoft YaHei" w:eastAsia="Microsoft YaHei" w:cs="Microsoft YaHei"/>
          <w:sz w:val="19"/>
          <w:szCs w:val="19"/>
          <w:spacing w:val="-13"/>
          <w:position w:val="1"/>
        </w:rPr>
        <w:t xml:space="preserve"> </w:t>
      </w:r>
      <w:r>
        <w:rPr>
          <w:rFonts w:ascii="Microsoft YaHei" w:hAnsi="Microsoft YaHei" w:eastAsia="Microsoft YaHei" w:cs="Microsoft YaHei"/>
          <w:sz w:val="19"/>
          <w:szCs w:val="19"/>
          <w:spacing w:val="7"/>
        </w:rPr>
        <w:t>穿河隧道应</w:t>
      </w:r>
      <w:r>
        <w:rPr>
          <w:rFonts w:ascii="Microsoft YaHei" w:hAnsi="Microsoft YaHei" w:eastAsia="Microsoft YaHei" w:cs="Microsoft YaHei"/>
          <w:sz w:val="19"/>
          <w:szCs w:val="19"/>
          <w:spacing w:val="6"/>
        </w:rPr>
        <w:t>避免对驳岸</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position w:val="1"/>
        </w:rPr>
        <w:t>、</w:t>
      </w:r>
      <w:r>
        <w:rPr>
          <w:rFonts w:ascii="Microsoft YaHei" w:hAnsi="Microsoft YaHei" w:eastAsia="Microsoft YaHei" w:cs="Microsoft YaHei"/>
          <w:sz w:val="19"/>
          <w:szCs w:val="19"/>
          <w:spacing w:val="6"/>
        </w:rPr>
        <w:t>防洪堤</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position w:val="1"/>
        </w:rPr>
        <w:t>、</w:t>
      </w:r>
      <w:r>
        <w:rPr>
          <w:rFonts w:ascii="Microsoft YaHei" w:hAnsi="Microsoft YaHei" w:eastAsia="Microsoft YaHei" w:cs="Microsoft YaHei"/>
          <w:sz w:val="19"/>
          <w:szCs w:val="19"/>
          <w:spacing w:val="6"/>
        </w:rPr>
        <w:t>港口</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position w:val="1"/>
        </w:rPr>
        <w:t>、</w:t>
      </w:r>
      <w:r>
        <w:rPr>
          <w:rFonts w:ascii="Microsoft YaHei" w:hAnsi="Microsoft YaHei" w:eastAsia="Microsoft YaHei" w:cs="Microsoft YaHei"/>
          <w:sz w:val="19"/>
          <w:szCs w:val="19"/>
          <w:spacing w:val="6"/>
        </w:rPr>
        <w:t>码头等既有</w:t>
      </w:r>
    </w:p>
    <w:p>
      <w:pPr>
        <w:spacing w:line="175" w:lineRule="auto"/>
        <w:sectPr>
          <w:headerReference w:type="default" r:id="rId12"/>
          <w:footerReference w:type="default" r:id="rId13"/>
          <w:pgSz w:w="11907" w:h="16840"/>
          <w:pgMar w:top="1686" w:right="1273" w:bottom="1309" w:left="1428" w:header="1387" w:footer="1142" w:gutter="0"/>
        </w:sectPr>
        <w:rPr>
          <w:rFonts w:ascii="Microsoft YaHei" w:hAnsi="Microsoft YaHei" w:eastAsia="Microsoft YaHei" w:cs="Microsoft YaHei"/>
          <w:sz w:val="19"/>
          <w:szCs w:val="19"/>
        </w:rPr>
      </w:pPr>
    </w:p>
    <w:p>
      <w:pPr>
        <w:pStyle w:val="BodyText"/>
        <w:ind w:left="4" w:right="77" w:hanging="3"/>
        <w:spacing w:before="309"/>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水工建筑物的不良影响。</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5"/>
        </w:rPr>
        <w:t>隧道洞口距河道岸坡距离不宜小于</w:t>
      </w:r>
      <w:r>
        <w:rPr>
          <w:rFonts w:ascii="Microsoft YaHei" w:hAnsi="Microsoft YaHei" w:eastAsia="Microsoft YaHei" w:cs="Microsoft YaHei"/>
          <w:sz w:val="19"/>
          <w:szCs w:val="19"/>
          <w:spacing w:val="28"/>
          <w:w w:val="101"/>
        </w:rPr>
        <w:t xml:space="preserve"> </w:t>
      </w:r>
      <w:r>
        <w:rPr>
          <w:sz w:val="19"/>
          <w:szCs w:val="19"/>
          <w:spacing w:val="14"/>
          <w:position w:val="-1"/>
        </w:rPr>
        <w:t>50</w:t>
      </w:r>
      <w:r>
        <w:rPr>
          <w:sz w:val="19"/>
          <w:szCs w:val="19"/>
          <w:spacing w:val="1"/>
          <w:position w:val="-1"/>
        </w:rPr>
        <w:t xml:space="preserve">  </w:t>
      </w:r>
      <w:r>
        <w:rPr>
          <w:sz w:val="19"/>
          <w:szCs w:val="19"/>
          <w:spacing w:val="14"/>
        </w:rPr>
        <w:t>m</w:t>
      </w:r>
      <w:r>
        <w:rPr>
          <w:rFonts w:ascii="Microsoft YaHei" w:hAnsi="Microsoft YaHei" w:eastAsia="Microsoft YaHei" w:cs="Microsoft YaHei"/>
          <w:sz w:val="19"/>
          <w:szCs w:val="19"/>
          <w:spacing w:val="14"/>
        </w:rPr>
        <w:t>,并满足防洪</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4"/>
        </w:rPr>
        <w:t>、防淹的要求。 隧道通</w:t>
      </w:r>
      <w:bookmarkStart w:name="bookmark16" w:id="14"/>
      <w:bookmarkEnd w:id="14"/>
      <w:r>
        <w:rPr>
          <w:rFonts w:ascii="Microsoft YaHei" w:hAnsi="Microsoft YaHei" w:eastAsia="Microsoft YaHei" w:cs="Microsoft YaHei"/>
          <w:sz w:val="19"/>
          <w:szCs w:val="19"/>
          <w:spacing w:val="17"/>
        </w:rPr>
        <w:t>风口高程应采用校核洪水位加超高确定。</w:t>
      </w:r>
    </w:p>
    <w:p>
      <w:pPr>
        <w:pStyle w:val="BodyText"/>
        <w:ind w:left="1" w:right="77" w:hanging="1"/>
        <w:spacing w:line="242" w:lineRule="auto"/>
        <w:rPr>
          <w:rFonts w:ascii="Microsoft YaHei" w:hAnsi="Microsoft YaHei" w:eastAsia="Microsoft YaHei" w:cs="Microsoft YaHei"/>
          <w:sz w:val="19"/>
          <w:szCs w:val="19"/>
        </w:rPr>
      </w:pPr>
      <w:r>
        <w:rPr>
          <w:sz w:val="19"/>
          <w:szCs w:val="19"/>
          <w:spacing w:val="11"/>
          <w:position w:val="-1"/>
        </w:rPr>
        <w:t>7</w:t>
      </w:r>
      <w:r>
        <w:rPr>
          <w:sz w:val="19"/>
          <w:szCs w:val="19"/>
          <w:spacing w:val="-23"/>
          <w:position w:val="-1"/>
        </w:rPr>
        <w:t xml:space="preserve"> </w:t>
      </w:r>
      <w:r>
        <w:rPr>
          <w:sz w:val="19"/>
          <w:szCs w:val="19"/>
          <w:spacing w:val="11"/>
          <w:position w:val="-1"/>
        </w:rPr>
        <w:t>.</w:t>
      </w:r>
      <w:r>
        <w:rPr>
          <w:sz w:val="19"/>
          <w:szCs w:val="19"/>
          <w:spacing w:val="-20"/>
          <w:position w:val="-1"/>
        </w:rPr>
        <w:t xml:space="preserve"> </w:t>
      </w:r>
      <w:r>
        <w:rPr>
          <w:sz w:val="19"/>
          <w:szCs w:val="19"/>
          <w:spacing w:val="11"/>
          <w:position w:val="-1"/>
        </w:rPr>
        <w:t>3</w:t>
      </w:r>
      <w:r>
        <w:rPr>
          <w:sz w:val="19"/>
          <w:szCs w:val="19"/>
          <w:spacing w:val="-23"/>
          <w:position w:val="-1"/>
        </w:rPr>
        <w:t xml:space="preserve"> </w:t>
      </w:r>
      <w:r>
        <w:rPr>
          <w:sz w:val="19"/>
          <w:szCs w:val="19"/>
          <w:spacing w:val="11"/>
          <w:position w:val="-1"/>
        </w:rPr>
        <w:t>.</w:t>
      </w:r>
      <w:r>
        <w:rPr>
          <w:sz w:val="19"/>
          <w:szCs w:val="19"/>
          <w:spacing w:val="-21"/>
          <w:position w:val="-1"/>
        </w:rPr>
        <w:t xml:space="preserve"> </w:t>
      </w:r>
      <w:r>
        <w:rPr>
          <w:sz w:val="19"/>
          <w:szCs w:val="19"/>
          <w:spacing w:val="11"/>
          <w:position w:val="-1"/>
        </w:rPr>
        <w:t>3    </w:t>
      </w:r>
      <w:r>
        <w:rPr>
          <w:rFonts w:ascii="Microsoft YaHei" w:hAnsi="Microsoft YaHei" w:eastAsia="Microsoft YaHei" w:cs="Microsoft YaHei"/>
          <w:sz w:val="19"/>
          <w:szCs w:val="19"/>
          <w:spacing w:val="11"/>
        </w:rPr>
        <w:t>盾构隧道最小覆盖层厚度应</w:t>
      </w:r>
      <w:r>
        <w:rPr>
          <w:rFonts w:ascii="Microsoft YaHei" w:hAnsi="Microsoft YaHei" w:eastAsia="Microsoft YaHei" w:cs="Microsoft YaHei"/>
          <w:sz w:val="19"/>
          <w:szCs w:val="19"/>
          <w:spacing w:val="10"/>
        </w:rPr>
        <w:t>满足大于最大冲刷深度要求</w:t>
      </w:r>
      <w:r>
        <w:rPr>
          <w:rFonts w:ascii="Microsoft YaHei" w:hAnsi="Microsoft YaHei" w:eastAsia="Microsoft YaHei" w:cs="Microsoft YaHei"/>
          <w:sz w:val="19"/>
          <w:szCs w:val="19"/>
          <w:spacing w:val="10"/>
          <w:position w:val="1"/>
        </w:rPr>
        <w:t>。</w:t>
      </w:r>
      <w:r>
        <w:rPr>
          <w:rFonts w:ascii="Microsoft YaHei" w:hAnsi="Microsoft YaHei" w:eastAsia="Microsoft YaHei" w:cs="Microsoft YaHei"/>
          <w:sz w:val="19"/>
          <w:szCs w:val="19"/>
          <w:spacing w:val="-15"/>
          <w:position w:val="1"/>
        </w:rPr>
        <w:t xml:space="preserve"> </w:t>
      </w:r>
      <w:r>
        <w:rPr>
          <w:rFonts w:ascii="Microsoft YaHei" w:hAnsi="Microsoft YaHei" w:eastAsia="Microsoft YaHei" w:cs="Microsoft YaHei"/>
          <w:sz w:val="19"/>
          <w:szCs w:val="19"/>
          <w:spacing w:val="10"/>
        </w:rPr>
        <w:t>直径大于或等于</w:t>
      </w:r>
      <w:r>
        <w:rPr>
          <w:rFonts w:ascii="Microsoft YaHei" w:hAnsi="Microsoft YaHei" w:eastAsia="Microsoft YaHei" w:cs="Microsoft YaHei"/>
          <w:sz w:val="19"/>
          <w:szCs w:val="19"/>
          <w:spacing w:val="26"/>
        </w:rPr>
        <w:t xml:space="preserve"> </w:t>
      </w:r>
      <w:r>
        <w:rPr>
          <w:sz w:val="19"/>
          <w:szCs w:val="19"/>
          <w:spacing w:val="10"/>
          <w:position w:val="-1"/>
        </w:rPr>
        <w:t>10  m</w:t>
      </w:r>
      <w:r>
        <w:rPr>
          <w:sz w:val="19"/>
          <w:szCs w:val="19"/>
          <w:spacing w:val="33"/>
          <w:position w:val="-1"/>
        </w:rPr>
        <w:t xml:space="preserve"> </w:t>
      </w:r>
      <w:r>
        <w:rPr>
          <w:rFonts w:ascii="Microsoft YaHei" w:hAnsi="Microsoft YaHei" w:eastAsia="Microsoft YaHei" w:cs="Microsoft YaHei"/>
          <w:sz w:val="19"/>
          <w:szCs w:val="19"/>
          <w:spacing w:val="10"/>
        </w:rPr>
        <w:t>隧道的覆盖层</w:t>
      </w:r>
      <w:r>
        <w:rPr>
          <w:rFonts w:ascii="Microsoft YaHei" w:hAnsi="Microsoft YaHei" w:eastAsia="Microsoft YaHei" w:cs="Microsoft YaHei"/>
          <w:sz w:val="19"/>
          <w:szCs w:val="19"/>
          <w:spacing w:val="13"/>
        </w:rPr>
        <w:t>厚度在水域段不宜小于</w:t>
      </w:r>
      <w:r>
        <w:rPr>
          <w:rFonts w:ascii="Microsoft YaHei" w:hAnsi="Microsoft YaHei" w:eastAsia="Microsoft YaHei" w:cs="Microsoft YaHei"/>
          <w:sz w:val="19"/>
          <w:szCs w:val="19"/>
          <w:spacing w:val="41"/>
        </w:rPr>
        <w:t xml:space="preserve"> </w:t>
      </w:r>
      <w:r>
        <w:rPr>
          <w:sz w:val="19"/>
          <w:szCs w:val="19"/>
          <w:spacing w:val="13"/>
          <w:position w:val="-1"/>
        </w:rPr>
        <w:t>10</w:t>
      </w:r>
      <w:r>
        <w:rPr>
          <w:sz w:val="19"/>
          <w:szCs w:val="19"/>
          <w:spacing w:val="47"/>
          <w:w w:val="101"/>
          <w:position w:val="-1"/>
        </w:rPr>
        <w:t xml:space="preserve"> </w:t>
      </w:r>
      <w:r>
        <w:rPr>
          <w:sz w:val="19"/>
          <w:szCs w:val="19"/>
          <w:spacing w:val="13"/>
        </w:rPr>
        <w:t>m</w:t>
      </w:r>
      <w:r>
        <w:rPr>
          <w:rFonts w:ascii="Microsoft YaHei" w:hAnsi="Microsoft YaHei" w:eastAsia="Microsoft YaHei" w:cs="Microsoft YaHei"/>
          <w:sz w:val="19"/>
          <w:szCs w:val="19"/>
          <w:spacing w:val="13"/>
        </w:rPr>
        <w:t>,直径小于</w:t>
      </w:r>
      <w:r>
        <w:rPr>
          <w:rFonts w:ascii="Microsoft YaHei" w:hAnsi="Microsoft YaHei" w:eastAsia="Microsoft YaHei" w:cs="Microsoft YaHei"/>
          <w:sz w:val="19"/>
          <w:szCs w:val="19"/>
          <w:spacing w:val="22"/>
          <w:w w:val="101"/>
        </w:rPr>
        <w:t xml:space="preserve"> </w:t>
      </w:r>
      <w:r>
        <w:rPr>
          <w:sz w:val="19"/>
          <w:szCs w:val="19"/>
          <w:spacing w:val="13"/>
          <w:position w:val="-1"/>
        </w:rPr>
        <w:t>10</w:t>
      </w:r>
      <w:r>
        <w:rPr>
          <w:sz w:val="19"/>
          <w:szCs w:val="19"/>
          <w:spacing w:val="47"/>
          <w:w w:val="101"/>
          <w:position w:val="-1"/>
        </w:rPr>
        <w:t xml:space="preserve"> </w:t>
      </w:r>
      <w:r>
        <w:rPr>
          <w:sz w:val="19"/>
          <w:szCs w:val="19"/>
          <w:spacing w:val="13"/>
          <w:position w:val="-1"/>
        </w:rPr>
        <w:t>m</w:t>
      </w:r>
      <w:r>
        <w:rPr>
          <w:sz w:val="19"/>
          <w:szCs w:val="19"/>
          <w:spacing w:val="29"/>
          <w:position w:val="-1"/>
        </w:rPr>
        <w:t xml:space="preserve"> </w:t>
      </w:r>
      <w:r>
        <w:rPr>
          <w:rFonts w:ascii="Microsoft YaHei" w:hAnsi="Microsoft YaHei" w:eastAsia="Microsoft YaHei" w:cs="Microsoft YaHei"/>
          <w:sz w:val="19"/>
          <w:szCs w:val="19"/>
          <w:spacing w:val="13"/>
        </w:rPr>
        <w:t>隧道的覆盖层厚度不宜小于隧道外径</w:t>
      </w:r>
      <w:r>
        <w:rPr>
          <w:rFonts w:ascii="Microsoft YaHei" w:hAnsi="Microsoft YaHei" w:eastAsia="Microsoft YaHei" w:cs="Microsoft YaHei"/>
          <w:sz w:val="19"/>
          <w:szCs w:val="19"/>
          <w:spacing w:val="13"/>
          <w:position w:val="1"/>
        </w:rPr>
        <w:t>。</w:t>
      </w:r>
    </w:p>
    <w:p>
      <w:pPr>
        <w:pStyle w:val="BodyText"/>
        <w:ind w:left="2"/>
        <w:spacing w:before="290" w:line="171" w:lineRule="auto"/>
        <w:outlineLvl w:val="0"/>
        <w:rPr>
          <w:rFonts w:ascii="Microsoft YaHei" w:hAnsi="Microsoft YaHei" w:eastAsia="Microsoft YaHei" w:cs="Microsoft YaHei"/>
          <w:sz w:val="19"/>
          <w:szCs w:val="19"/>
        </w:rPr>
      </w:pPr>
      <w:bookmarkStart w:name="bookmark8" w:id="15"/>
      <w:bookmarkEnd w:id="15"/>
      <w:r>
        <w:rPr>
          <w:sz w:val="19"/>
          <w:szCs w:val="19"/>
          <w:spacing w:val="14"/>
          <w:position w:val="-1"/>
        </w:rPr>
        <w:t>8    </w:t>
      </w:r>
      <w:r>
        <w:rPr>
          <w:rFonts w:ascii="Microsoft YaHei" w:hAnsi="Microsoft YaHei" w:eastAsia="Microsoft YaHei" w:cs="Microsoft YaHei"/>
          <w:sz w:val="19"/>
          <w:szCs w:val="19"/>
          <w:spacing w:val="14"/>
        </w:rPr>
        <w:t>临河(堤)建设项目</w:t>
      </w:r>
    </w:p>
    <w:p>
      <w:pPr>
        <w:pStyle w:val="BodyText"/>
        <w:spacing w:line="273" w:lineRule="auto"/>
        <w:rPr>
          <w:sz w:val="21"/>
        </w:rPr>
      </w:pPr>
      <w:r/>
    </w:p>
    <w:p>
      <w:pPr>
        <w:pStyle w:val="BodyText"/>
        <w:ind w:left="2"/>
        <w:spacing w:before="81" w:line="175" w:lineRule="auto"/>
        <w:rPr>
          <w:rFonts w:ascii="Microsoft YaHei" w:hAnsi="Microsoft YaHei" w:eastAsia="Microsoft YaHei" w:cs="Microsoft YaHei"/>
          <w:sz w:val="19"/>
          <w:szCs w:val="19"/>
        </w:rPr>
      </w:pPr>
      <w:r>
        <w:rPr>
          <w:sz w:val="19"/>
          <w:szCs w:val="19"/>
          <w:spacing w:val="-9"/>
          <w:position w:val="-1"/>
        </w:rPr>
        <w:t>8</w:t>
      </w:r>
      <w:r>
        <w:rPr>
          <w:sz w:val="19"/>
          <w:szCs w:val="19"/>
          <w:spacing w:val="-22"/>
          <w:position w:val="-1"/>
        </w:rPr>
        <w:t xml:space="preserve"> </w:t>
      </w:r>
      <w:r>
        <w:rPr>
          <w:sz w:val="19"/>
          <w:szCs w:val="19"/>
          <w:spacing w:val="-9"/>
          <w:position w:val="-1"/>
        </w:rPr>
        <w:t>. 1</w:t>
      </w:r>
      <w:r>
        <w:rPr>
          <w:sz w:val="19"/>
          <w:szCs w:val="19"/>
          <w:position w:val="-1"/>
        </w:rPr>
        <w:t xml:space="preserve">     </w:t>
      </w:r>
      <w:r>
        <w:rPr>
          <w:rFonts w:ascii="Microsoft YaHei" w:hAnsi="Microsoft YaHei" w:eastAsia="Microsoft YaHei" w:cs="Microsoft YaHei"/>
          <w:sz w:val="19"/>
          <w:szCs w:val="19"/>
          <w:spacing w:val="-9"/>
        </w:rPr>
        <w:t>一般规定</w:t>
      </w:r>
    </w:p>
    <w:p>
      <w:pPr>
        <w:pStyle w:val="BodyText"/>
        <w:ind w:left="2" w:right="77"/>
        <w:spacing w:before="238" w:line="212" w:lineRule="auto"/>
        <w:rPr>
          <w:rFonts w:ascii="Microsoft YaHei" w:hAnsi="Microsoft YaHei" w:eastAsia="Microsoft YaHei" w:cs="Microsoft YaHei"/>
          <w:sz w:val="19"/>
          <w:szCs w:val="19"/>
        </w:rPr>
      </w:pPr>
      <w:r>
        <w:rPr>
          <w:sz w:val="19"/>
          <w:szCs w:val="19"/>
          <w:spacing w:val="10"/>
          <w:position w:val="-1"/>
        </w:rPr>
        <w:t>8</w:t>
      </w:r>
      <w:r>
        <w:rPr>
          <w:sz w:val="19"/>
          <w:szCs w:val="19"/>
          <w:spacing w:val="-23"/>
          <w:position w:val="-1"/>
        </w:rPr>
        <w:t xml:space="preserve"> </w:t>
      </w:r>
      <w:r>
        <w:rPr>
          <w:sz w:val="19"/>
          <w:szCs w:val="19"/>
          <w:spacing w:val="10"/>
          <w:position w:val="-1"/>
        </w:rPr>
        <w:t>. 1 . 1    </w:t>
      </w:r>
      <w:r>
        <w:rPr>
          <w:rFonts w:ascii="Microsoft YaHei" w:hAnsi="Microsoft YaHei" w:eastAsia="Microsoft YaHei" w:cs="Microsoft YaHei"/>
          <w:sz w:val="19"/>
          <w:szCs w:val="19"/>
          <w:spacing w:val="10"/>
        </w:rPr>
        <w:t>临河(堤)建设项 目是指临河建设的码头</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0"/>
        </w:rPr>
        <w:t>、船台船坞</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、渡口</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0"/>
        </w:rPr>
        <w:t>、取</w:t>
      </w:r>
      <w:r>
        <w:rPr>
          <w:rFonts w:ascii="Microsoft YaHei" w:hAnsi="Microsoft YaHei" w:eastAsia="Microsoft YaHei" w:cs="Microsoft YaHei"/>
          <w:sz w:val="19"/>
          <w:szCs w:val="19"/>
          <w:spacing w:val="9"/>
        </w:rPr>
        <w:t>(排)水口</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9"/>
        </w:rPr>
        <w:t>、生态环境综合整治等</w:t>
      </w:r>
      <w:r>
        <w:rPr>
          <w:rFonts w:ascii="Microsoft YaHei" w:hAnsi="Microsoft YaHei" w:eastAsia="Microsoft YaHei" w:cs="Microsoft YaHei"/>
          <w:sz w:val="19"/>
          <w:szCs w:val="19"/>
          <w:spacing w:val="6"/>
        </w:rPr>
        <w:t>工程。</w:t>
      </w:r>
    </w:p>
    <w:p>
      <w:pPr>
        <w:pStyle w:val="BodyText"/>
        <w:ind w:left="1" w:right="77" w:firstLine="1"/>
        <w:spacing w:before="76" w:line="218" w:lineRule="auto"/>
        <w:rPr>
          <w:rFonts w:ascii="Microsoft YaHei" w:hAnsi="Microsoft YaHei" w:eastAsia="Microsoft YaHei" w:cs="Microsoft YaHei"/>
          <w:sz w:val="19"/>
          <w:szCs w:val="19"/>
        </w:rPr>
      </w:pPr>
      <w:r>
        <w:rPr>
          <w:sz w:val="19"/>
          <w:szCs w:val="19"/>
          <w:spacing w:val="12"/>
          <w:position w:val="-1"/>
        </w:rPr>
        <w:t>8</w:t>
      </w:r>
      <w:r>
        <w:rPr>
          <w:sz w:val="19"/>
          <w:szCs w:val="19"/>
          <w:spacing w:val="-23"/>
          <w:position w:val="-1"/>
        </w:rPr>
        <w:t xml:space="preserve"> </w:t>
      </w:r>
      <w:r>
        <w:rPr>
          <w:sz w:val="19"/>
          <w:szCs w:val="19"/>
          <w:spacing w:val="12"/>
          <w:position w:val="-1"/>
        </w:rPr>
        <w:t>. 1 .</w:t>
      </w:r>
      <w:r>
        <w:rPr>
          <w:sz w:val="19"/>
          <w:szCs w:val="19"/>
          <w:spacing w:val="-23"/>
          <w:position w:val="-1"/>
        </w:rPr>
        <w:t xml:space="preserve"> </w:t>
      </w:r>
      <w:r>
        <w:rPr>
          <w:sz w:val="19"/>
          <w:szCs w:val="19"/>
          <w:spacing w:val="12"/>
          <w:position w:val="-1"/>
        </w:rPr>
        <w:t>2    </w:t>
      </w:r>
      <w:r>
        <w:rPr>
          <w:rFonts w:ascii="Microsoft YaHei" w:hAnsi="Microsoft YaHei" w:eastAsia="Microsoft YaHei" w:cs="Microsoft YaHei"/>
          <w:sz w:val="19"/>
          <w:szCs w:val="19"/>
          <w:spacing w:val="12"/>
        </w:rPr>
        <w:t>临河(堤)建设项目应根据自身的结构特点</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2"/>
          <w:position w:val="1"/>
        </w:rPr>
        <w:t>、</w:t>
      </w:r>
      <w:r>
        <w:rPr>
          <w:rFonts w:ascii="Microsoft YaHei" w:hAnsi="Microsoft YaHei" w:eastAsia="Microsoft YaHei" w:cs="Microsoft YaHei"/>
          <w:sz w:val="19"/>
          <w:szCs w:val="19"/>
          <w:spacing w:val="12"/>
        </w:rPr>
        <w:t>运行要求</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1"/>
          <w:position w:val="1"/>
        </w:rPr>
        <w:t>、</w:t>
      </w:r>
      <w:r>
        <w:rPr>
          <w:rFonts w:ascii="Microsoft YaHei" w:hAnsi="Microsoft YaHei" w:eastAsia="Microsoft YaHei" w:cs="Microsoft YaHei"/>
          <w:sz w:val="19"/>
          <w:szCs w:val="19"/>
          <w:spacing w:val="11"/>
        </w:rPr>
        <w:t>堤防工程的级别和断面形式等情况选择</w:t>
      </w:r>
      <w:r>
        <w:rPr>
          <w:rFonts w:ascii="Microsoft YaHei" w:hAnsi="Microsoft YaHei" w:eastAsia="Microsoft YaHei" w:cs="Microsoft YaHei"/>
          <w:sz w:val="19"/>
          <w:szCs w:val="19"/>
          <w:spacing w:val="24"/>
        </w:rPr>
        <w:t>安全合理的位置和交叉连接方式,尽量减少对堤防的扰动,不应影响堤防管理运行,不应降低堤防防洪</w:t>
      </w:r>
      <w:r>
        <w:rPr>
          <w:rFonts w:ascii="Microsoft YaHei" w:hAnsi="Microsoft YaHei" w:eastAsia="Microsoft YaHei" w:cs="Microsoft YaHei"/>
          <w:sz w:val="19"/>
          <w:szCs w:val="19"/>
          <w:spacing w:val="6"/>
        </w:rPr>
        <w:t>标准。</w:t>
      </w:r>
    </w:p>
    <w:p>
      <w:pPr>
        <w:pStyle w:val="BodyText"/>
        <w:ind w:left="2"/>
        <w:spacing w:before="77" w:line="172" w:lineRule="auto"/>
        <w:rPr>
          <w:rFonts w:ascii="Microsoft YaHei" w:hAnsi="Microsoft YaHei" w:eastAsia="Microsoft YaHei" w:cs="Microsoft YaHei"/>
          <w:sz w:val="19"/>
          <w:szCs w:val="19"/>
        </w:rPr>
      </w:pPr>
      <w:r>
        <w:rPr>
          <w:sz w:val="19"/>
          <w:szCs w:val="19"/>
          <w:spacing w:val="3"/>
          <w:position w:val="-1"/>
        </w:rPr>
        <w:t>8</w:t>
      </w:r>
      <w:r>
        <w:rPr>
          <w:sz w:val="19"/>
          <w:szCs w:val="19"/>
          <w:spacing w:val="-22"/>
          <w:position w:val="-1"/>
        </w:rPr>
        <w:t xml:space="preserve"> </w:t>
      </w:r>
      <w:r>
        <w:rPr>
          <w:sz w:val="19"/>
          <w:szCs w:val="19"/>
          <w:spacing w:val="3"/>
          <w:position w:val="-1"/>
        </w:rPr>
        <w:t>. 1 .</w:t>
      </w:r>
      <w:r>
        <w:rPr>
          <w:sz w:val="19"/>
          <w:szCs w:val="19"/>
          <w:spacing w:val="-20"/>
          <w:position w:val="-1"/>
        </w:rPr>
        <w:t xml:space="preserve"> </w:t>
      </w:r>
      <w:r>
        <w:rPr>
          <w:sz w:val="19"/>
          <w:szCs w:val="19"/>
          <w:spacing w:val="3"/>
          <w:position w:val="-1"/>
        </w:rPr>
        <w:t>3    </w:t>
      </w:r>
      <w:r>
        <w:rPr>
          <w:rFonts w:ascii="Microsoft YaHei" w:hAnsi="Microsoft YaHei" w:eastAsia="Microsoft YaHei" w:cs="Microsoft YaHei"/>
          <w:sz w:val="19"/>
          <w:szCs w:val="19"/>
          <w:spacing w:val="3"/>
        </w:rPr>
        <w:t>临河(堤)建设项目不应填高滩地</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position w:val="1"/>
        </w:rPr>
        <w:t>、</w:t>
      </w:r>
      <w:r>
        <w:rPr>
          <w:rFonts w:ascii="Microsoft YaHei" w:hAnsi="Microsoft YaHei" w:eastAsia="Microsoft YaHei" w:cs="Microsoft YaHei"/>
          <w:sz w:val="19"/>
          <w:szCs w:val="19"/>
          <w:spacing w:val="3"/>
        </w:rPr>
        <w:t>降低堤顶高程</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position w:val="1"/>
        </w:rPr>
        <w:t>、</w:t>
      </w:r>
      <w:r>
        <w:rPr>
          <w:rFonts w:ascii="Microsoft YaHei" w:hAnsi="Microsoft YaHei" w:eastAsia="Microsoft YaHei" w:cs="Microsoft YaHei"/>
          <w:sz w:val="19"/>
          <w:szCs w:val="19"/>
          <w:spacing w:val="3"/>
        </w:rPr>
        <w:t>削弱堤身断面</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position w:val="1"/>
        </w:rPr>
        <w:t>、</w:t>
      </w:r>
      <w:r>
        <w:rPr>
          <w:rFonts w:ascii="Microsoft YaHei" w:hAnsi="Microsoft YaHei" w:eastAsia="Microsoft YaHei" w:cs="Microsoft YaHei"/>
          <w:sz w:val="19"/>
          <w:szCs w:val="19"/>
          <w:spacing w:val="3"/>
        </w:rPr>
        <w:t>破坏堤防</w:t>
      </w:r>
      <w:r>
        <w:rPr>
          <w:rFonts w:ascii="Microsoft YaHei" w:hAnsi="Microsoft YaHei" w:eastAsia="Microsoft YaHei" w:cs="Microsoft YaHei"/>
          <w:sz w:val="19"/>
          <w:szCs w:val="19"/>
          <w:spacing w:val="3"/>
          <w:position w:val="1"/>
        </w:rPr>
        <w:t>。</w:t>
      </w:r>
    </w:p>
    <w:p>
      <w:pPr>
        <w:pStyle w:val="BodyText"/>
        <w:ind w:right="77" w:firstLine="1"/>
        <w:spacing w:before="81" w:line="211" w:lineRule="auto"/>
        <w:rPr>
          <w:rFonts w:ascii="Microsoft YaHei" w:hAnsi="Microsoft YaHei" w:eastAsia="Microsoft YaHei" w:cs="Microsoft YaHei"/>
          <w:sz w:val="19"/>
          <w:szCs w:val="19"/>
        </w:rPr>
      </w:pPr>
      <w:r>
        <w:rPr>
          <w:sz w:val="19"/>
          <w:szCs w:val="19"/>
          <w:spacing w:val="11"/>
          <w:position w:val="-1"/>
        </w:rPr>
        <w:t>8</w:t>
      </w:r>
      <w:r>
        <w:rPr>
          <w:sz w:val="19"/>
          <w:szCs w:val="19"/>
          <w:spacing w:val="-23"/>
          <w:position w:val="-1"/>
        </w:rPr>
        <w:t xml:space="preserve"> </w:t>
      </w:r>
      <w:r>
        <w:rPr>
          <w:sz w:val="19"/>
          <w:szCs w:val="19"/>
          <w:spacing w:val="11"/>
          <w:position w:val="-1"/>
        </w:rPr>
        <w:t>. 1 .</w:t>
      </w:r>
      <w:r>
        <w:rPr>
          <w:sz w:val="19"/>
          <w:szCs w:val="19"/>
          <w:spacing w:val="-20"/>
          <w:position w:val="-1"/>
        </w:rPr>
        <w:t xml:space="preserve"> </w:t>
      </w:r>
      <w:r>
        <w:rPr>
          <w:sz w:val="19"/>
          <w:szCs w:val="19"/>
          <w:spacing w:val="11"/>
          <w:position w:val="-1"/>
        </w:rPr>
        <w:t>4    </w:t>
      </w:r>
      <w:r>
        <w:rPr>
          <w:rFonts w:ascii="Microsoft YaHei" w:hAnsi="Microsoft YaHei" w:eastAsia="Microsoft YaHei" w:cs="Microsoft YaHei"/>
          <w:sz w:val="19"/>
          <w:szCs w:val="19"/>
          <w:spacing w:val="11"/>
        </w:rPr>
        <w:t>临河(堤)建设项目若涉及跨越</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1"/>
        </w:rPr>
        <w:t>、穿越堤防的,</w:t>
      </w:r>
      <w:r>
        <w:rPr>
          <w:rFonts w:ascii="Microsoft YaHei" w:hAnsi="Microsoft YaHei" w:eastAsia="Microsoft YaHei" w:cs="Microsoft YaHei"/>
          <w:sz w:val="19"/>
          <w:szCs w:val="19"/>
          <w:spacing w:val="10"/>
        </w:rPr>
        <w:t>应同时符合跨河(堤) 、穿河(堤)建设项 目相关规定</w:t>
      </w:r>
      <w:r>
        <w:rPr>
          <w:rFonts w:ascii="Microsoft YaHei" w:hAnsi="Microsoft YaHei" w:eastAsia="Microsoft YaHei" w:cs="Microsoft YaHei"/>
          <w:sz w:val="19"/>
          <w:szCs w:val="19"/>
          <w:spacing w:val="7"/>
        </w:rPr>
        <w:t>要求。</w:t>
      </w:r>
    </w:p>
    <w:p>
      <w:pPr>
        <w:pStyle w:val="BodyText"/>
        <w:ind w:left="2"/>
        <w:spacing w:before="239" w:line="175" w:lineRule="auto"/>
        <w:rPr>
          <w:rFonts w:ascii="Microsoft YaHei" w:hAnsi="Microsoft YaHei" w:eastAsia="Microsoft YaHei" w:cs="Microsoft YaHei"/>
          <w:sz w:val="19"/>
          <w:szCs w:val="19"/>
        </w:rPr>
      </w:pPr>
      <w:r>
        <w:rPr>
          <w:sz w:val="19"/>
          <w:szCs w:val="19"/>
          <w:spacing w:val="-13"/>
          <w:position w:val="-1"/>
        </w:rPr>
        <w:t>8</w:t>
      </w:r>
      <w:r>
        <w:rPr>
          <w:sz w:val="19"/>
          <w:szCs w:val="19"/>
          <w:spacing w:val="-20"/>
          <w:position w:val="-1"/>
        </w:rPr>
        <w:t xml:space="preserve"> </w:t>
      </w:r>
      <w:r>
        <w:rPr>
          <w:sz w:val="19"/>
          <w:szCs w:val="19"/>
          <w:spacing w:val="-13"/>
          <w:position w:val="-1"/>
        </w:rPr>
        <w:t>.</w:t>
      </w:r>
      <w:r>
        <w:rPr>
          <w:sz w:val="19"/>
          <w:szCs w:val="19"/>
          <w:spacing w:val="-22"/>
          <w:position w:val="-1"/>
        </w:rPr>
        <w:t xml:space="preserve"> </w:t>
      </w:r>
      <w:r>
        <w:rPr>
          <w:sz w:val="19"/>
          <w:szCs w:val="19"/>
          <w:spacing w:val="-13"/>
          <w:position w:val="-1"/>
        </w:rPr>
        <w:t>2</w:t>
      </w:r>
      <w:r>
        <w:rPr>
          <w:sz w:val="19"/>
          <w:szCs w:val="19"/>
          <w:spacing w:val="6"/>
          <w:position w:val="-1"/>
        </w:rPr>
        <w:t xml:space="preserve">    </w:t>
      </w:r>
      <w:r>
        <w:rPr>
          <w:rFonts w:ascii="Microsoft YaHei" w:hAnsi="Microsoft YaHei" w:eastAsia="Microsoft YaHei" w:cs="Microsoft YaHei"/>
          <w:sz w:val="19"/>
          <w:szCs w:val="19"/>
          <w:spacing w:val="-13"/>
        </w:rPr>
        <w:t>码头</w:t>
      </w:r>
    </w:p>
    <w:p>
      <w:pPr>
        <w:pStyle w:val="BodyText"/>
        <w:ind w:left="2"/>
        <w:spacing w:before="246" w:line="176" w:lineRule="auto"/>
        <w:rPr>
          <w:rFonts w:ascii="Microsoft YaHei" w:hAnsi="Microsoft YaHei" w:eastAsia="Microsoft YaHei" w:cs="Microsoft YaHei"/>
          <w:sz w:val="19"/>
          <w:szCs w:val="19"/>
        </w:rPr>
      </w:pPr>
      <w:r>
        <w:rPr>
          <w:sz w:val="19"/>
          <w:szCs w:val="19"/>
          <w:spacing w:val="-12"/>
          <w:position w:val="-1"/>
        </w:rPr>
        <w:t>8</w:t>
      </w:r>
      <w:r>
        <w:rPr>
          <w:sz w:val="19"/>
          <w:szCs w:val="19"/>
          <w:spacing w:val="-16"/>
          <w:position w:val="-1"/>
        </w:rPr>
        <w:t xml:space="preserve"> </w:t>
      </w:r>
      <w:r>
        <w:rPr>
          <w:sz w:val="19"/>
          <w:szCs w:val="19"/>
          <w:spacing w:val="-12"/>
          <w:position w:val="-1"/>
        </w:rPr>
        <w:t>.</w:t>
      </w:r>
      <w:r>
        <w:rPr>
          <w:sz w:val="19"/>
          <w:szCs w:val="19"/>
          <w:spacing w:val="-23"/>
          <w:position w:val="-1"/>
        </w:rPr>
        <w:t xml:space="preserve"> </w:t>
      </w:r>
      <w:r>
        <w:rPr>
          <w:sz w:val="19"/>
          <w:szCs w:val="19"/>
          <w:spacing w:val="-12"/>
          <w:position w:val="-1"/>
        </w:rPr>
        <w:t>2</w:t>
      </w:r>
      <w:r>
        <w:rPr>
          <w:sz w:val="19"/>
          <w:szCs w:val="19"/>
          <w:spacing w:val="-23"/>
          <w:position w:val="-1"/>
        </w:rPr>
        <w:t xml:space="preserve"> </w:t>
      </w:r>
      <w:r>
        <w:rPr>
          <w:sz w:val="19"/>
          <w:szCs w:val="19"/>
          <w:spacing w:val="-12"/>
          <w:position w:val="-1"/>
        </w:rPr>
        <w:t>. 1</w:t>
      </w:r>
      <w:r>
        <w:rPr>
          <w:sz w:val="19"/>
          <w:szCs w:val="19"/>
          <w:spacing w:val="11"/>
          <w:position w:val="-1"/>
        </w:rPr>
        <w:t xml:space="preserve">    </w:t>
      </w:r>
      <w:r>
        <w:rPr>
          <w:rFonts w:ascii="Microsoft YaHei" w:hAnsi="Microsoft YaHei" w:eastAsia="Microsoft YaHei" w:cs="Microsoft YaHei"/>
          <w:sz w:val="19"/>
          <w:szCs w:val="19"/>
          <w:spacing w:val="-12"/>
        </w:rPr>
        <w:t>布置型式</w:t>
      </w:r>
    </w:p>
    <w:p>
      <w:pPr>
        <w:pStyle w:val="BodyText"/>
        <w:ind w:left="2" w:right="77"/>
        <w:spacing w:before="239" w:line="208" w:lineRule="auto"/>
        <w:rPr>
          <w:rFonts w:ascii="Microsoft YaHei" w:hAnsi="Microsoft YaHei" w:eastAsia="Microsoft YaHei" w:cs="Microsoft YaHei"/>
          <w:sz w:val="19"/>
          <w:szCs w:val="19"/>
        </w:rPr>
      </w:pPr>
      <w:r>
        <w:rPr>
          <w:sz w:val="19"/>
          <w:szCs w:val="19"/>
          <w:spacing w:val="8"/>
          <w:position w:val="-1"/>
        </w:rPr>
        <w:t>8</w:t>
      </w:r>
      <w:r>
        <w:rPr>
          <w:sz w:val="19"/>
          <w:szCs w:val="19"/>
          <w:spacing w:val="-23"/>
          <w:position w:val="-1"/>
        </w:rPr>
        <w:t xml:space="preserve"> </w:t>
      </w:r>
      <w:r>
        <w:rPr>
          <w:sz w:val="19"/>
          <w:szCs w:val="19"/>
          <w:spacing w:val="8"/>
          <w:position w:val="-1"/>
        </w:rPr>
        <w:t>.</w:t>
      </w:r>
      <w:r>
        <w:rPr>
          <w:sz w:val="19"/>
          <w:szCs w:val="19"/>
          <w:spacing w:val="-24"/>
          <w:position w:val="-1"/>
        </w:rPr>
        <w:t xml:space="preserve"> </w:t>
      </w:r>
      <w:r>
        <w:rPr>
          <w:sz w:val="19"/>
          <w:szCs w:val="19"/>
          <w:spacing w:val="8"/>
          <w:position w:val="-1"/>
        </w:rPr>
        <w:t>2</w:t>
      </w:r>
      <w:r>
        <w:rPr>
          <w:sz w:val="19"/>
          <w:szCs w:val="19"/>
          <w:spacing w:val="-23"/>
          <w:position w:val="-1"/>
        </w:rPr>
        <w:t xml:space="preserve"> </w:t>
      </w:r>
      <w:r>
        <w:rPr>
          <w:sz w:val="19"/>
          <w:szCs w:val="19"/>
          <w:spacing w:val="8"/>
          <w:position w:val="-1"/>
        </w:rPr>
        <w:t>. 1 . 1    </w:t>
      </w:r>
      <w:r>
        <w:rPr>
          <w:rFonts w:ascii="Microsoft YaHei" w:hAnsi="Microsoft YaHei" w:eastAsia="Microsoft YaHei" w:cs="Microsoft YaHei"/>
          <w:sz w:val="19"/>
          <w:szCs w:val="19"/>
          <w:spacing w:val="8"/>
        </w:rPr>
        <w:t>码头应选址在水流</w:t>
      </w:r>
      <w:r>
        <w:rPr>
          <w:rFonts w:ascii="Microsoft YaHei" w:hAnsi="Microsoft YaHei" w:eastAsia="Microsoft YaHei" w:cs="Microsoft YaHei"/>
          <w:sz w:val="19"/>
          <w:szCs w:val="19"/>
          <w:spacing w:val="7"/>
        </w:rPr>
        <w:t>平顺</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7"/>
          <w:position w:val="1"/>
        </w:rPr>
        <w:t>、</w:t>
      </w:r>
      <w:r>
        <w:rPr>
          <w:rFonts w:ascii="Microsoft YaHei" w:hAnsi="Microsoft YaHei" w:eastAsia="Microsoft YaHei" w:cs="Microsoft YaHei"/>
          <w:sz w:val="19"/>
          <w:szCs w:val="19"/>
          <w:spacing w:val="7"/>
        </w:rPr>
        <w:t>岸坡稳定的河段,优先采用顺岸式布置,不应对河道防洪</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7"/>
          <w:position w:val="1"/>
        </w:rPr>
        <w:t>、</w:t>
      </w:r>
      <w:r>
        <w:rPr>
          <w:rFonts w:ascii="Microsoft YaHei" w:hAnsi="Microsoft YaHei" w:eastAsia="Microsoft YaHei" w:cs="Microsoft YaHei"/>
          <w:sz w:val="19"/>
          <w:szCs w:val="19"/>
          <w:spacing w:val="7"/>
        </w:rPr>
        <w:t>河势稳定和</w:t>
      </w:r>
      <w:r>
        <w:rPr>
          <w:rFonts w:ascii="Microsoft YaHei" w:hAnsi="Microsoft YaHei" w:eastAsia="Microsoft YaHei" w:cs="Microsoft YaHei"/>
          <w:sz w:val="19"/>
          <w:szCs w:val="19"/>
          <w:spacing w:val="16"/>
        </w:rPr>
        <w:t>相邻涉水工程产生不利影响。</w:t>
      </w:r>
    </w:p>
    <w:p>
      <w:pPr>
        <w:pStyle w:val="BodyText"/>
        <w:ind w:left="1" w:firstLine="1"/>
        <w:spacing w:before="72" w:line="226" w:lineRule="auto"/>
        <w:rPr>
          <w:rFonts w:ascii="Microsoft YaHei" w:hAnsi="Microsoft YaHei" w:eastAsia="Microsoft YaHei" w:cs="Microsoft YaHei"/>
          <w:sz w:val="19"/>
          <w:szCs w:val="19"/>
        </w:rPr>
      </w:pPr>
      <w:r>
        <w:rPr>
          <w:sz w:val="19"/>
          <w:szCs w:val="19"/>
          <w:spacing w:val="13"/>
          <w:position w:val="-1"/>
        </w:rPr>
        <w:t>8</w:t>
      </w:r>
      <w:r>
        <w:rPr>
          <w:sz w:val="19"/>
          <w:szCs w:val="19"/>
          <w:spacing w:val="-23"/>
          <w:position w:val="-1"/>
        </w:rPr>
        <w:t xml:space="preserve"> </w:t>
      </w:r>
      <w:r>
        <w:rPr>
          <w:sz w:val="19"/>
          <w:szCs w:val="19"/>
          <w:spacing w:val="13"/>
          <w:position w:val="-1"/>
        </w:rPr>
        <w:t>.</w:t>
      </w:r>
      <w:r>
        <w:rPr>
          <w:sz w:val="19"/>
          <w:szCs w:val="19"/>
          <w:spacing w:val="-24"/>
          <w:position w:val="-1"/>
        </w:rPr>
        <w:t xml:space="preserve"> </w:t>
      </w:r>
      <w:r>
        <w:rPr>
          <w:sz w:val="19"/>
          <w:szCs w:val="19"/>
          <w:spacing w:val="13"/>
          <w:position w:val="-1"/>
        </w:rPr>
        <w:t>2</w:t>
      </w:r>
      <w:r>
        <w:rPr>
          <w:sz w:val="19"/>
          <w:szCs w:val="19"/>
          <w:spacing w:val="-23"/>
          <w:position w:val="-1"/>
        </w:rPr>
        <w:t xml:space="preserve"> </w:t>
      </w:r>
      <w:r>
        <w:rPr>
          <w:sz w:val="19"/>
          <w:szCs w:val="19"/>
          <w:spacing w:val="13"/>
          <w:position w:val="-1"/>
        </w:rPr>
        <w:t>. 1 .</w:t>
      </w:r>
      <w:r>
        <w:rPr>
          <w:sz w:val="19"/>
          <w:szCs w:val="19"/>
          <w:spacing w:val="-23"/>
          <w:position w:val="-1"/>
        </w:rPr>
        <w:t xml:space="preserve"> </w:t>
      </w:r>
      <w:r>
        <w:rPr>
          <w:sz w:val="19"/>
          <w:szCs w:val="19"/>
          <w:spacing w:val="13"/>
          <w:position w:val="-1"/>
        </w:rPr>
        <w:t>2    </w:t>
      </w:r>
      <w:r>
        <w:rPr>
          <w:rFonts w:ascii="Microsoft YaHei" w:hAnsi="Microsoft YaHei" w:eastAsia="Microsoft YaHei" w:cs="Microsoft YaHei"/>
          <w:sz w:val="19"/>
          <w:szCs w:val="19"/>
          <w:spacing w:val="13"/>
        </w:rPr>
        <w:t>当采用挖入式布置时,港池口门的布置除考虑航道</w:t>
      </w:r>
      <w:r>
        <w:rPr>
          <w:rFonts w:ascii="Microsoft YaHei" w:hAnsi="Microsoft YaHei" w:eastAsia="Microsoft YaHei" w:cs="Microsoft YaHei"/>
          <w:sz w:val="19"/>
          <w:szCs w:val="19"/>
          <w:spacing w:val="12"/>
        </w:rPr>
        <w:t>及船舶进出港的航行条件外,应注意河床演</w:t>
      </w:r>
      <w:r>
        <w:rPr>
          <w:rFonts w:ascii="Microsoft YaHei" w:hAnsi="Microsoft YaHei" w:eastAsia="Microsoft YaHei" w:cs="Microsoft YaHei"/>
          <w:sz w:val="19"/>
          <w:szCs w:val="19"/>
          <w:spacing w:val="17"/>
        </w:rPr>
        <w:t>变与泥沙运动的影响,不应对堤防安全</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7"/>
        </w:rPr>
        <w:t>、河势稳定产生不利影响;在堤防迎水侧布置的挖入</w:t>
      </w:r>
      <w:r>
        <w:rPr>
          <w:rFonts w:ascii="Microsoft YaHei" w:hAnsi="Microsoft YaHei" w:eastAsia="Microsoft YaHei" w:cs="Microsoft YaHei"/>
          <w:sz w:val="19"/>
          <w:szCs w:val="19"/>
          <w:spacing w:val="16"/>
        </w:rPr>
        <w:t>式港池距 </w:t>
      </w:r>
      <w:r>
        <w:rPr>
          <w:rFonts w:ascii="Microsoft YaHei" w:hAnsi="Microsoft YaHei" w:eastAsia="Microsoft YaHei" w:cs="Microsoft YaHei"/>
          <w:sz w:val="19"/>
          <w:szCs w:val="19"/>
          <w:spacing w:val="16"/>
          <w:position w:val="-2"/>
        </w:rPr>
        <w:t>I</w:t>
      </w:r>
      <w:r>
        <w:rPr>
          <w:rFonts w:ascii="Microsoft YaHei" w:hAnsi="Microsoft YaHei" w:eastAsia="Microsoft YaHei" w:cs="Microsoft YaHei"/>
          <w:sz w:val="19"/>
          <w:szCs w:val="19"/>
          <w:spacing w:val="29"/>
          <w:position w:val="-2"/>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Ⅱ级堤防距离不宜小于 </w:t>
      </w:r>
      <w:r>
        <w:rPr>
          <w:sz w:val="19"/>
          <w:szCs w:val="19"/>
          <w:spacing w:val="19"/>
          <w:position w:val="-1"/>
        </w:rPr>
        <w:t>50</w:t>
      </w:r>
      <w:r>
        <w:rPr>
          <w:sz w:val="19"/>
          <w:szCs w:val="19"/>
          <w:spacing w:val="47"/>
          <w:w w:val="101"/>
          <w:position w:val="-1"/>
        </w:rPr>
        <w:t xml:space="preserve"> </w:t>
      </w:r>
      <w:r>
        <w:rPr>
          <w:sz w:val="19"/>
          <w:szCs w:val="19"/>
          <w:spacing w:val="19"/>
        </w:rPr>
        <w:t>m</w:t>
      </w:r>
      <w:r>
        <w:rPr>
          <w:rFonts w:ascii="Microsoft YaHei" w:hAnsi="Microsoft YaHei" w:eastAsia="Microsoft YaHei" w:cs="Microsoft YaHei"/>
          <w:sz w:val="19"/>
          <w:szCs w:val="19"/>
          <w:spacing w:val="19"/>
        </w:rPr>
        <w:t>,距</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Ⅲ级及以</w:t>
      </w:r>
      <w:r>
        <w:rPr>
          <w:rFonts w:ascii="Microsoft YaHei" w:hAnsi="Microsoft YaHei" w:eastAsia="Microsoft YaHei" w:cs="Microsoft YaHei"/>
          <w:sz w:val="19"/>
          <w:szCs w:val="19"/>
          <w:spacing w:val="18"/>
        </w:rPr>
        <w:t>下等级堤防距离不宜小于</w:t>
      </w:r>
      <w:r>
        <w:rPr>
          <w:rFonts w:ascii="Microsoft YaHei" w:hAnsi="Microsoft YaHei" w:eastAsia="Microsoft YaHei" w:cs="Microsoft YaHei"/>
          <w:sz w:val="19"/>
          <w:szCs w:val="19"/>
          <w:spacing w:val="27"/>
        </w:rPr>
        <w:t xml:space="preserve"> </w:t>
      </w:r>
      <w:r>
        <w:rPr>
          <w:sz w:val="19"/>
          <w:szCs w:val="19"/>
          <w:spacing w:val="18"/>
          <w:position w:val="-1"/>
        </w:rPr>
        <w:t>30  </w:t>
      </w:r>
      <w:r>
        <w:rPr>
          <w:sz w:val="19"/>
          <w:szCs w:val="19"/>
          <w:spacing w:val="18"/>
        </w:rPr>
        <w:t>m</w:t>
      </w:r>
      <w:r>
        <w:rPr>
          <w:rFonts w:ascii="Microsoft YaHei" w:hAnsi="Microsoft YaHei" w:eastAsia="Microsoft YaHei" w:cs="Microsoft YaHei"/>
          <w:sz w:val="19"/>
          <w:szCs w:val="19"/>
          <w:spacing w:val="18"/>
        </w:rPr>
        <w:t>,难以满足要求的,应进行充</w:t>
      </w:r>
      <w:r>
        <w:rPr>
          <w:rFonts w:ascii="Microsoft YaHei" w:hAnsi="Microsoft YaHei" w:eastAsia="Microsoft YaHei" w:cs="Microsoft YaHei"/>
          <w:sz w:val="19"/>
          <w:szCs w:val="19"/>
          <w:spacing w:val="23"/>
        </w:rPr>
        <w:t>分论证;港池布置在堤防背水侧的,宜设置防洪闸门,或采取</w:t>
      </w:r>
      <w:r>
        <w:rPr>
          <w:rFonts w:ascii="Microsoft YaHei" w:hAnsi="Microsoft YaHei" w:eastAsia="Microsoft YaHei" w:cs="Microsoft YaHei"/>
          <w:sz w:val="19"/>
          <w:szCs w:val="19"/>
          <w:spacing w:val="22"/>
        </w:rPr>
        <w:t>措施保障防洪封闭圈完整,其防洪标准不应</w:t>
      </w:r>
      <w:r>
        <w:rPr>
          <w:rFonts w:ascii="Microsoft YaHei" w:hAnsi="Microsoft YaHei" w:eastAsia="Microsoft YaHei" w:cs="Microsoft YaHei"/>
          <w:sz w:val="19"/>
          <w:szCs w:val="19"/>
          <w:spacing w:val="16"/>
        </w:rPr>
        <w:t>低于所在河段防洪标准。</w:t>
      </w:r>
    </w:p>
    <w:p>
      <w:pPr>
        <w:pStyle w:val="BodyText"/>
        <w:ind w:left="2"/>
        <w:spacing w:before="74" w:line="176" w:lineRule="auto"/>
        <w:rPr>
          <w:rFonts w:ascii="Microsoft YaHei" w:hAnsi="Microsoft YaHei" w:eastAsia="Microsoft YaHei" w:cs="Microsoft YaHei"/>
          <w:sz w:val="19"/>
          <w:szCs w:val="19"/>
        </w:rPr>
      </w:pPr>
      <w:r>
        <w:rPr>
          <w:sz w:val="19"/>
          <w:szCs w:val="19"/>
          <w:spacing w:val="9"/>
          <w:position w:val="-1"/>
        </w:rPr>
        <w:t>8</w:t>
      </w:r>
      <w:r>
        <w:rPr>
          <w:sz w:val="19"/>
          <w:szCs w:val="19"/>
          <w:spacing w:val="-23"/>
          <w:position w:val="-1"/>
        </w:rPr>
        <w:t xml:space="preserve"> </w:t>
      </w:r>
      <w:r>
        <w:rPr>
          <w:sz w:val="19"/>
          <w:szCs w:val="19"/>
          <w:spacing w:val="9"/>
          <w:position w:val="-1"/>
        </w:rPr>
        <w:t>.</w:t>
      </w:r>
      <w:r>
        <w:rPr>
          <w:sz w:val="19"/>
          <w:szCs w:val="19"/>
          <w:spacing w:val="-23"/>
          <w:position w:val="-1"/>
        </w:rPr>
        <w:t xml:space="preserve"> </w:t>
      </w:r>
      <w:r>
        <w:rPr>
          <w:sz w:val="19"/>
          <w:szCs w:val="19"/>
          <w:spacing w:val="9"/>
          <w:position w:val="-1"/>
        </w:rPr>
        <w:t>2</w:t>
      </w:r>
      <w:r>
        <w:rPr>
          <w:sz w:val="19"/>
          <w:szCs w:val="19"/>
          <w:spacing w:val="-23"/>
          <w:position w:val="-1"/>
        </w:rPr>
        <w:t xml:space="preserve"> </w:t>
      </w:r>
      <w:r>
        <w:rPr>
          <w:sz w:val="19"/>
          <w:szCs w:val="19"/>
          <w:spacing w:val="9"/>
          <w:position w:val="-1"/>
        </w:rPr>
        <w:t>. 1 .</w:t>
      </w:r>
      <w:r>
        <w:rPr>
          <w:sz w:val="19"/>
          <w:szCs w:val="19"/>
          <w:spacing w:val="-20"/>
          <w:position w:val="-1"/>
        </w:rPr>
        <w:t xml:space="preserve"> </w:t>
      </w:r>
      <w:r>
        <w:rPr>
          <w:sz w:val="19"/>
          <w:szCs w:val="19"/>
          <w:spacing w:val="9"/>
          <w:position w:val="-1"/>
        </w:rPr>
        <w:t>3    </w:t>
      </w:r>
      <w:r>
        <w:rPr>
          <w:rFonts w:ascii="Microsoft YaHei" w:hAnsi="Microsoft YaHei" w:eastAsia="Microsoft YaHei" w:cs="Microsoft YaHei"/>
          <w:sz w:val="19"/>
          <w:szCs w:val="19"/>
          <w:spacing w:val="9"/>
        </w:rPr>
        <w:t>码头设计应开展结构型式比选,选取对防洪</w:t>
      </w:r>
      <w:r>
        <w:rPr>
          <w:rFonts w:ascii="Microsoft YaHei" w:hAnsi="Microsoft YaHei" w:eastAsia="Microsoft YaHei" w:cs="Microsoft YaHei"/>
          <w:sz w:val="19"/>
          <w:szCs w:val="19"/>
          <w:spacing w:val="8"/>
        </w:rPr>
        <w:t>影响最小的结构型式</w:t>
      </w:r>
      <w:r>
        <w:rPr>
          <w:rFonts w:ascii="Microsoft YaHei" w:hAnsi="Microsoft YaHei" w:eastAsia="Microsoft YaHei" w:cs="Microsoft YaHei"/>
          <w:sz w:val="19"/>
          <w:szCs w:val="19"/>
          <w:spacing w:val="8"/>
          <w:position w:val="1"/>
        </w:rPr>
        <w:t>。</w:t>
      </w:r>
    </w:p>
    <w:p>
      <w:pPr>
        <w:pStyle w:val="BodyText"/>
        <w:ind w:left="2"/>
        <w:spacing w:before="238" w:line="175" w:lineRule="auto"/>
        <w:rPr>
          <w:rFonts w:ascii="Microsoft YaHei" w:hAnsi="Microsoft YaHei" w:eastAsia="Microsoft YaHei" w:cs="Microsoft YaHei"/>
          <w:sz w:val="19"/>
          <w:szCs w:val="19"/>
        </w:rPr>
      </w:pPr>
      <w:r>
        <w:rPr>
          <w:sz w:val="19"/>
          <w:szCs w:val="19"/>
          <w:spacing w:val="-8"/>
          <w:position w:val="-1"/>
        </w:rPr>
        <w:t>8</w:t>
      </w:r>
      <w:r>
        <w:rPr>
          <w:sz w:val="19"/>
          <w:szCs w:val="19"/>
          <w:spacing w:val="-23"/>
          <w:position w:val="-1"/>
        </w:rPr>
        <w:t xml:space="preserve"> </w:t>
      </w:r>
      <w:r>
        <w:rPr>
          <w:sz w:val="19"/>
          <w:szCs w:val="19"/>
          <w:spacing w:val="-8"/>
          <w:position w:val="-1"/>
        </w:rPr>
        <w:t>.</w:t>
      </w:r>
      <w:r>
        <w:rPr>
          <w:sz w:val="19"/>
          <w:szCs w:val="19"/>
          <w:spacing w:val="-22"/>
          <w:position w:val="-1"/>
        </w:rPr>
        <w:t xml:space="preserve"> </w:t>
      </w:r>
      <w:r>
        <w:rPr>
          <w:sz w:val="19"/>
          <w:szCs w:val="19"/>
          <w:spacing w:val="-8"/>
          <w:position w:val="-1"/>
        </w:rPr>
        <w:t>2</w:t>
      </w:r>
      <w:r>
        <w:rPr>
          <w:sz w:val="19"/>
          <w:szCs w:val="19"/>
          <w:spacing w:val="-24"/>
          <w:position w:val="-1"/>
        </w:rPr>
        <w:t xml:space="preserve"> </w:t>
      </w:r>
      <w:r>
        <w:rPr>
          <w:sz w:val="19"/>
          <w:szCs w:val="19"/>
          <w:spacing w:val="-8"/>
          <w:position w:val="-1"/>
        </w:rPr>
        <w:t>.</w:t>
      </w:r>
      <w:r>
        <w:rPr>
          <w:sz w:val="19"/>
          <w:szCs w:val="19"/>
          <w:spacing w:val="-22"/>
          <w:position w:val="-1"/>
        </w:rPr>
        <w:t xml:space="preserve"> </w:t>
      </w:r>
      <w:r>
        <w:rPr>
          <w:sz w:val="19"/>
          <w:szCs w:val="19"/>
          <w:spacing w:val="-8"/>
          <w:position w:val="-1"/>
        </w:rPr>
        <w:t>2</w:t>
      </w:r>
      <w:r>
        <w:rPr>
          <w:sz w:val="19"/>
          <w:szCs w:val="19"/>
          <w:spacing w:val="6"/>
          <w:position w:val="-1"/>
        </w:rPr>
        <w:t xml:space="preserve">    </w:t>
      </w:r>
      <w:r>
        <w:rPr>
          <w:rFonts w:ascii="Microsoft YaHei" w:hAnsi="Microsoft YaHei" w:eastAsia="Microsoft YaHei" w:cs="Microsoft YaHei"/>
          <w:sz w:val="19"/>
          <w:szCs w:val="19"/>
          <w:spacing w:val="-8"/>
        </w:rPr>
        <w:t>码头平台</w:t>
      </w:r>
    </w:p>
    <w:p>
      <w:pPr>
        <w:ind w:left="3" w:right="77" w:firstLine="417"/>
        <w:spacing w:before="241" w:line="25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作业平台应顺水流布置,低水码头面高程不应高于现状河滩平均高程,高桩码头面高程应高于</w:t>
      </w:r>
      <w:r>
        <w:rPr>
          <w:rFonts w:ascii="Microsoft YaHei" w:hAnsi="Microsoft YaHei" w:eastAsia="Microsoft YaHei" w:cs="Microsoft YaHei"/>
          <w:sz w:val="19"/>
          <w:szCs w:val="19"/>
          <w:spacing w:val="20"/>
        </w:rPr>
        <w:t>设计</w:t>
      </w:r>
      <w:r>
        <w:rPr>
          <w:rFonts w:ascii="Microsoft YaHei" w:hAnsi="Microsoft YaHei" w:eastAsia="Microsoft YaHei" w:cs="Microsoft YaHei"/>
          <w:sz w:val="19"/>
          <w:szCs w:val="19"/>
          <w:spacing w:val="9"/>
        </w:rPr>
        <w:t>洪水位。</w:t>
      </w:r>
    </w:p>
    <w:p>
      <w:pPr>
        <w:pStyle w:val="BodyText"/>
        <w:ind w:left="2"/>
        <w:spacing w:before="132" w:line="175" w:lineRule="auto"/>
        <w:rPr>
          <w:rFonts w:ascii="Microsoft YaHei" w:hAnsi="Microsoft YaHei" w:eastAsia="Microsoft YaHei" w:cs="Microsoft YaHei"/>
          <w:sz w:val="19"/>
          <w:szCs w:val="19"/>
        </w:rPr>
      </w:pPr>
      <w:r>
        <w:rPr>
          <w:sz w:val="19"/>
          <w:szCs w:val="19"/>
          <w:spacing w:val="-9"/>
          <w:position w:val="-1"/>
        </w:rPr>
        <w:t>8</w:t>
      </w:r>
      <w:r>
        <w:rPr>
          <w:sz w:val="19"/>
          <w:szCs w:val="19"/>
          <w:spacing w:val="-16"/>
          <w:position w:val="-1"/>
        </w:rPr>
        <w:t xml:space="preserve"> </w:t>
      </w:r>
      <w:r>
        <w:rPr>
          <w:sz w:val="19"/>
          <w:szCs w:val="19"/>
          <w:spacing w:val="-9"/>
          <w:position w:val="-1"/>
        </w:rPr>
        <w:t>.</w:t>
      </w:r>
      <w:r>
        <w:rPr>
          <w:sz w:val="19"/>
          <w:szCs w:val="19"/>
          <w:spacing w:val="-23"/>
          <w:position w:val="-1"/>
        </w:rPr>
        <w:t xml:space="preserve"> </w:t>
      </w:r>
      <w:r>
        <w:rPr>
          <w:sz w:val="19"/>
          <w:szCs w:val="19"/>
          <w:spacing w:val="-9"/>
          <w:position w:val="-1"/>
        </w:rPr>
        <w:t>2</w:t>
      </w:r>
      <w:r>
        <w:rPr>
          <w:sz w:val="19"/>
          <w:szCs w:val="19"/>
          <w:spacing w:val="-23"/>
          <w:position w:val="-1"/>
        </w:rPr>
        <w:t xml:space="preserve"> </w:t>
      </w:r>
      <w:r>
        <w:rPr>
          <w:sz w:val="19"/>
          <w:szCs w:val="19"/>
          <w:spacing w:val="-9"/>
          <w:position w:val="-1"/>
        </w:rPr>
        <w:t>.</w:t>
      </w:r>
      <w:r>
        <w:rPr>
          <w:sz w:val="19"/>
          <w:szCs w:val="19"/>
          <w:spacing w:val="-20"/>
          <w:position w:val="-1"/>
        </w:rPr>
        <w:t xml:space="preserve"> </w:t>
      </w:r>
      <w:r>
        <w:rPr>
          <w:sz w:val="19"/>
          <w:szCs w:val="19"/>
          <w:spacing w:val="-9"/>
          <w:position w:val="-1"/>
        </w:rPr>
        <w:t>3</w:t>
      </w:r>
      <w:r>
        <w:rPr>
          <w:sz w:val="19"/>
          <w:szCs w:val="19"/>
          <w:spacing w:val="6"/>
          <w:position w:val="-1"/>
        </w:rPr>
        <w:t xml:space="preserve">    </w:t>
      </w:r>
      <w:r>
        <w:rPr>
          <w:rFonts w:ascii="Microsoft YaHei" w:hAnsi="Microsoft YaHei" w:eastAsia="Microsoft YaHei" w:cs="Microsoft YaHei"/>
          <w:sz w:val="19"/>
          <w:szCs w:val="19"/>
          <w:spacing w:val="-9"/>
        </w:rPr>
        <w:t>码头引桥</w:t>
      </w:r>
    </w:p>
    <w:p>
      <w:pPr>
        <w:pStyle w:val="BodyText"/>
        <w:ind w:left="2" w:right="77" w:firstLine="417"/>
        <w:spacing w:before="239" w:line="242"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码头引桥宜垂直水流方向架空设置</w:t>
      </w:r>
      <w:r>
        <w:rPr>
          <w:rFonts w:ascii="Microsoft YaHei" w:hAnsi="Microsoft YaHei" w:eastAsia="Microsoft YaHei" w:cs="Microsoft YaHei"/>
          <w:sz w:val="19"/>
          <w:szCs w:val="19"/>
          <w:spacing w:val="17"/>
          <w:position w:val="1"/>
        </w:rPr>
        <w:t>。</w:t>
      </w:r>
      <w:r>
        <w:rPr>
          <w:rFonts w:ascii="Microsoft YaHei" w:hAnsi="Microsoft YaHei" w:eastAsia="Microsoft YaHei" w:cs="Microsoft YaHei"/>
          <w:sz w:val="19"/>
          <w:szCs w:val="19"/>
          <w:spacing w:val="-13"/>
          <w:position w:val="1"/>
        </w:rPr>
        <w:t xml:space="preserve"> </w:t>
      </w:r>
      <w:r>
        <w:rPr>
          <w:rFonts w:ascii="Microsoft YaHei" w:hAnsi="Microsoft YaHei" w:eastAsia="Microsoft YaHei" w:cs="Microsoft YaHei"/>
          <w:sz w:val="19"/>
          <w:szCs w:val="19"/>
          <w:spacing w:val="17"/>
        </w:rPr>
        <w:t>高桩码头排架间距不宜小于</w:t>
      </w:r>
      <w:r>
        <w:rPr>
          <w:rFonts w:ascii="Microsoft YaHei" w:hAnsi="Microsoft YaHei" w:eastAsia="Microsoft YaHei" w:cs="Microsoft YaHei"/>
          <w:sz w:val="19"/>
          <w:szCs w:val="19"/>
          <w:spacing w:val="22"/>
        </w:rPr>
        <w:t xml:space="preserve"> </w:t>
      </w:r>
      <w:r>
        <w:rPr>
          <w:sz w:val="19"/>
          <w:szCs w:val="19"/>
          <w:spacing w:val="17"/>
          <w:position w:val="-1"/>
        </w:rPr>
        <w:t>15</w:t>
      </w:r>
      <w:r>
        <w:rPr>
          <w:sz w:val="19"/>
          <w:szCs w:val="19"/>
          <w:spacing w:val="52"/>
          <w:w w:val="101"/>
          <w:position w:val="-1"/>
        </w:rPr>
        <w:t xml:space="preserve"> </w:t>
      </w:r>
      <w:r>
        <w:rPr>
          <w:sz w:val="19"/>
          <w:szCs w:val="19"/>
          <w:spacing w:val="17"/>
        </w:rPr>
        <w:t>m</w:t>
      </w:r>
      <w:r>
        <w:rPr>
          <w:rFonts w:ascii="Microsoft YaHei" w:hAnsi="Microsoft YaHei" w:eastAsia="Microsoft YaHei" w:cs="Microsoft YaHei"/>
          <w:sz w:val="19"/>
          <w:szCs w:val="19"/>
          <w:spacing w:val="17"/>
        </w:rPr>
        <w:t>,重件码头排架间距可适当</w:t>
      </w:r>
      <w:r>
        <w:rPr>
          <w:rFonts w:ascii="Microsoft YaHei" w:hAnsi="Microsoft YaHei" w:eastAsia="Microsoft YaHei" w:cs="Microsoft YaHei"/>
          <w:sz w:val="19"/>
          <w:szCs w:val="19"/>
          <w:spacing w:val="18"/>
        </w:rPr>
        <w:t>缩小。 固定引桥梁底高程应高于设计洪水位。</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8"/>
        </w:rPr>
        <w:t>非生产型码头引桥宽度不宜大于</w:t>
      </w:r>
      <w:r>
        <w:rPr>
          <w:rFonts w:ascii="Microsoft YaHei" w:hAnsi="Microsoft YaHei" w:eastAsia="Microsoft YaHei" w:cs="Microsoft YaHei"/>
          <w:sz w:val="19"/>
          <w:szCs w:val="19"/>
          <w:spacing w:val="28"/>
          <w:w w:val="101"/>
        </w:rPr>
        <w:t xml:space="preserve"> </w:t>
      </w:r>
      <w:r>
        <w:rPr>
          <w:sz w:val="19"/>
          <w:szCs w:val="19"/>
          <w:spacing w:val="18"/>
          <w:position w:val="-1"/>
        </w:rPr>
        <w:t>5</w:t>
      </w:r>
      <w:r>
        <w:rPr>
          <w:sz w:val="19"/>
          <w:szCs w:val="19"/>
          <w:spacing w:val="3"/>
          <w:position w:val="-1"/>
        </w:rPr>
        <w:t xml:space="preserve">  </w:t>
      </w:r>
      <w:r>
        <w:rPr>
          <w:sz w:val="19"/>
          <w:szCs w:val="19"/>
          <w:spacing w:val="18"/>
        </w:rPr>
        <w:t>m</w:t>
      </w:r>
      <w:r>
        <w:rPr>
          <w:rFonts w:ascii="Microsoft YaHei" w:hAnsi="Microsoft YaHei" w:eastAsia="Microsoft YaHei" w:cs="Microsoft YaHei"/>
          <w:sz w:val="19"/>
          <w:szCs w:val="19"/>
          <w:spacing w:val="18"/>
        </w:rPr>
        <w:t>,生产型码头</w:t>
      </w:r>
      <w:r>
        <w:rPr>
          <w:rFonts w:ascii="Microsoft YaHei" w:hAnsi="Microsoft YaHei" w:eastAsia="Microsoft YaHei" w:cs="Microsoft YaHei"/>
          <w:sz w:val="19"/>
          <w:szCs w:val="19"/>
          <w:spacing w:val="17"/>
        </w:rPr>
        <w:t>引桥</w:t>
      </w:r>
      <w:r>
        <w:rPr>
          <w:rFonts w:ascii="Microsoft YaHei" w:hAnsi="Microsoft YaHei" w:eastAsia="Microsoft YaHei" w:cs="Microsoft YaHei"/>
          <w:sz w:val="19"/>
          <w:szCs w:val="19"/>
          <w:spacing w:val="17"/>
        </w:rPr>
        <w:t>宽度不宜大于</w:t>
      </w:r>
      <w:r>
        <w:rPr>
          <w:rFonts w:ascii="Microsoft YaHei" w:hAnsi="Microsoft YaHei" w:eastAsia="Microsoft YaHei" w:cs="Microsoft YaHei"/>
          <w:sz w:val="19"/>
          <w:szCs w:val="19"/>
          <w:spacing w:val="22"/>
          <w:w w:val="101"/>
        </w:rPr>
        <w:t xml:space="preserve"> </w:t>
      </w:r>
      <w:r>
        <w:rPr>
          <w:sz w:val="19"/>
          <w:szCs w:val="19"/>
          <w:spacing w:val="17"/>
          <w:position w:val="-1"/>
        </w:rPr>
        <w:t>15</w:t>
      </w:r>
      <w:r>
        <w:rPr>
          <w:sz w:val="19"/>
          <w:szCs w:val="19"/>
          <w:spacing w:val="52"/>
          <w:w w:val="101"/>
          <w:position w:val="-1"/>
        </w:rPr>
        <w:t xml:space="preserve"> </w:t>
      </w:r>
      <w:r>
        <w:rPr>
          <w:sz w:val="19"/>
          <w:szCs w:val="19"/>
          <w:spacing w:val="17"/>
        </w:rPr>
        <w:t>m</w:t>
      </w:r>
      <w:r>
        <w:rPr>
          <w:rFonts w:ascii="Microsoft YaHei" w:hAnsi="Microsoft YaHei" w:eastAsia="Microsoft YaHei" w:cs="Microsoft YaHei"/>
          <w:sz w:val="19"/>
          <w:szCs w:val="19"/>
          <w:spacing w:val="17"/>
        </w:rPr>
        <w:t>,有特殊要求的,应进行充分</w:t>
      </w:r>
      <w:r>
        <w:rPr>
          <w:rFonts w:ascii="Microsoft YaHei" w:hAnsi="Microsoft YaHei" w:eastAsia="Microsoft YaHei" w:cs="Microsoft YaHei"/>
          <w:sz w:val="19"/>
          <w:szCs w:val="19"/>
          <w:spacing w:val="16"/>
        </w:rPr>
        <w:t>论证</w:t>
      </w:r>
      <w:r>
        <w:rPr>
          <w:rFonts w:ascii="Microsoft YaHei" w:hAnsi="Microsoft YaHei" w:eastAsia="Microsoft YaHei" w:cs="Microsoft YaHei"/>
          <w:sz w:val="19"/>
          <w:szCs w:val="19"/>
          <w:spacing w:val="16"/>
          <w:position w:val="1"/>
        </w:rPr>
        <w:t>。</w:t>
      </w:r>
    </w:p>
    <w:p>
      <w:pPr>
        <w:pStyle w:val="BodyText"/>
        <w:ind w:left="2"/>
        <w:spacing w:before="132" w:line="175" w:lineRule="auto"/>
        <w:rPr>
          <w:rFonts w:ascii="Microsoft YaHei" w:hAnsi="Microsoft YaHei" w:eastAsia="Microsoft YaHei" w:cs="Microsoft YaHei"/>
          <w:sz w:val="19"/>
          <w:szCs w:val="19"/>
        </w:rPr>
      </w:pPr>
      <w:r>
        <w:rPr>
          <w:sz w:val="19"/>
          <w:szCs w:val="19"/>
          <w:spacing w:val="-9"/>
          <w:position w:val="-1"/>
        </w:rPr>
        <w:t>8</w:t>
      </w:r>
      <w:r>
        <w:rPr>
          <w:sz w:val="19"/>
          <w:szCs w:val="19"/>
          <w:spacing w:val="-18"/>
          <w:position w:val="-1"/>
        </w:rPr>
        <w:t xml:space="preserve"> </w:t>
      </w:r>
      <w:r>
        <w:rPr>
          <w:sz w:val="19"/>
          <w:szCs w:val="19"/>
          <w:spacing w:val="-9"/>
          <w:position w:val="-1"/>
        </w:rPr>
        <w:t>.</w:t>
      </w:r>
      <w:r>
        <w:rPr>
          <w:sz w:val="19"/>
          <w:szCs w:val="19"/>
          <w:spacing w:val="-23"/>
          <w:position w:val="-1"/>
        </w:rPr>
        <w:t xml:space="preserve"> </w:t>
      </w:r>
      <w:r>
        <w:rPr>
          <w:sz w:val="19"/>
          <w:szCs w:val="19"/>
          <w:spacing w:val="-9"/>
          <w:position w:val="-1"/>
        </w:rPr>
        <w:t>2</w:t>
      </w:r>
      <w:r>
        <w:rPr>
          <w:sz w:val="19"/>
          <w:szCs w:val="19"/>
          <w:spacing w:val="-23"/>
          <w:position w:val="-1"/>
        </w:rPr>
        <w:t xml:space="preserve"> </w:t>
      </w:r>
      <w:r>
        <w:rPr>
          <w:sz w:val="19"/>
          <w:szCs w:val="19"/>
          <w:spacing w:val="-9"/>
          <w:position w:val="-1"/>
        </w:rPr>
        <w:t>.</w:t>
      </w:r>
      <w:r>
        <w:rPr>
          <w:sz w:val="19"/>
          <w:szCs w:val="19"/>
          <w:spacing w:val="-21"/>
          <w:position w:val="-1"/>
        </w:rPr>
        <w:t xml:space="preserve"> </w:t>
      </w:r>
      <w:r>
        <w:rPr>
          <w:sz w:val="19"/>
          <w:szCs w:val="19"/>
          <w:spacing w:val="-9"/>
          <w:position w:val="-1"/>
        </w:rPr>
        <w:t>4</w:t>
      </w:r>
      <w:r>
        <w:rPr>
          <w:sz w:val="19"/>
          <w:szCs w:val="19"/>
          <w:spacing w:val="7"/>
          <w:position w:val="-1"/>
        </w:rPr>
        <w:t xml:space="preserve">    </w:t>
      </w:r>
      <w:r>
        <w:rPr>
          <w:rFonts w:ascii="Microsoft YaHei" w:hAnsi="Microsoft YaHei" w:eastAsia="Microsoft YaHei" w:cs="Microsoft YaHei"/>
          <w:sz w:val="19"/>
          <w:szCs w:val="19"/>
          <w:spacing w:val="-9"/>
        </w:rPr>
        <w:t>跨堤方式</w:t>
      </w:r>
    </w:p>
    <w:p>
      <w:pPr>
        <w:pStyle w:val="BodyText"/>
        <w:ind w:left="2" w:right="77"/>
        <w:spacing w:before="240" w:line="211" w:lineRule="auto"/>
        <w:rPr>
          <w:rFonts w:ascii="Microsoft YaHei" w:hAnsi="Microsoft YaHei" w:eastAsia="Microsoft YaHei" w:cs="Microsoft YaHei"/>
          <w:sz w:val="19"/>
          <w:szCs w:val="19"/>
        </w:rPr>
      </w:pPr>
      <w:r>
        <w:rPr>
          <w:sz w:val="19"/>
          <w:szCs w:val="19"/>
          <w:spacing w:val="16"/>
          <w:position w:val="-1"/>
        </w:rPr>
        <w:t>8</w:t>
      </w:r>
      <w:r>
        <w:rPr>
          <w:sz w:val="19"/>
          <w:szCs w:val="19"/>
          <w:spacing w:val="-23"/>
          <w:position w:val="-1"/>
        </w:rPr>
        <w:t xml:space="preserve"> </w:t>
      </w:r>
      <w:r>
        <w:rPr>
          <w:sz w:val="19"/>
          <w:szCs w:val="19"/>
          <w:spacing w:val="16"/>
          <w:position w:val="-1"/>
        </w:rPr>
        <w:t>.</w:t>
      </w:r>
      <w:r>
        <w:rPr>
          <w:sz w:val="19"/>
          <w:szCs w:val="19"/>
          <w:spacing w:val="-23"/>
          <w:position w:val="-1"/>
        </w:rPr>
        <w:t xml:space="preserve"> </w:t>
      </w:r>
      <w:r>
        <w:rPr>
          <w:sz w:val="19"/>
          <w:szCs w:val="19"/>
          <w:spacing w:val="16"/>
          <w:position w:val="-1"/>
        </w:rPr>
        <w:t>2</w:t>
      </w:r>
      <w:r>
        <w:rPr>
          <w:sz w:val="19"/>
          <w:szCs w:val="19"/>
          <w:spacing w:val="-24"/>
          <w:position w:val="-1"/>
        </w:rPr>
        <w:t xml:space="preserve"> </w:t>
      </w:r>
      <w:r>
        <w:rPr>
          <w:sz w:val="19"/>
          <w:szCs w:val="19"/>
          <w:spacing w:val="16"/>
          <w:position w:val="-1"/>
        </w:rPr>
        <w:t>.</w:t>
      </w:r>
      <w:r>
        <w:rPr>
          <w:sz w:val="19"/>
          <w:szCs w:val="19"/>
          <w:spacing w:val="-21"/>
          <w:position w:val="-1"/>
        </w:rPr>
        <w:t xml:space="preserve"> </w:t>
      </w:r>
      <w:r>
        <w:rPr>
          <w:sz w:val="19"/>
          <w:szCs w:val="19"/>
          <w:spacing w:val="16"/>
          <w:position w:val="-1"/>
        </w:rPr>
        <w:t>4</w:t>
      </w:r>
      <w:r>
        <w:rPr>
          <w:sz w:val="19"/>
          <w:szCs w:val="19"/>
          <w:spacing w:val="-22"/>
          <w:position w:val="-1"/>
        </w:rPr>
        <w:t xml:space="preserve"> </w:t>
      </w:r>
      <w:r>
        <w:rPr>
          <w:sz w:val="19"/>
          <w:szCs w:val="19"/>
          <w:spacing w:val="16"/>
          <w:position w:val="-1"/>
        </w:rPr>
        <w:t>. 1    </w:t>
      </w:r>
      <w:r>
        <w:rPr>
          <w:rFonts w:ascii="Microsoft YaHei" w:hAnsi="Microsoft YaHei" w:eastAsia="Microsoft YaHei" w:cs="Microsoft YaHei"/>
          <w:sz w:val="19"/>
          <w:szCs w:val="19"/>
          <w:spacing w:val="16"/>
        </w:rPr>
        <w:t>码头引桥与堤防交叉宜平交布置,与堤防连接时,不应降低堤顶和防洪墙高程,避免影响原堤</w:t>
      </w:r>
      <w:r>
        <w:rPr>
          <w:rFonts w:ascii="Microsoft YaHei" w:hAnsi="Microsoft YaHei" w:eastAsia="Microsoft YaHei" w:cs="Microsoft YaHei"/>
          <w:sz w:val="19"/>
          <w:szCs w:val="19"/>
          <w:spacing w:val="22"/>
        </w:rPr>
        <w:t>岸结构;确需改变原堤岸结构时,不应降低防洪标准,并采取措施</w:t>
      </w:r>
      <w:r>
        <w:rPr>
          <w:rFonts w:ascii="Microsoft YaHei" w:hAnsi="Microsoft YaHei" w:eastAsia="Microsoft YaHei" w:cs="Microsoft YaHei"/>
          <w:sz w:val="19"/>
          <w:szCs w:val="19"/>
          <w:spacing w:val="21"/>
        </w:rPr>
        <w:t>确保安全。</w:t>
      </w:r>
    </w:p>
    <w:p>
      <w:pPr>
        <w:pStyle w:val="BodyText"/>
        <w:ind w:left="2"/>
        <w:spacing w:before="77" w:line="183" w:lineRule="auto"/>
        <w:rPr>
          <w:rFonts w:ascii="Microsoft YaHei" w:hAnsi="Microsoft YaHei" w:eastAsia="Microsoft YaHei" w:cs="Microsoft YaHei"/>
          <w:sz w:val="19"/>
          <w:szCs w:val="19"/>
        </w:rPr>
      </w:pPr>
      <w:r>
        <w:rPr>
          <w:sz w:val="19"/>
          <w:szCs w:val="19"/>
          <w:spacing w:val="17"/>
          <w:position w:val="-1"/>
        </w:rPr>
        <w:t>8</w:t>
      </w:r>
      <w:r>
        <w:rPr>
          <w:sz w:val="19"/>
          <w:szCs w:val="19"/>
          <w:spacing w:val="-23"/>
          <w:position w:val="-1"/>
        </w:rPr>
        <w:t xml:space="preserve"> </w:t>
      </w:r>
      <w:r>
        <w:rPr>
          <w:sz w:val="19"/>
          <w:szCs w:val="19"/>
          <w:spacing w:val="17"/>
          <w:position w:val="-1"/>
        </w:rPr>
        <w:t>.</w:t>
      </w:r>
      <w:r>
        <w:rPr>
          <w:sz w:val="19"/>
          <w:szCs w:val="19"/>
          <w:spacing w:val="-22"/>
          <w:position w:val="-1"/>
        </w:rPr>
        <w:t xml:space="preserve"> </w:t>
      </w:r>
      <w:r>
        <w:rPr>
          <w:sz w:val="19"/>
          <w:szCs w:val="19"/>
          <w:spacing w:val="17"/>
          <w:position w:val="-1"/>
        </w:rPr>
        <w:t>2</w:t>
      </w:r>
      <w:r>
        <w:rPr>
          <w:sz w:val="19"/>
          <w:szCs w:val="19"/>
          <w:spacing w:val="-23"/>
          <w:position w:val="-1"/>
        </w:rPr>
        <w:t xml:space="preserve"> </w:t>
      </w:r>
      <w:r>
        <w:rPr>
          <w:sz w:val="19"/>
          <w:szCs w:val="19"/>
          <w:spacing w:val="17"/>
          <w:position w:val="-1"/>
        </w:rPr>
        <w:t>.</w:t>
      </w:r>
      <w:r>
        <w:rPr>
          <w:sz w:val="19"/>
          <w:szCs w:val="19"/>
          <w:spacing w:val="-21"/>
          <w:position w:val="-1"/>
        </w:rPr>
        <w:t xml:space="preserve"> </w:t>
      </w:r>
      <w:r>
        <w:rPr>
          <w:sz w:val="19"/>
          <w:szCs w:val="19"/>
          <w:spacing w:val="17"/>
          <w:position w:val="-1"/>
        </w:rPr>
        <w:t>4</w:t>
      </w:r>
      <w:r>
        <w:rPr>
          <w:sz w:val="19"/>
          <w:szCs w:val="19"/>
          <w:spacing w:val="-23"/>
          <w:position w:val="-1"/>
        </w:rPr>
        <w:t xml:space="preserve"> </w:t>
      </w:r>
      <w:r>
        <w:rPr>
          <w:sz w:val="19"/>
          <w:szCs w:val="19"/>
          <w:spacing w:val="17"/>
          <w:position w:val="-1"/>
        </w:rPr>
        <w:t>.</w:t>
      </w:r>
      <w:r>
        <w:rPr>
          <w:sz w:val="19"/>
          <w:szCs w:val="19"/>
          <w:spacing w:val="-22"/>
          <w:position w:val="-1"/>
        </w:rPr>
        <w:t xml:space="preserve"> </w:t>
      </w:r>
      <w:r>
        <w:rPr>
          <w:sz w:val="19"/>
          <w:szCs w:val="19"/>
          <w:spacing w:val="17"/>
          <w:position w:val="-1"/>
        </w:rPr>
        <w:t>2    </w:t>
      </w:r>
      <w:r>
        <w:rPr>
          <w:rFonts w:ascii="Microsoft YaHei" w:hAnsi="Microsoft YaHei" w:eastAsia="Microsoft YaHei" w:cs="Microsoft YaHei"/>
          <w:sz w:val="19"/>
          <w:szCs w:val="19"/>
          <w:spacing w:val="17"/>
        </w:rPr>
        <w:t>确需破防浪墙开设交通闸口的,应尽量减少数量,闸底板高</w:t>
      </w:r>
      <w:r>
        <w:rPr>
          <w:rFonts w:ascii="Microsoft YaHei" w:hAnsi="Microsoft YaHei" w:eastAsia="Microsoft YaHei" w:cs="Microsoft YaHei"/>
          <w:sz w:val="19"/>
          <w:szCs w:val="19"/>
          <w:spacing w:val="16"/>
        </w:rPr>
        <w:t>程应不低于堤顶高程,并应设置闸</w:t>
      </w:r>
    </w:p>
    <w:p>
      <w:pPr>
        <w:spacing w:line="183" w:lineRule="auto"/>
        <w:sectPr>
          <w:headerReference w:type="default" r:id="rId14"/>
          <w:footerReference w:type="default" r:id="rId15"/>
          <w:pgSz w:w="11907" w:h="16840"/>
          <w:pgMar w:top="1686" w:right="1349" w:bottom="1294" w:left="1274" w:header="1387" w:footer="1142" w:gutter="0"/>
        </w:sectPr>
        <w:rPr>
          <w:rFonts w:ascii="Microsoft YaHei" w:hAnsi="Microsoft YaHei" w:eastAsia="Microsoft YaHei" w:cs="Microsoft YaHei"/>
          <w:sz w:val="19"/>
          <w:szCs w:val="19"/>
        </w:rPr>
      </w:pPr>
    </w:p>
    <w:p>
      <w:pPr>
        <w:ind w:left="18"/>
        <w:spacing w:before="309"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门及启闭设施。</w:t>
      </w:r>
    </w:p>
    <w:p>
      <w:pPr>
        <w:pStyle w:val="BodyText"/>
        <w:ind w:left="1"/>
        <w:spacing w:before="232" w:line="178" w:lineRule="auto"/>
        <w:rPr>
          <w:rFonts w:ascii="Microsoft YaHei" w:hAnsi="Microsoft YaHei" w:eastAsia="Microsoft YaHei" w:cs="Microsoft YaHei"/>
          <w:sz w:val="19"/>
          <w:szCs w:val="19"/>
        </w:rPr>
      </w:pPr>
      <w:r>
        <w:rPr>
          <w:sz w:val="19"/>
          <w:szCs w:val="19"/>
          <w:spacing w:val="-3"/>
          <w:position w:val="-1"/>
        </w:rPr>
        <w:t>8</w:t>
      </w:r>
      <w:r>
        <w:rPr>
          <w:sz w:val="19"/>
          <w:szCs w:val="19"/>
          <w:spacing w:val="-23"/>
          <w:position w:val="-1"/>
        </w:rPr>
        <w:t xml:space="preserve"> </w:t>
      </w:r>
      <w:r>
        <w:rPr>
          <w:sz w:val="19"/>
          <w:szCs w:val="19"/>
          <w:spacing w:val="-3"/>
          <w:position w:val="-1"/>
        </w:rPr>
        <w:t>.</w:t>
      </w:r>
      <w:r>
        <w:rPr>
          <w:sz w:val="19"/>
          <w:szCs w:val="19"/>
          <w:spacing w:val="-22"/>
          <w:position w:val="-1"/>
        </w:rPr>
        <w:t xml:space="preserve"> </w:t>
      </w:r>
      <w:r>
        <w:rPr>
          <w:sz w:val="19"/>
          <w:szCs w:val="19"/>
          <w:spacing w:val="-3"/>
          <w:position w:val="-1"/>
        </w:rPr>
        <w:t>2</w:t>
      </w:r>
      <w:r>
        <w:rPr>
          <w:sz w:val="19"/>
          <w:szCs w:val="19"/>
          <w:spacing w:val="-23"/>
          <w:position w:val="-1"/>
        </w:rPr>
        <w:t xml:space="preserve"> </w:t>
      </w:r>
      <w:r>
        <w:rPr>
          <w:sz w:val="19"/>
          <w:szCs w:val="19"/>
          <w:spacing w:val="-3"/>
          <w:position w:val="-1"/>
        </w:rPr>
        <w:t>.</w:t>
      </w:r>
      <w:r>
        <w:rPr>
          <w:sz w:val="19"/>
          <w:szCs w:val="19"/>
          <w:spacing w:val="-23"/>
          <w:position w:val="-1"/>
        </w:rPr>
        <w:t xml:space="preserve"> </w:t>
      </w:r>
      <w:r>
        <w:rPr>
          <w:sz w:val="19"/>
          <w:szCs w:val="19"/>
          <w:spacing w:val="-3"/>
          <w:position w:val="-1"/>
        </w:rPr>
        <w:t>5</w:t>
      </w:r>
      <w:r>
        <w:rPr>
          <w:sz w:val="19"/>
          <w:szCs w:val="19"/>
          <w:spacing w:val="6"/>
          <w:position w:val="-1"/>
        </w:rPr>
        <w:t xml:space="preserve">    </w:t>
      </w:r>
      <w:r>
        <w:rPr>
          <w:rFonts w:ascii="Microsoft YaHei" w:hAnsi="Microsoft YaHei" w:eastAsia="Microsoft YaHei" w:cs="Microsoft YaHei"/>
          <w:sz w:val="19"/>
          <w:szCs w:val="19"/>
          <w:spacing w:val="-3"/>
        </w:rPr>
        <w:t>皮带机及管架</w:t>
      </w:r>
    </w:p>
    <w:p>
      <w:pPr>
        <w:pStyle w:val="BodyText"/>
        <w:ind w:firstLine="419"/>
        <w:spacing w:before="239" w:line="24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皮带机及管架廊道应采用跨越方式过堤。</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21"/>
        </w:rPr>
        <w:t>顺岸布设的</w:t>
      </w:r>
      <w:r>
        <w:rPr>
          <w:rFonts w:ascii="Microsoft YaHei" w:hAnsi="Microsoft YaHei" w:eastAsia="Microsoft YaHei" w:cs="Microsoft YaHei"/>
          <w:sz w:val="19"/>
          <w:szCs w:val="19"/>
          <w:spacing w:val="20"/>
        </w:rPr>
        <w:t>,不应设置在临水侧行洪断面内。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布置在堤</w:t>
      </w:r>
      <w:r>
        <w:rPr>
          <w:rFonts w:ascii="Microsoft YaHei" w:hAnsi="Microsoft YaHei" w:eastAsia="Microsoft YaHei" w:cs="Microsoft YaHei"/>
          <w:sz w:val="19"/>
          <w:szCs w:val="19"/>
          <w:spacing w:val="14"/>
        </w:rPr>
        <w:t>防背水侧的,距离背水侧堤脚不宜小于</w:t>
      </w:r>
      <w:r>
        <w:rPr>
          <w:rFonts w:ascii="Microsoft YaHei" w:hAnsi="Microsoft YaHei" w:eastAsia="Microsoft YaHei" w:cs="Microsoft YaHei"/>
          <w:sz w:val="19"/>
          <w:szCs w:val="19"/>
          <w:spacing w:val="22"/>
          <w:w w:val="101"/>
        </w:rPr>
        <w:t xml:space="preserve"> </w:t>
      </w:r>
      <w:r>
        <w:rPr>
          <w:sz w:val="19"/>
          <w:szCs w:val="19"/>
          <w:spacing w:val="14"/>
          <w:position w:val="-1"/>
        </w:rPr>
        <w:t>5</w:t>
      </w:r>
      <w:r>
        <w:rPr>
          <w:sz w:val="19"/>
          <w:szCs w:val="19"/>
          <w:spacing w:val="52"/>
          <w:w w:val="101"/>
          <w:position w:val="-1"/>
        </w:rPr>
        <w:t xml:space="preserve"> </w:t>
      </w:r>
      <w:r>
        <w:rPr>
          <w:sz w:val="19"/>
          <w:szCs w:val="19"/>
          <w:spacing w:val="14"/>
          <w:position w:val="-1"/>
        </w:rPr>
        <w:t>m</w:t>
      </w:r>
      <w:r>
        <w:rPr>
          <w:sz w:val="19"/>
          <w:szCs w:val="19"/>
          <w:spacing w:val="-11"/>
          <w:position w:val="-1"/>
        </w:rPr>
        <w:t xml:space="preserve"> </w:t>
      </w:r>
      <w:r>
        <w:rPr>
          <w:rFonts w:ascii="Microsoft YaHei" w:hAnsi="Microsoft YaHei" w:eastAsia="Microsoft YaHei" w:cs="Microsoft YaHei"/>
          <w:sz w:val="19"/>
          <w:szCs w:val="19"/>
          <w:spacing w:val="14"/>
          <w:position w:val="1"/>
        </w:rPr>
        <w:t>。</w:t>
      </w:r>
      <w:r>
        <w:rPr>
          <w:rFonts w:ascii="Microsoft YaHei" w:hAnsi="Microsoft YaHei" w:eastAsia="Microsoft YaHei" w:cs="Microsoft YaHei"/>
          <w:sz w:val="19"/>
          <w:szCs w:val="19"/>
          <w:spacing w:val="14"/>
        </w:rPr>
        <w:t>跨堤构筑物梁底标高应考虑堤防防汛抢险</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4"/>
          <w:position w:val="1"/>
        </w:rPr>
        <w:t>、</w:t>
      </w:r>
      <w:r>
        <w:rPr>
          <w:rFonts w:ascii="Microsoft YaHei" w:hAnsi="Microsoft YaHei" w:eastAsia="Microsoft YaHei" w:cs="Microsoft YaHei"/>
          <w:sz w:val="19"/>
          <w:szCs w:val="19"/>
          <w:spacing w:val="14"/>
        </w:rPr>
        <w:t>管理维修</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4"/>
          <w:position w:val="1"/>
        </w:rPr>
        <w:t>、</w:t>
      </w:r>
      <w:r>
        <w:rPr>
          <w:rFonts w:ascii="Microsoft YaHei" w:hAnsi="Microsoft YaHei" w:eastAsia="Microsoft YaHei" w:cs="Microsoft YaHei"/>
          <w:sz w:val="19"/>
          <w:szCs w:val="19"/>
          <w:spacing w:val="14"/>
        </w:rPr>
        <w:t>今</w:t>
      </w:r>
      <w:r>
        <w:rPr>
          <w:rFonts w:ascii="Microsoft YaHei" w:hAnsi="Microsoft YaHei" w:eastAsia="Microsoft YaHei" w:cs="Microsoft YaHei"/>
          <w:sz w:val="19"/>
          <w:szCs w:val="19"/>
          <w:spacing w:val="21"/>
        </w:rPr>
        <w:t>后加高加固的需要,防汛通道与梁底的净高应满足防汛抢险车辆通行的净高要求。</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1"/>
        </w:rPr>
        <w:t>堤防工程管理范围</w:t>
      </w:r>
      <w:r>
        <w:rPr>
          <w:rFonts w:ascii="Microsoft YaHei" w:hAnsi="Microsoft YaHei" w:eastAsia="Microsoft YaHei" w:cs="Microsoft YaHei"/>
          <w:sz w:val="19"/>
          <w:szCs w:val="19"/>
          <w:spacing w:val="14"/>
        </w:rPr>
        <w:t>内,不应设置门房</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4"/>
        </w:rPr>
        <w:t>、护栏等影响防汛道路畅通的设施。</w:t>
      </w:r>
    </w:p>
    <w:p>
      <w:pPr>
        <w:pStyle w:val="BodyText"/>
        <w:ind w:left="1"/>
        <w:spacing w:before="129" w:line="179" w:lineRule="auto"/>
        <w:rPr>
          <w:rFonts w:ascii="Microsoft YaHei" w:hAnsi="Microsoft YaHei" w:eastAsia="Microsoft YaHei" w:cs="Microsoft YaHei"/>
          <w:sz w:val="19"/>
          <w:szCs w:val="19"/>
        </w:rPr>
      </w:pPr>
      <w:r>
        <w:rPr>
          <w:sz w:val="19"/>
          <w:szCs w:val="19"/>
          <w:spacing w:val="-4"/>
          <w:position w:val="-1"/>
        </w:rPr>
        <w:t>8</w:t>
      </w:r>
      <w:r>
        <w:rPr>
          <w:sz w:val="19"/>
          <w:szCs w:val="19"/>
          <w:spacing w:val="-19"/>
          <w:position w:val="-1"/>
        </w:rPr>
        <w:t xml:space="preserve"> </w:t>
      </w:r>
      <w:r>
        <w:rPr>
          <w:sz w:val="19"/>
          <w:szCs w:val="19"/>
          <w:spacing w:val="-4"/>
          <w:position w:val="-1"/>
        </w:rPr>
        <w:t>.</w:t>
      </w:r>
      <w:r>
        <w:rPr>
          <w:sz w:val="19"/>
          <w:szCs w:val="19"/>
          <w:spacing w:val="-22"/>
          <w:position w:val="-1"/>
        </w:rPr>
        <w:t xml:space="preserve"> </w:t>
      </w:r>
      <w:r>
        <w:rPr>
          <w:sz w:val="19"/>
          <w:szCs w:val="19"/>
          <w:spacing w:val="-4"/>
          <w:position w:val="-1"/>
        </w:rPr>
        <w:t>2</w:t>
      </w:r>
      <w:r>
        <w:rPr>
          <w:sz w:val="19"/>
          <w:szCs w:val="19"/>
          <w:spacing w:val="-23"/>
          <w:position w:val="-1"/>
        </w:rPr>
        <w:t xml:space="preserve"> </w:t>
      </w:r>
      <w:r>
        <w:rPr>
          <w:sz w:val="19"/>
          <w:szCs w:val="19"/>
          <w:spacing w:val="-4"/>
          <w:position w:val="-1"/>
        </w:rPr>
        <w:t>.</w:t>
      </w:r>
      <w:r>
        <w:rPr>
          <w:sz w:val="19"/>
          <w:szCs w:val="19"/>
          <w:spacing w:val="-21"/>
          <w:position w:val="-1"/>
        </w:rPr>
        <w:t xml:space="preserve"> </w:t>
      </w:r>
      <w:r>
        <w:rPr>
          <w:sz w:val="19"/>
          <w:szCs w:val="19"/>
          <w:spacing w:val="-4"/>
          <w:position w:val="-1"/>
        </w:rPr>
        <w:t>6</w:t>
      </w:r>
      <w:r>
        <w:rPr>
          <w:sz w:val="19"/>
          <w:szCs w:val="19"/>
          <w:spacing w:val="8"/>
          <w:position w:val="-1"/>
        </w:rPr>
        <w:t xml:space="preserve">    </w:t>
      </w:r>
      <w:r>
        <w:rPr>
          <w:rFonts w:ascii="Microsoft YaHei" w:hAnsi="Microsoft YaHei" w:eastAsia="Microsoft YaHei" w:cs="Microsoft YaHei"/>
          <w:sz w:val="19"/>
          <w:szCs w:val="19"/>
          <w:spacing w:val="-4"/>
        </w:rPr>
        <w:t>消防变电平台</w:t>
      </w:r>
    </w:p>
    <w:p>
      <w:pPr>
        <w:ind w:left="1" w:firstLine="424"/>
        <w:spacing w:before="238" w:line="24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消防变电平台宜顺水流布置在码头平台后沿或引桥近岸处,其底高程应高于设</w:t>
      </w:r>
      <w:r>
        <w:rPr>
          <w:rFonts w:ascii="Microsoft YaHei" w:hAnsi="Microsoft YaHei" w:eastAsia="Microsoft YaHei" w:cs="Microsoft YaHei"/>
          <w:sz w:val="19"/>
          <w:szCs w:val="19"/>
          <w:spacing w:val="20"/>
        </w:rPr>
        <w:t>计洪水位,并尽量减</w:t>
      </w:r>
      <w:r>
        <w:rPr>
          <w:rFonts w:ascii="Microsoft YaHei" w:hAnsi="Microsoft YaHei" w:eastAsia="Microsoft YaHei" w:cs="Microsoft YaHei"/>
          <w:sz w:val="19"/>
          <w:szCs w:val="19"/>
          <w:spacing w:val="15"/>
        </w:rPr>
        <w:t>小尺度和上部建筑面积。</w:t>
      </w:r>
    </w:p>
    <w:p>
      <w:pPr>
        <w:pStyle w:val="BodyText"/>
        <w:ind w:left="1"/>
        <w:spacing w:before="131" w:line="177" w:lineRule="auto"/>
        <w:rPr>
          <w:rFonts w:ascii="Microsoft YaHei" w:hAnsi="Microsoft YaHei" w:eastAsia="Microsoft YaHei" w:cs="Microsoft YaHei"/>
          <w:sz w:val="19"/>
          <w:szCs w:val="19"/>
        </w:rPr>
      </w:pPr>
      <w:r>
        <w:rPr>
          <w:sz w:val="19"/>
          <w:szCs w:val="19"/>
          <w:position w:val="-1"/>
        </w:rPr>
        <w:t>8</w:t>
      </w:r>
      <w:r>
        <w:rPr>
          <w:sz w:val="19"/>
          <w:szCs w:val="19"/>
          <w:spacing w:val="-19"/>
          <w:position w:val="-1"/>
        </w:rPr>
        <w:t xml:space="preserve"> </w:t>
      </w:r>
      <w:r>
        <w:rPr>
          <w:sz w:val="19"/>
          <w:szCs w:val="19"/>
          <w:position w:val="-1"/>
        </w:rPr>
        <w:t>.</w:t>
      </w:r>
      <w:r>
        <w:rPr>
          <w:sz w:val="19"/>
          <w:szCs w:val="19"/>
          <w:spacing w:val="-22"/>
          <w:position w:val="-1"/>
        </w:rPr>
        <w:t xml:space="preserve"> </w:t>
      </w:r>
      <w:r>
        <w:rPr>
          <w:sz w:val="19"/>
          <w:szCs w:val="19"/>
          <w:position w:val="-1"/>
        </w:rPr>
        <w:t>2</w:t>
      </w:r>
      <w:r>
        <w:rPr>
          <w:sz w:val="19"/>
          <w:szCs w:val="19"/>
          <w:spacing w:val="-23"/>
          <w:position w:val="-1"/>
        </w:rPr>
        <w:t xml:space="preserve"> </w:t>
      </w:r>
      <w:r>
        <w:rPr>
          <w:sz w:val="19"/>
          <w:szCs w:val="19"/>
          <w:position w:val="-1"/>
        </w:rPr>
        <w:t>.</w:t>
      </w:r>
      <w:r>
        <w:rPr>
          <w:sz w:val="19"/>
          <w:szCs w:val="19"/>
          <w:spacing w:val="-21"/>
          <w:position w:val="-1"/>
        </w:rPr>
        <w:t xml:space="preserve"> </w:t>
      </w:r>
      <w:r>
        <w:rPr>
          <w:sz w:val="19"/>
          <w:szCs w:val="19"/>
          <w:position w:val="-1"/>
        </w:rPr>
        <w:t>7</w:t>
      </w:r>
      <w:r>
        <w:rPr>
          <w:sz w:val="19"/>
          <w:szCs w:val="19"/>
          <w:spacing w:val="6"/>
          <w:position w:val="-1"/>
        </w:rPr>
        <w:t xml:space="preserve">    </w:t>
      </w:r>
      <w:r>
        <w:rPr>
          <w:rFonts w:ascii="Microsoft YaHei" w:hAnsi="Microsoft YaHei" w:eastAsia="Microsoft YaHei" w:cs="Microsoft YaHei"/>
          <w:sz w:val="19"/>
          <w:szCs w:val="19"/>
        </w:rPr>
        <w:t>码头阻水控制参数</w:t>
      </w:r>
    </w:p>
    <w:p>
      <w:pPr>
        <w:pStyle w:val="BodyText"/>
        <w:ind w:left="1"/>
        <w:spacing w:before="234" w:line="180" w:lineRule="auto"/>
        <w:rPr>
          <w:rFonts w:ascii="Microsoft YaHei" w:hAnsi="Microsoft YaHei" w:eastAsia="Microsoft YaHei" w:cs="Microsoft YaHei"/>
          <w:sz w:val="19"/>
          <w:szCs w:val="19"/>
        </w:rPr>
      </w:pPr>
      <w:r>
        <w:rPr>
          <w:sz w:val="19"/>
          <w:szCs w:val="19"/>
          <w:spacing w:val="11"/>
          <w:position w:val="-1"/>
        </w:rPr>
        <w:t>8</w:t>
      </w:r>
      <w:r>
        <w:rPr>
          <w:sz w:val="19"/>
          <w:szCs w:val="19"/>
          <w:spacing w:val="-23"/>
          <w:position w:val="-1"/>
        </w:rPr>
        <w:t xml:space="preserve"> </w:t>
      </w:r>
      <w:r>
        <w:rPr>
          <w:sz w:val="19"/>
          <w:szCs w:val="19"/>
          <w:spacing w:val="11"/>
          <w:position w:val="-1"/>
        </w:rPr>
        <w:t>.</w:t>
      </w:r>
      <w:r>
        <w:rPr>
          <w:sz w:val="19"/>
          <w:szCs w:val="19"/>
          <w:spacing w:val="-22"/>
          <w:position w:val="-1"/>
        </w:rPr>
        <w:t xml:space="preserve"> </w:t>
      </w:r>
      <w:r>
        <w:rPr>
          <w:sz w:val="19"/>
          <w:szCs w:val="19"/>
          <w:spacing w:val="11"/>
          <w:position w:val="-1"/>
        </w:rPr>
        <w:t>2</w:t>
      </w:r>
      <w:r>
        <w:rPr>
          <w:sz w:val="19"/>
          <w:szCs w:val="19"/>
          <w:spacing w:val="-23"/>
          <w:position w:val="-1"/>
        </w:rPr>
        <w:t xml:space="preserve"> </w:t>
      </w:r>
      <w:r>
        <w:rPr>
          <w:sz w:val="19"/>
          <w:szCs w:val="19"/>
          <w:spacing w:val="11"/>
          <w:position w:val="-1"/>
        </w:rPr>
        <w:t>.</w:t>
      </w:r>
      <w:r>
        <w:rPr>
          <w:sz w:val="19"/>
          <w:szCs w:val="19"/>
          <w:spacing w:val="-21"/>
          <w:position w:val="-1"/>
        </w:rPr>
        <w:t xml:space="preserve"> </w:t>
      </w:r>
      <w:r>
        <w:rPr>
          <w:sz w:val="19"/>
          <w:szCs w:val="19"/>
          <w:spacing w:val="11"/>
          <w:position w:val="-1"/>
        </w:rPr>
        <w:t>7</w:t>
      </w:r>
      <w:r>
        <w:rPr>
          <w:sz w:val="19"/>
          <w:szCs w:val="19"/>
          <w:spacing w:val="-23"/>
          <w:position w:val="-1"/>
        </w:rPr>
        <w:t xml:space="preserve"> </w:t>
      </w:r>
      <w:r>
        <w:rPr>
          <w:sz w:val="19"/>
          <w:szCs w:val="19"/>
          <w:spacing w:val="11"/>
          <w:position w:val="-1"/>
        </w:rPr>
        <w:t>. 1    </w:t>
      </w:r>
      <w:r>
        <w:rPr>
          <w:rFonts w:ascii="Microsoft YaHei" w:hAnsi="Microsoft YaHei" w:eastAsia="Microsoft YaHei" w:cs="Microsoft YaHei"/>
          <w:sz w:val="19"/>
          <w:szCs w:val="19"/>
          <w:spacing w:val="11"/>
        </w:rPr>
        <w:t>流域性河道的码头等临河工程阻水比应控制</w:t>
      </w:r>
      <w:r>
        <w:rPr>
          <w:rFonts w:ascii="Microsoft YaHei" w:hAnsi="Microsoft YaHei" w:eastAsia="Microsoft YaHei" w:cs="Microsoft YaHei"/>
          <w:sz w:val="19"/>
          <w:szCs w:val="19"/>
          <w:spacing w:val="10"/>
        </w:rPr>
        <w:t>在 </w:t>
      </w:r>
      <w:r>
        <w:rPr>
          <w:sz w:val="19"/>
          <w:szCs w:val="19"/>
          <w:spacing w:val="10"/>
        </w:rPr>
        <w:t>4%</w:t>
      </w:r>
      <w:r>
        <w:rPr>
          <w:rFonts w:ascii="Microsoft YaHei" w:hAnsi="Microsoft YaHei" w:eastAsia="Microsoft YaHei" w:cs="Microsoft YaHei"/>
          <w:sz w:val="19"/>
          <w:szCs w:val="19"/>
          <w:spacing w:val="10"/>
        </w:rPr>
        <w:t>以内,其他河道宜控制在</w:t>
      </w:r>
      <w:r>
        <w:rPr>
          <w:rFonts w:ascii="Microsoft YaHei" w:hAnsi="Microsoft YaHei" w:eastAsia="Microsoft YaHei" w:cs="Microsoft YaHei"/>
          <w:sz w:val="19"/>
          <w:szCs w:val="19"/>
          <w:spacing w:val="20"/>
        </w:rPr>
        <w:t xml:space="preserve"> </w:t>
      </w:r>
      <w:r>
        <w:rPr>
          <w:sz w:val="19"/>
          <w:szCs w:val="19"/>
          <w:spacing w:val="10"/>
        </w:rPr>
        <w:t>3%</w:t>
      </w:r>
      <w:r>
        <w:rPr>
          <w:rFonts w:ascii="Microsoft YaHei" w:hAnsi="Microsoft YaHei" w:eastAsia="Microsoft YaHei" w:cs="Microsoft YaHei"/>
          <w:sz w:val="19"/>
          <w:szCs w:val="19"/>
          <w:spacing w:val="10"/>
        </w:rPr>
        <w:t>以内</w:t>
      </w:r>
      <w:r>
        <w:rPr>
          <w:rFonts w:ascii="Microsoft YaHei" w:hAnsi="Microsoft YaHei" w:eastAsia="Microsoft YaHei" w:cs="Microsoft YaHei"/>
          <w:sz w:val="19"/>
          <w:szCs w:val="19"/>
          <w:spacing w:val="10"/>
          <w:position w:val="1"/>
        </w:rPr>
        <w:t>。</w:t>
      </w:r>
    </w:p>
    <w:p>
      <w:pPr>
        <w:pStyle w:val="BodyText"/>
        <w:spacing w:before="66" w:line="209" w:lineRule="auto"/>
        <w:rPr>
          <w:rFonts w:ascii="Microsoft YaHei" w:hAnsi="Microsoft YaHei" w:eastAsia="Microsoft YaHei" w:cs="Microsoft YaHei"/>
          <w:sz w:val="19"/>
          <w:szCs w:val="19"/>
        </w:rPr>
      </w:pPr>
      <w:r>
        <w:rPr>
          <w:sz w:val="19"/>
          <w:szCs w:val="19"/>
          <w:spacing w:val="11"/>
          <w:position w:val="-1"/>
        </w:rPr>
        <w:t>8</w:t>
      </w:r>
      <w:r>
        <w:rPr>
          <w:sz w:val="19"/>
          <w:szCs w:val="19"/>
          <w:spacing w:val="-22"/>
          <w:position w:val="-1"/>
        </w:rPr>
        <w:t xml:space="preserve"> </w:t>
      </w:r>
      <w:r>
        <w:rPr>
          <w:sz w:val="19"/>
          <w:szCs w:val="19"/>
          <w:spacing w:val="11"/>
          <w:position w:val="-1"/>
        </w:rPr>
        <w:t>.</w:t>
      </w:r>
      <w:r>
        <w:rPr>
          <w:sz w:val="19"/>
          <w:szCs w:val="19"/>
          <w:spacing w:val="-23"/>
          <w:position w:val="-1"/>
        </w:rPr>
        <w:t xml:space="preserve"> </w:t>
      </w:r>
      <w:r>
        <w:rPr>
          <w:sz w:val="19"/>
          <w:szCs w:val="19"/>
          <w:spacing w:val="11"/>
          <w:position w:val="-1"/>
        </w:rPr>
        <w:t>2</w:t>
      </w:r>
      <w:r>
        <w:rPr>
          <w:sz w:val="19"/>
          <w:szCs w:val="19"/>
          <w:spacing w:val="-23"/>
          <w:position w:val="-1"/>
        </w:rPr>
        <w:t xml:space="preserve"> </w:t>
      </w:r>
      <w:r>
        <w:rPr>
          <w:sz w:val="19"/>
          <w:szCs w:val="19"/>
          <w:spacing w:val="11"/>
          <w:position w:val="-1"/>
        </w:rPr>
        <w:t>.</w:t>
      </w:r>
      <w:r>
        <w:rPr>
          <w:sz w:val="19"/>
          <w:szCs w:val="19"/>
          <w:spacing w:val="-20"/>
          <w:position w:val="-1"/>
        </w:rPr>
        <w:t xml:space="preserve"> </w:t>
      </w:r>
      <w:r>
        <w:rPr>
          <w:sz w:val="19"/>
          <w:szCs w:val="19"/>
          <w:spacing w:val="11"/>
          <w:position w:val="-1"/>
        </w:rPr>
        <w:t>7</w:t>
      </w:r>
      <w:r>
        <w:rPr>
          <w:sz w:val="19"/>
          <w:szCs w:val="19"/>
          <w:spacing w:val="-23"/>
          <w:position w:val="-1"/>
        </w:rPr>
        <w:t xml:space="preserve"> </w:t>
      </w:r>
      <w:r>
        <w:rPr>
          <w:sz w:val="19"/>
          <w:szCs w:val="19"/>
          <w:spacing w:val="11"/>
          <w:position w:val="-1"/>
        </w:rPr>
        <w:t>.</w:t>
      </w:r>
      <w:r>
        <w:rPr>
          <w:sz w:val="19"/>
          <w:szCs w:val="19"/>
          <w:spacing w:val="-23"/>
          <w:position w:val="-1"/>
        </w:rPr>
        <w:t xml:space="preserve"> </w:t>
      </w:r>
      <w:r>
        <w:rPr>
          <w:sz w:val="19"/>
          <w:szCs w:val="19"/>
          <w:spacing w:val="11"/>
          <w:position w:val="-1"/>
        </w:rPr>
        <w:t>2    </w:t>
      </w:r>
      <w:r>
        <w:rPr>
          <w:rFonts w:ascii="Microsoft YaHei" w:hAnsi="Microsoft YaHei" w:eastAsia="Microsoft YaHei" w:cs="Microsoft YaHei"/>
          <w:sz w:val="19"/>
          <w:szCs w:val="19"/>
          <w:spacing w:val="11"/>
        </w:rPr>
        <w:t>有堤防的河段,临河建设项目的最大壅水高度应控制在 </w:t>
      </w:r>
      <w:r>
        <w:rPr>
          <w:sz w:val="19"/>
          <w:szCs w:val="19"/>
          <w:spacing w:val="11"/>
          <w:position w:val="-1"/>
        </w:rPr>
        <w:t>0.</w:t>
      </w:r>
      <w:r>
        <w:rPr>
          <w:sz w:val="19"/>
          <w:szCs w:val="19"/>
          <w:spacing w:val="-18"/>
          <w:position w:val="-1"/>
        </w:rPr>
        <w:t xml:space="preserve"> </w:t>
      </w:r>
      <w:r>
        <w:rPr>
          <w:sz w:val="19"/>
          <w:szCs w:val="19"/>
          <w:spacing w:val="11"/>
          <w:position w:val="-1"/>
        </w:rPr>
        <w:t>03  m</w:t>
      </w:r>
      <w:r>
        <w:rPr>
          <w:sz w:val="19"/>
          <w:szCs w:val="19"/>
          <w:spacing w:val="34"/>
          <w:w w:val="101"/>
          <w:position w:val="-1"/>
        </w:rPr>
        <w:t xml:space="preserve"> </w:t>
      </w:r>
      <w:r>
        <w:rPr>
          <w:rFonts w:ascii="Microsoft YaHei" w:hAnsi="Microsoft YaHei" w:eastAsia="Microsoft YaHei" w:cs="Microsoft YaHei"/>
          <w:sz w:val="19"/>
          <w:szCs w:val="19"/>
          <w:spacing w:val="11"/>
        </w:rPr>
        <w:t>以内;无堤防的河段,临河建设</w:t>
      </w:r>
      <w:r>
        <w:rPr>
          <w:rFonts w:ascii="Microsoft YaHei" w:hAnsi="Microsoft YaHei" w:eastAsia="Microsoft YaHei" w:cs="Microsoft YaHei"/>
          <w:sz w:val="19"/>
          <w:szCs w:val="19"/>
          <w:spacing w:val="8"/>
        </w:rPr>
        <w:t>项目的最大壅水高度宜控制在 </w:t>
      </w:r>
      <w:r>
        <w:rPr>
          <w:sz w:val="19"/>
          <w:szCs w:val="19"/>
          <w:spacing w:val="8"/>
          <w:position w:val="-1"/>
        </w:rPr>
        <w:t>0.</w:t>
      </w:r>
      <w:r>
        <w:rPr>
          <w:sz w:val="19"/>
          <w:szCs w:val="19"/>
          <w:spacing w:val="-18"/>
          <w:position w:val="-1"/>
        </w:rPr>
        <w:t xml:space="preserve"> </w:t>
      </w:r>
      <w:r>
        <w:rPr>
          <w:sz w:val="19"/>
          <w:szCs w:val="19"/>
          <w:spacing w:val="8"/>
          <w:position w:val="-1"/>
        </w:rPr>
        <w:t>05  m</w:t>
      </w:r>
      <w:r>
        <w:rPr>
          <w:sz w:val="19"/>
          <w:szCs w:val="19"/>
          <w:spacing w:val="34"/>
          <w:w w:val="101"/>
          <w:position w:val="-1"/>
        </w:rPr>
        <w:t xml:space="preserve"> </w:t>
      </w:r>
      <w:r>
        <w:rPr>
          <w:rFonts w:ascii="Microsoft YaHei" w:hAnsi="Microsoft YaHei" w:eastAsia="Microsoft YaHei" w:cs="Microsoft YaHei"/>
          <w:sz w:val="19"/>
          <w:szCs w:val="19"/>
          <w:spacing w:val="7"/>
        </w:rPr>
        <w:t>以内</w:t>
      </w:r>
      <w:r>
        <w:rPr>
          <w:rFonts w:ascii="Microsoft YaHei" w:hAnsi="Microsoft YaHei" w:eastAsia="Microsoft YaHei" w:cs="Microsoft YaHei"/>
          <w:sz w:val="19"/>
          <w:szCs w:val="19"/>
          <w:spacing w:val="7"/>
          <w:position w:val="1"/>
        </w:rPr>
        <w:t>。</w:t>
      </w:r>
    </w:p>
    <w:p>
      <w:pPr>
        <w:pStyle w:val="BodyText"/>
        <w:ind w:left="1"/>
        <w:spacing w:before="233" w:line="172" w:lineRule="auto"/>
        <w:rPr>
          <w:rFonts w:ascii="Microsoft YaHei" w:hAnsi="Microsoft YaHei" w:eastAsia="Microsoft YaHei" w:cs="Microsoft YaHei"/>
          <w:sz w:val="19"/>
          <w:szCs w:val="19"/>
        </w:rPr>
      </w:pPr>
      <w:r>
        <w:rPr>
          <w:sz w:val="19"/>
          <w:szCs w:val="19"/>
          <w:spacing w:val="-13"/>
          <w:position w:val="-1"/>
        </w:rPr>
        <w:t>8</w:t>
      </w:r>
      <w:r>
        <w:rPr>
          <w:sz w:val="19"/>
          <w:szCs w:val="19"/>
          <w:spacing w:val="-18"/>
          <w:position w:val="-1"/>
        </w:rPr>
        <w:t xml:space="preserve"> </w:t>
      </w:r>
      <w:r>
        <w:rPr>
          <w:sz w:val="19"/>
          <w:szCs w:val="19"/>
          <w:spacing w:val="-13"/>
          <w:position w:val="-1"/>
        </w:rPr>
        <w:t>.</w:t>
      </w:r>
      <w:r>
        <w:rPr>
          <w:sz w:val="19"/>
          <w:szCs w:val="19"/>
          <w:spacing w:val="-20"/>
          <w:position w:val="-1"/>
        </w:rPr>
        <w:t xml:space="preserve"> </w:t>
      </w:r>
      <w:r>
        <w:rPr>
          <w:sz w:val="19"/>
          <w:szCs w:val="19"/>
          <w:spacing w:val="-13"/>
          <w:position w:val="-1"/>
        </w:rPr>
        <w:t>3     </w:t>
      </w:r>
      <w:r>
        <w:rPr>
          <w:rFonts w:ascii="Microsoft YaHei" w:hAnsi="Microsoft YaHei" w:eastAsia="Microsoft YaHei" w:cs="Microsoft YaHei"/>
          <w:sz w:val="19"/>
          <w:szCs w:val="19"/>
          <w:spacing w:val="-13"/>
        </w:rPr>
        <w:t>船台</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3"/>
          <w:position w:val="1"/>
        </w:rPr>
        <w:t>、</w:t>
      </w:r>
      <w:r>
        <w:rPr>
          <w:rFonts w:ascii="Microsoft YaHei" w:hAnsi="Microsoft YaHei" w:eastAsia="Microsoft YaHei" w:cs="Microsoft YaHei"/>
          <w:sz w:val="19"/>
          <w:szCs w:val="19"/>
          <w:spacing w:val="-13"/>
        </w:rPr>
        <w:t>船坞</w:t>
      </w:r>
    </w:p>
    <w:p>
      <w:pPr>
        <w:pStyle w:val="BodyText"/>
        <w:ind w:left="1"/>
        <w:spacing w:before="237" w:line="176" w:lineRule="auto"/>
        <w:rPr>
          <w:rFonts w:ascii="Microsoft YaHei" w:hAnsi="Microsoft YaHei" w:eastAsia="Microsoft YaHei" w:cs="Microsoft YaHei"/>
          <w:sz w:val="19"/>
          <w:szCs w:val="19"/>
        </w:rPr>
      </w:pPr>
      <w:r>
        <w:rPr>
          <w:sz w:val="19"/>
          <w:szCs w:val="19"/>
          <w:spacing w:val="1"/>
          <w:position w:val="-1"/>
        </w:rPr>
        <w:t>8</w:t>
      </w:r>
      <w:r>
        <w:rPr>
          <w:sz w:val="19"/>
          <w:szCs w:val="19"/>
          <w:spacing w:val="-23"/>
          <w:position w:val="-1"/>
        </w:rPr>
        <w:t xml:space="preserve"> </w:t>
      </w:r>
      <w:r>
        <w:rPr>
          <w:sz w:val="19"/>
          <w:szCs w:val="19"/>
          <w:spacing w:val="1"/>
          <w:position w:val="-1"/>
        </w:rPr>
        <w:t>.</w:t>
      </w:r>
      <w:r>
        <w:rPr>
          <w:sz w:val="19"/>
          <w:szCs w:val="19"/>
          <w:spacing w:val="-21"/>
          <w:position w:val="-1"/>
        </w:rPr>
        <w:t xml:space="preserve"> </w:t>
      </w:r>
      <w:r>
        <w:rPr>
          <w:sz w:val="19"/>
          <w:szCs w:val="19"/>
          <w:spacing w:val="1"/>
          <w:position w:val="-1"/>
        </w:rPr>
        <w:t>3</w:t>
      </w:r>
      <w:r>
        <w:rPr>
          <w:sz w:val="19"/>
          <w:szCs w:val="19"/>
          <w:spacing w:val="-23"/>
          <w:position w:val="-1"/>
        </w:rPr>
        <w:t xml:space="preserve"> </w:t>
      </w:r>
      <w:r>
        <w:rPr>
          <w:sz w:val="19"/>
          <w:szCs w:val="19"/>
          <w:spacing w:val="1"/>
          <w:position w:val="-1"/>
        </w:rPr>
        <w:t>. 1    </w:t>
      </w:r>
      <w:r>
        <w:rPr>
          <w:rFonts w:ascii="Microsoft YaHei" w:hAnsi="Microsoft YaHei" w:eastAsia="Microsoft YaHei" w:cs="Microsoft YaHei"/>
          <w:sz w:val="19"/>
          <w:szCs w:val="19"/>
          <w:spacing w:val="1"/>
        </w:rPr>
        <w:t>船台</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1"/>
        </w:rPr>
        <w:t>船坞应选择河势稳定</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1"/>
        </w:rPr>
        <w:t>工程</w:t>
      </w:r>
      <w:r>
        <w:rPr>
          <w:rFonts w:ascii="Microsoft YaHei" w:hAnsi="Microsoft YaHei" w:eastAsia="Microsoft YaHei" w:cs="Microsoft YaHei"/>
          <w:sz w:val="19"/>
          <w:szCs w:val="19"/>
        </w:rPr>
        <w:t>地质条件良好</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rPr>
        <w:t>滩地较为宽大</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rPr>
        <w:t>高程较高的河段</w:t>
      </w:r>
      <w:r>
        <w:rPr>
          <w:rFonts w:ascii="Microsoft YaHei" w:hAnsi="Microsoft YaHei" w:eastAsia="Microsoft YaHei" w:cs="Microsoft YaHei"/>
          <w:sz w:val="19"/>
          <w:szCs w:val="19"/>
          <w:position w:val="1"/>
        </w:rPr>
        <w:t>。</w:t>
      </w:r>
    </w:p>
    <w:p>
      <w:pPr>
        <w:pStyle w:val="BodyText"/>
        <w:spacing w:before="72" w:line="220" w:lineRule="auto"/>
        <w:rPr>
          <w:rFonts w:ascii="Microsoft YaHei" w:hAnsi="Microsoft YaHei" w:eastAsia="Microsoft YaHei" w:cs="Microsoft YaHei"/>
          <w:sz w:val="19"/>
          <w:szCs w:val="19"/>
        </w:rPr>
      </w:pPr>
      <w:r>
        <w:rPr>
          <w:sz w:val="19"/>
          <w:szCs w:val="19"/>
          <w:spacing w:val="17"/>
          <w:position w:val="-1"/>
        </w:rPr>
        <w:t>8</w:t>
      </w:r>
      <w:r>
        <w:rPr>
          <w:sz w:val="19"/>
          <w:szCs w:val="19"/>
          <w:spacing w:val="-23"/>
          <w:position w:val="-1"/>
        </w:rPr>
        <w:t xml:space="preserve"> </w:t>
      </w:r>
      <w:r>
        <w:rPr>
          <w:sz w:val="19"/>
          <w:szCs w:val="19"/>
          <w:spacing w:val="17"/>
          <w:position w:val="-1"/>
        </w:rPr>
        <w:t>.</w:t>
      </w:r>
      <w:r>
        <w:rPr>
          <w:sz w:val="19"/>
          <w:szCs w:val="19"/>
          <w:spacing w:val="-20"/>
          <w:position w:val="-1"/>
        </w:rPr>
        <w:t xml:space="preserve"> </w:t>
      </w:r>
      <w:r>
        <w:rPr>
          <w:sz w:val="19"/>
          <w:szCs w:val="19"/>
          <w:spacing w:val="17"/>
          <w:position w:val="-1"/>
        </w:rPr>
        <w:t>3</w:t>
      </w:r>
      <w:r>
        <w:rPr>
          <w:sz w:val="19"/>
          <w:szCs w:val="19"/>
          <w:spacing w:val="-23"/>
          <w:position w:val="-1"/>
        </w:rPr>
        <w:t xml:space="preserve"> </w:t>
      </w:r>
      <w:r>
        <w:rPr>
          <w:sz w:val="19"/>
          <w:szCs w:val="19"/>
          <w:spacing w:val="17"/>
          <w:position w:val="-1"/>
        </w:rPr>
        <w:t>.</w:t>
      </w:r>
      <w:r>
        <w:rPr>
          <w:sz w:val="19"/>
          <w:szCs w:val="19"/>
          <w:spacing w:val="-23"/>
          <w:position w:val="-1"/>
        </w:rPr>
        <w:t xml:space="preserve"> </w:t>
      </w:r>
      <w:r>
        <w:rPr>
          <w:sz w:val="19"/>
          <w:szCs w:val="19"/>
          <w:spacing w:val="17"/>
          <w:position w:val="-1"/>
        </w:rPr>
        <w:t>2    </w:t>
      </w:r>
      <w:r>
        <w:rPr>
          <w:rFonts w:ascii="Microsoft YaHei" w:hAnsi="Microsoft YaHei" w:eastAsia="Microsoft YaHei" w:cs="Microsoft YaHei"/>
          <w:sz w:val="19"/>
          <w:szCs w:val="19"/>
          <w:spacing w:val="17"/>
        </w:rPr>
        <w:t>不应跨堤布置船台,不应退堤建设船坞。</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在滩地上建设船坞,坞顶高</w:t>
      </w:r>
      <w:r>
        <w:rPr>
          <w:rFonts w:ascii="Microsoft YaHei" w:hAnsi="Microsoft YaHei" w:eastAsia="Microsoft YaHei" w:cs="Microsoft YaHei"/>
          <w:sz w:val="19"/>
          <w:szCs w:val="19"/>
          <w:spacing w:val="16"/>
        </w:rPr>
        <w:t>程应高于设计洪水位,按照</w:t>
      </w:r>
      <w:r>
        <w:rPr>
          <w:rFonts w:ascii="Microsoft YaHei" w:hAnsi="Microsoft YaHei" w:eastAsia="Microsoft YaHei" w:cs="Microsoft YaHei"/>
          <w:sz w:val="19"/>
          <w:szCs w:val="19"/>
          <w:spacing w:val="21"/>
        </w:rPr>
        <w:t>有关设计规范做好防渗设计并予以加固处理,同时应确保防洪安全和防汛通道畅通。</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21"/>
        </w:rPr>
        <w:t>坞门兼有河道堤</w:t>
      </w:r>
      <w:r>
        <w:rPr>
          <w:rFonts w:ascii="Microsoft YaHei" w:hAnsi="Microsoft YaHei" w:eastAsia="Microsoft YaHei" w:cs="Microsoft YaHei"/>
          <w:sz w:val="19"/>
          <w:szCs w:val="19"/>
          <w:spacing w:val="19"/>
        </w:rPr>
        <w:t>防功能时,坞门设计还应满足防洪安全要求。</w:t>
      </w:r>
    </w:p>
    <w:p>
      <w:pPr>
        <w:pStyle w:val="BodyText"/>
        <w:spacing w:before="74" w:line="204" w:lineRule="auto"/>
        <w:rPr>
          <w:rFonts w:ascii="Microsoft YaHei" w:hAnsi="Microsoft YaHei" w:eastAsia="Microsoft YaHei" w:cs="Microsoft YaHei"/>
          <w:sz w:val="19"/>
          <w:szCs w:val="19"/>
        </w:rPr>
      </w:pPr>
      <w:r>
        <w:rPr>
          <w:sz w:val="19"/>
          <w:szCs w:val="19"/>
          <w:spacing w:val="16"/>
          <w:position w:val="-1"/>
        </w:rPr>
        <w:t>8</w:t>
      </w:r>
      <w:r>
        <w:rPr>
          <w:sz w:val="19"/>
          <w:szCs w:val="19"/>
          <w:spacing w:val="-23"/>
          <w:position w:val="-1"/>
        </w:rPr>
        <w:t xml:space="preserve"> </w:t>
      </w:r>
      <w:r>
        <w:rPr>
          <w:sz w:val="19"/>
          <w:szCs w:val="19"/>
          <w:spacing w:val="16"/>
          <w:position w:val="-1"/>
        </w:rPr>
        <w:t>.</w:t>
      </w:r>
      <w:r>
        <w:rPr>
          <w:sz w:val="19"/>
          <w:szCs w:val="19"/>
          <w:spacing w:val="-21"/>
          <w:position w:val="-1"/>
        </w:rPr>
        <w:t xml:space="preserve"> </w:t>
      </w:r>
      <w:r>
        <w:rPr>
          <w:sz w:val="19"/>
          <w:szCs w:val="19"/>
          <w:spacing w:val="16"/>
          <w:position w:val="-1"/>
        </w:rPr>
        <w:t>3</w:t>
      </w:r>
      <w:r>
        <w:rPr>
          <w:sz w:val="19"/>
          <w:szCs w:val="19"/>
          <w:spacing w:val="-23"/>
          <w:position w:val="-1"/>
        </w:rPr>
        <w:t xml:space="preserve"> </w:t>
      </w:r>
      <w:r>
        <w:rPr>
          <w:sz w:val="19"/>
          <w:szCs w:val="19"/>
          <w:spacing w:val="16"/>
          <w:position w:val="-1"/>
        </w:rPr>
        <w:t>.</w:t>
      </w:r>
      <w:r>
        <w:rPr>
          <w:sz w:val="19"/>
          <w:szCs w:val="19"/>
          <w:spacing w:val="-20"/>
          <w:position w:val="-1"/>
        </w:rPr>
        <w:t xml:space="preserve"> </w:t>
      </w:r>
      <w:r>
        <w:rPr>
          <w:sz w:val="19"/>
          <w:szCs w:val="19"/>
          <w:spacing w:val="16"/>
          <w:position w:val="-1"/>
        </w:rPr>
        <w:t>3    </w:t>
      </w:r>
      <w:r>
        <w:rPr>
          <w:rFonts w:ascii="Microsoft YaHei" w:hAnsi="Microsoft YaHei" w:eastAsia="Microsoft YaHei" w:cs="Microsoft YaHei"/>
          <w:sz w:val="19"/>
          <w:szCs w:val="19"/>
          <w:spacing w:val="16"/>
        </w:rPr>
        <w:t>浮船坞沉坞</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6"/>
          <w:position w:val="1"/>
        </w:rPr>
        <w:t>、</w:t>
      </w:r>
      <w:r>
        <w:rPr>
          <w:rFonts w:ascii="Microsoft YaHei" w:hAnsi="Microsoft YaHei" w:eastAsia="Microsoft YaHei" w:cs="Microsoft YaHei"/>
          <w:sz w:val="19"/>
          <w:szCs w:val="19"/>
          <w:spacing w:val="16"/>
        </w:rPr>
        <w:t>抬坞应严</w:t>
      </w:r>
      <w:r>
        <w:rPr>
          <w:rFonts w:ascii="Microsoft YaHei" w:hAnsi="Microsoft YaHei" w:eastAsia="Microsoft YaHei" w:cs="Microsoft YaHei"/>
          <w:sz w:val="19"/>
          <w:szCs w:val="19"/>
          <w:spacing w:val="15"/>
        </w:rPr>
        <w:t>格按各工艺技术要求执行,船舶进出坞作业应在安全水域并保证有足够</w:t>
      </w:r>
      <w:r>
        <w:rPr>
          <w:rFonts w:ascii="Microsoft YaHei" w:hAnsi="Microsoft YaHei" w:eastAsia="Microsoft YaHei" w:cs="Microsoft YaHei"/>
          <w:sz w:val="19"/>
          <w:szCs w:val="19"/>
          <w:spacing w:val="14"/>
        </w:rPr>
        <w:t>拖曳迁回场所</w:t>
      </w:r>
      <w:r>
        <w:rPr>
          <w:rFonts w:ascii="Microsoft YaHei" w:hAnsi="Microsoft YaHei" w:eastAsia="Microsoft YaHei" w:cs="Microsoft YaHei"/>
          <w:sz w:val="19"/>
          <w:szCs w:val="19"/>
          <w:spacing w:val="14"/>
          <w:position w:val="1"/>
        </w:rPr>
        <w:t>。</w:t>
      </w:r>
      <w:r>
        <w:rPr>
          <w:rFonts w:ascii="Microsoft YaHei" w:hAnsi="Microsoft YaHei" w:eastAsia="Microsoft YaHei" w:cs="Microsoft YaHei"/>
          <w:sz w:val="19"/>
          <w:szCs w:val="19"/>
          <w:spacing w:val="-17"/>
          <w:position w:val="1"/>
        </w:rPr>
        <w:t xml:space="preserve"> </w:t>
      </w:r>
      <w:r>
        <w:rPr>
          <w:rFonts w:ascii="Microsoft YaHei" w:hAnsi="Microsoft YaHei" w:eastAsia="Microsoft YaHei" w:cs="Microsoft YaHei"/>
          <w:sz w:val="19"/>
          <w:szCs w:val="19"/>
          <w:spacing w:val="14"/>
        </w:rPr>
        <w:t>水域水深应满足浮船坞最大沉深,坞底以下水深应大</w:t>
      </w:r>
      <w:r>
        <w:rPr>
          <w:rFonts w:ascii="Microsoft YaHei" w:hAnsi="Microsoft YaHei" w:eastAsia="Microsoft YaHei" w:cs="Microsoft YaHei"/>
          <w:sz w:val="19"/>
          <w:szCs w:val="19"/>
          <w:spacing w:val="13"/>
        </w:rPr>
        <w:t>于或等于</w:t>
      </w:r>
      <w:r>
        <w:rPr>
          <w:rFonts w:ascii="Microsoft YaHei" w:hAnsi="Microsoft YaHei" w:eastAsia="Microsoft YaHei" w:cs="Microsoft YaHei"/>
          <w:sz w:val="19"/>
          <w:szCs w:val="19"/>
          <w:spacing w:val="22"/>
        </w:rPr>
        <w:t xml:space="preserve"> </w:t>
      </w:r>
      <w:r>
        <w:rPr>
          <w:sz w:val="19"/>
          <w:szCs w:val="19"/>
          <w:spacing w:val="13"/>
          <w:position w:val="-1"/>
        </w:rPr>
        <w:t>1</w:t>
      </w:r>
      <w:r>
        <w:rPr>
          <w:sz w:val="19"/>
          <w:szCs w:val="19"/>
          <w:spacing w:val="-17"/>
          <w:position w:val="-1"/>
        </w:rPr>
        <w:t xml:space="preserve"> </w:t>
      </w:r>
      <w:r>
        <w:rPr>
          <w:sz w:val="19"/>
          <w:szCs w:val="19"/>
          <w:spacing w:val="13"/>
          <w:position w:val="-1"/>
        </w:rPr>
        <w:t>.</w:t>
      </w:r>
      <w:r>
        <w:rPr>
          <w:sz w:val="19"/>
          <w:szCs w:val="19"/>
          <w:spacing w:val="-14"/>
          <w:position w:val="-1"/>
        </w:rPr>
        <w:t xml:space="preserve"> </w:t>
      </w:r>
      <w:r>
        <w:rPr>
          <w:sz w:val="19"/>
          <w:szCs w:val="19"/>
          <w:spacing w:val="13"/>
          <w:position w:val="-1"/>
        </w:rPr>
        <w:t>5</w:t>
      </w:r>
      <w:r>
        <w:rPr>
          <w:sz w:val="19"/>
          <w:szCs w:val="19"/>
          <w:spacing w:val="52"/>
          <w:position w:val="-1"/>
        </w:rPr>
        <w:t xml:space="preserve"> </w:t>
      </w:r>
      <w:r>
        <w:rPr>
          <w:sz w:val="19"/>
          <w:szCs w:val="19"/>
          <w:spacing w:val="13"/>
          <w:position w:val="-1"/>
        </w:rPr>
        <w:t>m</w:t>
      </w:r>
      <w:r>
        <w:rPr>
          <w:sz w:val="19"/>
          <w:szCs w:val="19"/>
          <w:spacing w:val="-23"/>
          <w:position w:val="-1"/>
        </w:rPr>
        <w:t xml:space="preserve"> </w:t>
      </w:r>
      <w:r>
        <w:rPr>
          <w:rFonts w:ascii="Microsoft YaHei" w:hAnsi="Microsoft YaHei" w:eastAsia="Microsoft YaHei" w:cs="Microsoft YaHei"/>
          <w:sz w:val="19"/>
          <w:szCs w:val="19"/>
          <w:spacing w:val="13"/>
          <w:position w:val="1"/>
        </w:rPr>
        <w:t>。</w:t>
      </w:r>
    </w:p>
    <w:p>
      <w:pPr>
        <w:pStyle w:val="BodyText"/>
        <w:ind w:left="1"/>
        <w:spacing w:before="232" w:line="179" w:lineRule="auto"/>
        <w:rPr>
          <w:rFonts w:ascii="Microsoft YaHei" w:hAnsi="Microsoft YaHei" w:eastAsia="Microsoft YaHei" w:cs="Microsoft YaHei"/>
          <w:sz w:val="19"/>
          <w:szCs w:val="19"/>
        </w:rPr>
      </w:pPr>
      <w:r>
        <w:rPr>
          <w:sz w:val="19"/>
          <w:szCs w:val="19"/>
          <w:spacing w:val="-9"/>
          <w:position w:val="-1"/>
        </w:rPr>
        <w:t>8</w:t>
      </w:r>
      <w:r>
        <w:rPr>
          <w:sz w:val="19"/>
          <w:szCs w:val="19"/>
          <w:spacing w:val="-22"/>
          <w:position w:val="-1"/>
        </w:rPr>
        <w:t xml:space="preserve"> </w:t>
      </w:r>
      <w:r>
        <w:rPr>
          <w:sz w:val="19"/>
          <w:szCs w:val="19"/>
          <w:spacing w:val="-9"/>
          <w:position w:val="-1"/>
        </w:rPr>
        <w:t>.</w:t>
      </w:r>
      <w:r>
        <w:rPr>
          <w:sz w:val="19"/>
          <w:szCs w:val="19"/>
          <w:spacing w:val="-21"/>
          <w:position w:val="-1"/>
        </w:rPr>
        <w:t xml:space="preserve"> </w:t>
      </w:r>
      <w:r>
        <w:rPr>
          <w:sz w:val="19"/>
          <w:szCs w:val="19"/>
          <w:spacing w:val="-9"/>
          <w:position w:val="-1"/>
        </w:rPr>
        <w:t>4     </w:t>
      </w:r>
      <w:r>
        <w:rPr>
          <w:rFonts w:ascii="Microsoft YaHei" w:hAnsi="Microsoft YaHei" w:eastAsia="Microsoft YaHei" w:cs="Microsoft YaHei"/>
          <w:sz w:val="19"/>
          <w:szCs w:val="19"/>
          <w:spacing w:val="-9"/>
        </w:rPr>
        <w:t>渡口</w:t>
      </w:r>
    </w:p>
    <w:p>
      <w:pPr>
        <w:pStyle w:val="BodyText"/>
        <w:ind w:left="1"/>
        <w:spacing w:before="237" w:line="176" w:lineRule="auto"/>
        <w:rPr>
          <w:rFonts w:ascii="Microsoft YaHei" w:hAnsi="Microsoft YaHei" w:eastAsia="Microsoft YaHei" w:cs="Microsoft YaHei"/>
          <w:sz w:val="19"/>
          <w:szCs w:val="19"/>
        </w:rPr>
      </w:pPr>
      <w:r>
        <w:rPr>
          <w:sz w:val="19"/>
          <w:szCs w:val="19"/>
          <w:spacing w:val="1"/>
          <w:position w:val="-1"/>
        </w:rPr>
        <w:t>8</w:t>
      </w:r>
      <w:r>
        <w:rPr>
          <w:sz w:val="19"/>
          <w:szCs w:val="19"/>
          <w:spacing w:val="-23"/>
          <w:position w:val="-1"/>
        </w:rPr>
        <w:t xml:space="preserve"> </w:t>
      </w:r>
      <w:r>
        <w:rPr>
          <w:sz w:val="19"/>
          <w:szCs w:val="19"/>
          <w:spacing w:val="1"/>
          <w:position w:val="-1"/>
        </w:rPr>
        <w:t>.</w:t>
      </w:r>
      <w:r>
        <w:rPr>
          <w:sz w:val="19"/>
          <w:szCs w:val="19"/>
          <w:spacing w:val="-20"/>
          <w:position w:val="-1"/>
        </w:rPr>
        <w:t xml:space="preserve"> </w:t>
      </w:r>
      <w:r>
        <w:rPr>
          <w:sz w:val="19"/>
          <w:szCs w:val="19"/>
          <w:spacing w:val="1"/>
          <w:position w:val="-1"/>
        </w:rPr>
        <w:t>4</w:t>
      </w:r>
      <w:r>
        <w:rPr>
          <w:sz w:val="19"/>
          <w:szCs w:val="19"/>
          <w:spacing w:val="-23"/>
          <w:position w:val="-1"/>
        </w:rPr>
        <w:t xml:space="preserve"> </w:t>
      </w:r>
      <w:r>
        <w:rPr>
          <w:sz w:val="19"/>
          <w:szCs w:val="19"/>
          <w:spacing w:val="1"/>
          <w:position w:val="-1"/>
        </w:rPr>
        <w:t>. 1</w:t>
      </w:r>
      <w:r>
        <w:rPr>
          <w:sz w:val="19"/>
          <w:szCs w:val="19"/>
          <w:spacing w:val="12"/>
          <w:position w:val="-1"/>
        </w:rPr>
        <w:t xml:space="preserve">    </w:t>
      </w:r>
      <w:r>
        <w:rPr>
          <w:rFonts w:ascii="Microsoft YaHei" w:hAnsi="Microsoft YaHei" w:eastAsia="Microsoft YaHei" w:cs="Microsoft YaHei"/>
          <w:sz w:val="19"/>
          <w:szCs w:val="19"/>
          <w:spacing w:val="1"/>
        </w:rPr>
        <w:t>渡口设置应符合流域</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1"/>
        </w:rPr>
        <w:t>航运和防洪等规</w:t>
      </w:r>
      <w:r>
        <w:rPr>
          <w:rFonts w:ascii="Microsoft YaHei" w:hAnsi="Microsoft YaHei" w:eastAsia="Microsoft YaHei" w:cs="Microsoft YaHei"/>
          <w:sz w:val="19"/>
          <w:szCs w:val="19"/>
        </w:rPr>
        <w:t>划</w:t>
      </w:r>
      <w:r>
        <w:rPr>
          <w:rFonts w:ascii="Microsoft YaHei" w:hAnsi="Microsoft YaHei" w:eastAsia="Microsoft YaHei" w:cs="Microsoft YaHei"/>
          <w:sz w:val="19"/>
          <w:szCs w:val="19"/>
          <w:position w:val="1"/>
        </w:rPr>
        <w:t>。</w:t>
      </w:r>
    </w:p>
    <w:p>
      <w:pPr>
        <w:pStyle w:val="BodyText"/>
        <w:ind w:firstLine="1"/>
        <w:spacing w:before="72" w:line="208" w:lineRule="auto"/>
        <w:rPr>
          <w:rFonts w:ascii="Microsoft YaHei" w:hAnsi="Microsoft YaHei" w:eastAsia="Microsoft YaHei" w:cs="Microsoft YaHei"/>
          <w:sz w:val="19"/>
          <w:szCs w:val="19"/>
        </w:rPr>
      </w:pPr>
      <w:r>
        <w:rPr>
          <w:sz w:val="19"/>
          <w:szCs w:val="19"/>
          <w:spacing w:val="7"/>
          <w:position w:val="-1"/>
        </w:rPr>
        <w:t>8</w:t>
      </w:r>
      <w:r>
        <w:rPr>
          <w:sz w:val="19"/>
          <w:szCs w:val="19"/>
          <w:spacing w:val="-23"/>
          <w:position w:val="-1"/>
        </w:rPr>
        <w:t xml:space="preserve"> </w:t>
      </w:r>
      <w:r>
        <w:rPr>
          <w:sz w:val="19"/>
          <w:szCs w:val="19"/>
          <w:spacing w:val="7"/>
          <w:position w:val="-1"/>
        </w:rPr>
        <w:t>.</w:t>
      </w:r>
      <w:r>
        <w:rPr>
          <w:sz w:val="19"/>
          <w:szCs w:val="19"/>
          <w:spacing w:val="-21"/>
          <w:position w:val="-1"/>
        </w:rPr>
        <w:t xml:space="preserve"> </w:t>
      </w:r>
      <w:r>
        <w:rPr>
          <w:sz w:val="19"/>
          <w:szCs w:val="19"/>
          <w:spacing w:val="7"/>
          <w:position w:val="-1"/>
        </w:rPr>
        <w:t>4</w:t>
      </w:r>
      <w:r>
        <w:rPr>
          <w:sz w:val="19"/>
          <w:szCs w:val="19"/>
          <w:spacing w:val="-23"/>
          <w:position w:val="-1"/>
        </w:rPr>
        <w:t xml:space="preserve"> </w:t>
      </w:r>
      <w:r>
        <w:rPr>
          <w:sz w:val="19"/>
          <w:szCs w:val="19"/>
          <w:spacing w:val="7"/>
          <w:position w:val="-1"/>
        </w:rPr>
        <w:t>.</w:t>
      </w:r>
      <w:r>
        <w:rPr>
          <w:sz w:val="19"/>
          <w:szCs w:val="19"/>
          <w:spacing w:val="-22"/>
          <w:position w:val="-1"/>
        </w:rPr>
        <w:t xml:space="preserve"> </w:t>
      </w:r>
      <w:r>
        <w:rPr>
          <w:sz w:val="19"/>
          <w:szCs w:val="19"/>
          <w:spacing w:val="7"/>
          <w:position w:val="-1"/>
        </w:rPr>
        <w:t>2    </w:t>
      </w:r>
      <w:r>
        <w:rPr>
          <w:rFonts w:ascii="Microsoft YaHei" w:hAnsi="Microsoft YaHei" w:eastAsia="Microsoft YaHei" w:cs="Microsoft YaHei"/>
          <w:sz w:val="19"/>
          <w:szCs w:val="19"/>
          <w:spacing w:val="7"/>
        </w:rPr>
        <w:t>渡口应选择水流平顺</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7"/>
          <w:position w:val="1"/>
        </w:rPr>
        <w:t>、</w:t>
      </w:r>
      <w:r>
        <w:rPr>
          <w:rFonts w:ascii="Microsoft YaHei" w:hAnsi="Microsoft YaHei" w:eastAsia="Microsoft YaHei" w:cs="Microsoft YaHei"/>
          <w:sz w:val="19"/>
          <w:szCs w:val="19"/>
          <w:spacing w:val="7"/>
        </w:rPr>
        <w:t>岸坡稳定</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7"/>
          <w:position w:val="1"/>
        </w:rPr>
        <w:t>、</w:t>
      </w:r>
      <w:r>
        <w:rPr>
          <w:rFonts w:ascii="Microsoft YaHei" w:hAnsi="Microsoft YaHei" w:eastAsia="Microsoft YaHei" w:cs="Microsoft YaHei"/>
          <w:sz w:val="19"/>
          <w:szCs w:val="19"/>
          <w:spacing w:val="7"/>
        </w:rPr>
        <w:t>水深条件良好</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7"/>
          <w:position w:val="1"/>
        </w:rPr>
        <w:t>、</w:t>
      </w:r>
      <w:r>
        <w:rPr>
          <w:rFonts w:ascii="Microsoft YaHei" w:hAnsi="Microsoft YaHei" w:eastAsia="Microsoft YaHei" w:cs="Microsoft YaHei"/>
          <w:sz w:val="19"/>
          <w:szCs w:val="19"/>
          <w:spacing w:val="7"/>
        </w:rPr>
        <w:t>岸</w:t>
      </w:r>
      <w:r>
        <w:rPr>
          <w:rFonts w:ascii="Microsoft YaHei" w:hAnsi="Microsoft YaHei" w:eastAsia="Microsoft YaHei" w:cs="Microsoft YaHei"/>
          <w:sz w:val="19"/>
          <w:szCs w:val="19"/>
          <w:spacing w:val="6"/>
        </w:rPr>
        <w:t>线冲淤变化较小的岸段</w:t>
      </w:r>
      <w:r>
        <w:rPr>
          <w:rFonts w:ascii="Microsoft YaHei" w:hAnsi="Microsoft YaHei" w:eastAsia="Microsoft YaHei" w:cs="Microsoft YaHei"/>
          <w:sz w:val="19"/>
          <w:szCs w:val="19"/>
          <w:spacing w:val="6"/>
          <w:position w:val="1"/>
        </w:rPr>
        <w:t>。</w:t>
      </w:r>
      <w:r>
        <w:rPr>
          <w:rFonts w:ascii="Microsoft YaHei" w:hAnsi="Microsoft YaHei" w:eastAsia="Microsoft YaHei" w:cs="Microsoft YaHei"/>
          <w:sz w:val="19"/>
          <w:szCs w:val="19"/>
          <w:spacing w:val="-14"/>
          <w:position w:val="1"/>
        </w:rPr>
        <w:t xml:space="preserve"> </w:t>
      </w:r>
      <w:r>
        <w:rPr>
          <w:rFonts w:ascii="Microsoft YaHei" w:hAnsi="Microsoft YaHei" w:eastAsia="Microsoft YaHei" w:cs="Microsoft YaHei"/>
          <w:sz w:val="19"/>
          <w:szCs w:val="19"/>
          <w:spacing w:val="6"/>
        </w:rPr>
        <w:t>不应在危险化学品</w:t>
      </w:r>
      <w:r>
        <w:rPr>
          <w:rFonts w:ascii="Microsoft YaHei" w:hAnsi="Microsoft YaHei" w:eastAsia="Microsoft YaHei" w:cs="Microsoft YaHei"/>
          <w:sz w:val="19"/>
          <w:szCs w:val="19"/>
          <w:spacing w:val="11"/>
        </w:rPr>
        <w:t>装卸</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1"/>
        </w:rPr>
        <w:t>、仓储区域和其他禁泊区域内设置渡口</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rPr>
        <w:t>。</w:t>
      </w:r>
    </w:p>
    <w:p>
      <w:pPr>
        <w:pStyle w:val="BodyText"/>
        <w:ind w:left="1"/>
        <w:spacing w:before="74" w:line="176" w:lineRule="auto"/>
        <w:rPr>
          <w:rFonts w:ascii="Microsoft YaHei" w:hAnsi="Microsoft YaHei" w:eastAsia="Microsoft YaHei" w:cs="Microsoft YaHei"/>
          <w:sz w:val="19"/>
          <w:szCs w:val="19"/>
        </w:rPr>
      </w:pPr>
      <w:r>
        <w:rPr>
          <w:sz w:val="19"/>
          <w:szCs w:val="19"/>
          <w:spacing w:val="7"/>
          <w:position w:val="-1"/>
        </w:rPr>
        <w:t>8</w:t>
      </w:r>
      <w:r>
        <w:rPr>
          <w:sz w:val="19"/>
          <w:szCs w:val="19"/>
          <w:spacing w:val="-4"/>
          <w:position w:val="-1"/>
        </w:rPr>
        <w:t xml:space="preserve"> </w:t>
      </w:r>
      <w:r>
        <w:rPr>
          <w:sz w:val="19"/>
          <w:szCs w:val="19"/>
          <w:spacing w:val="7"/>
          <w:position w:val="-1"/>
        </w:rPr>
        <w:t>.</w:t>
      </w:r>
      <w:r>
        <w:rPr>
          <w:sz w:val="19"/>
          <w:szCs w:val="19"/>
          <w:spacing w:val="-21"/>
          <w:position w:val="-1"/>
        </w:rPr>
        <w:t xml:space="preserve"> </w:t>
      </w:r>
      <w:r>
        <w:rPr>
          <w:sz w:val="19"/>
          <w:szCs w:val="19"/>
          <w:spacing w:val="7"/>
          <w:position w:val="-1"/>
        </w:rPr>
        <w:t>4</w:t>
      </w:r>
      <w:r>
        <w:rPr>
          <w:sz w:val="19"/>
          <w:szCs w:val="19"/>
          <w:spacing w:val="-23"/>
          <w:position w:val="-1"/>
        </w:rPr>
        <w:t xml:space="preserve"> </w:t>
      </w:r>
      <w:r>
        <w:rPr>
          <w:sz w:val="19"/>
          <w:szCs w:val="19"/>
          <w:spacing w:val="7"/>
          <w:position w:val="-1"/>
        </w:rPr>
        <w:t>.</w:t>
      </w:r>
      <w:r>
        <w:rPr>
          <w:sz w:val="19"/>
          <w:szCs w:val="19"/>
          <w:spacing w:val="-20"/>
          <w:position w:val="-1"/>
        </w:rPr>
        <w:t xml:space="preserve"> </w:t>
      </w:r>
      <w:r>
        <w:rPr>
          <w:sz w:val="19"/>
          <w:szCs w:val="19"/>
          <w:spacing w:val="7"/>
          <w:position w:val="-1"/>
        </w:rPr>
        <w:t>3    </w:t>
      </w:r>
      <w:r>
        <w:rPr>
          <w:rFonts w:ascii="Microsoft YaHei" w:hAnsi="Microsoft YaHei" w:eastAsia="Microsoft YaHei" w:cs="Microsoft YaHei"/>
          <w:sz w:val="19"/>
          <w:szCs w:val="19"/>
          <w:spacing w:val="7"/>
        </w:rPr>
        <w:t>待泊区不应填高滩地,阻碍行洪</w:t>
      </w:r>
      <w:r>
        <w:rPr>
          <w:rFonts w:ascii="Microsoft YaHei" w:hAnsi="Microsoft YaHei" w:eastAsia="Microsoft YaHei" w:cs="Microsoft YaHei"/>
          <w:sz w:val="19"/>
          <w:szCs w:val="19"/>
          <w:spacing w:val="7"/>
          <w:position w:val="1"/>
        </w:rPr>
        <w:t>。</w:t>
      </w:r>
    </w:p>
    <w:p>
      <w:pPr>
        <w:pStyle w:val="BodyText"/>
        <w:ind w:firstLine="1"/>
        <w:spacing w:before="74" w:line="207" w:lineRule="auto"/>
        <w:rPr>
          <w:rFonts w:ascii="Microsoft YaHei" w:hAnsi="Microsoft YaHei" w:eastAsia="Microsoft YaHei" w:cs="Microsoft YaHei"/>
          <w:sz w:val="19"/>
          <w:szCs w:val="19"/>
        </w:rPr>
      </w:pPr>
      <w:r>
        <w:rPr>
          <w:sz w:val="19"/>
          <w:szCs w:val="19"/>
          <w:spacing w:val="13"/>
          <w:position w:val="-1"/>
        </w:rPr>
        <w:t>8</w:t>
      </w:r>
      <w:r>
        <w:rPr>
          <w:sz w:val="19"/>
          <w:szCs w:val="19"/>
          <w:spacing w:val="-20"/>
          <w:position w:val="-1"/>
        </w:rPr>
        <w:t xml:space="preserve"> </w:t>
      </w:r>
      <w:r>
        <w:rPr>
          <w:sz w:val="19"/>
          <w:szCs w:val="19"/>
          <w:spacing w:val="13"/>
          <w:position w:val="-1"/>
        </w:rPr>
        <w:t>.</w:t>
      </w:r>
      <w:r>
        <w:rPr>
          <w:sz w:val="19"/>
          <w:szCs w:val="19"/>
          <w:spacing w:val="-20"/>
          <w:position w:val="-1"/>
        </w:rPr>
        <w:t xml:space="preserve"> </w:t>
      </w:r>
      <w:r>
        <w:rPr>
          <w:sz w:val="19"/>
          <w:szCs w:val="19"/>
          <w:spacing w:val="13"/>
          <w:position w:val="-1"/>
        </w:rPr>
        <w:t>4</w:t>
      </w:r>
      <w:r>
        <w:rPr>
          <w:sz w:val="19"/>
          <w:szCs w:val="19"/>
          <w:spacing w:val="-23"/>
          <w:position w:val="-1"/>
        </w:rPr>
        <w:t xml:space="preserve"> </w:t>
      </w:r>
      <w:r>
        <w:rPr>
          <w:sz w:val="19"/>
          <w:szCs w:val="19"/>
          <w:spacing w:val="13"/>
          <w:position w:val="-1"/>
        </w:rPr>
        <w:t>.</w:t>
      </w:r>
      <w:r>
        <w:rPr>
          <w:sz w:val="19"/>
          <w:szCs w:val="19"/>
          <w:spacing w:val="-21"/>
          <w:position w:val="-1"/>
        </w:rPr>
        <w:t xml:space="preserve"> </w:t>
      </w:r>
      <w:r>
        <w:rPr>
          <w:sz w:val="19"/>
          <w:szCs w:val="19"/>
          <w:spacing w:val="13"/>
          <w:position w:val="-1"/>
        </w:rPr>
        <w:t>4    </w:t>
      </w:r>
      <w:r>
        <w:rPr>
          <w:rFonts w:ascii="Microsoft YaHei" w:hAnsi="Microsoft YaHei" w:eastAsia="Microsoft YaHei" w:cs="Microsoft YaHei"/>
          <w:sz w:val="19"/>
          <w:szCs w:val="19"/>
          <w:spacing w:val="13"/>
        </w:rPr>
        <w:t>渡口设置防波堤时,防波堤布置位置</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3"/>
          <w:position w:val="1"/>
        </w:rPr>
        <w:t>、</w:t>
      </w:r>
      <w:r>
        <w:rPr>
          <w:rFonts w:ascii="Microsoft YaHei" w:hAnsi="Microsoft YaHei" w:eastAsia="Microsoft YaHei" w:cs="Microsoft YaHei"/>
          <w:sz w:val="19"/>
          <w:szCs w:val="19"/>
          <w:spacing w:val="13"/>
        </w:rPr>
        <w:t>长度和高程等应经过论证,不应产生严重挑流</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3"/>
          <w:position w:val="1"/>
        </w:rPr>
        <w:t>、</w:t>
      </w:r>
      <w:r>
        <w:rPr>
          <w:rFonts w:ascii="Microsoft YaHei" w:hAnsi="Microsoft YaHei" w:eastAsia="Microsoft YaHei" w:cs="Microsoft YaHei"/>
          <w:sz w:val="19"/>
          <w:szCs w:val="19"/>
          <w:spacing w:val="13"/>
        </w:rPr>
        <w:t>回流</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3"/>
          <w:position w:val="1"/>
        </w:rPr>
        <w:t>、</w:t>
      </w:r>
      <w:r>
        <w:rPr>
          <w:rFonts w:ascii="Microsoft YaHei" w:hAnsi="Microsoft YaHei" w:eastAsia="Microsoft YaHei" w:cs="Microsoft YaHei"/>
          <w:sz w:val="19"/>
          <w:szCs w:val="19"/>
          <w:spacing w:val="13"/>
        </w:rPr>
        <w:t>阻</w:t>
      </w:r>
      <w:r>
        <w:rPr>
          <w:rFonts w:ascii="Microsoft YaHei" w:hAnsi="Microsoft YaHei" w:eastAsia="Microsoft YaHei" w:cs="Microsoft YaHei"/>
          <w:sz w:val="19"/>
          <w:szCs w:val="19"/>
          <w:spacing w:val="19"/>
        </w:rPr>
        <w:t>水,应根据防洪需要设置防浪墙和闸门。</w:t>
      </w:r>
    </w:p>
    <w:p>
      <w:pPr>
        <w:pStyle w:val="BodyText"/>
        <w:ind w:left="1"/>
        <w:spacing w:before="69" w:line="180" w:lineRule="auto"/>
        <w:rPr>
          <w:rFonts w:ascii="Microsoft YaHei" w:hAnsi="Microsoft YaHei" w:eastAsia="Microsoft YaHei" w:cs="Microsoft YaHei"/>
          <w:sz w:val="19"/>
          <w:szCs w:val="19"/>
        </w:rPr>
      </w:pPr>
      <w:r>
        <w:rPr>
          <w:sz w:val="19"/>
          <w:szCs w:val="19"/>
          <w:spacing w:val="11"/>
          <w:position w:val="-1"/>
        </w:rPr>
        <w:t>8</w:t>
      </w:r>
      <w:r>
        <w:rPr>
          <w:sz w:val="19"/>
          <w:szCs w:val="19"/>
          <w:spacing w:val="-23"/>
          <w:position w:val="-1"/>
        </w:rPr>
        <w:t xml:space="preserve"> </w:t>
      </w:r>
      <w:r>
        <w:rPr>
          <w:sz w:val="19"/>
          <w:szCs w:val="19"/>
          <w:spacing w:val="11"/>
          <w:position w:val="-1"/>
        </w:rPr>
        <w:t>.</w:t>
      </w:r>
      <w:r>
        <w:rPr>
          <w:sz w:val="19"/>
          <w:szCs w:val="19"/>
          <w:spacing w:val="-20"/>
          <w:position w:val="-1"/>
        </w:rPr>
        <w:t xml:space="preserve"> </w:t>
      </w:r>
      <w:r>
        <w:rPr>
          <w:sz w:val="19"/>
          <w:szCs w:val="19"/>
          <w:spacing w:val="11"/>
          <w:position w:val="-1"/>
        </w:rPr>
        <w:t>4</w:t>
      </w:r>
      <w:r>
        <w:rPr>
          <w:sz w:val="19"/>
          <w:szCs w:val="19"/>
          <w:spacing w:val="-23"/>
          <w:position w:val="-1"/>
        </w:rPr>
        <w:t xml:space="preserve"> </w:t>
      </w:r>
      <w:r>
        <w:rPr>
          <w:sz w:val="19"/>
          <w:szCs w:val="19"/>
          <w:spacing w:val="11"/>
          <w:position w:val="-1"/>
        </w:rPr>
        <w:t>.</w:t>
      </w:r>
      <w:r>
        <w:rPr>
          <w:sz w:val="19"/>
          <w:szCs w:val="19"/>
          <w:spacing w:val="-23"/>
          <w:position w:val="-1"/>
        </w:rPr>
        <w:t xml:space="preserve"> </w:t>
      </w:r>
      <w:r>
        <w:rPr>
          <w:sz w:val="19"/>
          <w:szCs w:val="19"/>
          <w:spacing w:val="11"/>
          <w:position w:val="-1"/>
        </w:rPr>
        <w:t>5    </w:t>
      </w:r>
      <w:r>
        <w:rPr>
          <w:rFonts w:ascii="Microsoft YaHei" w:hAnsi="Microsoft YaHei" w:eastAsia="Microsoft YaHei" w:cs="Microsoft YaHei"/>
          <w:sz w:val="19"/>
          <w:szCs w:val="19"/>
          <w:spacing w:val="11"/>
        </w:rPr>
        <w:t>船泊区的要求参照 </w:t>
      </w:r>
      <w:r>
        <w:rPr>
          <w:sz w:val="19"/>
          <w:szCs w:val="19"/>
          <w:spacing w:val="11"/>
          <w:position w:val="-1"/>
        </w:rPr>
        <w:t>8.</w:t>
      </w:r>
      <w:r>
        <w:rPr>
          <w:sz w:val="19"/>
          <w:szCs w:val="19"/>
          <w:spacing w:val="-16"/>
          <w:position w:val="-1"/>
        </w:rPr>
        <w:t xml:space="preserve"> </w:t>
      </w:r>
      <w:r>
        <w:rPr>
          <w:sz w:val="19"/>
          <w:szCs w:val="19"/>
          <w:spacing w:val="11"/>
          <w:position w:val="-1"/>
        </w:rPr>
        <w:t>2</w:t>
      </w:r>
      <w:r>
        <w:rPr>
          <w:sz w:val="19"/>
          <w:szCs w:val="19"/>
          <w:spacing w:val="28"/>
          <w:position w:val="-1"/>
        </w:rPr>
        <w:t xml:space="preserve"> </w:t>
      </w:r>
      <w:r>
        <w:rPr>
          <w:rFonts w:ascii="Microsoft YaHei" w:hAnsi="Microsoft YaHei" w:eastAsia="Microsoft YaHei" w:cs="Microsoft YaHei"/>
          <w:sz w:val="19"/>
          <w:szCs w:val="19"/>
          <w:spacing w:val="11"/>
        </w:rPr>
        <w:t>执</w:t>
      </w:r>
      <w:r>
        <w:rPr>
          <w:rFonts w:ascii="Microsoft YaHei" w:hAnsi="Microsoft YaHei" w:eastAsia="Microsoft YaHei" w:cs="Microsoft YaHei"/>
          <w:sz w:val="19"/>
          <w:szCs w:val="19"/>
          <w:spacing w:val="10"/>
        </w:rPr>
        <w:t>行;调度指挥等管理用房不应设置在河道管理范围内</w:t>
      </w:r>
      <w:r>
        <w:rPr>
          <w:rFonts w:ascii="Microsoft YaHei" w:hAnsi="Microsoft YaHei" w:eastAsia="Microsoft YaHei" w:cs="Microsoft YaHei"/>
          <w:sz w:val="19"/>
          <w:szCs w:val="19"/>
          <w:spacing w:val="10"/>
          <w:position w:val="1"/>
        </w:rPr>
        <w:t>。</w:t>
      </w:r>
    </w:p>
    <w:p>
      <w:pPr>
        <w:pStyle w:val="BodyText"/>
        <w:ind w:left="1"/>
        <w:spacing w:before="234" w:line="172" w:lineRule="auto"/>
        <w:rPr>
          <w:rFonts w:ascii="Microsoft YaHei" w:hAnsi="Microsoft YaHei" w:eastAsia="Microsoft YaHei" w:cs="Microsoft YaHei"/>
          <w:sz w:val="19"/>
          <w:szCs w:val="19"/>
        </w:rPr>
      </w:pPr>
      <w:r>
        <w:rPr>
          <w:sz w:val="19"/>
          <w:szCs w:val="19"/>
          <w:spacing w:val="-13"/>
          <w:position w:val="-1"/>
        </w:rPr>
        <w:t>8</w:t>
      </w:r>
      <w:r>
        <w:rPr>
          <w:sz w:val="19"/>
          <w:szCs w:val="19"/>
          <w:spacing w:val="-16"/>
          <w:position w:val="-1"/>
        </w:rPr>
        <w:t xml:space="preserve"> </w:t>
      </w:r>
      <w:r>
        <w:rPr>
          <w:sz w:val="19"/>
          <w:szCs w:val="19"/>
          <w:spacing w:val="-13"/>
          <w:position w:val="-1"/>
        </w:rPr>
        <w:t>.</w:t>
      </w:r>
      <w:r>
        <w:rPr>
          <w:sz w:val="19"/>
          <w:szCs w:val="19"/>
          <w:spacing w:val="-22"/>
          <w:position w:val="-1"/>
        </w:rPr>
        <w:t xml:space="preserve"> </w:t>
      </w:r>
      <w:r>
        <w:rPr>
          <w:sz w:val="19"/>
          <w:szCs w:val="19"/>
          <w:spacing w:val="-13"/>
          <w:position w:val="-1"/>
        </w:rPr>
        <w:t>5     </w:t>
      </w:r>
      <w:r>
        <w:rPr>
          <w:rFonts w:ascii="Microsoft YaHei" w:hAnsi="Microsoft YaHei" w:eastAsia="Microsoft YaHei" w:cs="Microsoft YaHei"/>
          <w:sz w:val="19"/>
          <w:szCs w:val="19"/>
          <w:spacing w:val="-13"/>
        </w:rPr>
        <w:t>取</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3"/>
          <w:position w:val="1"/>
        </w:rPr>
        <w:t>、</w:t>
      </w:r>
      <w:r>
        <w:rPr>
          <w:rFonts w:ascii="Microsoft YaHei" w:hAnsi="Microsoft YaHei" w:eastAsia="Microsoft YaHei" w:cs="Microsoft YaHei"/>
          <w:sz w:val="19"/>
          <w:szCs w:val="19"/>
          <w:spacing w:val="-13"/>
        </w:rPr>
        <w:t>排水口</w:t>
      </w:r>
    </w:p>
    <w:p>
      <w:pPr>
        <w:pStyle w:val="BodyText"/>
        <w:ind w:firstLine="1"/>
        <w:spacing w:before="237" w:line="210" w:lineRule="auto"/>
        <w:rPr>
          <w:rFonts w:ascii="Microsoft YaHei" w:hAnsi="Microsoft YaHei" w:eastAsia="Microsoft YaHei" w:cs="Microsoft YaHei"/>
          <w:sz w:val="19"/>
          <w:szCs w:val="19"/>
        </w:rPr>
      </w:pPr>
      <w:r>
        <w:rPr>
          <w:sz w:val="19"/>
          <w:szCs w:val="19"/>
          <w:spacing w:val="16"/>
          <w:position w:val="-1"/>
        </w:rPr>
        <w:t>8</w:t>
      </w:r>
      <w:r>
        <w:rPr>
          <w:sz w:val="19"/>
          <w:szCs w:val="19"/>
          <w:spacing w:val="-23"/>
          <w:position w:val="-1"/>
        </w:rPr>
        <w:t xml:space="preserve"> </w:t>
      </w:r>
      <w:r>
        <w:rPr>
          <w:sz w:val="19"/>
          <w:szCs w:val="19"/>
          <w:spacing w:val="16"/>
          <w:position w:val="-1"/>
        </w:rPr>
        <w:t>.</w:t>
      </w:r>
      <w:r>
        <w:rPr>
          <w:sz w:val="19"/>
          <w:szCs w:val="19"/>
          <w:spacing w:val="-24"/>
          <w:position w:val="-1"/>
        </w:rPr>
        <w:t xml:space="preserve"> </w:t>
      </w:r>
      <w:r>
        <w:rPr>
          <w:sz w:val="19"/>
          <w:szCs w:val="19"/>
          <w:spacing w:val="16"/>
          <w:position w:val="-1"/>
        </w:rPr>
        <w:t>5</w:t>
      </w:r>
      <w:r>
        <w:rPr>
          <w:sz w:val="19"/>
          <w:szCs w:val="19"/>
          <w:spacing w:val="-25"/>
          <w:position w:val="-1"/>
        </w:rPr>
        <w:t xml:space="preserve"> </w:t>
      </w:r>
      <w:r>
        <w:rPr>
          <w:sz w:val="19"/>
          <w:szCs w:val="19"/>
          <w:spacing w:val="16"/>
          <w:position w:val="-1"/>
        </w:rPr>
        <w:t>. 1    </w:t>
      </w:r>
      <w:r>
        <w:rPr>
          <w:rFonts w:ascii="Microsoft YaHei" w:hAnsi="Microsoft YaHei" w:eastAsia="Microsoft YaHei" w:cs="Microsoft YaHei"/>
          <w:sz w:val="19"/>
          <w:szCs w:val="19"/>
          <w:spacing w:val="16"/>
        </w:rPr>
        <w:t>取水口(头)在河床上的布置</w:t>
      </w:r>
      <w:r>
        <w:rPr>
          <w:rFonts w:ascii="Microsoft YaHei" w:hAnsi="Microsoft YaHei" w:eastAsia="Microsoft YaHei" w:cs="Microsoft YaHei"/>
          <w:sz w:val="19"/>
          <w:szCs w:val="19"/>
          <w:spacing w:val="15"/>
        </w:rPr>
        <w:t>及其形状的选择,不应改变或影响河床的稳定性。</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5"/>
        </w:rPr>
        <w:t>水库坝体不应进</w:t>
      </w:r>
      <w:r>
        <w:rPr>
          <w:rFonts w:ascii="Microsoft YaHei" w:hAnsi="Microsoft YaHei" w:eastAsia="Microsoft YaHei" w:cs="Microsoft YaHei"/>
          <w:sz w:val="19"/>
          <w:szCs w:val="19"/>
          <w:spacing w:val="13"/>
        </w:rPr>
        <w:t>行埋管</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3"/>
        </w:rPr>
        <w:t>、顶管</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3"/>
        </w:rPr>
        <w:t>、爬管等管道施工,确需设置取水口的,应采用水工建筑物取水。</w:t>
      </w:r>
    </w:p>
    <w:p>
      <w:pPr>
        <w:pStyle w:val="BodyText"/>
        <w:ind w:left="13" w:hanging="12"/>
        <w:spacing w:before="73" w:line="220" w:lineRule="auto"/>
        <w:rPr>
          <w:rFonts w:ascii="Microsoft YaHei" w:hAnsi="Microsoft YaHei" w:eastAsia="Microsoft YaHei" w:cs="Microsoft YaHei"/>
          <w:sz w:val="19"/>
          <w:szCs w:val="19"/>
        </w:rPr>
      </w:pPr>
      <w:r>
        <w:rPr>
          <w:sz w:val="19"/>
          <w:szCs w:val="19"/>
          <w:spacing w:val="17"/>
          <w:position w:val="-1"/>
        </w:rPr>
        <w:t>8</w:t>
      </w:r>
      <w:r>
        <w:rPr>
          <w:sz w:val="19"/>
          <w:szCs w:val="19"/>
          <w:spacing w:val="-23"/>
          <w:position w:val="-1"/>
        </w:rPr>
        <w:t xml:space="preserve"> </w:t>
      </w:r>
      <w:r>
        <w:rPr>
          <w:sz w:val="19"/>
          <w:szCs w:val="19"/>
          <w:spacing w:val="17"/>
          <w:position w:val="-1"/>
        </w:rPr>
        <w:t>.</w:t>
      </w:r>
      <w:r>
        <w:rPr>
          <w:sz w:val="19"/>
          <w:szCs w:val="19"/>
          <w:spacing w:val="-23"/>
          <w:position w:val="-1"/>
        </w:rPr>
        <w:t xml:space="preserve"> </w:t>
      </w:r>
      <w:r>
        <w:rPr>
          <w:sz w:val="19"/>
          <w:szCs w:val="19"/>
          <w:spacing w:val="17"/>
          <w:position w:val="-1"/>
        </w:rPr>
        <w:t>5</w:t>
      </w:r>
      <w:r>
        <w:rPr>
          <w:sz w:val="19"/>
          <w:szCs w:val="19"/>
          <w:spacing w:val="-25"/>
          <w:position w:val="-1"/>
        </w:rPr>
        <w:t xml:space="preserve"> </w:t>
      </w:r>
      <w:r>
        <w:rPr>
          <w:sz w:val="19"/>
          <w:szCs w:val="19"/>
          <w:spacing w:val="17"/>
          <w:position w:val="-1"/>
        </w:rPr>
        <w:t>.</w:t>
      </w:r>
      <w:r>
        <w:rPr>
          <w:sz w:val="19"/>
          <w:szCs w:val="19"/>
          <w:spacing w:val="-22"/>
          <w:position w:val="-1"/>
        </w:rPr>
        <w:t xml:space="preserve"> </w:t>
      </w:r>
      <w:r>
        <w:rPr>
          <w:sz w:val="19"/>
          <w:szCs w:val="19"/>
          <w:spacing w:val="17"/>
          <w:position w:val="-1"/>
        </w:rPr>
        <w:t>2    </w:t>
      </w:r>
      <w:r>
        <w:rPr>
          <w:rFonts w:ascii="Microsoft YaHei" w:hAnsi="Microsoft YaHei" w:eastAsia="Microsoft YaHei" w:cs="Microsoft YaHei"/>
          <w:sz w:val="19"/>
          <w:szCs w:val="19"/>
          <w:spacing w:val="17"/>
        </w:rPr>
        <w:t>取</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7"/>
        </w:rPr>
        <w:t>、排水建(构)筑物的底部</w:t>
      </w:r>
      <w:r>
        <w:rPr>
          <w:rFonts w:ascii="Microsoft YaHei" w:hAnsi="Microsoft YaHei" w:eastAsia="Microsoft YaHei" w:cs="Microsoft YaHei"/>
          <w:sz w:val="19"/>
          <w:szCs w:val="19"/>
          <w:spacing w:val="16"/>
        </w:rPr>
        <w:t>高程设置在设计洪水位以下时,应设置能满足防洪要求的闸门或阀</w:t>
      </w:r>
      <w:r>
        <w:rPr>
          <w:rFonts w:ascii="Microsoft YaHei" w:hAnsi="Microsoft YaHei" w:eastAsia="Microsoft YaHei" w:cs="Microsoft YaHei"/>
          <w:sz w:val="19"/>
          <w:szCs w:val="19"/>
          <w:spacing w:val="18"/>
        </w:rPr>
        <w:t>门,采取相应的安全防护措施,并满足行业自身的相关要求。</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8"/>
        </w:rPr>
        <w:t>取</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8"/>
        </w:rPr>
        <w:t>、排水</w:t>
      </w:r>
      <w:r>
        <w:rPr>
          <w:rFonts w:ascii="Microsoft YaHei" w:hAnsi="Microsoft YaHei" w:eastAsia="Microsoft YaHei" w:cs="Microsoft YaHei"/>
          <w:sz w:val="19"/>
          <w:szCs w:val="19"/>
          <w:spacing w:val="17"/>
        </w:rPr>
        <w:t>口应做好相应防护,确保所在岸段</w:t>
      </w:r>
      <w:r>
        <w:rPr>
          <w:rFonts w:ascii="Microsoft YaHei" w:hAnsi="Microsoft YaHei" w:eastAsia="Microsoft YaHei" w:cs="Microsoft YaHei"/>
          <w:sz w:val="19"/>
          <w:szCs w:val="19"/>
          <w:spacing w:val="9"/>
        </w:rPr>
        <w:t>防洪安全。</w:t>
      </w:r>
    </w:p>
    <w:p>
      <w:pPr>
        <w:pStyle w:val="BodyText"/>
        <w:ind w:left="1"/>
        <w:spacing w:before="76" w:line="176" w:lineRule="auto"/>
        <w:rPr>
          <w:rFonts w:ascii="Microsoft YaHei" w:hAnsi="Microsoft YaHei" w:eastAsia="Microsoft YaHei" w:cs="Microsoft YaHei"/>
          <w:sz w:val="19"/>
          <w:szCs w:val="19"/>
        </w:rPr>
      </w:pPr>
      <w:r>
        <w:rPr>
          <w:sz w:val="19"/>
          <w:szCs w:val="19"/>
          <w:spacing w:val="10"/>
          <w:position w:val="-1"/>
        </w:rPr>
        <w:t>8</w:t>
      </w:r>
      <w:r>
        <w:rPr>
          <w:sz w:val="19"/>
          <w:szCs w:val="19"/>
          <w:spacing w:val="-23"/>
          <w:position w:val="-1"/>
        </w:rPr>
        <w:t xml:space="preserve"> </w:t>
      </w:r>
      <w:r>
        <w:rPr>
          <w:sz w:val="19"/>
          <w:szCs w:val="19"/>
          <w:spacing w:val="10"/>
          <w:position w:val="-1"/>
        </w:rPr>
        <w:t>.</w:t>
      </w:r>
      <w:r>
        <w:rPr>
          <w:sz w:val="19"/>
          <w:szCs w:val="19"/>
          <w:spacing w:val="-23"/>
          <w:position w:val="-1"/>
        </w:rPr>
        <w:t xml:space="preserve"> </w:t>
      </w:r>
      <w:r>
        <w:rPr>
          <w:sz w:val="19"/>
          <w:szCs w:val="19"/>
          <w:spacing w:val="10"/>
          <w:position w:val="-1"/>
        </w:rPr>
        <w:t>5</w:t>
      </w:r>
      <w:r>
        <w:rPr>
          <w:sz w:val="19"/>
          <w:szCs w:val="19"/>
          <w:spacing w:val="-25"/>
          <w:position w:val="-1"/>
        </w:rPr>
        <w:t xml:space="preserve"> </w:t>
      </w:r>
      <w:r>
        <w:rPr>
          <w:sz w:val="19"/>
          <w:szCs w:val="19"/>
          <w:spacing w:val="10"/>
          <w:position w:val="-1"/>
        </w:rPr>
        <w:t>.</w:t>
      </w:r>
      <w:r>
        <w:rPr>
          <w:sz w:val="19"/>
          <w:szCs w:val="19"/>
          <w:spacing w:val="-20"/>
          <w:position w:val="-1"/>
        </w:rPr>
        <w:t xml:space="preserve"> </w:t>
      </w:r>
      <w:r>
        <w:rPr>
          <w:sz w:val="19"/>
          <w:szCs w:val="19"/>
          <w:spacing w:val="10"/>
          <w:position w:val="-1"/>
        </w:rPr>
        <w:t>3    </w:t>
      </w:r>
      <w:r>
        <w:rPr>
          <w:rFonts w:ascii="Microsoft YaHei" w:hAnsi="Microsoft YaHei" w:eastAsia="Microsoft YaHei" w:cs="Microsoft YaHei"/>
          <w:sz w:val="19"/>
          <w:szCs w:val="19"/>
          <w:spacing w:val="10"/>
        </w:rPr>
        <w:t>取</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0"/>
          <w:position w:val="1"/>
        </w:rPr>
        <w:t>、</w:t>
      </w:r>
      <w:r>
        <w:rPr>
          <w:rFonts w:ascii="Microsoft YaHei" w:hAnsi="Microsoft YaHei" w:eastAsia="Microsoft YaHei" w:cs="Microsoft YaHei"/>
          <w:sz w:val="19"/>
          <w:szCs w:val="19"/>
          <w:spacing w:val="10"/>
        </w:rPr>
        <w:t>排水设施的泵房应布置在堤防的背水侧,近堤布置时不应削弱堤身断面</w:t>
      </w:r>
      <w:r>
        <w:rPr>
          <w:rFonts w:ascii="Microsoft YaHei" w:hAnsi="Microsoft YaHei" w:eastAsia="Microsoft YaHei" w:cs="Microsoft YaHei"/>
          <w:sz w:val="19"/>
          <w:szCs w:val="19"/>
          <w:spacing w:val="10"/>
          <w:position w:val="1"/>
        </w:rPr>
        <w:t>。</w:t>
      </w:r>
    </w:p>
    <w:p>
      <w:pPr>
        <w:pStyle w:val="BodyText"/>
        <w:spacing w:before="75" w:line="183" w:lineRule="auto"/>
        <w:jc w:val="right"/>
        <w:rPr>
          <w:rFonts w:ascii="Microsoft YaHei" w:hAnsi="Microsoft YaHei" w:eastAsia="Microsoft YaHei" w:cs="Microsoft YaHei"/>
          <w:sz w:val="19"/>
          <w:szCs w:val="19"/>
        </w:rPr>
      </w:pPr>
      <w:r>
        <w:rPr>
          <w:sz w:val="19"/>
          <w:szCs w:val="19"/>
          <w:spacing w:val="13"/>
          <w:position w:val="-1"/>
        </w:rPr>
        <w:t>8</w:t>
      </w:r>
      <w:r>
        <w:rPr>
          <w:sz w:val="19"/>
          <w:szCs w:val="19"/>
          <w:spacing w:val="-23"/>
          <w:position w:val="-1"/>
        </w:rPr>
        <w:t xml:space="preserve"> </w:t>
      </w:r>
      <w:r>
        <w:rPr>
          <w:sz w:val="19"/>
          <w:szCs w:val="19"/>
          <w:spacing w:val="13"/>
          <w:position w:val="-1"/>
        </w:rPr>
        <w:t>.</w:t>
      </w:r>
      <w:r>
        <w:rPr>
          <w:sz w:val="19"/>
          <w:szCs w:val="19"/>
          <w:spacing w:val="-22"/>
          <w:position w:val="-1"/>
        </w:rPr>
        <w:t xml:space="preserve"> </w:t>
      </w:r>
      <w:r>
        <w:rPr>
          <w:sz w:val="19"/>
          <w:szCs w:val="19"/>
          <w:spacing w:val="13"/>
          <w:position w:val="-1"/>
        </w:rPr>
        <w:t>5</w:t>
      </w:r>
      <w:r>
        <w:rPr>
          <w:sz w:val="19"/>
          <w:szCs w:val="19"/>
          <w:spacing w:val="-25"/>
          <w:position w:val="-1"/>
        </w:rPr>
        <w:t xml:space="preserve"> </w:t>
      </w:r>
      <w:r>
        <w:rPr>
          <w:sz w:val="19"/>
          <w:szCs w:val="19"/>
          <w:spacing w:val="13"/>
          <w:position w:val="-1"/>
        </w:rPr>
        <w:t>.</w:t>
      </w:r>
      <w:r>
        <w:rPr>
          <w:sz w:val="19"/>
          <w:szCs w:val="19"/>
          <w:spacing w:val="-20"/>
          <w:position w:val="-1"/>
        </w:rPr>
        <w:t xml:space="preserve"> </w:t>
      </w:r>
      <w:r>
        <w:rPr>
          <w:sz w:val="19"/>
          <w:szCs w:val="19"/>
          <w:spacing w:val="13"/>
          <w:position w:val="-1"/>
        </w:rPr>
        <w:t>4    </w:t>
      </w:r>
      <w:r>
        <w:rPr>
          <w:rFonts w:ascii="Microsoft YaHei" w:hAnsi="Microsoft YaHei" w:eastAsia="Microsoft YaHei" w:cs="Microsoft YaHei"/>
          <w:sz w:val="19"/>
          <w:szCs w:val="19"/>
          <w:spacing w:val="13"/>
        </w:rPr>
        <w:t>排水涵出口部位,应按照涵洞出水口相应规范要求,做好防渗</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3"/>
        </w:rPr>
        <w:t>、消能</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3"/>
        </w:rPr>
        <w:t>、防</w:t>
      </w:r>
      <w:r>
        <w:rPr>
          <w:rFonts w:ascii="Microsoft YaHei" w:hAnsi="Microsoft YaHei" w:eastAsia="Microsoft YaHei" w:cs="Microsoft YaHei"/>
          <w:sz w:val="19"/>
          <w:szCs w:val="19"/>
          <w:spacing w:val="12"/>
        </w:rPr>
        <w:t>冲设施。</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2"/>
        </w:rPr>
        <w:t>排水涵与土堤</w:t>
      </w:r>
    </w:p>
    <w:p>
      <w:pPr>
        <w:spacing w:line="183" w:lineRule="auto"/>
        <w:sectPr>
          <w:headerReference w:type="default" r:id="rId16"/>
          <w:footerReference w:type="default" r:id="rId17"/>
          <w:pgSz w:w="11907" w:h="16840"/>
          <w:pgMar w:top="1686" w:right="1273" w:bottom="1317" w:left="1429" w:header="1387" w:footer="1131" w:gutter="0"/>
        </w:sectPr>
        <w:rPr>
          <w:rFonts w:ascii="Microsoft YaHei" w:hAnsi="Microsoft YaHei" w:eastAsia="Microsoft YaHei" w:cs="Microsoft YaHei"/>
          <w:sz w:val="19"/>
          <w:szCs w:val="19"/>
        </w:rPr>
      </w:pPr>
    </w:p>
    <w:p>
      <w:pPr>
        <w:ind w:left="3"/>
        <w:spacing w:before="309" w:line="183" w:lineRule="auto"/>
        <w:rPr>
          <w:rFonts w:ascii="Microsoft YaHei" w:hAnsi="Microsoft YaHei" w:eastAsia="Microsoft YaHei" w:cs="Microsoft YaHei"/>
          <w:sz w:val="19"/>
          <w:szCs w:val="19"/>
        </w:rPr>
      </w:pPr>
      <w:bookmarkStart w:name="bookmark17" w:id="16"/>
      <w:bookmarkEnd w:id="16"/>
      <w:r>
        <w:rPr>
          <w:rFonts w:ascii="Microsoft YaHei" w:hAnsi="Microsoft YaHei" w:eastAsia="Microsoft YaHei" w:cs="Microsoft YaHei"/>
          <w:sz w:val="19"/>
          <w:szCs w:val="19"/>
          <w:spacing w:val="15"/>
        </w:rPr>
        <w:t>接合部周围受水流冲刷</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5"/>
        </w:rPr>
        <w:t>、淘刷的堤身和堤岸部位,应采取防护措施。</w:t>
      </w:r>
    </w:p>
    <w:p>
      <w:pPr>
        <w:pStyle w:val="BodyText"/>
        <w:ind w:left="2"/>
        <w:spacing w:before="244" w:line="179" w:lineRule="auto"/>
        <w:rPr>
          <w:rFonts w:ascii="Microsoft YaHei" w:hAnsi="Microsoft YaHei" w:eastAsia="Microsoft YaHei" w:cs="Microsoft YaHei"/>
          <w:sz w:val="19"/>
          <w:szCs w:val="19"/>
        </w:rPr>
      </w:pPr>
      <w:r>
        <w:rPr>
          <w:sz w:val="19"/>
          <w:szCs w:val="19"/>
          <w:spacing w:val="-9"/>
          <w:position w:val="-1"/>
        </w:rPr>
        <w:t>8</w:t>
      </w:r>
      <w:r>
        <w:rPr>
          <w:sz w:val="19"/>
          <w:szCs w:val="19"/>
          <w:spacing w:val="-22"/>
          <w:position w:val="-1"/>
        </w:rPr>
        <w:t xml:space="preserve"> </w:t>
      </w:r>
      <w:r>
        <w:rPr>
          <w:sz w:val="19"/>
          <w:szCs w:val="19"/>
          <w:spacing w:val="-9"/>
          <w:position w:val="-1"/>
        </w:rPr>
        <w:t>.</w:t>
      </w:r>
      <w:r>
        <w:rPr>
          <w:sz w:val="19"/>
          <w:szCs w:val="19"/>
          <w:spacing w:val="-21"/>
          <w:position w:val="-1"/>
        </w:rPr>
        <w:t xml:space="preserve"> </w:t>
      </w:r>
      <w:r>
        <w:rPr>
          <w:sz w:val="19"/>
          <w:szCs w:val="19"/>
          <w:spacing w:val="-9"/>
          <w:position w:val="-1"/>
        </w:rPr>
        <w:t>6     </w:t>
      </w:r>
      <w:r>
        <w:rPr>
          <w:rFonts w:ascii="Microsoft YaHei" w:hAnsi="Microsoft YaHei" w:eastAsia="Microsoft YaHei" w:cs="Microsoft YaHei"/>
          <w:sz w:val="19"/>
          <w:szCs w:val="19"/>
          <w:spacing w:val="-9"/>
        </w:rPr>
        <w:t>道路</w:t>
      </w:r>
    </w:p>
    <w:p>
      <w:pPr>
        <w:pStyle w:val="BodyText"/>
        <w:ind w:left="1" w:firstLine="1"/>
        <w:spacing w:before="237" w:line="221" w:lineRule="auto"/>
        <w:rPr>
          <w:rFonts w:ascii="Microsoft YaHei" w:hAnsi="Microsoft YaHei" w:eastAsia="Microsoft YaHei" w:cs="Microsoft YaHei"/>
          <w:sz w:val="19"/>
          <w:szCs w:val="19"/>
        </w:rPr>
      </w:pPr>
      <w:r>
        <w:rPr>
          <w:sz w:val="19"/>
          <w:szCs w:val="19"/>
          <w:spacing w:val="15"/>
          <w:position w:val="-1"/>
        </w:rPr>
        <w:t>8</w:t>
      </w:r>
      <w:r>
        <w:rPr>
          <w:sz w:val="19"/>
          <w:szCs w:val="19"/>
          <w:spacing w:val="-23"/>
          <w:position w:val="-1"/>
        </w:rPr>
        <w:t xml:space="preserve"> </w:t>
      </w:r>
      <w:r>
        <w:rPr>
          <w:sz w:val="19"/>
          <w:szCs w:val="19"/>
          <w:spacing w:val="15"/>
          <w:position w:val="-1"/>
        </w:rPr>
        <w:t>.</w:t>
      </w:r>
      <w:r>
        <w:rPr>
          <w:sz w:val="19"/>
          <w:szCs w:val="19"/>
          <w:spacing w:val="-21"/>
          <w:position w:val="-1"/>
        </w:rPr>
        <w:t xml:space="preserve"> </w:t>
      </w:r>
      <w:r>
        <w:rPr>
          <w:sz w:val="19"/>
          <w:szCs w:val="19"/>
          <w:spacing w:val="15"/>
          <w:position w:val="-1"/>
        </w:rPr>
        <w:t>6</w:t>
      </w:r>
      <w:r>
        <w:rPr>
          <w:sz w:val="19"/>
          <w:szCs w:val="19"/>
          <w:spacing w:val="-23"/>
          <w:position w:val="-1"/>
        </w:rPr>
        <w:t xml:space="preserve"> </w:t>
      </w:r>
      <w:r>
        <w:rPr>
          <w:sz w:val="19"/>
          <w:szCs w:val="19"/>
          <w:spacing w:val="15"/>
          <w:position w:val="-1"/>
        </w:rPr>
        <w:t>. 1    </w:t>
      </w:r>
      <w:r>
        <w:rPr>
          <w:rFonts w:ascii="Microsoft YaHei" w:hAnsi="Microsoft YaHei" w:eastAsia="Microsoft YaHei" w:cs="Microsoft YaHei"/>
          <w:sz w:val="19"/>
          <w:szCs w:val="19"/>
          <w:spacing w:val="15"/>
        </w:rPr>
        <w:t>道路不应长距离顺岸</w:t>
      </w:r>
      <w:r>
        <w:rPr>
          <w:rFonts w:ascii="Microsoft YaHei" w:hAnsi="Microsoft YaHei" w:eastAsia="Microsoft YaHei" w:cs="Microsoft YaHei"/>
          <w:sz w:val="19"/>
          <w:szCs w:val="19"/>
          <w:spacing w:val="14"/>
        </w:rPr>
        <w:t>布置在河道管理范围内</w:t>
      </w:r>
      <w:r>
        <w:rPr>
          <w:rFonts w:ascii="Microsoft YaHei" w:hAnsi="Microsoft YaHei" w:eastAsia="Microsoft YaHei" w:cs="Microsoft YaHei"/>
          <w:sz w:val="19"/>
          <w:szCs w:val="19"/>
          <w:spacing w:val="14"/>
          <w:position w:val="1"/>
        </w:rPr>
        <w:t>。</w:t>
      </w:r>
      <w:r>
        <w:rPr>
          <w:rFonts w:ascii="Microsoft YaHei" w:hAnsi="Microsoft YaHei" w:eastAsia="Microsoft YaHei" w:cs="Microsoft YaHei"/>
          <w:sz w:val="19"/>
          <w:szCs w:val="19"/>
          <w:spacing w:val="-12"/>
          <w:position w:val="1"/>
        </w:rPr>
        <w:t xml:space="preserve"> </w:t>
      </w:r>
      <w:r>
        <w:rPr>
          <w:rFonts w:ascii="Microsoft YaHei" w:hAnsi="Microsoft YaHei" w:eastAsia="Microsoft YaHei" w:cs="Microsoft YaHei"/>
          <w:sz w:val="19"/>
          <w:szCs w:val="19"/>
          <w:spacing w:val="14"/>
        </w:rPr>
        <w:t>背水侧上堤坡道应与堤防做好衔接,不应降低堤</w:t>
      </w:r>
      <w:r>
        <w:rPr>
          <w:rFonts w:ascii="Microsoft YaHei" w:hAnsi="Microsoft YaHei" w:eastAsia="Microsoft YaHei" w:cs="Microsoft YaHei"/>
          <w:sz w:val="19"/>
          <w:szCs w:val="19"/>
          <w:spacing w:val="20"/>
        </w:rPr>
        <w:t>防高度</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0"/>
        </w:rPr>
        <w:t>、削弱堤身断面。</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0"/>
        </w:rPr>
        <w:t>设在迎水侧的坡道应顺堤(坝)布置,若坡道受水流冲刷</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19"/>
        </w:rPr>
        <w:t>淘刷时,应采取防护</w:t>
      </w:r>
      <w:r>
        <w:rPr>
          <w:rFonts w:ascii="Microsoft YaHei" w:hAnsi="Microsoft YaHei" w:eastAsia="Microsoft YaHei" w:cs="Microsoft YaHei"/>
          <w:sz w:val="19"/>
          <w:szCs w:val="19"/>
          <w:spacing w:val="6"/>
        </w:rPr>
        <w:t>措施。</w:t>
      </w:r>
    </w:p>
    <w:p>
      <w:pPr>
        <w:pStyle w:val="BodyText"/>
        <w:ind w:left="2"/>
        <w:spacing w:before="80" w:line="209" w:lineRule="auto"/>
        <w:rPr>
          <w:rFonts w:ascii="Microsoft YaHei" w:hAnsi="Microsoft YaHei" w:eastAsia="Microsoft YaHei" w:cs="Microsoft YaHei"/>
          <w:sz w:val="19"/>
          <w:szCs w:val="19"/>
        </w:rPr>
      </w:pPr>
      <w:r>
        <w:rPr>
          <w:sz w:val="19"/>
          <w:szCs w:val="19"/>
          <w:spacing w:val="12"/>
          <w:position w:val="-1"/>
        </w:rPr>
        <w:t>8</w:t>
      </w:r>
      <w:r>
        <w:rPr>
          <w:sz w:val="19"/>
          <w:szCs w:val="19"/>
          <w:spacing w:val="-22"/>
          <w:position w:val="-1"/>
        </w:rPr>
        <w:t xml:space="preserve"> </w:t>
      </w:r>
      <w:r>
        <w:rPr>
          <w:sz w:val="19"/>
          <w:szCs w:val="19"/>
          <w:spacing w:val="12"/>
          <w:position w:val="-1"/>
        </w:rPr>
        <w:t>.</w:t>
      </w:r>
      <w:r>
        <w:rPr>
          <w:sz w:val="19"/>
          <w:szCs w:val="19"/>
          <w:spacing w:val="-21"/>
          <w:position w:val="-1"/>
        </w:rPr>
        <w:t xml:space="preserve"> </w:t>
      </w:r>
      <w:r>
        <w:rPr>
          <w:sz w:val="19"/>
          <w:szCs w:val="19"/>
          <w:spacing w:val="12"/>
          <w:position w:val="-1"/>
        </w:rPr>
        <w:t>6</w:t>
      </w:r>
      <w:r>
        <w:rPr>
          <w:sz w:val="19"/>
          <w:szCs w:val="19"/>
          <w:spacing w:val="-23"/>
          <w:position w:val="-1"/>
        </w:rPr>
        <w:t xml:space="preserve"> </w:t>
      </w:r>
      <w:r>
        <w:rPr>
          <w:sz w:val="19"/>
          <w:szCs w:val="19"/>
          <w:spacing w:val="12"/>
          <w:position w:val="-1"/>
        </w:rPr>
        <w:t>.</w:t>
      </w:r>
      <w:r>
        <w:rPr>
          <w:sz w:val="19"/>
          <w:szCs w:val="19"/>
          <w:spacing w:val="-22"/>
          <w:position w:val="-1"/>
        </w:rPr>
        <w:t xml:space="preserve"> </w:t>
      </w:r>
      <w:r>
        <w:rPr>
          <w:sz w:val="19"/>
          <w:szCs w:val="19"/>
          <w:spacing w:val="12"/>
          <w:position w:val="-1"/>
        </w:rPr>
        <w:t>2    </w:t>
      </w:r>
      <w:r>
        <w:rPr>
          <w:rFonts w:ascii="Microsoft YaHei" w:hAnsi="Microsoft YaHei" w:eastAsia="Microsoft YaHei" w:cs="Microsoft YaHei"/>
          <w:sz w:val="19"/>
          <w:szCs w:val="19"/>
          <w:spacing w:val="12"/>
        </w:rPr>
        <w:t>堤顶建设道路应满足堤防建设</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2"/>
          <w:position w:val="1"/>
        </w:rPr>
        <w:t>、</w:t>
      </w:r>
      <w:r>
        <w:rPr>
          <w:rFonts w:ascii="Microsoft YaHei" w:hAnsi="Microsoft YaHei" w:eastAsia="Microsoft YaHei" w:cs="Microsoft YaHei"/>
          <w:sz w:val="19"/>
          <w:szCs w:val="19"/>
          <w:spacing w:val="12"/>
        </w:rPr>
        <w:t>管</w:t>
      </w:r>
      <w:r>
        <w:rPr>
          <w:rFonts w:ascii="Microsoft YaHei" w:hAnsi="Microsoft YaHei" w:eastAsia="Microsoft YaHei" w:cs="Microsoft YaHei"/>
          <w:sz w:val="19"/>
          <w:szCs w:val="19"/>
          <w:spacing w:val="11"/>
        </w:rPr>
        <w:t>理等相关要求,路面(含路面两侧各</w:t>
      </w:r>
      <w:r>
        <w:rPr>
          <w:rFonts w:ascii="Microsoft YaHei" w:hAnsi="Microsoft YaHei" w:eastAsia="Microsoft YaHei" w:cs="Microsoft YaHei"/>
          <w:sz w:val="19"/>
          <w:szCs w:val="19"/>
          <w:spacing w:val="20"/>
        </w:rPr>
        <w:t xml:space="preserve"> </w:t>
      </w:r>
      <w:r>
        <w:rPr>
          <w:sz w:val="19"/>
          <w:szCs w:val="19"/>
          <w:spacing w:val="11"/>
          <w:position w:val="-1"/>
        </w:rPr>
        <w:t>50</w:t>
      </w:r>
      <w:r>
        <w:rPr>
          <w:sz w:val="19"/>
          <w:szCs w:val="19"/>
          <w:position w:val="-1"/>
        </w:rPr>
        <w:t>cm</w:t>
      </w:r>
      <w:r>
        <w:rPr>
          <w:sz w:val="19"/>
          <w:szCs w:val="19"/>
          <w:spacing w:val="34"/>
          <w:w w:val="101"/>
          <w:position w:val="-1"/>
        </w:rPr>
        <w:t xml:space="preserve"> </w:t>
      </w:r>
      <w:r>
        <w:rPr>
          <w:rFonts w:ascii="Microsoft YaHei" w:hAnsi="Microsoft YaHei" w:eastAsia="Microsoft YaHei" w:cs="Microsoft YaHei"/>
          <w:sz w:val="19"/>
          <w:szCs w:val="19"/>
          <w:spacing w:val="11"/>
        </w:rPr>
        <w:t>的路肩)应符合交通</w:t>
      </w:r>
      <w:r>
        <w:rPr>
          <w:rFonts w:ascii="Microsoft YaHei" w:hAnsi="Microsoft YaHei" w:eastAsia="Microsoft YaHei" w:cs="Microsoft YaHei"/>
          <w:sz w:val="19"/>
          <w:szCs w:val="19"/>
          <w:spacing w:val="8"/>
        </w:rPr>
        <w:t>运输部门管理</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8"/>
        </w:rPr>
        <w:t>、维修和养护的要求。</w:t>
      </w:r>
    </w:p>
    <w:p>
      <w:pPr>
        <w:pStyle w:val="BodyText"/>
        <w:ind w:left="2"/>
        <w:spacing w:before="80" w:line="175" w:lineRule="auto"/>
        <w:rPr>
          <w:rFonts w:ascii="Microsoft YaHei" w:hAnsi="Microsoft YaHei" w:eastAsia="Microsoft YaHei" w:cs="Microsoft YaHei"/>
          <w:sz w:val="19"/>
          <w:szCs w:val="19"/>
        </w:rPr>
      </w:pPr>
      <w:r>
        <w:rPr>
          <w:sz w:val="19"/>
          <w:szCs w:val="19"/>
          <w:spacing w:val="14"/>
          <w:position w:val="-1"/>
        </w:rPr>
        <w:t>8</w:t>
      </w:r>
      <w:r>
        <w:rPr>
          <w:sz w:val="19"/>
          <w:szCs w:val="19"/>
          <w:spacing w:val="-23"/>
          <w:position w:val="-1"/>
        </w:rPr>
        <w:t xml:space="preserve"> </w:t>
      </w:r>
      <w:r>
        <w:rPr>
          <w:sz w:val="19"/>
          <w:szCs w:val="19"/>
          <w:spacing w:val="14"/>
          <w:position w:val="-1"/>
        </w:rPr>
        <w:t>.</w:t>
      </w:r>
      <w:r>
        <w:rPr>
          <w:sz w:val="19"/>
          <w:szCs w:val="19"/>
          <w:spacing w:val="-20"/>
          <w:position w:val="-1"/>
        </w:rPr>
        <w:t xml:space="preserve"> </w:t>
      </w:r>
      <w:r>
        <w:rPr>
          <w:sz w:val="19"/>
          <w:szCs w:val="19"/>
          <w:spacing w:val="14"/>
          <w:position w:val="-1"/>
        </w:rPr>
        <w:t>6</w:t>
      </w:r>
      <w:r>
        <w:rPr>
          <w:sz w:val="19"/>
          <w:szCs w:val="19"/>
          <w:spacing w:val="-23"/>
          <w:position w:val="-1"/>
        </w:rPr>
        <w:t xml:space="preserve"> </w:t>
      </w:r>
      <w:r>
        <w:rPr>
          <w:sz w:val="19"/>
          <w:szCs w:val="19"/>
          <w:spacing w:val="14"/>
          <w:position w:val="-1"/>
        </w:rPr>
        <w:t>.</w:t>
      </w:r>
      <w:r>
        <w:rPr>
          <w:sz w:val="19"/>
          <w:szCs w:val="19"/>
          <w:spacing w:val="-21"/>
          <w:position w:val="-1"/>
        </w:rPr>
        <w:t xml:space="preserve"> </w:t>
      </w:r>
      <w:r>
        <w:rPr>
          <w:sz w:val="19"/>
          <w:szCs w:val="19"/>
          <w:spacing w:val="14"/>
          <w:position w:val="-1"/>
        </w:rPr>
        <w:t>3    </w:t>
      </w:r>
      <w:r>
        <w:rPr>
          <w:rFonts w:ascii="Microsoft YaHei" w:hAnsi="Microsoft YaHei" w:eastAsia="Microsoft YaHei" w:cs="Microsoft YaHei"/>
          <w:sz w:val="19"/>
          <w:szCs w:val="19"/>
          <w:spacing w:val="14"/>
        </w:rPr>
        <w:t>路堤接合的道路宜设置在背水侧,道路</w:t>
      </w:r>
      <w:r>
        <w:rPr>
          <w:rFonts w:ascii="Microsoft YaHei" w:hAnsi="Microsoft YaHei" w:eastAsia="Microsoft YaHei" w:cs="Microsoft YaHei"/>
          <w:sz w:val="19"/>
          <w:szCs w:val="19"/>
          <w:spacing w:val="13"/>
        </w:rPr>
        <w:t>建设标准应满足堤防等水利工程设计规范要求</w:t>
      </w:r>
      <w:r>
        <w:rPr>
          <w:rFonts w:ascii="Microsoft YaHei" w:hAnsi="Microsoft YaHei" w:eastAsia="Microsoft YaHei" w:cs="Microsoft YaHei"/>
          <w:sz w:val="19"/>
          <w:szCs w:val="19"/>
          <w:spacing w:val="13"/>
          <w:position w:val="1"/>
        </w:rPr>
        <w:t>。</w:t>
      </w:r>
    </w:p>
    <w:p>
      <w:pPr>
        <w:pStyle w:val="BodyText"/>
        <w:ind w:left="17" w:hanging="15"/>
        <w:spacing w:before="80" w:line="211" w:lineRule="auto"/>
        <w:rPr>
          <w:rFonts w:ascii="Microsoft YaHei" w:hAnsi="Microsoft YaHei" w:eastAsia="Microsoft YaHei" w:cs="Microsoft YaHei"/>
          <w:sz w:val="19"/>
          <w:szCs w:val="19"/>
        </w:rPr>
      </w:pPr>
      <w:r>
        <w:rPr>
          <w:sz w:val="19"/>
          <w:szCs w:val="19"/>
          <w:spacing w:val="19"/>
          <w:position w:val="-1"/>
        </w:rPr>
        <w:t>8</w:t>
      </w:r>
      <w:r>
        <w:rPr>
          <w:sz w:val="19"/>
          <w:szCs w:val="19"/>
          <w:spacing w:val="-23"/>
          <w:position w:val="-1"/>
        </w:rPr>
        <w:t xml:space="preserve"> </w:t>
      </w:r>
      <w:r>
        <w:rPr>
          <w:sz w:val="19"/>
          <w:szCs w:val="19"/>
          <w:spacing w:val="19"/>
          <w:position w:val="-1"/>
        </w:rPr>
        <w:t>.</w:t>
      </w:r>
      <w:r>
        <w:rPr>
          <w:sz w:val="19"/>
          <w:szCs w:val="19"/>
          <w:spacing w:val="-20"/>
          <w:position w:val="-1"/>
        </w:rPr>
        <w:t xml:space="preserve"> </w:t>
      </w:r>
      <w:r>
        <w:rPr>
          <w:sz w:val="19"/>
          <w:szCs w:val="19"/>
          <w:spacing w:val="19"/>
          <w:position w:val="-1"/>
        </w:rPr>
        <w:t>6</w:t>
      </w:r>
      <w:r>
        <w:rPr>
          <w:sz w:val="19"/>
          <w:szCs w:val="19"/>
          <w:spacing w:val="-23"/>
          <w:position w:val="-1"/>
        </w:rPr>
        <w:t xml:space="preserve"> </w:t>
      </w:r>
      <w:r>
        <w:rPr>
          <w:sz w:val="19"/>
          <w:szCs w:val="19"/>
          <w:spacing w:val="19"/>
          <w:position w:val="-1"/>
        </w:rPr>
        <w:t>.</w:t>
      </w:r>
      <w:r>
        <w:rPr>
          <w:sz w:val="19"/>
          <w:szCs w:val="19"/>
          <w:spacing w:val="-21"/>
          <w:position w:val="-1"/>
        </w:rPr>
        <w:t xml:space="preserve"> </w:t>
      </w:r>
      <w:r>
        <w:rPr>
          <w:sz w:val="19"/>
          <w:szCs w:val="19"/>
          <w:spacing w:val="19"/>
          <w:position w:val="-1"/>
        </w:rPr>
        <w:t>4    </w:t>
      </w:r>
      <w:r>
        <w:rPr>
          <w:rFonts w:ascii="Microsoft YaHei" w:hAnsi="Microsoft YaHei" w:eastAsia="Microsoft YaHei" w:cs="Microsoft YaHei"/>
          <w:sz w:val="19"/>
          <w:szCs w:val="19"/>
          <w:spacing w:val="19"/>
        </w:rPr>
        <w:t>临河建设项目设置的交通道路,滩地部分的路面高程应不高于现状滩地平</w:t>
      </w:r>
      <w:r>
        <w:rPr>
          <w:rFonts w:ascii="Microsoft YaHei" w:hAnsi="Microsoft YaHei" w:eastAsia="Microsoft YaHei" w:cs="Microsoft YaHei"/>
          <w:sz w:val="19"/>
          <w:szCs w:val="19"/>
          <w:spacing w:val="18"/>
        </w:rPr>
        <w:t>均高程;堤防迎水坡</w:t>
      </w:r>
      <w:r>
        <w:rPr>
          <w:rFonts w:ascii="Microsoft YaHei" w:hAnsi="Microsoft YaHei" w:eastAsia="Microsoft YaHei" w:cs="Microsoft YaHei"/>
          <w:sz w:val="19"/>
          <w:szCs w:val="19"/>
          <w:spacing w:val="20"/>
        </w:rPr>
        <w:t>的上(下)堤坡道应顺水流布置,不应削弱堤防有效断面。</w:t>
      </w:r>
    </w:p>
    <w:p>
      <w:pPr>
        <w:pStyle w:val="BodyText"/>
        <w:ind w:left="2"/>
        <w:spacing w:before="252" w:line="177" w:lineRule="auto"/>
        <w:rPr>
          <w:rFonts w:ascii="Microsoft YaHei" w:hAnsi="Microsoft YaHei" w:eastAsia="Microsoft YaHei" w:cs="Microsoft YaHei"/>
          <w:sz w:val="19"/>
          <w:szCs w:val="19"/>
        </w:rPr>
      </w:pPr>
      <w:r>
        <w:rPr>
          <w:sz w:val="19"/>
          <w:szCs w:val="19"/>
          <w:spacing w:val="7"/>
          <w:position w:val="-1"/>
        </w:rPr>
        <w:t>8</w:t>
      </w:r>
      <w:r>
        <w:rPr>
          <w:sz w:val="19"/>
          <w:szCs w:val="19"/>
          <w:spacing w:val="-15"/>
          <w:position w:val="-1"/>
        </w:rPr>
        <w:t xml:space="preserve"> </w:t>
      </w:r>
      <w:r>
        <w:rPr>
          <w:sz w:val="19"/>
          <w:szCs w:val="19"/>
          <w:spacing w:val="7"/>
          <w:position w:val="-1"/>
        </w:rPr>
        <w:t>.</w:t>
      </w:r>
      <w:r>
        <w:rPr>
          <w:sz w:val="19"/>
          <w:szCs w:val="19"/>
          <w:spacing w:val="-21"/>
          <w:position w:val="-1"/>
        </w:rPr>
        <w:t xml:space="preserve"> </w:t>
      </w:r>
      <w:r>
        <w:rPr>
          <w:sz w:val="19"/>
          <w:szCs w:val="19"/>
          <w:spacing w:val="7"/>
          <w:position w:val="-1"/>
        </w:rPr>
        <w:t>7</w:t>
      </w:r>
      <w:r>
        <w:rPr>
          <w:sz w:val="19"/>
          <w:szCs w:val="19"/>
          <w:spacing w:val="8"/>
          <w:position w:val="-1"/>
        </w:rPr>
        <w:t xml:space="preserve">    </w:t>
      </w:r>
      <w:r>
        <w:rPr>
          <w:rFonts w:ascii="Microsoft YaHei" w:hAnsi="Microsoft YaHei" w:eastAsia="Microsoft YaHei" w:cs="Microsoft YaHei"/>
          <w:sz w:val="19"/>
          <w:szCs w:val="19"/>
          <w:spacing w:val="7"/>
        </w:rPr>
        <w:t>生态环境综合整治类工程</w:t>
      </w:r>
    </w:p>
    <w:p>
      <w:pPr>
        <w:pStyle w:val="BodyText"/>
        <w:ind w:left="2"/>
        <w:spacing w:before="238" w:line="175" w:lineRule="auto"/>
        <w:rPr>
          <w:rFonts w:ascii="Microsoft YaHei" w:hAnsi="Microsoft YaHei" w:eastAsia="Microsoft YaHei" w:cs="Microsoft YaHei"/>
          <w:sz w:val="19"/>
          <w:szCs w:val="19"/>
        </w:rPr>
      </w:pPr>
      <w:r>
        <w:rPr>
          <w:sz w:val="19"/>
          <w:szCs w:val="19"/>
          <w:spacing w:val="12"/>
          <w:position w:val="-1"/>
        </w:rPr>
        <w:t>8</w:t>
      </w:r>
      <w:r>
        <w:rPr>
          <w:sz w:val="19"/>
          <w:szCs w:val="19"/>
          <w:spacing w:val="-13"/>
          <w:position w:val="-1"/>
        </w:rPr>
        <w:t xml:space="preserve"> </w:t>
      </w:r>
      <w:r>
        <w:rPr>
          <w:sz w:val="19"/>
          <w:szCs w:val="19"/>
          <w:spacing w:val="12"/>
          <w:position w:val="-1"/>
        </w:rPr>
        <w:t>.</w:t>
      </w:r>
      <w:r>
        <w:rPr>
          <w:sz w:val="19"/>
          <w:szCs w:val="19"/>
          <w:spacing w:val="-20"/>
          <w:position w:val="-1"/>
        </w:rPr>
        <w:t xml:space="preserve"> </w:t>
      </w:r>
      <w:r>
        <w:rPr>
          <w:sz w:val="19"/>
          <w:szCs w:val="19"/>
          <w:spacing w:val="12"/>
          <w:position w:val="-1"/>
        </w:rPr>
        <w:t>7</w:t>
      </w:r>
      <w:r>
        <w:rPr>
          <w:sz w:val="19"/>
          <w:szCs w:val="19"/>
          <w:spacing w:val="-23"/>
          <w:position w:val="-1"/>
        </w:rPr>
        <w:t xml:space="preserve"> </w:t>
      </w:r>
      <w:r>
        <w:rPr>
          <w:sz w:val="19"/>
          <w:szCs w:val="19"/>
          <w:spacing w:val="12"/>
          <w:position w:val="-1"/>
        </w:rPr>
        <w:t>. 1    </w:t>
      </w:r>
      <w:r>
        <w:rPr>
          <w:rFonts w:ascii="Microsoft YaHei" w:hAnsi="Microsoft YaHei" w:eastAsia="Microsoft YaHei" w:cs="Microsoft YaHei"/>
          <w:sz w:val="19"/>
          <w:szCs w:val="19"/>
          <w:spacing w:val="12"/>
        </w:rPr>
        <w:t>生态环境综合整治类工程应符合相关规划,宜保持天然河势及河道自然生态</w:t>
      </w:r>
      <w:r>
        <w:rPr>
          <w:rFonts w:ascii="Microsoft YaHei" w:hAnsi="Microsoft YaHei" w:eastAsia="Microsoft YaHei" w:cs="Microsoft YaHei"/>
          <w:sz w:val="19"/>
          <w:szCs w:val="19"/>
          <w:spacing w:val="12"/>
          <w:position w:val="1"/>
        </w:rPr>
        <w:t>。</w:t>
      </w:r>
    </w:p>
    <w:p>
      <w:pPr>
        <w:pStyle w:val="BodyText"/>
        <w:ind w:left="11" w:hanging="9"/>
        <w:spacing w:before="87" w:line="208" w:lineRule="auto"/>
        <w:rPr>
          <w:rFonts w:ascii="Microsoft YaHei" w:hAnsi="Microsoft YaHei" w:eastAsia="Microsoft YaHei" w:cs="Microsoft YaHei"/>
          <w:sz w:val="19"/>
          <w:szCs w:val="19"/>
        </w:rPr>
      </w:pPr>
      <w:r>
        <w:rPr>
          <w:sz w:val="19"/>
          <w:szCs w:val="19"/>
          <w:spacing w:val="19"/>
          <w:position w:val="-1"/>
        </w:rPr>
        <w:t>8</w:t>
      </w:r>
      <w:r>
        <w:rPr>
          <w:sz w:val="19"/>
          <w:szCs w:val="19"/>
          <w:spacing w:val="-14"/>
          <w:position w:val="-1"/>
        </w:rPr>
        <w:t xml:space="preserve"> </w:t>
      </w:r>
      <w:r>
        <w:rPr>
          <w:sz w:val="19"/>
          <w:szCs w:val="19"/>
          <w:spacing w:val="19"/>
          <w:position w:val="-1"/>
        </w:rPr>
        <w:t>.</w:t>
      </w:r>
      <w:r>
        <w:rPr>
          <w:sz w:val="19"/>
          <w:szCs w:val="19"/>
          <w:spacing w:val="-21"/>
          <w:position w:val="-1"/>
        </w:rPr>
        <w:t xml:space="preserve"> </w:t>
      </w:r>
      <w:r>
        <w:rPr>
          <w:sz w:val="19"/>
          <w:szCs w:val="19"/>
          <w:spacing w:val="19"/>
          <w:position w:val="-1"/>
        </w:rPr>
        <w:t>7</w:t>
      </w:r>
      <w:r>
        <w:rPr>
          <w:sz w:val="19"/>
          <w:szCs w:val="19"/>
          <w:spacing w:val="-22"/>
          <w:position w:val="-1"/>
        </w:rPr>
        <w:t xml:space="preserve"> </w:t>
      </w:r>
      <w:r>
        <w:rPr>
          <w:sz w:val="19"/>
          <w:szCs w:val="19"/>
          <w:spacing w:val="19"/>
          <w:position w:val="-1"/>
        </w:rPr>
        <w:t>.</w:t>
      </w:r>
      <w:r>
        <w:rPr>
          <w:sz w:val="19"/>
          <w:szCs w:val="19"/>
          <w:spacing w:val="-23"/>
          <w:position w:val="-1"/>
        </w:rPr>
        <w:t xml:space="preserve"> </w:t>
      </w:r>
      <w:r>
        <w:rPr>
          <w:sz w:val="19"/>
          <w:szCs w:val="19"/>
          <w:spacing w:val="19"/>
          <w:position w:val="-1"/>
        </w:rPr>
        <w:t>2    </w:t>
      </w:r>
      <w:r>
        <w:rPr>
          <w:rFonts w:ascii="Microsoft YaHei" w:hAnsi="Microsoft YaHei" w:eastAsia="Microsoft YaHei" w:cs="Microsoft YaHei"/>
          <w:sz w:val="19"/>
          <w:szCs w:val="19"/>
          <w:spacing w:val="19"/>
        </w:rPr>
        <w:t>生态环境综合整治类工程宜维持现有滩地高程不变,不应缩窄河道行洪断面</w:t>
      </w:r>
      <w:r>
        <w:rPr>
          <w:rFonts w:ascii="Microsoft YaHei" w:hAnsi="Microsoft YaHei" w:eastAsia="Microsoft YaHei" w:cs="Microsoft YaHei"/>
          <w:sz w:val="19"/>
          <w:szCs w:val="19"/>
          <w:spacing w:val="19"/>
          <w:position w:val="1"/>
        </w:rPr>
        <w:t>。</w:t>
      </w:r>
      <w:r>
        <w:rPr>
          <w:rFonts w:ascii="Microsoft YaHei" w:hAnsi="Microsoft YaHei" w:eastAsia="Microsoft YaHei" w:cs="Microsoft YaHei"/>
          <w:sz w:val="19"/>
          <w:szCs w:val="19"/>
          <w:spacing w:val="-7"/>
          <w:position w:val="1"/>
        </w:rPr>
        <w:t xml:space="preserve"> </w:t>
      </w:r>
      <w:r>
        <w:rPr>
          <w:rFonts w:ascii="Microsoft YaHei" w:hAnsi="Microsoft YaHei" w:eastAsia="Microsoft YaHei" w:cs="Microsoft YaHei"/>
          <w:sz w:val="19"/>
          <w:szCs w:val="19"/>
          <w:spacing w:val="19"/>
        </w:rPr>
        <w:t>涉及地形整理</w:t>
      </w:r>
      <w:r>
        <w:rPr>
          <w:rFonts w:ascii="Microsoft YaHei" w:hAnsi="Microsoft YaHei" w:eastAsia="Microsoft YaHei" w:cs="Microsoft YaHei"/>
          <w:sz w:val="19"/>
          <w:szCs w:val="19"/>
          <w:spacing w:val="14"/>
        </w:rPr>
        <w:t>时,不宜设置山坡</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4"/>
        </w:rPr>
        <w:t>、土丘等,并进行充分论证。</w:t>
      </w:r>
    </w:p>
    <w:p>
      <w:pPr>
        <w:pStyle w:val="BodyText"/>
        <w:ind w:firstLine="1"/>
        <w:spacing w:before="81" w:line="213" w:lineRule="auto"/>
        <w:rPr>
          <w:rFonts w:ascii="Microsoft YaHei" w:hAnsi="Microsoft YaHei" w:eastAsia="Microsoft YaHei" w:cs="Microsoft YaHei"/>
          <w:sz w:val="19"/>
          <w:szCs w:val="19"/>
        </w:rPr>
      </w:pPr>
      <w:r>
        <w:rPr>
          <w:sz w:val="19"/>
          <w:szCs w:val="19"/>
          <w:spacing w:val="22"/>
          <w:position w:val="-1"/>
        </w:rPr>
        <w:t>8</w:t>
      </w:r>
      <w:r>
        <w:rPr>
          <w:sz w:val="19"/>
          <w:szCs w:val="19"/>
          <w:spacing w:val="-11"/>
          <w:position w:val="-1"/>
        </w:rPr>
        <w:t xml:space="preserve"> </w:t>
      </w:r>
      <w:r>
        <w:rPr>
          <w:sz w:val="19"/>
          <w:szCs w:val="19"/>
          <w:spacing w:val="22"/>
          <w:position w:val="-1"/>
        </w:rPr>
        <w:t>.</w:t>
      </w:r>
      <w:r>
        <w:rPr>
          <w:sz w:val="19"/>
          <w:szCs w:val="19"/>
          <w:spacing w:val="-21"/>
          <w:position w:val="-1"/>
        </w:rPr>
        <w:t xml:space="preserve"> </w:t>
      </w:r>
      <w:r>
        <w:rPr>
          <w:sz w:val="19"/>
          <w:szCs w:val="19"/>
          <w:spacing w:val="22"/>
          <w:position w:val="-1"/>
        </w:rPr>
        <w:t>7</w:t>
      </w:r>
      <w:r>
        <w:rPr>
          <w:sz w:val="19"/>
          <w:szCs w:val="19"/>
          <w:spacing w:val="-23"/>
          <w:position w:val="-1"/>
        </w:rPr>
        <w:t xml:space="preserve"> </w:t>
      </w:r>
      <w:r>
        <w:rPr>
          <w:sz w:val="19"/>
          <w:szCs w:val="19"/>
          <w:spacing w:val="22"/>
          <w:position w:val="-1"/>
        </w:rPr>
        <w:t>.</w:t>
      </w:r>
      <w:r>
        <w:rPr>
          <w:sz w:val="19"/>
          <w:szCs w:val="19"/>
          <w:spacing w:val="-20"/>
          <w:position w:val="-1"/>
        </w:rPr>
        <w:t xml:space="preserve"> </w:t>
      </w:r>
      <w:r>
        <w:rPr>
          <w:sz w:val="19"/>
          <w:szCs w:val="19"/>
          <w:spacing w:val="22"/>
          <w:position w:val="-1"/>
        </w:rPr>
        <w:t>3</w:t>
      </w:r>
      <w:r>
        <w:rPr>
          <w:sz w:val="19"/>
          <w:szCs w:val="19"/>
          <w:spacing w:val="6"/>
          <w:position w:val="-1"/>
        </w:rPr>
        <w:t xml:space="preserve">    </w:t>
      </w:r>
      <w:r>
        <w:rPr>
          <w:rFonts w:ascii="Microsoft YaHei" w:hAnsi="Microsoft YaHei" w:eastAsia="Microsoft YaHei" w:cs="Microsoft YaHei"/>
          <w:sz w:val="19"/>
          <w:szCs w:val="19"/>
          <w:spacing w:val="22"/>
        </w:rPr>
        <w:t>生态环境综合整治类工程堤防近水侧不应设置建(构)筑物,不应设置游乐场等经营性游乐设</w:t>
      </w:r>
      <w:r>
        <w:rPr>
          <w:rFonts w:ascii="Microsoft YaHei" w:hAnsi="Microsoft YaHei" w:eastAsia="Microsoft YaHei" w:cs="Microsoft YaHei"/>
          <w:sz w:val="19"/>
          <w:szCs w:val="19"/>
          <w:spacing w:val="19"/>
        </w:rPr>
        <w:t>施;不应在河道行洪断面内种植阻碍行洪的林木和高秆作物。</w:t>
      </w:r>
    </w:p>
    <w:p>
      <w:pPr>
        <w:pStyle w:val="BodyText"/>
        <w:ind w:left="3" w:hanging="1"/>
        <w:spacing w:before="83" w:line="208" w:lineRule="auto"/>
        <w:rPr>
          <w:rFonts w:ascii="Microsoft YaHei" w:hAnsi="Microsoft YaHei" w:eastAsia="Microsoft YaHei" w:cs="Microsoft YaHei"/>
          <w:sz w:val="19"/>
          <w:szCs w:val="19"/>
        </w:rPr>
      </w:pPr>
      <w:r>
        <w:rPr>
          <w:sz w:val="19"/>
          <w:szCs w:val="19"/>
          <w:spacing w:val="11"/>
          <w:position w:val="-1"/>
        </w:rPr>
        <w:t>8</w:t>
      </w:r>
      <w:r>
        <w:rPr>
          <w:sz w:val="19"/>
          <w:szCs w:val="19"/>
          <w:spacing w:val="-23"/>
          <w:position w:val="-1"/>
        </w:rPr>
        <w:t xml:space="preserve"> </w:t>
      </w:r>
      <w:r>
        <w:rPr>
          <w:sz w:val="19"/>
          <w:szCs w:val="19"/>
          <w:spacing w:val="11"/>
          <w:position w:val="-1"/>
        </w:rPr>
        <w:t>.</w:t>
      </w:r>
      <w:r>
        <w:rPr>
          <w:sz w:val="19"/>
          <w:szCs w:val="19"/>
          <w:spacing w:val="-20"/>
          <w:position w:val="-1"/>
        </w:rPr>
        <w:t xml:space="preserve"> </w:t>
      </w:r>
      <w:r>
        <w:rPr>
          <w:sz w:val="19"/>
          <w:szCs w:val="19"/>
          <w:spacing w:val="11"/>
          <w:position w:val="-1"/>
        </w:rPr>
        <w:t>7</w:t>
      </w:r>
      <w:r>
        <w:rPr>
          <w:sz w:val="19"/>
          <w:szCs w:val="19"/>
          <w:spacing w:val="-23"/>
          <w:position w:val="-1"/>
        </w:rPr>
        <w:t xml:space="preserve"> </w:t>
      </w:r>
      <w:r>
        <w:rPr>
          <w:sz w:val="19"/>
          <w:szCs w:val="19"/>
          <w:spacing w:val="11"/>
          <w:position w:val="-1"/>
        </w:rPr>
        <w:t>.</w:t>
      </w:r>
      <w:r>
        <w:rPr>
          <w:sz w:val="19"/>
          <w:szCs w:val="19"/>
          <w:spacing w:val="-21"/>
          <w:position w:val="-1"/>
        </w:rPr>
        <w:t xml:space="preserve"> </w:t>
      </w:r>
      <w:r>
        <w:rPr>
          <w:sz w:val="19"/>
          <w:szCs w:val="19"/>
          <w:spacing w:val="11"/>
          <w:position w:val="-1"/>
        </w:rPr>
        <w:t>4    </w:t>
      </w:r>
      <w:r>
        <w:rPr>
          <w:rFonts w:ascii="Microsoft YaHei" w:hAnsi="Microsoft YaHei" w:eastAsia="Microsoft YaHei" w:cs="Microsoft YaHei"/>
          <w:sz w:val="19"/>
          <w:szCs w:val="19"/>
          <w:spacing w:val="11"/>
        </w:rPr>
        <w:t>滨河公园</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1"/>
          <w:position w:val="1"/>
        </w:rPr>
        <w:t>、</w:t>
      </w:r>
      <w:r>
        <w:rPr>
          <w:rFonts w:ascii="Microsoft YaHei" w:hAnsi="Microsoft YaHei" w:eastAsia="Microsoft YaHei" w:cs="Microsoft YaHei"/>
          <w:sz w:val="19"/>
          <w:szCs w:val="19"/>
          <w:spacing w:val="11"/>
        </w:rPr>
        <w:t>景观</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1"/>
          <w:position w:val="1"/>
        </w:rPr>
        <w:t>、</w:t>
      </w:r>
      <w:r>
        <w:rPr>
          <w:rFonts w:ascii="Microsoft YaHei" w:hAnsi="Microsoft YaHei" w:eastAsia="Microsoft YaHei" w:cs="Microsoft YaHei"/>
          <w:sz w:val="19"/>
          <w:szCs w:val="19"/>
          <w:spacing w:val="11"/>
        </w:rPr>
        <w:t>绿道等生态环境综合整治类工程应制定防洪应急预案</w:t>
      </w:r>
      <w:r>
        <w:rPr>
          <w:rFonts w:ascii="Microsoft YaHei" w:hAnsi="Microsoft YaHei" w:eastAsia="Microsoft YaHei" w:cs="Microsoft YaHei"/>
          <w:sz w:val="19"/>
          <w:szCs w:val="19"/>
          <w:spacing w:val="10"/>
        </w:rPr>
        <w:t>,设置必要的安全警示和</w:t>
      </w:r>
      <w:r>
        <w:rPr>
          <w:rFonts w:ascii="Microsoft YaHei" w:hAnsi="Microsoft YaHei" w:eastAsia="Microsoft YaHei" w:cs="Microsoft YaHei"/>
          <w:sz w:val="19"/>
          <w:szCs w:val="19"/>
          <w:spacing w:val="19"/>
        </w:rPr>
        <w:t>指示标识,确保防汛通道畅通。</w:t>
      </w:r>
    </w:p>
    <w:p>
      <w:pPr>
        <w:pStyle w:val="BodyText"/>
        <w:ind w:left="2"/>
        <w:spacing w:before="247" w:line="171" w:lineRule="auto"/>
        <w:rPr>
          <w:rFonts w:ascii="Microsoft YaHei" w:hAnsi="Microsoft YaHei" w:eastAsia="Microsoft YaHei" w:cs="Microsoft YaHei"/>
          <w:sz w:val="19"/>
          <w:szCs w:val="19"/>
        </w:rPr>
      </w:pPr>
      <w:r>
        <w:rPr>
          <w:sz w:val="19"/>
          <w:szCs w:val="19"/>
          <w:spacing w:val="-9"/>
          <w:position w:val="-1"/>
        </w:rPr>
        <w:t>8</w:t>
      </w:r>
      <w:r>
        <w:rPr>
          <w:sz w:val="19"/>
          <w:szCs w:val="19"/>
          <w:spacing w:val="-14"/>
          <w:position w:val="-1"/>
        </w:rPr>
        <w:t xml:space="preserve"> </w:t>
      </w:r>
      <w:r>
        <w:rPr>
          <w:sz w:val="19"/>
          <w:szCs w:val="19"/>
          <w:spacing w:val="-9"/>
          <w:position w:val="-1"/>
        </w:rPr>
        <w:t>.</w:t>
      </w:r>
      <w:r>
        <w:rPr>
          <w:sz w:val="19"/>
          <w:szCs w:val="19"/>
          <w:spacing w:val="-19"/>
          <w:position w:val="-1"/>
        </w:rPr>
        <w:t xml:space="preserve"> </w:t>
      </w:r>
      <w:r>
        <w:rPr>
          <w:sz w:val="19"/>
          <w:szCs w:val="19"/>
          <w:spacing w:val="-9"/>
          <w:position w:val="-1"/>
        </w:rPr>
        <w:t>8     </w:t>
      </w:r>
      <w:r>
        <w:rPr>
          <w:rFonts w:ascii="Microsoft YaHei" w:hAnsi="Microsoft YaHei" w:eastAsia="Microsoft YaHei" w:cs="Microsoft YaHei"/>
          <w:sz w:val="19"/>
          <w:szCs w:val="19"/>
          <w:spacing w:val="-9"/>
        </w:rPr>
        <w:t>临河管道</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9"/>
          <w:position w:val="1"/>
        </w:rPr>
        <w:t>、</w:t>
      </w:r>
      <w:r>
        <w:rPr>
          <w:rFonts w:ascii="Microsoft YaHei" w:hAnsi="Microsoft YaHei" w:eastAsia="Microsoft YaHei" w:cs="Microsoft YaHei"/>
          <w:sz w:val="19"/>
          <w:szCs w:val="19"/>
          <w:spacing w:val="-9"/>
        </w:rPr>
        <w:t>线路</w:t>
      </w:r>
    </w:p>
    <w:p>
      <w:pPr>
        <w:pStyle w:val="BodyText"/>
        <w:ind w:left="1" w:firstLine="423"/>
        <w:spacing w:before="235" w:line="24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高压电(照明)</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、电力电缆</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7"/>
        </w:rPr>
        <w:t>、油气等临河管线不应沿河道方向长距离敷设在</w:t>
      </w:r>
      <w:r>
        <w:rPr>
          <w:rFonts w:ascii="Microsoft YaHei" w:hAnsi="Microsoft YaHei" w:eastAsia="Microsoft YaHei" w:cs="Microsoft YaHei"/>
          <w:sz w:val="19"/>
          <w:szCs w:val="19"/>
          <w:spacing w:val="16"/>
        </w:rPr>
        <w:t>河道管理范围内,易燃易</w:t>
      </w:r>
      <w:r>
        <w:rPr>
          <w:rFonts w:ascii="Microsoft YaHei" w:hAnsi="Microsoft YaHei" w:eastAsia="Microsoft YaHei" w:cs="Microsoft YaHei"/>
          <w:sz w:val="19"/>
          <w:szCs w:val="19"/>
          <w:spacing w:val="20"/>
        </w:rPr>
        <w:t>爆等危险化学品管线不应敷设在河道管理范围内,并按照规定保持安全距离;供水</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20"/>
        </w:rPr>
        <w:t>、通信管线不宜敷设</w:t>
      </w:r>
      <w:r>
        <w:rPr>
          <w:rFonts w:ascii="Microsoft YaHei" w:hAnsi="Microsoft YaHei" w:eastAsia="Microsoft YaHei" w:cs="Microsoft YaHei"/>
          <w:sz w:val="19"/>
          <w:szCs w:val="19"/>
          <w:spacing w:val="19"/>
        </w:rPr>
        <w:t>在河道行洪断面以及堤岸结构断面内,距离堤脚背水侧宜大于或等于 </w:t>
      </w:r>
      <w:r>
        <w:rPr>
          <w:sz w:val="19"/>
          <w:szCs w:val="19"/>
          <w:spacing w:val="18"/>
          <w:position w:val="-1"/>
        </w:rPr>
        <w:t>5  </w:t>
      </w:r>
      <w:r>
        <w:rPr>
          <w:sz w:val="19"/>
          <w:szCs w:val="19"/>
          <w:spacing w:val="18"/>
        </w:rPr>
        <w:t>m</w:t>
      </w:r>
      <w:r>
        <w:rPr>
          <w:rFonts w:ascii="Microsoft YaHei" w:hAnsi="Microsoft YaHei" w:eastAsia="Microsoft YaHei" w:cs="Microsoft YaHei"/>
          <w:sz w:val="19"/>
          <w:szCs w:val="19"/>
          <w:spacing w:val="18"/>
        </w:rPr>
        <w:t>,且不宜长距离敷设在河道管</w:t>
      </w:r>
      <w:r>
        <w:rPr>
          <w:rFonts w:ascii="Microsoft YaHei" w:hAnsi="Microsoft YaHei" w:eastAsia="Microsoft YaHei" w:cs="Microsoft YaHei"/>
          <w:sz w:val="19"/>
          <w:szCs w:val="19"/>
          <w:spacing w:val="21"/>
        </w:rPr>
        <w:t>理范围内;确需敷设的,应进行充分论证。</w:t>
      </w:r>
    </w:p>
    <w:p>
      <w:pPr>
        <w:pStyle w:val="BodyText"/>
        <w:spacing w:before="290" w:line="179" w:lineRule="auto"/>
        <w:outlineLvl w:val="0"/>
        <w:rPr>
          <w:rFonts w:ascii="Microsoft YaHei" w:hAnsi="Microsoft YaHei" w:eastAsia="Microsoft YaHei" w:cs="Microsoft YaHei"/>
          <w:sz w:val="19"/>
          <w:szCs w:val="19"/>
        </w:rPr>
      </w:pPr>
      <w:bookmarkStart w:name="bookmark9" w:id="17"/>
      <w:bookmarkEnd w:id="17"/>
      <w:r>
        <w:rPr>
          <w:sz w:val="19"/>
          <w:szCs w:val="19"/>
          <w:spacing w:val="4"/>
          <w:position w:val="-1"/>
        </w:rPr>
        <w:t>9</w:t>
      </w:r>
      <w:r>
        <w:rPr>
          <w:sz w:val="19"/>
          <w:szCs w:val="19"/>
          <w:spacing w:val="9"/>
          <w:position w:val="-1"/>
        </w:rPr>
        <w:t xml:space="preserve">    </w:t>
      </w:r>
      <w:r>
        <w:rPr>
          <w:rFonts w:ascii="Microsoft YaHei" w:hAnsi="Microsoft YaHei" w:eastAsia="Microsoft YaHei" w:cs="Microsoft YaHei"/>
          <w:sz w:val="19"/>
          <w:szCs w:val="19"/>
          <w:spacing w:val="4"/>
        </w:rPr>
        <w:t>临时工程</w:t>
      </w:r>
    </w:p>
    <w:p>
      <w:pPr>
        <w:pStyle w:val="BodyText"/>
        <w:spacing w:line="262" w:lineRule="auto"/>
        <w:rPr>
          <w:sz w:val="21"/>
        </w:rPr>
      </w:pPr>
      <w:r/>
    </w:p>
    <w:p>
      <w:pPr>
        <w:pStyle w:val="BodyText"/>
        <w:spacing w:before="82" w:line="178" w:lineRule="auto"/>
        <w:rPr>
          <w:rFonts w:ascii="Microsoft YaHei" w:hAnsi="Microsoft YaHei" w:eastAsia="Microsoft YaHei" w:cs="Microsoft YaHei"/>
          <w:sz w:val="19"/>
          <w:szCs w:val="19"/>
        </w:rPr>
      </w:pPr>
      <w:r>
        <w:rPr>
          <w:sz w:val="19"/>
          <w:szCs w:val="19"/>
          <w:spacing w:val="-9"/>
          <w:position w:val="-1"/>
        </w:rPr>
        <w:t>9</w:t>
      </w:r>
      <w:r>
        <w:rPr>
          <w:sz w:val="19"/>
          <w:szCs w:val="19"/>
          <w:spacing w:val="-20"/>
          <w:position w:val="-1"/>
        </w:rPr>
        <w:t xml:space="preserve"> </w:t>
      </w:r>
      <w:r>
        <w:rPr>
          <w:sz w:val="19"/>
          <w:szCs w:val="19"/>
          <w:spacing w:val="-9"/>
          <w:position w:val="-1"/>
        </w:rPr>
        <w:t>. 1</w:t>
      </w:r>
      <w:r>
        <w:rPr>
          <w:sz w:val="19"/>
          <w:szCs w:val="19"/>
          <w:position w:val="-1"/>
        </w:rPr>
        <w:t xml:space="preserve">     </w:t>
      </w:r>
      <w:r>
        <w:rPr>
          <w:rFonts w:ascii="Microsoft YaHei" w:hAnsi="Microsoft YaHei" w:eastAsia="Microsoft YaHei" w:cs="Microsoft YaHei"/>
          <w:sz w:val="19"/>
          <w:szCs w:val="19"/>
          <w:spacing w:val="-9"/>
        </w:rPr>
        <w:t>一般规定</w:t>
      </w:r>
    </w:p>
    <w:p>
      <w:pPr>
        <w:pStyle w:val="BodyText"/>
        <w:spacing w:before="239" w:line="210" w:lineRule="auto"/>
        <w:rPr>
          <w:rFonts w:ascii="Microsoft YaHei" w:hAnsi="Microsoft YaHei" w:eastAsia="Microsoft YaHei" w:cs="Microsoft YaHei"/>
          <w:sz w:val="19"/>
          <w:szCs w:val="19"/>
        </w:rPr>
      </w:pPr>
      <w:r>
        <w:rPr>
          <w:sz w:val="19"/>
          <w:szCs w:val="19"/>
          <w:spacing w:val="11"/>
          <w:position w:val="-1"/>
        </w:rPr>
        <w:t>9</w:t>
      </w:r>
      <w:r>
        <w:rPr>
          <w:sz w:val="19"/>
          <w:szCs w:val="19"/>
          <w:spacing w:val="-20"/>
          <w:position w:val="-1"/>
        </w:rPr>
        <w:t xml:space="preserve"> </w:t>
      </w:r>
      <w:r>
        <w:rPr>
          <w:sz w:val="19"/>
          <w:szCs w:val="19"/>
          <w:spacing w:val="11"/>
          <w:position w:val="-1"/>
        </w:rPr>
        <w:t>. 1 . 1    </w:t>
      </w:r>
      <w:r>
        <w:rPr>
          <w:rFonts w:ascii="Microsoft YaHei" w:hAnsi="Microsoft YaHei" w:eastAsia="Microsoft YaHei" w:cs="Microsoft YaHei"/>
          <w:sz w:val="19"/>
          <w:szCs w:val="19"/>
          <w:spacing w:val="11"/>
        </w:rPr>
        <w:t>对防洪安全影响较大的重要临时工程(围堰</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1"/>
          <w:position w:val="1"/>
        </w:rPr>
        <w:t>、</w:t>
      </w:r>
      <w:r>
        <w:rPr>
          <w:rFonts w:ascii="Microsoft YaHei" w:hAnsi="Microsoft YaHei" w:eastAsia="Microsoft YaHei" w:cs="Microsoft YaHei"/>
          <w:sz w:val="19"/>
          <w:szCs w:val="19"/>
          <w:spacing w:val="11"/>
        </w:rPr>
        <w:t>施工便桥</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1"/>
          <w:position w:val="1"/>
        </w:rPr>
        <w:t>、</w:t>
      </w:r>
      <w:r>
        <w:rPr>
          <w:rFonts w:ascii="Microsoft YaHei" w:hAnsi="Microsoft YaHei" w:eastAsia="Microsoft YaHei" w:cs="Microsoft YaHei"/>
          <w:sz w:val="19"/>
          <w:szCs w:val="19"/>
          <w:spacing w:val="11"/>
        </w:rPr>
        <w:t>道路等)应由建设单位编制施工方案和</w:t>
      </w:r>
      <w:r>
        <w:rPr>
          <w:rFonts w:ascii="Microsoft YaHei" w:hAnsi="Microsoft YaHei" w:eastAsia="Microsoft YaHei" w:cs="Microsoft YaHei"/>
          <w:sz w:val="19"/>
          <w:szCs w:val="19"/>
          <w:spacing w:val="19"/>
        </w:rPr>
        <w:t>应急预案,所需投资列入工程概算。</w:t>
      </w:r>
    </w:p>
    <w:p>
      <w:pPr>
        <w:pStyle w:val="BodyText"/>
        <w:ind w:left="11" w:hanging="11"/>
        <w:spacing w:before="80" w:line="213" w:lineRule="auto"/>
        <w:rPr>
          <w:rFonts w:ascii="Microsoft YaHei" w:hAnsi="Microsoft YaHei" w:eastAsia="Microsoft YaHei" w:cs="Microsoft YaHei"/>
          <w:sz w:val="19"/>
          <w:szCs w:val="19"/>
        </w:rPr>
      </w:pPr>
      <w:r>
        <w:rPr>
          <w:sz w:val="19"/>
          <w:szCs w:val="19"/>
          <w:spacing w:val="17"/>
          <w:position w:val="-1"/>
        </w:rPr>
        <w:t>9</w:t>
      </w:r>
      <w:r>
        <w:rPr>
          <w:sz w:val="19"/>
          <w:szCs w:val="19"/>
          <w:spacing w:val="-5"/>
          <w:position w:val="-1"/>
        </w:rPr>
        <w:t xml:space="preserve"> </w:t>
      </w:r>
      <w:r>
        <w:rPr>
          <w:sz w:val="19"/>
          <w:szCs w:val="19"/>
          <w:spacing w:val="17"/>
          <w:position w:val="-1"/>
        </w:rPr>
        <w:t>. 1 .</w:t>
      </w:r>
      <w:r>
        <w:rPr>
          <w:sz w:val="19"/>
          <w:szCs w:val="19"/>
          <w:spacing w:val="-23"/>
          <w:position w:val="-1"/>
        </w:rPr>
        <w:t xml:space="preserve"> </w:t>
      </w:r>
      <w:r>
        <w:rPr>
          <w:sz w:val="19"/>
          <w:szCs w:val="19"/>
          <w:spacing w:val="17"/>
          <w:position w:val="-1"/>
        </w:rPr>
        <w:t>2    </w:t>
      </w:r>
      <w:r>
        <w:rPr>
          <w:rFonts w:ascii="Microsoft YaHei" w:hAnsi="Microsoft YaHei" w:eastAsia="Microsoft YaHei" w:cs="Microsoft YaHei"/>
          <w:sz w:val="19"/>
          <w:szCs w:val="19"/>
          <w:spacing w:val="17"/>
        </w:rPr>
        <w:t>临时工程不应影响河道行洪和防洪的安全,应满足自身防洪安全要求;汛期严重影响防洪的临</w:t>
      </w:r>
      <w:r>
        <w:rPr>
          <w:rFonts w:ascii="Microsoft YaHei" w:hAnsi="Microsoft YaHei" w:eastAsia="Microsoft YaHei" w:cs="Microsoft YaHei"/>
          <w:sz w:val="19"/>
          <w:szCs w:val="19"/>
          <w:spacing w:val="19"/>
        </w:rPr>
        <w:t>时工程,应采取措施消除或减轻影响。</w:t>
      </w:r>
    </w:p>
    <w:p>
      <w:pPr>
        <w:pStyle w:val="BodyText"/>
        <w:spacing w:before="82" w:line="175" w:lineRule="auto"/>
        <w:rPr>
          <w:rFonts w:ascii="Microsoft YaHei" w:hAnsi="Microsoft YaHei" w:eastAsia="Microsoft YaHei" w:cs="Microsoft YaHei"/>
          <w:sz w:val="19"/>
          <w:szCs w:val="19"/>
        </w:rPr>
      </w:pPr>
      <w:r>
        <w:rPr>
          <w:sz w:val="19"/>
          <w:szCs w:val="19"/>
          <w:spacing w:val="11"/>
          <w:position w:val="-1"/>
        </w:rPr>
        <w:t>9</w:t>
      </w:r>
      <w:r>
        <w:rPr>
          <w:sz w:val="19"/>
          <w:szCs w:val="19"/>
          <w:spacing w:val="-24"/>
          <w:position w:val="-1"/>
        </w:rPr>
        <w:t xml:space="preserve"> </w:t>
      </w:r>
      <w:r>
        <w:rPr>
          <w:sz w:val="19"/>
          <w:szCs w:val="19"/>
          <w:spacing w:val="11"/>
          <w:position w:val="-1"/>
        </w:rPr>
        <w:t>. 1 .</w:t>
      </w:r>
      <w:r>
        <w:rPr>
          <w:sz w:val="19"/>
          <w:szCs w:val="19"/>
          <w:spacing w:val="-20"/>
          <w:position w:val="-1"/>
        </w:rPr>
        <w:t xml:space="preserve"> </w:t>
      </w:r>
      <w:r>
        <w:rPr>
          <w:sz w:val="19"/>
          <w:szCs w:val="19"/>
          <w:spacing w:val="11"/>
          <w:position w:val="-1"/>
        </w:rPr>
        <w:t>3    </w:t>
      </w:r>
      <w:r>
        <w:rPr>
          <w:rFonts w:ascii="Microsoft YaHei" w:hAnsi="Microsoft YaHei" w:eastAsia="Microsoft YaHei" w:cs="Microsoft YaHei"/>
          <w:sz w:val="19"/>
          <w:szCs w:val="19"/>
          <w:spacing w:val="11"/>
        </w:rPr>
        <w:t>临时工程完工后,建设单位应及时拆除,并恢</w:t>
      </w:r>
      <w:r>
        <w:rPr>
          <w:rFonts w:ascii="Microsoft YaHei" w:hAnsi="Microsoft YaHei" w:eastAsia="Microsoft YaHei" w:cs="Microsoft YaHei"/>
          <w:sz w:val="19"/>
          <w:szCs w:val="19"/>
          <w:spacing w:val="10"/>
        </w:rPr>
        <w:t>复河道原貌</w:t>
      </w:r>
      <w:r>
        <w:rPr>
          <w:rFonts w:ascii="Microsoft YaHei" w:hAnsi="Microsoft YaHei" w:eastAsia="Microsoft YaHei" w:cs="Microsoft YaHei"/>
          <w:sz w:val="19"/>
          <w:szCs w:val="19"/>
          <w:spacing w:val="10"/>
          <w:position w:val="1"/>
        </w:rPr>
        <w:t>。</w:t>
      </w:r>
    </w:p>
    <w:p>
      <w:pPr>
        <w:pStyle w:val="BodyText"/>
        <w:spacing w:before="244" w:line="179" w:lineRule="auto"/>
        <w:rPr>
          <w:rFonts w:ascii="Microsoft YaHei" w:hAnsi="Microsoft YaHei" w:eastAsia="Microsoft YaHei" w:cs="Microsoft YaHei"/>
          <w:sz w:val="19"/>
          <w:szCs w:val="19"/>
        </w:rPr>
      </w:pPr>
      <w:r>
        <w:rPr>
          <w:sz w:val="19"/>
          <w:szCs w:val="19"/>
          <w:spacing w:val="-15"/>
          <w:position w:val="-1"/>
        </w:rPr>
        <w:t>9</w:t>
      </w:r>
      <w:r>
        <w:rPr>
          <w:sz w:val="19"/>
          <w:szCs w:val="19"/>
          <w:spacing w:val="-23"/>
          <w:position w:val="-1"/>
        </w:rPr>
        <w:t xml:space="preserve"> </w:t>
      </w:r>
      <w:r>
        <w:rPr>
          <w:sz w:val="19"/>
          <w:szCs w:val="19"/>
          <w:spacing w:val="-15"/>
          <w:position w:val="-1"/>
        </w:rPr>
        <w:t>.</w:t>
      </w:r>
      <w:r>
        <w:rPr>
          <w:sz w:val="19"/>
          <w:szCs w:val="19"/>
          <w:spacing w:val="-23"/>
          <w:position w:val="-1"/>
        </w:rPr>
        <w:t xml:space="preserve"> </w:t>
      </w:r>
      <w:r>
        <w:rPr>
          <w:sz w:val="19"/>
          <w:szCs w:val="19"/>
          <w:spacing w:val="-15"/>
          <w:position w:val="-1"/>
        </w:rPr>
        <w:t>2</w:t>
      </w:r>
      <w:r>
        <w:rPr>
          <w:sz w:val="19"/>
          <w:szCs w:val="19"/>
          <w:spacing w:val="10"/>
          <w:position w:val="-1"/>
        </w:rPr>
        <w:t xml:space="preserve">    </w:t>
      </w:r>
      <w:r>
        <w:rPr>
          <w:rFonts w:ascii="Microsoft YaHei" w:hAnsi="Microsoft YaHei" w:eastAsia="Microsoft YaHei" w:cs="Microsoft YaHei"/>
          <w:sz w:val="19"/>
          <w:szCs w:val="19"/>
          <w:spacing w:val="-15"/>
        </w:rPr>
        <w:t>围堰</w:t>
      </w:r>
    </w:p>
    <w:p>
      <w:pPr>
        <w:pStyle w:val="BodyText"/>
        <w:ind w:left="1" w:hanging="1"/>
        <w:spacing w:before="237" w:line="214" w:lineRule="auto"/>
        <w:rPr>
          <w:rFonts w:ascii="Microsoft YaHei" w:hAnsi="Microsoft YaHei" w:eastAsia="Microsoft YaHei" w:cs="Microsoft YaHei"/>
          <w:sz w:val="19"/>
          <w:szCs w:val="19"/>
        </w:rPr>
      </w:pPr>
      <w:r>
        <w:rPr>
          <w:sz w:val="19"/>
          <w:szCs w:val="19"/>
          <w:spacing w:val="15"/>
          <w:position w:val="-1"/>
        </w:rPr>
        <w:t>9</w:t>
      </w:r>
      <w:r>
        <w:rPr>
          <w:sz w:val="19"/>
          <w:szCs w:val="19"/>
          <w:spacing w:val="-5"/>
          <w:position w:val="-1"/>
        </w:rPr>
        <w:t xml:space="preserve"> </w:t>
      </w:r>
      <w:r>
        <w:rPr>
          <w:sz w:val="19"/>
          <w:szCs w:val="19"/>
          <w:spacing w:val="15"/>
          <w:position w:val="-1"/>
        </w:rPr>
        <w:t>.</w:t>
      </w:r>
      <w:r>
        <w:rPr>
          <w:sz w:val="19"/>
          <w:szCs w:val="19"/>
          <w:spacing w:val="-25"/>
          <w:position w:val="-1"/>
        </w:rPr>
        <w:t xml:space="preserve"> </w:t>
      </w:r>
      <w:r>
        <w:rPr>
          <w:sz w:val="19"/>
          <w:szCs w:val="19"/>
          <w:spacing w:val="15"/>
          <w:position w:val="-1"/>
        </w:rPr>
        <w:t>2</w:t>
      </w:r>
      <w:r>
        <w:rPr>
          <w:sz w:val="19"/>
          <w:szCs w:val="19"/>
          <w:spacing w:val="-23"/>
          <w:position w:val="-1"/>
        </w:rPr>
        <w:t xml:space="preserve"> </w:t>
      </w:r>
      <w:r>
        <w:rPr>
          <w:sz w:val="19"/>
          <w:szCs w:val="19"/>
          <w:spacing w:val="15"/>
          <w:position w:val="-1"/>
        </w:rPr>
        <w:t>. 1    </w:t>
      </w:r>
      <w:r>
        <w:rPr>
          <w:rFonts w:ascii="Microsoft YaHei" w:hAnsi="Microsoft YaHei" w:eastAsia="Microsoft YaHei" w:cs="Microsoft YaHei"/>
          <w:sz w:val="19"/>
          <w:szCs w:val="19"/>
          <w:spacing w:val="15"/>
        </w:rPr>
        <w:t>围堰布置应满足堰体与岸坡或其他建筑物的连接要求;围堰背水侧坡脚与围护建筑物基础开挖</w:t>
      </w:r>
      <w:r>
        <w:rPr>
          <w:rFonts w:ascii="Microsoft YaHei" w:hAnsi="Microsoft YaHei" w:eastAsia="Microsoft YaHei" w:cs="Microsoft YaHei"/>
          <w:sz w:val="19"/>
          <w:szCs w:val="19"/>
          <w:spacing w:val="21"/>
        </w:rPr>
        <w:t>边坡开口线的距离,应满足堰基和基础开挖边坡</w:t>
      </w:r>
      <w:r>
        <w:rPr>
          <w:rFonts w:ascii="Microsoft YaHei" w:hAnsi="Microsoft YaHei" w:eastAsia="Microsoft YaHei" w:cs="Microsoft YaHei"/>
          <w:sz w:val="19"/>
          <w:szCs w:val="19"/>
          <w:spacing w:val="20"/>
        </w:rPr>
        <w:t>的稳定要求;同时还应满足水力条件及防冲要求。</w:t>
      </w:r>
    </w:p>
    <w:p>
      <w:pPr>
        <w:pStyle w:val="BodyText"/>
        <w:spacing w:before="80" w:line="209" w:lineRule="auto"/>
        <w:rPr>
          <w:rFonts w:ascii="Microsoft YaHei" w:hAnsi="Microsoft YaHei" w:eastAsia="Microsoft YaHei" w:cs="Microsoft YaHei"/>
          <w:sz w:val="19"/>
          <w:szCs w:val="19"/>
        </w:rPr>
      </w:pPr>
      <w:r>
        <w:rPr>
          <w:sz w:val="19"/>
          <w:szCs w:val="19"/>
          <w:spacing w:val="15"/>
          <w:position w:val="-1"/>
        </w:rPr>
        <w:t>9</w:t>
      </w:r>
      <w:r>
        <w:rPr>
          <w:sz w:val="19"/>
          <w:szCs w:val="19"/>
          <w:spacing w:val="-24"/>
          <w:position w:val="-1"/>
        </w:rPr>
        <w:t xml:space="preserve"> </w:t>
      </w:r>
      <w:r>
        <w:rPr>
          <w:sz w:val="19"/>
          <w:szCs w:val="19"/>
          <w:spacing w:val="15"/>
          <w:position w:val="-1"/>
        </w:rPr>
        <w:t>.</w:t>
      </w:r>
      <w:r>
        <w:rPr>
          <w:sz w:val="19"/>
          <w:szCs w:val="19"/>
          <w:spacing w:val="-22"/>
          <w:position w:val="-1"/>
        </w:rPr>
        <w:t xml:space="preserve"> </w:t>
      </w:r>
      <w:r>
        <w:rPr>
          <w:sz w:val="19"/>
          <w:szCs w:val="19"/>
          <w:spacing w:val="15"/>
          <w:position w:val="-1"/>
        </w:rPr>
        <w:t>2</w:t>
      </w:r>
      <w:r>
        <w:rPr>
          <w:sz w:val="19"/>
          <w:szCs w:val="19"/>
          <w:spacing w:val="-23"/>
          <w:position w:val="-1"/>
        </w:rPr>
        <w:t xml:space="preserve"> </w:t>
      </w:r>
      <w:r>
        <w:rPr>
          <w:sz w:val="19"/>
          <w:szCs w:val="19"/>
          <w:spacing w:val="15"/>
          <w:position w:val="-1"/>
        </w:rPr>
        <w:t>.</w:t>
      </w:r>
      <w:r>
        <w:rPr>
          <w:sz w:val="19"/>
          <w:szCs w:val="19"/>
          <w:spacing w:val="-23"/>
          <w:position w:val="-1"/>
        </w:rPr>
        <w:t xml:space="preserve"> </w:t>
      </w:r>
      <w:r>
        <w:rPr>
          <w:sz w:val="19"/>
          <w:szCs w:val="19"/>
          <w:spacing w:val="15"/>
          <w:position w:val="-1"/>
        </w:rPr>
        <w:t>2    </w:t>
      </w:r>
      <w:r>
        <w:rPr>
          <w:rFonts w:ascii="Microsoft YaHei" w:hAnsi="Microsoft YaHei" w:eastAsia="Microsoft YaHei" w:cs="Microsoft YaHei"/>
          <w:sz w:val="19"/>
          <w:szCs w:val="19"/>
          <w:spacing w:val="15"/>
        </w:rPr>
        <w:t>围堰工程设计洪水标准应根据建筑物的类型和标准进</w:t>
      </w:r>
      <w:r>
        <w:rPr>
          <w:rFonts w:ascii="Microsoft YaHei" w:hAnsi="Microsoft YaHei" w:eastAsia="Microsoft YaHei" w:cs="Microsoft YaHei"/>
          <w:sz w:val="19"/>
          <w:szCs w:val="19"/>
          <w:spacing w:val="14"/>
        </w:rPr>
        <w:t>行选取</w:t>
      </w:r>
      <w:r>
        <w:rPr>
          <w:rFonts w:ascii="Microsoft YaHei" w:hAnsi="Microsoft YaHei" w:eastAsia="Microsoft YaHei" w:cs="Microsoft YaHei"/>
          <w:sz w:val="19"/>
          <w:szCs w:val="19"/>
          <w:spacing w:val="14"/>
          <w:position w:val="1"/>
        </w:rPr>
        <w:t>。</w:t>
      </w:r>
      <w:r>
        <w:rPr>
          <w:rFonts w:ascii="Microsoft YaHei" w:hAnsi="Microsoft YaHei" w:eastAsia="Microsoft YaHei" w:cs="Microsoft YaHei"/>
          <w:sz w:val="19"/>
          <w:szCs w:val="19"/>
          <w:spacing w:val="-14"/>
          <w:position w:val="1"/>
        </w:rPr>
        <w:t xml:space="preserve"> </w:t>
      </w:r>
      <w:r>
        <w:rPr>
          <w:rFonts w:ascii="Microsoft YaHei" w:hAnsi="Microsoft YaHei" w:eastAsia="Microsoft YaHei" w:cs="Microsoft YaHei"/>
          <w:sz w:val="19"/>
          <w:szCs w:val="19"/>
          <w:spacing w:val="14"/>
        </w:rPr>
        <w:t>对围堰级别为</w:t>
      </w:r>
      <w:r>
        <w:rPr>
          <w:rFonts w:ascii="Microsoft YaHei" w:hAnsi="Microsoft YaHei" w:eastAsia="Microsoft YaHei" w:cs="Microsoft YaHei"/>
          <w:sz w:val="19"/>
          <w:szCs w:val="19"/>
          <w:spacing w:val="27"/>
          <w:w w:val="101"/>
        </w:rPr>
        <w:t xml:space="preserve"> </w:t>
      </w:r>
      <w:r>
        <w:rPr>
          <w:sz w:val="19"/>
          <w:szCs w:val="19"/>
          <w:spacing w:val="14"/>
          <w:position w:val="-1"/>
        </w:rPr>
        <w:t>3</w:t>
      </w:r>
      <w:r>
        <w:rPr>
          <w:sz w:val="19"/>
          <w:szCs w:val="19"/>
          <w:spacing w:val="38"/>
          <w:position w:val="-1"/>
        </w:rPr>
        <w:t xml:space="preserve"> </w:t>
      </w:r>
      <w:r>
        <w:rPr>
          <w:rFonts w:ascii="Microsoft YaHei" w:hAnsi="Microsoft YaHei" w:eastAsia="Microsoft YaHei" w:cs="Microsoft YaHei"/>
          <w:sz w:val="19"/>
          <w:szCs w:val="19"/>
          <w:spacing w:val="14"/>
        </w:rPr>
        <w:t>级且失事后果</w:t>
      </w:r>
      <w:r>
        <w:rPr>
          <w:rFonts w:ascii="Microsoft YaHei" w:hAnsi="Microsoft YaHei" w:eastAsia="Microsoft YaHei" w:cs="Microsoft YaHei"/>
          <w:sz w:val="19"/>
          <w:szCs w:val="19"/>
          <w:spacing w:val="21"/>
        </w:rPr>
        <w:t>严重的工程,应提出发生超标洪水时的工程应急措施。 围堰顶部高程</w:t>
      </w:r>
      <w:r>
        <w:rPr>
          <w:rFonts w:ascii="Microsoft YaHei" w:hAnsi="Microsoft YaHei" w:eastAsia="Microsoft YaHei" w:cs="Microsoft YaHei"/>
          <w:sz w:val="19"/>
          <w:szCs w:val="19"/>
          <w:spacing w:val="20"/>
        </w:rPr>
        <w:t>应按照度汛洪水标准的静水位加</w:t>
      </w:r>
    </w:p>
    <w:p>
      <w:pPr>
        <w:spacing w:line="209" w:lineRule="auto"/>
        <w:sectPr>
          <w:headerReference w:type="default" r:id="rId10"/>
          <w:footerReference w:type="default" r:id="rId18"/>
          <w:pgSz w:w="11907" w:h="16840"/>
          <w:pgMar w:top="1686" w:right="1426" w:bottom="1293" w:left="1274" w:header="1387" w:footer="1142" w:gutter="0"/>
        </w:sectPr>
        <w:rPr>
          <w:rFonts w:ascii="Microsoft YaHei" w:hAnsi="Microsoft YaHei" w:eastAsia="Microsoft YaHei" w:cs="Microsoft YaHei"/>
          <w:sz w:val="19"/>
          <w:szCs w:val="19"/>
        </w:rPr>
      </w:pPr>
    </w:p>
    <w:p>
      <w:pPr>
        <w:ind w:left="4"/>
        <w:spacing w:before="310"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波浪爬高与安全加高复核计算</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6"/>
        </w:rPr>
        <w:t>。</w:t>
      </w:r>
    </w:p>
    <w:p>
      <w:pPr>
        <w:pStyle w:val="BodyText"/>
        <w:ind w:left="11" w:hanging="11"/>
        <w:spacing w:before="79" w:line="207" w:lineRule="auto"/>
        <w:rPr>
          <w:rFonts w:ascii="Microsoft YaHei" w:hAnsi="Microsoft YaHei" w:eastAsia="Microsoft YaHei" w:cs="Microsoft YaHei"/>
          <w:sz w:val="19"/>
          <w:szCs w:val="19"/>
        </w:rPr>
      </w:pPr>
      <w:r>
        <w:rPr>
          <w:sz w:val="19"/>
          <w:szCs w:val="19"/>
          <w:spacing w:val="12"/>
          <w:position w:val="-1"/>
        </w:rPr>
        <w:t>9</w:t>
      </w:r>
      <w:r>
        <w:rPr>
          <w:sz w:val="19"/>
          <w:szCs w:val="19"/>
          <w:spacing w:val="-23"/>
          <w:position w:val="-1"/>
        </w:rPr>
        <w:t xml:space="preserve"> </w:t>
      </w:r>
      <w:r>
        <w:rPr>
          <w:sz w:val="19"/>
          <w:szCs w:val="19"/>
          <w:spacing w:val="12"/>
          <w:position w:val="-1"/>
        </w:rPr>
        <w:t>.</w:t>
      </w:r>
      <w:r>
        <w:rPr>
          <w:sz w:val="19"/>
          <w:szCs w:val="19"/>
          <w:spacing w:val="-23"/>
          <w:position w:val="-1"/>
        </w:rPr>
        <w:t xml:space="preserve"> </w:t>
      </w:r>
      <w:r>
        <w:rPr>
          <w:sz w:val="19"/>
          <w:szCs w:val="19"/>
          <w:spacing w:val="12"/>
          <w:position w:val="-1"/>
        </w:rPr>
        <w:t>2</w:t>
      </w:r>
      <w:r>
        <w:rPr>
          <w:sz w:val="19"/>
          <w:szCs w:val="19"/>
          <w:spacing w:val="-23"/>
          <w:position w:val="-1"/>
        </w:rPr>
        <w:t xml:space="preserve"> </w:t>
      </w:r>
      <w:r>
        <w:rPr>
          <w:sz w:val="19"/>
          <w:szCs w:val="19"/>
          <w:spacing w:val="12"/>
          <w:position w:val="-1"/>
        </w:rPr>
        <w:t>.</w:t>
      </w:r>
      <w:r>
        <w:rPr>
          <w:sz w:val="19"/>
          <w:szCs w:val="19"/>
          <w:spacing w:val="-20"/>
          <w:position w:val="-1"/>
        </w:rPr>
        <w:t xml:space="preserve"> </w:t>
      </w:r>
      <w:r>
        <w:rPr>
          <w:sz w:val="19"/>
          <w:szCs w:val="19"/>
          <w:spacing w:val="12"/>
          <w:position w:val="-1"/>
        </w:rPr>
        <w:t>3    </w:t>
      </w:r>
      <w:r>
        <w:rPr>
          <w:rFonts w:ascii="Microsoft YaHei" w:hAnsi="Microsoft YaHei" w:eastAsia="Microsoft YaHei" w:cs="Microsoft YaHei"/>
          <w:sz w:val="19"/>
          <w:szCs w:val="19"/>
          <w:spacing w:val="12"/>
        </w:rPr>
        <w:t>一</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2"/>
          <w:position w:val="1"/>
        </w:rPr>
        <w:t>、</w:t>
      </w:r>
      <w:r>
        <w:rPr>
          <w:rFonts w:ascii="Microsoft YaHei" w:hAnsi="Microsoft YaHei" w:eastAsia="Microsoft YaHei" w:cs="Microsoft YaHei"/>
          <w:sz w:val="19"/>
          <w:szCs w:val="19"/>
          <w:spacing w:val="12"/>
        </w:rPr>
        <w:t>二级河道内修筑围堰以钢板桩围堰为主</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position w:val="1"/>
        </w:rPr>
        <w:t>, </w:t>
      </w:r>
      <w:r>
        <w:rPr>
          <w:rFonts w:ascii="Microsoft YaHei" w:hAnsi="Microsoft YaHei" w:eastAsia="Microsoft YaHei" w:cs="Microsoft YaHei"/>
          <w:sz w:val="19"/>
          <w:szCs w:val="19"/>
          <w:spacing w:val="12"/>
        </w:rPr>
        <w:t>不应设置土石围堰</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2"/>
          <w:position w:val="1"/>
        </w:rPr>
        <w:t>。</w:t>
      </w:r>
      <w:r>
        <w:rPr>
          <w:rFonts w:ascii="Microsoft YaHei" w:hAnsi="Microsoft YaHei" w:eastAsia="Microsoft YaHei" w:cs="Microsoft YaHei"/>
          <w:sz w:val="19"/>
          <w:szCs w:val="19"/>
          <w:spacing w:val="-33"/>
          <w:position w:val="1"/>
        </w:rPr>
        <w:t xml:space="preserve"> </w:t>
      </w:r>
      <w:r>
        <w:rPr>
          <w:rFonts w:ascii="Microsoft YaHei" w:hAnsi="Microsoft YaHei" w:eastAsia="Microsoft YaHei" w:cs="Microsoft YaHei"/>
          <w:sz w:val="19"/>
          <w:szCs w:val="19"/>
          <w:spacing w:val="12"/>
        </w:rPr>
        <w:t>三级及</w:t>
      </w:r>
      <w:r>
        <w:rPr>
          <w:rFonts w:ascii="Microsoft YaHei" w:hAnsi="Microsoft YaHei" w:eastAsia="Microsoft YaHei" w:cs="Microsoft YaHei"/>
          <w:sz w:val="19"/>
          <w:szCs w:val="19"/>
          <w:spacing w:val="11"/>
        </w:rPr>
        <w:t>以下河道内修筑围堰</w:t>
      </w:r>
      <w:r>
        <w:rPr>
          <w:rFonts w:ascii="Microsoft YaHei" w:hAnsi="Microsoft YaHei" w:eastAsia="Microsoft YaHei" w:cs="Microsoft YaHei"/>
          <w:sz w:val="19"/>
          <w:szCs w:val="19"/>
          <w:spacing w:val="9"/>
        </w:rPr>
        <w:t>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9"/>
        </w:rPr>
        <w:t>还应满足相关规范</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9"/>
        </w:rPr>
        <w:t>、规程等要求</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9"/>
        </w:rPr>
        <w:t>围堰</w:t>
      </w:r>
      <w:r>
        <w:rPr>
          <w:rFonts w:ascii="Microsoft YaHei" w:hAnsi="Microsoft YaHei" w:eastAsia="Microsoft YaHei" w:cs="Microsoft YaHei"/>
          <w:sz w:val="19"/>
          <w:szCs w:val="19"/>
          <w:spacing w:val="8"/>
        </w:rPr>
        <w:t>结构和断面应满足堰身强度</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8"/>
        </w:rPr>
        <w:t>、稳定和防水要求</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w:t>
      </w:r>
    </w:p>
    <w:p>
      <w:pPr>
        <w:pStyle w:val="BodyText"/>
        <w:spacing w:before="78" w:line="175" w:lineRule="auto"/>
        <w:rPr>
          <w:rFonts w:ascii="Microsoft YaHei" w:hAnsi="Microsoft YaHei" w:eastAsia="Microsoft YaHei" w:cs="Microsoft YaHei"/>
          <w:sz w:val="19"/>
          <w:szCs w:val="19"/>
        </w:rPr>
      </w:pPr>
      <w:r>
        <w:rPr>
          <w:sz w:val="19"/>
          <w:szCs w:val="19"/>
          <w:spacing w:val="7"/>
          <w:position w:val="-1"/>
        </w:rPr>
        <w:t>9</w:t>
      </w:r>
      <w:r>
        <w:rPr>
          <w:sz w:val="19"/>
          <w:szCs w:val="19"/>
          <w:spacing w:val="-24"/>
          <w:position w:val="-1"/>
        </w:rPr>
        <w:t xml:space="preserve"> </w:t>
      </w:r>
      <w:r>
        <w:rPr>
          <w:sz w:val="19"/>
          <w:szCs w:val="19"/>
          <w:spacing w:val="7"/>
          <w:position w:val="-1"/>
        </w:rPr>
        <w:t>.</w:t>
      </w:r>
      <w:r>
        <w:rPr>
          <w:sz w:val="19"/>
          <w:szCs w:val="19"/>
          <w:spacing w:val="-22"/>
          <w:position w:val="-1"/>
        </w:rPr>
        <w:t xml:space="preserve"> </w:t>
      </w:r>
      <w:r>
        <w:rPr>
          <w:sz w:val="19"/>
          <w:szCs w:val="19"/>
          <w:spacing w:val="7"/>
          <w:position w:val="-1"/>
        </w:rPr>
        <w:t>2</w:t>
      </w:r>
      <w:r>
        <w:rPr>
          <w:sz w:val="19"/>
          <w:szCs w:val="19"/>
          <w:spacing w:val="-23"/>
          <w:position w:val="-1"/>
        </w:rPr>
        <w:t xml:space="preserve"> </w:t>
      </w:r>
      <w:r>
        <w:rPr>
          <w:sz w:val="19"/>
          <w:szCs w:val="19"/>
          <w:spacing w:val="7"/>
          <w:position w:val="-1"/>
        </w:rPr>
        <w:t>.</w:t>
      </w:r>
      <w:r>
        <w:rPr>
          <w:sz w:val="19"/>
          <w:szCs w:val="19"/>
          <w:spacing w:val="-21"/>
          <w:position w:val="-1"/>
        </w:rPr>
        <w:t xml:space="preserve"> </w:t>
      </w:r>
      <w:r>
        <w:rPr>
          <w:sz w:val="19"/>
          <w:szCs w:val="19"/>
          <w:spacing w:val="7"/>
          <w:position w:val="-1"/>
        </w:rPr>
        <w:t>4    </w:t>
      </w:r>
      <w:r>
        <w:rPr>
          <w:rFonts w:ascii="Microsoft YaHei" w:hAnsi="Microsoft YaHei" w:eastAsia="Microsoft YaHei" w:cs="Microsoft YaHei"/>
          <w:sz w:val="19"/>
          <w:szCs w:val="19"/>
          <w:spacing w:val="7"/>
        </w:rPr>
        <w:t>围堰不应汛期施工</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7"/>
          <w:position w:val="1"/>
        </w:rPr>
        <w:t>,</w:t>
      </w:r>
      <w:r>
        <w:rPr>
          <w:rFonts w:ascii="Microsoft YaHei" w:hAnsi="Microsoft YaHei" w:eastAsia="Microsoft YaHei" w:cs="Microsoft YaHei"/>
          <w:sz w:val="19"/>
          <w:szCs w:val="19"/>
          <w:spacing w:val="-11"/>
          <w:position w:val="1"/>
        </w:rPr>
        <w:t xml:space="preserve"> </w:t>
      </w:r>
      <w:r>
        <w:rPr>
          <w:rFonts w:ascii="Microsoft YaHei" w:hAnsi="Microsoft YaHei" w:eastAsia="Microsoft YaHei" w:cs="Microsoft YaHei"/>
          <w:sz w:val="19"/>
          <w:szCs w:val="19"/>
          <w:spacing w:val="7"/>
        </w:rPr>
        <w:t>不应影响</w:t>
      </w:r>
      <w:r>
        <w:rPr>
          <w:rFonts w:ascii="Microsoft YaHei" w:hAnsi="Microsoft YaHei" w:eastAsia="Microsoft YaHei" w:cs="Microsoft YaHei"/>
          <w:sz w:val="19"/>
          <w:szCs w:val="19"/>
          <w:spacing w:val="6"/>
        </w:rPr>
        <w:t>河道行洪安全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position w:val="1"/>
        </w:rPr>
        <w:t>。</w:t>
      </w:r>
    </w:p>
    <w:p>
      <w:pPr>
        <w:pStyle w:val="BodyText"/>
        <w:spacing w:before="79" w:line="174" w:lineRule="auto"/>
        <w:rPr>
          <w:rFonts w:ascii="Microsoft YaHei" w:hAnsi="Microsoft YaHei" w:eastAsia="Microsoft YaHei" w:cs="Microsoft YaHei"/>
          <w:sz w:val="19"/>
          <w:szCs w:val="19"/>
        </w:rPr>
      </w:pPr>
      <w:r>
        <w:rPr>
          <w:sz w:val="19"/>
          <w:szCs w:val="19"/>
          <w:spacing w:val="10"/>
          <w:position w:val="-1"/>
        </w:rPr>
        <w:t>9</w:t>
      </w:r>
      <w:r>
        <w:rPr>
          <w:sz w:val="19"/>
          <w:szCs w:val="19"/>
          <w:spacing w:val="-24"/>
          <w:position w:val="-1"/>
        </w:rPr>
        <w:t xml:space="preserve"> </w:t>
      </w:r>
      <w:r>
        <w:rPr>
          <w:sz w:val="19"/>
          <w:szCs w:val="19"/>
          <w:spacing w:val="10"/>
          <w:position w:val="-1"/>
        </w:rPr>
        <w:t>.</w:t>
      </w:r>
      <w:r>
        <w:rPr>
          <w:sz w:val="19"/>
          <w:szCs w:val="19"/>
          <w:spacing w:val="-22"/>
          <w:position w:val="-1"/>
        </w:rPr>
        <w:t xml:space="preserve"> </w:t>
      </w:r>
      <w:r>
        <w:rPr>
          <w:sz w:val="19"/>
          <w:szCs w:val="19"/>
          <w:spacing w:val="10"/>
          <w:position w:val="-1"/>
        </w:rPr>
        <w:t>2</w:t>
      </w:r>
      <w:r>
        <w:rPr>
          <w:sz w:val="19"/>
          <w:szCs w:val="19"/>
          <w:spacing w:val="-23"/>
          <w:position w:val="-1"/>
        </w:rPr>
        <w:t xml:space="preserve"> </w:t>
      </w:r>
      <w:r>
        <w:rPr>
          <w:sz w:val="19"/>
          <w:szCs w:val="19"/>
          <w:spacing w:val="10"/>
          <w:position w:val="-1"/>
        </w:rPr>
        <w:t>.</w:t>
      </w:r>
      <w:r>
        <w:rPr>
          <w:sz w:val="19"/>
          <w:szCs w:val="19"/>
          <w:spacing w:val="-23"/>
          <w:position w:val="-1"/>
        </w:rPr>
        <w:t xml:space="preserve"> </w:t>
      </w:r>
      <w:r>
        <w:rPr>
          <w:sz w:val="19"/>
          <w:szCs w:val="19"/>
          <w:spacing w:val="10"/>
          <w:position w:val="-1"/>
        </w:rPr>
        <w:t>5    </w:t>
      </w:r>
      <w:r>
        <w:rPr>
          <w:rFonts w:ascii="Microsoft YaHei" w:hAnsi="Microsoft YaHei" w:eastAsia="Microsoft YaHei" w:cs="Microsoft YaHei"/>
          <w:sz w:val="19"/>
          <w:szCs w:val="19"/>
          <w:spacing w:val="10"/>
        </w:rPr>
        <w:t>围堰拆除应制定专项方案</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position w:val="1"/>
        </w:rPr>
        <w:t>,</w:t>
      </w:r>
      <w:r>
        <w:rPr>
          <w:rFonts w:ascii="Microsoft YaHei" w:hAnsi="Microsoft YaHei" w:eastAsia="Microsoft YaHei" w:cs="Microsoft YaHei"/>
          <w:sz w:val="19"/>
          <w:szCs w:val="19"/>
          <w:spacing w:val="-12"/>
          <w:position w:val="1"/>
        </w:rPr>
        <w:t xml:space="preserve"> </w:t>
      </w:r>
      <w:r>
        <w:rPr>
          <w:rFonts w:ascii="Microsoft YaHei" w:hAnsi="Microsoft YaHei" w:eastAsia="Microsoft YaHei" w:cs="Microsoft YaHei"/>
          <w:sz w:val="19"/>
          <w:szCs w:val="19"/>
          <w:spacing w:val="10"/>
        </w:rPr>
        <w:t>使用期满后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position w:val="1"/>
        </w:rPr>
        <w:t>,</w:t>
      </w:r>
      <w:r>
        <w:rPr>
          <w:rFonts w:ascii="Microsoft YaHei" w:hAnsi="Microsoft YaHei" w:eastAsia="Microsoft YaHei" w:cs="Microsoft YaHei"/>
          <w:sz w:val="19"/>
          <w:szCs w:val="19"/>
          <w:spacing w:val="-11"/>
          <w:position w:val="1"/>
        </w:rPr>
        <w:t xml:space="preserve"> </w:t>
      </w:r>
      <w:r>
        <w:rPr>
          <w:rFonts w:ascii="Microsoft YaHei" w:hAnsi="Microsoft YaHei" w:eastAsia="Microsoft YaHei" w:cs="Microsoft YaHei"/>
          <w:sz w:val="19"/>
          <w:szCs w:val="19"/>
          <w:spacing w:val="10"/>
        </w:rPr>
        <w:t>建设单位应依</w:t>
      </w:r>
      <w:r>
        <w:rPr>
          <w:rFonts w:ascii="Microsoft YaHei" w:hAnsi="Microsoft YaHei" w:eastAsia="Microsoft YaHei" w:cs="Microsoft YaHei"/>
          <w:sz w:val="19"/>
          <w:szCs w:val="19"/>
          <w:spacing w:val="9"/>
        </w:rPr>
        <w:t>据专项方案进行拆除</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position w:val="1"/>
        </w:rPr>
        <w:t>。</w:t>
      </w:r>
    </w:p>
    <w:p>
      <w:pPr>
        <w:pStyle w:val="BodyText"/>
        <w:spacing w:before="242" w:line="175" w:lineRule="auto"/>
        <w:rPr>
          <w:rFonts w:ascii="Microsoft YaHei" w:hAnsi="Microsoft YaHei" w:eastAsia="Microsoft YaHei" w:cs="Microsoft YaHei"/>
          <w:sz w:val="19"/>
          <w:szCs w:val="19"/>
        </w:rPr>
      </w:pPr>
      <w:r>
        <w:rPr>
          <w:sz w:val="19"/>
          <w:szCs w:val="19"/>
          <w:spacing w:val="-4"/>
          <w:position w:val="-1"/>
        </w:rPr>
        <w:t>9</w:t>
      </w:r>
      <w:r>
        <w:rPr>
          <w:sz w:val="19"/>
          <w:szCs w:val="19"/>
          <w:spacing w:val="-20"/>
          <w:position w:val="-1"/>
        </w:rPr>
        <w:t xml:space="preserve"> </w:t>
      </w:r>
      <w:r>
        <w:rPr>
          <w:sz w:val="19"/>
          <w:szCs w:val="19"/>
          <w:spacing w:val="-4"/>
          <w:position w:val="-1"/>
        </w:rPr>
        <w:t>.</w:t>
      </w:r>
      <w:r>
        <w:rPr>
          <w:sz w:val="19"/>
          <w:szCs w:val="19"/>
          <w:spacing w:val="-20"/>
          <w:position w:val="-1"/>
        </w:rPr>
        <w:t xml:space="preserve"> </w:t>
      </w:r>
      <w:r>
        <w:rPr>
          <w:sz w:val="19"/>
          <w:szCs w:val="19"/>
          <w:spacing w:val="-4"/>
          <w:position w:val="-1"/>
        </w:rPr>
        <w:t>3</w:t>
      </w:r>
      <w:r>
        <w:rPr>
          <w:sz w:val="19"/>
          <w:szCs w:val="19"/>
          <w:spacing w:val="7"/>
          <w:position w:val="-1"/>
        </w:rPr>
        <w:t xml:space="preserve">    </w:t>
      </w:r>
      <w:r>
        <w:rPr>
          <w:rFonts w:ascii="Microsoft YaHei" w:hAnsi="Microsoft YaHei" w:eastAsia="Microsoft YaHei" w:cs="Microsoft YaHei"/>
          <w:sz w:val="19"/>
          <w:szCs w:val="19"/>
          <w:spacing w:val="-4"/>
        </w:rPr>
        <w:t>施工便桥</w:t>
      </w:r>
    </w:p>
    <w:p>
      <w:pPr>
        <w:pStyle w:val="BodyText"/>
        <w:spacing w:before="239" w:line="175" w:lineRule="auto"/>
        <w:rPr>
          <w:rFonts w:ascii="Microsoft YaHei" w:hAnsi="Microsoft YaHei" w:eastAsia="Microsoft YaHei" w:cs="Microsoft YaHei"/>
          <w:sz w:val="19"/>
          <w:szCs w:val="19"/>
        </w:rPr>
      </w:pPr>
      <w:r>
        <w:rPr>
          <w:sz w:val="19"/>
          <w:szCs w:val="19"/>
          <w:spacing w:val="7"/>
          <w:position w:val="-1"/>
        </w:rPr>
        <w:t>9</w:t>
      </w:r>
      <w:r>
        <w:rPr>
          <w:sz w:val="19"/>
          <w:szCs w:val="19"/>
          <w:spacing w:val="-12"/>
          <w:position w:val="-1"/>
        </w:rPr>
        <w:t xml:space="preserve"> </w:t>
      </w:r>
      <w:r>
        <w:rPr>
          <w:sz w:val="19"/>
          <w:szCs w:val="19"/>
          <w:spacing w:val="7"/>
          <w:position w:val="-1"/>
        </w:rPr>
        <w:t>.</w:t>
      </w:r>
      <w:r>
        <w:rPr>
          <w:sz w:val="19"/>
          <w:szCs w:val="19"/>
          <w:spacing w:val="-21"/>
          <w:position w:val="-1"/>
        </w:rPr>
        <w:t xml:space="preserve"> </w:t>
      </w:r>
      <w:r>
        <w:rPr>
          <w:sz w:val="19"/>
          <w:szCs w:val="19"/>
          <w:spacing w:val="7"/>
          <w:position w:val="-1"/>
        </w:rPr>
        <w:t>3</w:t>
      </w:r>
      <w:r>
        <w:rPr>
          <w:sz w:val="19"/>
          <w:szCs w:val="19"/>
          <w:spacing w:val="-23"/>
          <w:position w:val="-1"/>
        </w:rPr>
        <w:t xml:space="preserve"> </w:t>
      </w:r>
      <w:r>
        <w:rPr>
          <w:sz w:val="19"/>
          <w:szCs w:val="19"/>
          <w:spacing w:val="7"/>
          <w:position w:val="-1"/>
        </w:rPr>
        <w:t>. 1    </w:t>
      </w:r>
      <w:r>
        <w:rPr>
          <w:rFonts w:ascii="Microsoft YaHei" w:hAnsi="Microsoft YaHei" w:eastAsia="Microsoft YaHei" w:cs="Microsoft YaHei"/>
          <w:sz w:val="19"/>
          <w:szCs w:val="19"/>
          <w:spacing w:val="7"/>
        </w:rPr>
        <w:t>施工便桥的建设</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7"/>
          <w:position w:val="1"/>
        </w:rPr>
        <w:t>,</w:t>
      </w:r>
      <w:r>
        <w:rPr>
          <w:rFonts w:ascii="Microsoft YaHei" w:hAnsi="Microsoft YaHei" w:eastAsia="Microsoft YaHei" w:cs="Microsoft YaHei"/>
          <w:sz w:val="19"/>
          <w:szCs w:val="19"/>
          <w:spacing w:val="-11"/>
          <w:position w:val="1"/>
        </w:rPr>
        <w:t xml:space="preserve"> </w:t>
      </w:r>
      <w:r>
        <w:rPr>
          <w:rFonts w:ascii="Microsoft YaHei" w:hAnsi="Microsoft YaHei" w:eastAsia="Microsoft YaHei" w:cs="Microsoft YaHei"/>
          <w:sz w:val="19"/>
          <w:szCs w:val="19"/>
          <w:spacing w:val="7"/>
        </w:rPr>
        <w:t>不应缩窄河道断面</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7"/>
          <w:position w:val="1"/>
        </w:rPr>
        <w:t>,</w:t>
      </w:r>
      <w:r>
        <w:rPr>
          <w:rFonts w:ascii="Microsoft YaHei" w:hAnsi="Microsoft YaHei" w:eastAsia="Microsoft YaHei" w:cs="Microsoft YaHei"/>
          <w:sz w:val="19"/>
          <w:szCs w:val="19"/>
          <w:spacing w:val="-12"/>
          <w:position w:val="1"/>
        </w:rPr>
        <w:t xml:space="preserve"> </w:t>
      </w:r>
      <w:r>
        <w:rPr>
          <w:rFonts w:ascii="Microsoft YaHei" w:hAnsi="Microsoft YaHei" w:eastAsia="Microsoft YaHei" w:cs="Microsoft YaHei"/>
          <w:sz w:val="19"/>
          <w:szCs w:val="19"/>
          <w:spacing w:val="7"/>
        </w:rPr>
        <w:t>尽量减少对行洪的影响</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position w:val="1"/>
        </w:rPr>
        <w:t>。</w:t>
      </w:r>
    </w:p>
    <w:p>
      <w:pPr>
        <w:pStyle w:val="BodyText"/>
        <w:ind w:left="8" w:hanging="8"/>
        <w:spacing w:before="77" w:line="208" w:lineRule="auto"/>
        <w:rPr>
          <w:rFonts w:ascii="Microsoft YaHei" w:hAnsi="Microsoft YaHei" w:eastAsia="Microsoft YaHei" w:cs="Microsoft YaHei"/>
          <w:sz w:val="19"/>
          <w:szCs w:val="19"/>
        </w:rPr>
      </w:pPr>
      <w:r>
        <w:rPr>
          <w:sz w:val="19"/>
          <w:szCs w:val="19"/>
          <w:spacing w:val="14"/>
          <w:position w:val="-1"/>
        </w:rPr>
        <w:t>9</w:t>
      </w:r>
      <w:r>
        <w:rPr>
          <w:sz w:val="19"/>
          <w:szCs w:val="19"/>
          <w:spacing w:val="-24"/>
          <w:position w:val="-1"/>
        </w:rPr>
        <w:t xml:space="preserve"> </w:t>
      </w:r>
      <w:r>
        <w:rPr>
          <w:sz w:val="19"/>
          <w:szCs w:val="19"/>
          <w:spacing w:val="14"/>
          <w:position w:val="-1"/>
        </w:rPr>
        <w:t>.</w:t>
      </w:r>
      <w:r>
        <w:rPr>
          <w:sz w:val="19"/>
          <w:szCs w:val="19"/>
          <w:spacing w:val="-20"/>
          <w:position w:val="-1"/>
        </w:rPr>
        <w:t xml:space="preserve"> </w:t>
      </w:r>
      <w:r>
        <w:rPr>
          <w:sz w:val="19"/>
          <w:szCs w:val="19"/>
          <w:spacing w:val="14"/>
          <w:position w:val="-1"/>
        </w:rPr>
        <w:t>3</w:t>
      </w:r>
      <w:r>
        <w:rPr>
          <w:sz w:val="19"/>
          <w:szCs w:val="19"/>
          <w:spacing w:val="-23"/>
          <w:position w:val="-1"/>
        </w:rPr>
        <w:t xml:space="preserve"> </w:t>
      </w:r>
      <w:r>
        <w:rPr>
          <w:sz w:val="19"/>
          <w:szCs w:val="19"/>
          <w:spacing w:val="14"/>
          <w:position w:val="-1"/>
        </w:rPr>
        <w:t>.</w:t>
      </w:r>
      <w:r>
        <w:rPr>
          <w:sz w:val="19"/>
          <w:szCs w:val="19"/>
          <w:spacing w:val="-23"/>
          <w:position w:val="-1"/>
        </w:rPr>
        <w:t xml:space="preserve"> </w:t>
      </w:r>
      <w:r>
        <w:rPr>
          <w:sz w:val="19"/>
          <w:szCs w:val="19"/>
          <w:spacing w:val="14"/>
          <w:position w:val="-1"/>
        </w:rPr>
        <w:t>2    </w:t>
      </w:r>
      <w:r>
        <w:rPr>
          <w:rFonts w:ascii="Microsoft YaHei" w:hAnsi="Microsoft YaHei" w:eastAsia="Microsoft YaHei" w:cs="Microsoft YaHei"/>
          <w:sz w:val="19"/>
          <w:szCs w:val="19"/>
          <w:spacing w:val="14"/>
        </w:rPr>
        <w:t>桥梁施工不应全满堂支</w:t>
      </w:r>
      <w:r>
        <w:rPr>
          <w:rFonts w:ascii="Microsoft YaHei" w:hAnsi="Microsoft YaHei" w:eastAsia="Microsoft YaHei" w:cs="Microsoft YaHei"/>
          <w:sz w:val="19"/>
          <w:szCs w:val="19"/>
          <w:spacing w:val="13"/>
        </w:rPr>
        <w:t>架施工</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position w:val="1"/>
        </w:rPr>
        <w:t>, </w:t>
      </w:r>
      <w:r>
        <w:rPr>
          <w:rFonts w:ascii="Microsoft YaHei" w:hAnsi="Microsoft YaHei" w:eastAsia="Microsoft YaHei" w:cs="Microsoft YaHei"/>
          <w:sz w:val="19"/>
          <w:szCs w:val="19"/>
          <w:spacing w:val="13"/>
        </w:rPr>
        <w:t>支架应对孔布置</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3"/>
          <w:position w:val="1"/>
        </w:rPr>
        <w:t>。</w:t>
      </w:r>
      <w:r>
        <w:rPr>
          <w:rFonts w:ascii="Microsoft YaHei" w:hAnsi="Microsoft YaHei" w:eastAsia="Microsoft YaHei" w:cs="Microsoft YaHei"/>
          <w:sz w:val="19"/>
          <w:szCs w:val="19"/>
          <w:spacing w:val="13"/>
        </w:rPr>
        <w:t>跨汛期施工便桥</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position w:val="1"/>
        </w:rPr>
        <w:t>, </w:t>
      </w:r>
      <w:r>
        <w:rPr>
          <w:rFonts w:ascii="Microsoft YaHei" w:hAnsi="Microsoft YaHei" w:eastAsia="Microsoft YaHei" w:cs="Microsoft YaHei"/>
          <w:sz w:val="19"/>
          <w:szCs w:val="19"/>
          <w:spacing w:val="13"/>
        </w:rPr>
        <w:t>贝雷架等构架底高程应高</w:t>
      </w:r>
      <w:r>
        <w:rPr>
          <w:rFonts w:ascii="Microsoft YaHei" w:hAnsi="Microsoft YaHei" w:eastAsia="Microsoft YaHei" w:cs="Microsoft YaHei"/>
          <w:sz w:val="19"/>
          <w:szCs w:val="19"/>
          <w:spacing w:val="13"/>
        </w:rPr>
        <w:t>于设计洪水位</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pStyle w:val="BodyText"/>
        <w:spacing w:before="240" w:line="177" w:lineRule="auto"/>
        <w:rPr>
          <w:rFonts w:ascii="Microsoft YaHei" w:hAnsi="Microsoft YaHei" w:eastAsia="Microsoft YaHei" w:cs="Microsoft YaHei"/>
          <w:sz w:val="19"/>
          <w:szCs w:val="19"/>
        </w:rPr>
      </w:pPr>
      <w:r>
        <w:rPr>
          <w:sz w:val="19"/>
          <w:szCs w:val="19"/>
          <w:spacing w:val="-5"/>
          <w:position w:val="-1"/>
        </w:rPr>
        <w:t>9</w:t>
      </w:r>
      <w:r>
        <w:rPr>
          <w:sz w:val="19"/>
          <w:szCs w:val="19"/>
          <w:spacing w:val="-19"/>
          <w:position w:val="-1"/>
        </w:rPr>
        <w:t xml:space="preserve"> </w:t>
      </w:r>
      <w:r>
        <w:rPr>
          <w:sz w:val="19"/>
          <w:szCs w:val="19"/>
          <w:spacing w:val="-5"/>
          <w:position w:val="-1"/>
        </w:rPr>
        <w:t>.</w:t>
      </w:r>
      <w:r>
        <w:rPr>
          <w:sz w:val="19"/>
          <w:szCs w:val="19"/>
          <w:spacing w:val="-20"/>
          <w:position w:val="-1"/>
        </w:rPr>
        <w:t xml:space="preserve"> </w:t>
      </w:r>
      <w:r>
        <w:rPr>
          <w:sz w:val="19"/>
          <w:szCs w:val="19"/>
          <w:spacing w:val="-5"/>
          <w:position w:val="-1"/>
        </w:rPr>
        <w:t>4</w:t>
      </w:r>
      <w:r>
        <w:rPr>
          <w:sz w:val="19"/>
          <w:szCs w:val="19"/>
          <w:spacing w:val="8"/>
          <w:position w:val="-1"/>
        </w:rPr>
        <w:t xml:space="preserve">    </w:t>
      </w:r>
      <w:r>
        <w:rPr>
          <w:rFonts w:ascii="Microsoft YaHei" w:hAnsi="Microsoft YaHei" w:eastAsia="Microsoft YaHei" w:cs="Microsoft YaHei"/>
          <w:sz w:val="19"/>
          <w:szCs w:val="19"/>
          <w:spacing w:val="-5"/>
        </w:rPr>
        <w:t>临时道路</w:t>
      </w:r>
    </w:p>
    <w:p>
      <w:pPr>
        <w:pStyle w:val="BodyText"/>
        <w:ind w:left="1" w:hanging="1"/>
        <w:spacing w:before="238" w:line="208" w:lineRule="auto"/>
        <w:rPr>
          <w:rFonts w:ascii="Microsoft YaHei" w:hAnsi="Microsoft YaHei" w:eastAsia="Microsoft YaHei" w:cs="Microsoft YaHei"/>
          <w:sz w:val="19"/>
          <w:szCs w:val="19"/>
        </w:rPr>
      </w:pPr>
      <w:r>
        <w:rPr>
          <w:sz w:val="19"/>
          <w:szCs w:val="19"/>
          <w:spacing w:val="9"/>
          <w:position w:val="-1"/>
        </w:rPr>
        <w:t>9</w:t>
      </w:r>
      <w:r>
        <w:rPr>
          <w:sz w:val="19"/>
          <w:szCs w:val="19"/>
          <w:spacing w:val="-24"/>
          <w:position w:val="-1"/>
        </w:rPr>
        <w:t xml:space="preserve"> </w:t>
      </w:r>
      <w:r>
        <w:rPr>
          <w:sz w:val="19"/>
          <w:szCs w:val="19"/>
          <w:spacing w:val="9"/>
          <w:position w:val="-1"/>
        </w:rPr>
        <w:t>.</w:t>
      </w:r>
      <w:r>
        <w:rPr>
          <w:sz w:val="19"/>
          <w:szCs w:val="19"/>
          <w:spacing w:val="-20"/>
          <w:position w:val="-1"/>
        </w:rPr>
        <w:t xml:space="preserve"> </w:t>
      </w:r>
      <w:r>
        <w:rPr>
          <w:sz w:val="19"/>
          <w:szCs w:val="19"/>
          <w:spacing w:val="9"/>
          <w:position w:val="-1"/>
        </w:rPr>
        <w:t>4</w:t>
      </w:r>
      <w:r>
        <w:rPr>
          <w:sz w:val="19"/>
          <w:szCs w:val="19"/>
          <w:spacing w:val="-23"/>
          <w:position w:val="-1"/>
        </w:rPr>
        <w:t xml:space="preserve"> </w:t>
      </w:r>
      <w:r>
        <w:rPr>
          <w:sz w:val="19"/>
          <w:szCs w:val="19"/>
          <w:spacing w:val="9"/>
          <w:position w:val="-1"/>
        </w:rPr>
        <w:t>. 1    </w:t>
      </w:r>
      <w:r>
        <w:rPr>
          <w:rFonts w:ascii="Microsoft YaHei" w:hAnsi="Microsoft YaHei" w:eastAsia="Microsoft YaHei" w:cs="Microsoft YaHei"/>
          <w:sz w:val="19"/>
          <w:szCs w:val="19"/>
          <w:spacing w:val="9"/>
        </w:rPr>
        <w:t>临时道路应根据运输荷载</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9"/>
          <w:position w:val="1"/>
        </w:rPr>
        <w:t>、</w:t>
      </w:r>
      <w:r>
        <w:rPr>
          <w:rFonts w:ascii="Microsoft YaHei" w:hAnsi="Microsoft YaHei" w:eastAsia="Microsoft YaHei" w:cs="Microsoft YaHei"/>
          <w:sz w:val="19"/>
          <w:szCs w:val="19"/>
          <w:spacing w:val="9"/>
        </w:rPr>
        <w:t>使用功能</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9"/>
          <w:position w:val="1"/>
        </w:rPr>
        <w:t>、</w:t>
      </w:r>
      <w:r>
        <w:rPr>
          <w:rFonts w:ascii="Microsoft YaHei" w:hAnsi="Microsoft YaHei" w:eastAsia="Microsoft YaHei" w:cs="Microsoft YaHei"/>
          <w:sz w:val="19"/>
          <w:szCs w:val="19"/>
          <w:spacing w:val="9"/>
        </w:rPr>
        <w:t>环境条件进行设计和</w:t>
      </w:r>
      <w:r>
        <w:rPr>
          <w:rFonts w:ascii="Microsoft YaHei" w:hAnsi="Microsoft YaHei" w:eastAsia="Microsoft YaHei" w:cs="Microsoft YaHei"/>
          <w:sz w:val="19"/>
          <w:szCs w:val="19"/>
          <w:spacing w:val="8"/>
        </w:rPr>
        <w:t>施工</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8"/>
          <w:position w:val="1"/>
        </w:rPr>
        <w:t>, </w:t>
      </w:r>
      <w:r>
        <w:rPr>
          <w:rFonts w:ascii="Microsoft YaHei" w:hAnsi="Microsoft YaHei" w:eastAsia="Microsoft YaHei" w:cs="Microsoft YaHei"/>
          <w:sz w:val="19"/>
          <w:szCs w:val="19"/>
          <w:spacing w:val="8"/>
        </w:rPr>
        <w:t>不应破坏原有水系</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8"/>
          <w:position w:val="1"/>
        </w:rPr>
        <w:t>, </w:t>
      </w:r>
      <w:r>
        <w:rPr>
          <w:rFonts w:ascii="Microsoft YaHei" w:hAnsi="Microsoft YaHei" w:eastAsia="Microsoft YaHei" w:cs="Microsoft YaHei"/>
          <w:sz w:val="19"/>
          <w:szCs w:val="19"/>
          <w:spacing w:val="8"/>
        </w:rPr>
        <w:t>降低原有</w:t>
      </w:r>
      <w:r>
        <w:rPr>
          <w:rFonts w:ascii="Microsoft YaHei" w:hAnsi="Microsoft YaHei" w:eastAsia="Microsoft YaHei" w:cs="Microsoft YaHei"/>
          <w:sz w:val="19"/>
          <w:szCs w:val="19"/>
          <w:spacing w:val="13"/>
        </w:rPr>
        <w:t>河道引排能力</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3"/>
        </w:rPr>
        <w:t>。</w:t>
      </w:r>
    </w:p>
    <w:p>
      <w:pPr>
        <w:pStyle w:val="BodyText"/>
        <w:spacing w:before="76" w:line="208" w:lineRule="auto"/>
        <w:rPr>
          <w:rFonts w:ascii="Microsoft YaHei" w:hAnsi="Microsoft YaHei" w:eastAsia="Microsoft YaHei" w:cs="Microsoft YaHei"/>
          <w:sz w:val="19"/>
          <w:szCs w:val="19"/>
        </w:rPr>
      </w:pPr>
      <w:r>
        <w:rPr>
          <w:sz w:val="19"/>
          <w:szCs w:val="19"/>
          <w:spacing w:val="12"/>
          <w:position w:val="-1"/>
        </w:rPr>
        <w:t>9</w:t>
      </w:r>
      <w:r>
        <w:rPr>
          <w:sz w:val="19"/>
          <w:szCs w:val="19"/>
          <w:spacing w:val="-23"/>
          <w:position w:val="-1"/>
        </w:rPr>
        <w:t xml:space="preserve"> </w:t>
      </w:r>
      <w:r>
        <w:rPr>
          <w:sz w:val="19"/>
          <w:szCs w:val="19"/>
          <w:spacing w:val="12"/>
          <w:position w:val="-1"/>
        </w:rPr>
        <w:t>.</w:t>
      </w:r>
      <w:r>
        <w:rPr>
          <w:sz w:val="19"/>
          <w:szCs w:val="19"/>
          <w:spacing w:val="-20"/>
          <w:position w:val="-1"/>
        </w:rPr>
        <w:t xml:space="preserve"> </w:t>
      </w:r>
      <w:r>
        <w:rPr>
          <w:sz w:val="19"/>
          <w:szCs w:val="19"/>
          <w:spacing w:val="12"/>
          <w:position w:val="-1"/>
        </w:rPr>
        <w:t>4</w:t>
      </w:r>
      <w:r>
        <w:rPr>
          <w:sz w:val="19"/>
          <w:szCs w:val="19"/>
          <w:spacing w:val="-23"/>
          <w:position w:val="-1"/>
        </w:rPr>
        <w:t xml:space="preserve"> </w:t>
      </w:r>
      <w:r>
        <w:rPr>
          <w:sz w:val="19"/>
          <w:szCs w:val="19"/>
          <w:spacing w:val="12"/>
          <w:position w:val="-1"/>
        </w:rPr>
        <w:t>.</w:t>
      </w:r>
      <w:r>
        <w:rPr>
          <w:sz w:val="19"/>
          <w:szCs w:val="19"/>
          <w:spacing w:val="-23"/>
          <w:position w:val="-1"/>
        </w:rPr>
        <w:t xml:space="preserve"> </w:t>
      </w:r>
      <w:r>
        <w:rPr>
          <w:sz w:val="19"/>
          <w:szCs w:val="19"/>
          <w:spacing w:val="12"/>
          <w:position w:val="-1"/>
        </w:rPr>
        <w:t>2    </w:t>
      </w:r>
      <w:r>
        <w:rPr>
          <w:rFonts w:ascii="Microsoft YaHei" w:hAnsi="Microsoft YaHei" w:eastAsia="Microsoft YaHei" w:cs="Microsoft YaHei"/>
          <w:sz w:val="19"/>
          <w:szCs w:val="19"/>
          <w:spacing w:val="12"/>
        </w:rPr>
        <w:t>临时道路不应设置在堤防上</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position w:val="1"/>
        </w:rPr>
        <w:t>,</w:t>
      </w:r>
      <w:r>
        <w:rPr>
          <w:rFonts w:ascii="Microsoft YaHei" w:hAnsi="Microsoft YaHei" w:eastAsia="Microsoft YaHei" w:cs="Microsoft YaHei"/>
          <w:sz w:val="19"/>
          <w:szCs w:val="19"/>
          <w:spacing w:val="-6"/>
          <w:position w:val="1"/>
        </w:rPr>
        <w:t xml:space="preserve"> </w:t>
      </w:r>
      <w:r>
        <w:rPr>
          <w:rFonts w:ascii="Microsoft YaHei" w:hAnsi="Microsoft YaHei" w:eastAsia="Microsoft YaHei" w:cs="Microsoft YaHei"/>
          <w:sz w:val="19"/>
          <w:szCs w:val="19"/>
          <w:spacing w:val="12"/>
        </w:rPr>
        <w:t>确需设置的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position w:val="1"/>
        </w:rPr>
        <w:t>,</w:t>
      </w:r>
      <w:r>
        <w:rPr>
          <w:rFonts w:ascii="Microsoft YaHei" w:hAnsi="Microsoft YaHei" w:eastAsia="Microsoft YaHei" w:cs="Microsoft YaHei"/>
          <w:sz w:val="19"/>
          <w:szCs w:val="19"/>
          <w:spacing w:val="-8"/>
          <w:position w:val="1"/>
        </w:rPr>
        <w:t xml:space="preserve"> </w:t>
      </w:r>
      <w:r>
        <w:rPr>
          <w:rFonts w:ascii="Microsoft YaHei" w:hAnsi="Microsoft YaHei" w:eastAsia="Microsoft YaHei" w:cs="Microsoft YaHei"/>
          <w:sz w:val="19"/>
          <w:szCs w:val="19"/>
          <w:spacing w:val="12"/>
        </w:rPr>
        <w:t>应对原堤防及穿堤建筑物荷载进行复核</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position w:val="1"/>
        </w:rPr>
        <w:t>,</w:t>
      </w:r>
      <w:r>
        <w:rPr>
          <w:rFonts w:ascii="Microsoft YaHei" w:hAnsi="Microsoft YaHei" w:eastAsia="Microsoft YaHei" w:cs="Microsoft YaHei"/>
          <w:sz w:val="19"/>
          <w:szCs w:val="19"/>
          <w:spacing w:val="-9"/>
          <w:position w:val="1"/>
        </w:rPr>
        <w:t xml:space="preserve"> </w:t>
      </w:r>
      <w:r>
        <w:rPr>
          <w:rFonts w:ascii="Microsoft YaHei" w:hAnsi="Microsoft YaHei" w:eastAsia="Microsoft YaHei" w:cs="Microsoft YaHei"/>
          <w:sz w:val="19"/>
          <w:szCs w:val="19"/>
          <w:spacing w:val="12"/>
        </w:rPr>
        <w:t>并根据</w:t>
      </w:r>
      <w:r>
        <w:rPr>
          <w:rFonts w:ascii="Microsoft YaHei" w:hAnsi="Microsoft YaHei" w:eastAsia="Microsoft YaHei" w:cs="Microsoft YaHei"/>
          <w:sz w:val="19"/>
          <w:szCs w:val="19"/>
          <w:spacing w:val="11"/>
        </w:rPr>
        <w:t>复核</w:t>
      </w:r>
      <w:r>
        <w:rPr>
          <w:rFonts w:ascii="Microsoft YaHei" w:hAnsi="Microsoft YaHei" w:eastAsia="Microsoft YaHei" w:cs="Microsoft YaHei"/>
          <w:sz w:val="19"/>
          <w:szCs w:val="19"/>
          <w:spacing w:val="14"/>
        </w:rPr>
        <w:t>情况加固到位</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pStyle w:val="BodyText"/>
        <w:spacing w:before="77" w:line="175" w:lineRule="auto"/>
        <w:rPr>
          <w:rFonts w:ascii="Microsoft YaHei" w:hAnsi="Microsoft YaHei" w:eastAsia="Microsoft YaHei" w:cs="Microsoft YaHei"/>
          <w:sz w:val="19"/>
          <w:szCs w:val="19"/>
        </w:rPr>
      </w:pPr>
      <w:r>
        <w:rPr>
          <w:sz w:val="19"/>
          <w:szCs w:val="19"/>
          <w:spacing w:val="6"/>
          <w:position w:val="-1"/>
        </w:rPr>
        <w:t>9</w:t>
      </w:r>
      <w:r>
        <w:rPr>
          <w:sz w:val="19"/>
          <w:szCs w:val="19"/>
          <w:spacing w:val="-23"/>
          <w:position w:val="-1"/>
        </w:rPr>
        <w:t xml:space="preserve"> </w:t>
      </w:r>
      <w:r>
        <w:rPr>
          <w:sz w:val="19"/>
          <w:szCs w:val="19"/>
          <w:spacing w:val="6"/>
          <w:position w:val="-1"/>
        </w:rPr>
        <w:t>.</w:t>
      </w:r>
      <w:r>
        <w:rPr>
          <w:sz w:val="19"/>
          <w:szCs w:val="19"/>
          <w:spacing w:val="-21"/>
          <w:position w:val="-1"/>
        </w:rPr>
        <w:t xml:space="preserve"> </w:t>
      </w:r>
      <w:r>
        <w:rPr>
          <w:sz w:val="19"/>
          <w:szCs w:val="19"/>
          <w:spacing w:val="6"/>
          <w:position w:val="-1"/>
        </w:rPr>
        <w:t>4</w:t>
      </w:r>
      <w:r>
        <w:rPr>
          <w:sz w:val="19"/>
          <w:szCs w:val="19"/>
          <w:spacing w:val="-23"/>
          <w:position w:val="-1"/>
        </w:rPr>
        <w:t xml:space="preserve"> </w:t>
      </w:r>
      <w:r>
        <w:rPr>
          <w:sz w:val="19"/>
          <w:szCs w:val="19"/>
          <w:spacing w:val="6"/>
          <w:position w:val="-1"/>
        </w:rPr>
        <w:t>.</w:t>
      </w:r>
      <w:r>
        <w:rPr>
          <w:sz w:val="19"/>
          <w:szCs w:val="19"/>
          <w:spacing w:val="-20"/>
          <w:position w:val="-1"/>
        </w:rPr>
        <w:t xml:space="preserve"> </w:t>
      </w:r>
      <w:r>
        <w:rPr>
          <w:sz w:val="19"/>
          <w:szCs w:val="19"/>
          <w:spacing w:val="6"/>
          <w:position w:val="-1"/>
        </w:rPr>
        <w:t>3    </w:t>
      </w:r>
      <w:r>
        <w:rPr>
          <w:rFonts w:ascii="Microsoft YaHei" w:hAnsi="Microsoft YaHei" w:eastAsia="Microsoft YaHei" w:cs="Microsoft YaHei"/>
          <w:sz w:val="19"/>
          <w:szCs w:val="19"/>
          <w:spacing w:val="6"/>
        </w:rPr>
        <w:t>在滩地布置临时道路的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5"/>
          <w:position w:val="1"/>
        </w:rPr>
        <w:t>,</w:t>
      </w:r>
      <w:r>
        <w:rPr>
          <w:rFonts w:ascii="Microsoft YaHei" w:hAnsi="Microsoft YaHei" w:eastAsia="Microsoft YaHei" w:cs="Microsoft YaHei"/>
          <w:sz w:val="19"/>
          <w:szCs w:val="19"/>
          <w:spacing w:val="-11"/>
          <w:position w:val="1"/>
        </w:rPr>
        <w:t xml:space="preserve"> </w:t>
      </w:r>
      <w:r>
        <w:rPr>
          <w:rFonts w:ascii="Microsoft YaHei" w:hAnsi="Microsoft YaHei" w:eastAsia="Microsoft YaHei" w:cs="Microsoft YaHei"/>
          <w:sz w:val="19"/>
          <w:szCs w:val="19"/>
          <w:spacing w:val="5"/>
        </w:rPr>
        <w:t>不宜填高滩地</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position w:val="1"/>
        </w:rPr>
        <w:t>。</w:t>
      </w:r>
    </w:p>
    <w:p>
      <w:pPr>
        <w:pStyle w:val="BodyText"/>
        <w:spacing w:before="242" w:line="176" w:lineRule="auto"/>
        <w:rPr>
          <w:rFonts w:ascii="Microsoft YaHei" w:hAnsi="Microsoft YaHei" w:eastAsia="Microsoft YaHei" w:cs="Microsoft YaHei"/>
          <w:sz w:val="19"/>
          <w:szCs w:val="19"/>
        </w:rPr>
      </w:pPr>
      <w:r>
        <w:rPr>
          <w:sz w:val="19"/>
          <w:szCs w:val="19"/>
          <w:spacing w:val="-9"/>
          <w:position w:val="-1"/>
        </w:rPr>
        <w:t>9</w:t>
      </w:r>
      <w:r>
        <w:rPr>
          <w:sz w:val="19"/>
          <w:szCs w:val="19"/>
          <w:spacing w:val="-18"/>
          <w:position w:val="-1"/>
        </w:rPr>
        <w:t xml:space="preserve"> </w:t>
      </w:r>
      <w:r>
        <w:rPr>
          <w:sz w:val="19"/>
          <w:szCs w:val="19"/>
          <w:spacing w:val="-9"/>
          <w:position w:val="-1"/>
        </w:rPr>
        <w:t>.</w:t>
      </w:r>
      <w:r>
        <w:rPr>
          <w:sz w:val="19"/>
          <w:szCs w:val="19"/>
          <w:spacing w:val="-23"/>
          <w:position w:val="-1"/>
        </w:rPr>
        <w:t xml:space="preserve"> </w:t>
      </w:r>
      <w:r>
        <w:rPr>
          <w:sz w:val="19"/>
          <w:szCs w:val="19"/>
          <w:spacing w:val="-9"/>
          <w:position w:val="-1"/>
        </w:rPr>
        <w:t>5     </w:t>
      </w:r>
      <w:r>
        <w:rPr>
          <w:rFonts w:ascii="Microsoft YaHei" w:hAnsi="Microsoft YaHei" w:eastAsia="Microsoft YaHei" w:cs="Microsoft YaHei"/>
          <w:sz w:val="19"/>
          <w:szCs w:val="19"/>
          <w:spacing w:val="-9"/>
        </w:rPr>
        <w:t>其他</w:t>
      </w:r>
    </w:p>
    <w:p>
      <w:pPr>
        <w:spacing w:before="238" w:line="182"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临时工程不应擅自改变使用性质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5"/>
        </w:rPr>
        <w:t>其他类型临时建设项目应参照上述工程执行</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5"/>
        </w:rPr>
        <w:t>符合本文件要</w:t>
      </w:r>
      <w:r>
        <w:rPr>
          <w:rFonts w:ascii="Microsoft YaHei" w:hAnsi="Microsoft YaHei" w:eastAsia="Microsoft YaHei" w:cs="Microsoft YaHei"/>
          <w:sz w:val="19"/>
          <w:szCs w:val="19"/>
          <w:spacing w:val="14"/>
        </w:rPr>
        <w:t>求</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4"/>
        </w:rPr>
        <w:t>。</w:t>
      </w:r>
    </w:p>
    <w:p>
      <w:pPr>
        <w:pStyle w:val="BodyText"/>
        <w:spacing w:line="315" w:lineRule="auto"/>
        <w:rPr>
          <w:sz w:val="21"/>
        </w:rPr>
      </w:pPr>
      <w:r/>
    </w:p>
    <w:p>
      <w:pPr>
        <w:pStyle w:val="BodyText"/>
        <w:ind w:left="22"/>
        <w:spacing w:before="82" w:line="176" w:lineRule="auto"/>
        <w:outlineLvl w:val="0"/>
        <w:rPr>
          <w:rFonts w:ascii="Microsoft YaHei" w:hAnsi="Microsoft YaHei" w:eastAsia="Microsoft YaHei" w:cs="Microsoft YaHei"/>
          <w:sz w:val="19"/>
          <w:szCs w:val="19"/>
        </w:rPr>
      </w:pPr>
      <w:bookmarkStart w:name="bookmark10" w:id="18"/>
      <w:bookmarkEnd w:id="18"/>
      <w:r>
        <w:rPr>
          <w:sz w:val="19"/>
          <w:szCs w:val="19"/>
          <w:spacing w:val="9"/>
          <w:position w:val="-1"/>
        </w:rPr>
        <w:t>10</w:t>
      </w:r>
      <w:r>
        <w:rPr>
          <w:sz w:val="19"/>
          <w:szCs w:val="19"/>
          <w:spacing w:val="8"/>
          <w:position w:val="-1"/>
        </w:rPr>
        <w:t xml:space="preserve">    </w:t>
      </w:r>
      <w:r>
        <w:rPr>
          <w:rFonts w:ascii="Microsoft YaHei" w:hAnsi="Microsoft YaHei" w:eastAsia="Microsoft YaHei" w:cs="Microsoft YaHei"/>
          <w:sz w:val="19"/>
          <w:szCs w:val="19"/>
          <w:spacing w:val="9"/>
        </w:rPr>
        <w:t>消除和减轻影响措施</w:t>
      </w:r>
    </w:p>
    <w:p>
      <w:pPr>
        <w:pStyle w:val="BodyText"/>
        <w:spacing w:line="265" w:lineRule="auto"/>
        <w:rPr>
          <w:sz w:val="21"/>
        </w:rPr>
      </w:pPr>
      <w:r/>
    </w:p>
    <w:p>
      <w:pPr>
        <w:pStyle w:val="BodyText"/>
        <w:ind w:left="22"/>
        <w:spacing w:before="82" w:line="176" w:lineRule="auto"/>
        <w:rPr>
          <w:rFonts w:ascii="Microsoft YaHei" w:hAnsi="Microsoft YaHei" w:eastAsia="Microsoft YaHei" w:cs="Microsoft YaHei"/>
          <w:sz w:val="19"/>
          <w:szCs w:val="19"/>
        </w:rPr>
      </w:pPr>
      <w:r>
        <w:rPr>
          <w:sz w:val="19"/>
          <w:szCs w:val="19"/>
          <w:spacing w:val="-11"/>
          <w:position w:val="-1"/>
        </w:rPr>
        <w:t>10</w:t>
      </w:r>
      <w:r>
        <w:rPr>
          <w:sz w:val="19"/>
          <w:szCs w:val="19"/>
          <w:spacing w:val="-16"/>
          <w:position w:val="-1"/>
        </w:rPr>
        <w:t xml:space="preserve"> </w:t>
      </w:r>
      <w:r>
        <w:rPr>
          <w:sz w:val="19"/>
          <w:szCs w:val="19"/>
          <w:spacing w:val="-11"/>
          <w:position w:val="-1"/>
        </w:rPr>
        <w:t>. 1</w:t>
      </w:r>
      <w:r>
        <w:rPr>
          <w:sz w:val="19"/>
          <w:szCs w:val="19"/>
          <w:position w:val="-1"/>
        </w:rPr>
        <w:t xml:space="preserve">     </w:t>
      </w:r>
      <w:r>
        <w:rPr>
          <w:rFonts w:ascii="Microsoft YaHei" w:hAnsi="Microsoft YaHei" w:eastAsia="Microsoft YaHei" w:cs="Microsoft YaHei"/>
          <w:sz w:val="19"/>
          <w:szCs w:val="19"/>
          <w:spacing w:val="-11"/>
        </w:rPr>
        <w:t>一般规定</w:t>
      </w:r>
    </w:p>
    <w:p>
      <w:pPr>
        <w:pStyle w:val="BodyText"/>
        <w:ind w:firstLine="21"/>
        <w:spacing w:before="240" w:line="207" w:lineRule="auto"/>
        <w:rPr>
          <w:rFonts w:ascii="Microsoft YaHei" w:hAnsi="Microsoft YaHei" w:eastAsia="Microsoft YaHei" w:cs="Microsoft YaHei"/>
          <w:sz w:val="19"/>
          <w:szCs w:val="19"/>
        </w:rPr>
      </w:pPr>
      <w:r>
        <w:rPr>
          <w:sz w:val="19"/>
          <w:szCs w:val="19"/>
          <w:spacing w:val="9"/>
          <w:position w:val="-1"/>
        </w:rPr>
        <w:t>10</w:t>
      </w:r>
      <w:r>
        <w:rPr>
          <w:sz w:val="19"/>
          <w:szCs w:val="19"/>
          <w:spacing w:val="-15"/>
          <w:position w:val="-1"/>
        </w:rPr>
        <w:t xml:space="preserve"> </w:t>
      </w:r>
      <w:r>
        <w:rPr>
          <w:sz w:val="19"/>
          <w:szCs w:val="19"/>
          <w:spacing w:val="9"/>
          <w:position w:val="-1"/>
        </w:rPr>
        <w:t>. 1 . 1    </w:t>
      </w:r>
      <w:r>
        <w:rPr>
          <w:rFonts w:ascii="Microsoft YaHei" w:hAnsi="Microsoft YaHei" w:eastAsia="Microsoft YaHei" w:cs="Microsoft YaHei"/>
          <w:sz w:val="19"/>
          <w:szCs w:val="19"/>
          <w:spacing w:val="9"/>
        </w:rPr>
        <w:t>建设项目应根据影响程度明确消除或减轻影响的措施</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9"/>
          <w:position w:val="1"/>
        </w:rPr>
        <w:t>,</w:t>
      </w:r>
      <w:r>
        <w:rPr>
          <w:rFonts w:ascii="Microsoft YaHei" w:hAnsi="Microsoft YaHei" w:eastAsia="Microsoft YaHei" w:cs="Microsoft YaHei"/>
          <w:sz w:val="19"/>
          <w:szCs w:val="19"/>
          <w:spacing w:val="-8"/>
          <w:position w:val="1"/>
        </w:rPr>
        <w:t xml:space="preserve"> </w:t>
      </w:r>
      <w:r>
        <w:rPr>
          <w:rFonts w:ascii="Microsoft YaHei" w:hAnsi="Microsoft YaHei" w:eastAsia="Microsoft YaHei" w:cs="Microsoft YaHei"/>
          <w:sz w:val="19"/>
          <w:szCs w:val="19"/>
          <w:spacing w:val="9"/>
        </w:rPr>
        <w:t>对防洪安全产生较大影响的项 目</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9"/>
          <w:position w:val="1"/>
        </w:rPr>
        <w:t>,</w:t>
      </w:r>
      <w:r>
        <w:rPr>
          <w:rFonts w:ascii="Microsoft YaHei" w:hAnsi="Microsoft YaHei" w:eastAsia="Microsoft YaHei" w:cs="Microsoft YaHei"/>
          <w:sz w:val="19"/>
          <w:szCs w:val="19"/>
          <w:spacing w:val="-9"/>
          <w:position w:val="1"/>
        </w:rPr>
        <w:t xml:space="preserve"> </w:t>
      </w:r>
      <w:r>
        <w:rPr>
          <w:rFonts w:ascii="Microsoft YaHei" w:hAnsi="Microsoft YaHei" w:eastAsia="Microsoft YaHei" w:cs="Microsoft YaHei"/>
          <w:sz w:val="19"/>
          <w:szCs w:val="19"/>
          <w:spacing w:val="9"/>
        </w:rPr>
        <w:t>应进</w:t>
      </w:r>
      <w:r>
        <w:rPr>
          <w:rFonts w:ascii="Microsoft YaHei" w:hAnsi="Microsoft YaHei" w:eastAsia="Microsoft YaHei" w:cs="Microsoft YaHei"/>
          <w:sz w:val="19"/>
          <w:szCs w:val="19"/>
          <w:spacing w:val="17"/>
        </w:rPr>
        <w:t>行消除和减轻影响措施专项设计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pStyle w:val="BodyText"/>
        <w:ind w:left="22"/>
        <w:spacing w:before="79" w:line="174" w:lineRule="auto"/>
        <w:rPr>
          <w:rFonts w:ascii="Microsoft YaHei" w:hAnsi="Microsoft YaHei" w:eastAsia="Microsoft YaHei" w:cs="Microsoft YaHei"/>
          <w:sz w:val="19"/>
          <w:szCs w:val="19"/>
        </w:rPr>
      </w:pPr>
      <w:r>
        <w:rPr>
          <w:sz w:val="19"/>
          <w:szCs w:val="19"/>
          <w:spacing w:val="9"/>
          <w:position w:val="-1"/>
        </w:rPr>
        <w:t>10</w:t>
      </w:r>
      <w:r>
        <w:rPr>
          <w:sz w:val="19"/>
          <w:szCs w:val="19"/>
          <w:spacing w:val="-23"/>
          <w:position w:val="-1"/>
        </w:rPr>
        <w:t xml:space="preserve"> </w:t>
      </w:r>
      <w:r>
        <w:rPr>
          <w:sz w:val="19"/>
          <w:szCs w:val="19"/>
          <w:spacing w:val="9"/>
          <w:position w:val="-1"/>
        </w:rPr>
        <w:t>. 1 .</w:t>
      </w:r>
      <w:r>
        <w:rPr>
          <w:sz w:val="19"/>
          <w:szCs w:val="19"/>
          <w:spacing w:val="-23"/>
          <w:position w:val="-1"/>
        </w:rPr>
        <w:t xml:space="preserve"> </w:t>
      </w:r>
      <w:r>
        <w:rPr>
          <w:sz w:val="19"/>
          <w:szCs w:val="19"/>
          <w:spacing w:val="9"/>
          <w:position w:val="-1"/>
        </w:rPr>
        <w:t>2    </w:t>
      </w:r>
      <w:r>
        <w:rPr>
          <w:rFonts w:ascii="Microsoft YaHei" w:hAnsi="Microsoft YaHei" w:eastAsia="Microsoft YaHei" w:cs="Microsoft YaHei"/>
          <w:sz w:val="19"/>
          <w:szCs w:val="19"/>
          <w:spacing w:val="9"/>
        </w:rPr>
        <w:t>消除和减轻影响措施专项设计应满足水利工</w:t>
      </w:r>
      <w:r>
        <w:rPr>
          <w:rFonts w:ascii="Microsoft YaHei" w:hAnsi="Microsoft YaHei" w:eastAsia="Microsoft YaHei" w:cs="Microsoft YaHei"/>
          <w:sz w:val="19"/>
          <w:szCs w:val="19"/>
          <w:spacing w:val="8"/>
        </w:rPr>
        <w:t>程初步设计深度要求</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position w:val="1"/>
        </w:rPr>
        <w:t>。</w:t>
      </w:r>
    </w:p>
    <w:p>
      <w:pPr>
        <w:pStyle w:val="BodyText"/>
        <w:ind w:right="25" w:firstLine="21"/>
        <w:spacing w:before="81" w:line="207" w:lineRule="auto"/>
        <w:rPr>
          <w:rFonts w:ascii="Microsoft YaHei" w:hAnsi="Microsoft YaHei" w:eastAsia="Microsoft YaHei" w:cs="Microsoft YaHei"/>
          <w:sz w:val="19"/>
          <w:szCs w:val="19"/>
        </w:rPr>
      </w:pPr>
      <w:r>
        <w:rPr>
          <w:sz w:val="19"/>
          <w:szCs w:val="19"/>
          <w:spacing w:val="12"/>
          <w:position w:val="-1"/>
        </w:rPr>
        <w:t>10</w:t>
      </w:r>
      <w:r>
        <w:rPr>
          <w:sz w:val="19"/>
          <w:szCs w:val="19"/>
          <w:spacing w:val="-23"/>
          <w:position w:val="-1"/>
        </w:rPr>
        <w:t xml:space="preserve"> </w:t>
      </w:r>
      <w:r>
        <w:rPr>
          <w:sz w:val="19"/>
          <w:szCs w:val="19"/>
          <w:spacing w:val="12"/>
          <w:position w:val="-1"/>
        </w:rPr>
        <w:t>. 1 .</w:t>
      </w:r>
      <w:r>
        <w:rPr>
          <w:sz w:val="19"/>
          <w:szCs w:val="19"/>
          <w:spacing w:val="-20"/>
          <w:position w:val="-1"/>
        </w:rPr>
        <w:t xml:space="preserve"> </w:t>
      </w:r>
      <w:r>
        <w:rPr>
          <w:sz w:val="19"/>
          <w:szCs w:val="19"/>
          <w:spacing w:val="12"/>
          <w:position w:val="-1"/>
        </w:rPr>
        <w:t>3    </w:t>
      </w:r>
      <w:r>
        <w:rPr>
          <w:rFonts w:ascii="Microsoft YaHei" w:hAnsi="Microsoft YaHei" w:eastAsia="Microsoft YaHei" w:cs="Microsoft YaHei"/>
          <w:sz w:val="19"/>
          <w:szCs w:val="19"/>
          <w:spacing w:val="12"/>
        </w:rPr>
        <w:t>临河建设项目不宜利用堤顶作交通道路</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position w:val="1"/>
        </w:rPr>
        <w:t>, </w:t>
      </w:r>
      <w:r>
        <w:rPr>
          <w:rFonts w:ascii="Microsoft YaHei" w:hAnsi="Microsoft YaHei" w:eastAsia="Microsoft YaHei" w:cs="Microsoft YaHei"/>
          <w:sz w:val="19"/>
          <w:szCs w:val="19"/>
          <w:spacing w:val="11"/>
        </w:rPr>
        <w:t>如条件所限确有需要</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position w:val="1"/>
        </w:rPr>
        <w:t>, </w:t>
      </w:r>
      <w:r>
        <w:rPr>
          <w:rFonts w:ascii="Microsoft YaHei" w:hAnsi="Microsoft YaHei" w:eastAsia="Microsoft YaHei" w:cs="Microsoft YaHei"/>
          <w:sz w:val="19"/>
          <w:szCs w:val="19"/>
          <w:spacing w:val="11"/>
        </w:rPr>
        <w:t>应符合堤顶道路的安全要求</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position w:val="1"/>
        </w:rPr>
        <w:t>,</w:t>
      </w:r>
      <w:r>
        <w:rPr>
          <w:rFonts w:ascii="Microsoft YaHei" w:hAnsi="Microsoft YaHei" w:eastAsia="Microsoft YaHei" w:cs="Microsoft YaHei"/>
          <w:sz w:val="19"/>
          <w:szCs w:val="19"/>
          <w:spacing w:val="17"/>
        </w:rPr>
        <w:t>按照利用荷载等级实施加固处理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pStyle w:val="BodyText"/>
        <w:ind w:left="22"/>
        <w:spacing w:before="242" w:line="175" w:lineRule="auto"/>
        <w:rPr>
          <w:rFonts w:ascii="Microsoft YaHei" w:hAnsi="Microsoft YaHei" w:eastAsia="Microsoft YaHei" w:cs="Microsoft YaHei"/>
          <w:sz w:val="19"/>
          <w:szCs w:val="19"/>
        </w:rPr>
      </w:pPr>
      <w:r>
        <w:rPr>
          <w:sz w:val="19"/>
          <w:szCs w:val="19"/>
          <w:spacing w:val="-1"/>
          <w:position w:val="-1"/>
        </w:rPr>
        <w:t>10</w:t>
      </w:r>
      <w:r>
        <w:rPr>
          <w:sz w:val="19"/>
          <w:szCs w:val="19"/>
          <w:spacing w:val="-16"/>
          <w:position w:val="-1"/>
        </w:rPr>
        <w:t xml:space="preserve"> </w:t>
      </w:r>
      <w:r>
        <w:rPr>
          <w:sz w:val="19"/>
          <w:szCs w:val="19"/>
          <w:spacing w:val="-1"/>
          <w:position w:val="-1"/>
        </w:rPr>
        <w:t>.</w:t>
      </w:r>
      <w:r>
        <w:rPr>
          <w:sz w:val="19"/>
          <w:szCs w:val="19"/>
          <w:spacing w:val="-23"/>
          <w:position w:val="-1"/>
        </w:rPr>
        <w:t xml:space="preserve"> </w:t>
      </w:r>
      <w:r>
        <w:rPr>
          <w:sz w:val="19"/>
          <w:szCs w:val="19"/>
          <w:spacing w:val="-1"/>
          <w:position w:val="-1"/>
        </w:rPr>
        <w:t>2</w:t>
      </w:r>
      <w:r>
        <w:rPr>
          <w:sz w:val="19"/>
          <w:szCs w:val="19"/>
          <w:spacing w:val="6"/>
          <w:position w:val="-1"/>
        </w:rPr>
        <w:t xml:space="preserve">    </w:t>
      </w:r>
      <w:r>
        <w:rPr>
          <w:rFonts w:ascii="Microsoft YaHei" w:hAnsi="Microsoft YaHei" w:eastAsia="Microsoft YaHei" w:cs="Microsoft YaHei"/>
          <w:sz w:val="19"/>
          <w:szCs w:val="19"/>
          <w:spacing w:val="-1"/>
        </w:rPr>
        <w:t>行洪断面补偿</w:t>
      </w:r>
    </w:p>
    <w:p>
      <w:pPr>
        <w:pStyle w:val="BodyText"/>
        <w:ind w:left="22"/>
        <w:spacing w:before="239" w:line="175" w:lineRule="auto"/>
        <w:rPr>
          <w:rFonts w:ascii="Microsoft YaHei" w:hAnsi="Microsoft YaHei" w:eastAsia="Microsoft YaHei" w:cs="Microsoft YaHei"/>
          <w:sz w:val="19"/>
          <w:szCs w:val="19"/>
        </w:rPr>
      </w:pPr>
      <w:r>
        <w:rPr>
          <w:sz w:val="19"/>
          <w:szCs w:val="19"/>
          <w:spacing w:val="8"/>
          <w:position w:val="-1"/>
        </w:rPr>
        <w:t>10</w:t>
      </w:r>
      <w:r>
        <w:rPr>
          <w:sz w:val="19"/>
          <w:szCs w:val="19"/>
          <w:spacing w:val="-23"/>
          <w:position w:val="-1"/>
        </w:rPr>
        <w:t xml:space="preserve"> </w:t>
      </w:r>
      <w:r>
        <w:rPr>
          <w:sz w:val="19"/>
          <w:szCs w:val="19"/>
          <w:spacing w:val="8"/>
          <w:position w:val="-1"/>
        </w:rPr>
        <w:t>.</w:t>
      </w:r>
      <w:r>
        <w:rPr>
          <w:sz w:val="19"/>
          <w:szCs w:val="19"/>
          <w:spacing w:val="-22"/>
          <w:position w:val="-1"/>
        </w:rPr>
        <w:t xml:space="preserve"> </w:t>
      </w:r>
      <w:r>
        <w:rPr>
          <w:sz w:val="19"/>
          <w:szCs w:val="19"/>
          <w:spacing w:val="8"/>
          <w:position w:val="-1"/>
        </w:rPr>
        <w:t>2</w:t>
      </w:r>
      <w:r>
        <w:rPr>
          <w:sz w:val="19"/>
          <w:szCs w:val="19"/>
          <w:spacing w:val="-23"/>
          <w:position w:val="-1"/>
        </w:rPr>
        <w:t xml:space="preserve"> </w:t>
      </w:r>
      <w:r>
        <w:rPr>
          <w:sz w:val="19"/>
          <w:szCs w:val="19"/>
          <w:spacing w:val="8"/>
          <w:position w:val="-1"/>
        </w:rPr>
        <w:t>. 1    </w:t>
      </w:r>
      <w:r>
        <w:rPr>
          <w:rFonts w:ascii="Microsoft YaHei" w:hAnsi="Microsoft YaHei" w:eastAsia="Microsoft YaHei" w:cs="Microsoft YaHei"/>
          <w:sz w:val="19"/>
          <w:szCs w:val="19"/>
          <w:spacing w:val="8"/>
        </w:rPr>
        <w:t>行洪断面补偿不宜低于拟建工程占</w:t>
      </w:r>
      <w:r>
        <w:rPr>
          <w:rFonts w:ascii="Microsoft YaHei" w:hAnsi="Microsoft YaHei" w:eastAsia="Microsoft YaHei" w:cs="Microsoft YaHei"/>
          <w:sz w:val="19"/>
          <w:szCs w:val="19"/>
          <w:spacing w:val="7"/>
        </w:rPr>
        <w:t>用河道断面面积</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position w:val="1"/>
        </w:rPr>
        <w:t>。</w:t>
      </w:r>
    </w:p>
    <w:p>
      <w:pPr>
        <w:pStyle w:val="BodyText"/>
        <w:ind w:left="2" w:firstLine="19"/>
        <w:spacing w:before="79" w:line="207" w:lineRule="auto"/>
        <w:rPr>
          <w:rFonts w:ascii="Microsoft YaHei" w:hAnsi="Microsoft YaHei" w:eastAsia="Microsoft YaHei" w:cs="Microsoft YaHei"/>
          <w:sz w:val="19"/>
          <w:szCs w:val="19"/>
        </w:rPr>
      </w:pPr>
      <w:r>
        <w:rPr>
          <w:sz w:val="19"/>
          <w:szCs w:val="19"/>
          <w:spacing w:val="13"/>
          <w:position w:val="-1"/>
        </w:rPr>
        <w:t>10</w:t>
      </w:r>
      <w:r>
        <w:rPr>
          <w:sz w:val="19"/>
          <w:szCs w:val="19"/>
          <w:spacing w:val="-23"/>
          <w:position w:val="-1"/>
        </w:rPr>
        <w:t xml:space="preserve"> </w:t>
      </w:r>
      <w:r>
        <w:rPr>
          <w:sz w:val="19"/>
          <w:szCs w:val="19"/>
          <w:spacing w:val="13"/>
          <w:position w:val="-1"/>
        </w:rPr>
        <w:t>.</w:t>
      </w:r>
      <w:r>
        <w:rPr>
          <w:sz w:val="19"/>
          <w:szCs w:val="19"/>
          <w:spacing w:val="-22"/>
          <w:position w:val="-1"/>
        </w:rPr>
        <w:t xml:space="preserve"> </w:t>
      </w:r>
      <w:r>
        <w:rPr>
          <w:sz w:val="19"/>
          <w:szCs w:val="19"/>
          <w:spacing w:val="13"/>
          <w:position w:val="-1"/>
        </w:rPr>
        <w:t>2</w:t>
      </w:r>
      <w:r>
        <w:rPr>
          <w:sz w:val="19"/>
          <w:szCs w:val="19"/>
          <w:spacing w:val="-23"/>
          <w:position w:val="-1"/>
        </w:rPr>
        <w:t xml:space="preserve"> </w:t>
      </w:r>
      <w:r>
        <w:rPr>
          <w:sz w:val="19"/>
          <w:szCs w:val="19"/>
          <w:spacing w:val="13"/>
          <w:position w:val="-1"/>
        </w:rPr>
        <w:t>.</w:t>
      </w:r>
      <w:r>
        <w:rPr>
          <w:sz w:val="19"/>
          <w:szCs w:val="19"/>
          <w:spacing w:val="-23"/>
          <w:position w:val="-1"/>
        </w:rPr>
        <w:t xml:space="preserve"> </w:t>
      </w:r>
      <w:r>
        <w:rPr>
          <w:sz w:val="19"/>
          <w:szCs w:val="19"/>
          <w:spacing w:val="13"/>
          <w:position w:val="-1"/>
        </w:rPr>
        <w:t>2    </w:t>
      </w:r>
      <w:r>
        <w:rPr>
          <w:rFonts w:ascii="Microsoft YaHei" w:hAnsi="Microsoft YaHei" w:eastAsia="Microsoft YaHei" w:cs="Microsoft YaHei"/>
          <w:sz w:val="19"/>
          <w:szCs w:val="19"/>
          <w:spacing w:val="13"/>
        </w:rPr>
        <w:t>河道行洪断面补偿的位置</w:t>
      </w:r>
      <w:r>
        <w:rPr>
          <w:rFonts w:ascii="Microsoft YaHei" w:hAnsi="Microsoft YaHei" w:eastAsia="Microsoft YaHei" w:cs="Microsoft YaHei"/>
          <w:sz w:val="19"/>
          <w:szCs w:val="19"/>
          <w:spacing w:val="12"/>
        </w:rPr>
        <w:t>和范围</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position w:val="1"/>
        </w:rPr>
        <w:t>,</w:t>
      </w:r>
      <w:r>
        <w:rPr>
          <w:rFonts w:ascii="Microsoft YaHei" w:hAnsi="Microsoft YaHei" w:eastAsia="Microsoft YaHei" w:cs="Microsoft YaHei"/>
          <w:sz w:val="19"/>
          <w:szCs w:val="19"/>
          <w:spacing w:val="-6"/>
          <w:position w:val="1"/>
        </w:rPr>
        <w:t xml:space="preserve"> </w:t>
      </w:r>
      <w:r>
        <w:rPr>
          <w:rFonts w:ascii="Microsoft YaHei" w:hAnsi="Microsoft YaHei" w:eastAsia="Microsoft YaHei" w:cs="Microsoft YaHei"/>
          <w:sz w:val="19"/>
          <w:szCs w:val="19"/>
          <w:spacing w:val="12"/>
        </w:rPr>
        <w:t>应顺应河势</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position w:val="1"/>
        </w:rPr>
        <w:t>, </w:t>
      </w:r>
      <w:r>
        <w:rPr>
          <w:rFonts w:ascii="Microsoft YaHei" w:hAnsi="Microsoft YaHei" w:eastAsia="Microsoft YaHei" w:cs="Microsoft YaHei"/>
          <w:sz w:val="19"/>
          <w:szCs w:val="19"/>
          <w:spacing w:val="12"/>
        </w:rPr>
        <w:t>上下游长度不应小于所在河段宽度</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position w:val="1"/>
        </w:rPr>
        <w:t>, </w:t>
      </w:r>
      <w:r>
        <w:rPr>
          <w:rFonts w:ascii="Microsoft YaHei" w:hAnsi="Microsoft YaHei" w:eastAsia="Microsoft YaHei" w:cs="Microsoft YaHei"/>
          <w:sz w:val="19"/>
          <w:szCs w:val="19"/>
          <w:spacing w:val="12"/>
        </w:rPr>
        <w:t>开挖底高</w:t>
      </w:r>
      <w:r>
        <w:rPr>
          <w:rFonts w:ascii="Microsoft YaHei" w:hAnsi="Microsoft YaHei" w:eastAsia="Microsoft YaHei" w:cs="Microsoft YaHei"/>
          <w:sz w:val="19"/>
          <w:szCs w:val="19"/>
          <w:spacing w:val="17"/>
        </w:rPr>
        <w:t>程宜与现状或规划河底高程一致</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7"/>
        </w:rPr>
        <w:t>河道设计洪水主流线</w:t>
      </w:r>
      <w:r>
        <w:rPr>
          <w:rFonts w:ascii="Microsoft YaHei" w:hAnsi="Microsoft YaHei" w:eastAsia="Microsoft YaHei" w:cs="Microsoft YaHei"/>
          <w:sz w:val="19"/>
          <w:szCs w:val="19"/>
          <w:spacing w:val="16"/>
        </w:rPr>
        <w:t>不应发生较大改变</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6"/>
        </w:rPr>
        <w:t>。</w:t>
      </w:r>
    </w:p>
    <w:p>
      <w:pPr>
        <w:pStyle w:val="BodyText"/>
        <w:ind w:left="22"/>
        <w:spacing w:before="79" w:line="175" w:lineRule="auto"/>
        <w:rPr>
          <w:rFonts w:ascii="Microsoft YaHei" w:hAnsi="Microsoft YaHei" w:eastAsia="Microsoft YaHei" w:cs="Microsoft YaHei"/>
          <w:sz w:val="19"/>
          <w:szCs w:val="19"/>
        </w:rPr>
      </w:pPr>
      <w:r>
        <w:rPr>
          <w:sz w:val="19"/>
          <w:szCs w:val="19"/>
          <w:spacing w:val="10"/>
          <w:position w:val="-1"/>
        </w:rPr>
        <w:t>10</w:t>
      </w:r>
      <w:r>
        <w:rPr>
          <w:sz w:val="19"/>
          <w:szCs w:val="19"/>
          <w:spacing w:val="-23"/>
          <w:position w:val="-1"/>
        </w:rPr>
        <w:t xml:space="preserve"> </w:t>
      </w:r>
      <w:r>
        <w:rPr>
          <w:sz w:val="19"/>
          <w:szCs w:val="19"/>
          <w:spacing w:val="10"/>
          <w:position w:val="-1"/>
        </w:rPr>
        <w:t>.</w:t>
      </w:r>
      <w:r>
        <w:rPr>
          <w:sz w:val="19"/>
          <w:szCs w:val="19"/>
          <w:spacing w:val="-22"/>
          <w:position w:val="-1"/>
        </w:rPr>
        <w:t xml:space="preserve"> </w:t>
      </w:r>
      <w:r>
        <w:rPr>
          <w:sz w:val="19"/>
          <w:szCs w:val="19"/>
          <w:spacing w:val="10"/>
          <w:position w:val="-1"/>
        </w:rPr>
        <w:t>2</w:t>
      </w:r>
      <w:r>
        <w:rPr>
          <w:sz w:val="19"/>
          <w:szCs w:val="19"/>
          <w:spacing w:val="-23"/>
          <w:position w:val="-1"/>
        </w:rPr>
        <w:t xml:space="preserve"> </w:t>
      </w:r>
      <w:r>
        <w:rPr>
          <w:sz w:val="19"/>
          <w:szCs w:val="19"/>
          <w:spacing w:val="10"/>
          <w:position w:val="-1"/>
        </w:rPr>
        <w:t>.</w:t>
      </w:r>
      <w:r>
        <w:rPr>
          <w:sz w:val="19"/>
          <w:szCs w:val="19"/>
          <w:spacing w:val="-21"/>
          <w:position w:val="-1"/>
        </w:rPr>
        <w:t xml:space="preserve"> </w:t>
      </w:r>
      <w:r>
        <w:rPr>
          <w:sz w:val="19"/>
          <w:szCs w:val="19"/>
          <w:spacing w:val="10"/>
          <w:position w:val="-1"/>
        </w:rPr>
        <w:t>3    </w:t>
      </w:r>
      <w:r>
        <w:rPr>
          <w:rFonts w:ascii="Microsoft YaHei" w:hAnsi="Microsoft YaHei" w:eastAsia="Microsoft YaHei" w:cs="Microsoft YaHei"/>
          <w:sz w:val="19"/>
          <w:szCs w:val="19"/>
          <w:spacing w:val="10"/>
        </w:rPr>
        <w:t>河道行洪断面补偿措施设计</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position w:val="1"/>
        </w:rPr>
        <w:t>,</w:t>
      </w:r>
      <w:r>
        <w:rPr>
          <w:rFonts w:ascii="Microsoft YaHei" w:hAnsi="Microsoft YaHei" w:eastAsia="Microsoft YaHei" w:cs="Microsoft YaHei"/>
          <w:sz w:val="19"/>
          <w:szCs w:val="19"/>
          <w:spacing w:val="-12"/>
          <w:position w:val="1"/>
        </w:rPr>
        <w:t xml:space="preserve"> </w:t>
      </w:r>
      <w:r>
        <w:rPr>
          <w:rFonts w:ascii="Microsoft YaHei" w:hAnsi="Microsoft YaHei" w:eastAsia="Microsoft YaHei" w:cs="Microsoft YaHei"/>
          <w:sz w:val="19"/>
          <w:szCs w:val="19"/>
          <w:spacing w:val="10"/>
        </w:rPr>
        <w:t>应分析补偿后的河道过流能力</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position w:val="1"/>
        </w:rPr>
        <w:t>,</w:t>
      </w:r>
      <w:r>
        <w:rPr>
          <w:rFonts w:ascii="Microsoft YaHei" w:hAnsi="Microsoft YaHei" w:eastAsia="Microsoft YaHei" w:cs="Microsoft YaHei"/>
          <w:sz w:val="19"/>
          <w:szCs w:val="19"/>
          <w:spacing w:val="-13"/>
          <w:position w:val="1"/>
        </w:rPr>
        <w:t xml:space="preserve"> </w:t>
      </w:r>
      <w:r>
        <w:rPr>
          <w:rFonts w:ascii="Microsoft YaHei" w:hAnsi="Microsoft YaHei" w:eastAsia="Microsoft YaHei" w:cs="Microsoft YaHei"/>
          <w:sz w:val="19"/>
          <w:szCs w:val="19"/>
          <w:spacing w:val="10"/>
        </w:rPr>
        <w:t>并分析河道</w:t>
      </w:r>
      <w:r>
        <w:rPr>
          <w:rFonts w:ascii="Microsoft YaHei" w:hAnsi="Microsoft YaHei" w:eastAsia="Microsoft YaHei" w:cs="Microsoft YaHei"/>
          <w:sz w:val="19"/>
          <w:szCs w:val="19"/>
          <w:spacing w:val="9"/>
        </w:rPr>
        <w:t>主流线变化</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position w:val="1"/>
        </w:rPr>
        <w:t>。</w:t>
      </w:r>
    </w:p>
    <w:p>
      <w:pPr>
        <w:pStyle w:val="BodyText"/>
        <w:ind w:left="22"/>
        <w:spacing w:before="241" w:line="177" w:lineRule="auto"/>
        <w:rPr>
          <w:rFonts w:ascii="Microsoft YaHei" w:hAnsi="Microsoft YaHei" w:eastAsia="Microsoft YaHei" w:cs="Microsoft YaHei"/>
          <w:sz w:val="19"/>
          <w:szCs w:val="19"/>
        </w:rPr>
      </w:pPr>
      <w:r>
        <w:rPr>
          <w:sz w:val="19"/>
          <w:szCs w:val="19"/>
          <w:spacing w:val="-6"/>
          <w:position w:val="-1"/>
        </w:rPr>
        <w:t>10</w:t>
      </w:r>
      <w:r>
        <w:rPr>
          <w:sz w:val="19"/>
          <w:szCs w:val="19"/>
          <w:spacing w:val="-18"/>
          <w:position w:val="-1"/>
        </w:rPr>
        <w:t xml:space="preserve"> </w:t>
      </w:r>
      <w:r>
        <w:rPr>
          <w:sz w:val="19"/>
          <w:szCs w:val="19"/>
          <w:spacing w:val="-6"/>
          <w:position w:val="-1"/>
        </w:rPr>
        <w:t>.</w:t>
      </w:r>
      <w:r>
        <w:rPr>
          <w:sz w:val="19"/>
          <w:szCs w:val="19"/>
          <w:spacing w:val="-21"/>
          <w:position w:val="-1"/>
        </w:rPr>
        <w:t xml:space="preserve"> </w:t>
      </w:r>
      <w:r>
        <w:rPr>
          <w:sz w:val="19"/>
          <w:szCs w:val="19"/>
          <w:spacing w:val="-6"/>
          <w:position w:val="-1"/>
        </w:rPr>
        <w:t>3</w:t>
      </w:r>
      <w:r>
        <w:rPr>
          <w:sz w:val="19"/>
          <w:szCs w:val="19"/>
          <w:spacing w:val="6"/>
          <w:position w:val="-1"/>
        </w:rPr>
        <w:t xml:space="preserve">    </w:t>
      </w:r>
      <w:r>
        <w:rPr>
          <w:rFonts w:ascii="Microsoft YaHei" w:hAnsi="Microsoft YaHei" w:eastAsia="Microsoft YaHei" w:cs="Microsoft YaHei"/>
          <w:sz w:val="19"/>
          <w:szCs w:val="19"/>
          <w:spacing w:val="-6"/>
        </w:rPr>
        <w:t>水域补偿</w:t>
      </w:r>
    </w:p>
    <w:p>
      <w:pPr>
        <w:pStyle w:val="BodyText"/>
        <w:ind w:left="13" w:firstLine="9"/>
        <w:spacing w:before="239" w:line="207" w:lineRule="auto"/>
        <w:rPr>
          <w:rFonts w:ascii="Microsoft YaHei" w:hAnsi="Microsoft YaHei" w:eastAsia="Microsoft YaHei" w:cs="Microsoft YaHei"/>
          <w:sz w:val="19"/>
          <w:szCs w:val="19"/>
        </w:rPr>
      </w:pPr>
      <w:r>
        <w:rPr>
          <w:sz w:val="19"/>
          <w:szCs w:val="19"/>
          <w:spacing w:val="10"/>
          <w:position w:val="-1"/>
        </w:rPr>
        <w:t>10</w:t>
      </w:r>
      <w:r>
        <w:rPr>
          <w:sz w:val="19"/>
          <w:szCs w:val="19"/>
          <w:spacing w:val="-14"/>
          <w:position w:val="-1"/>
        </w:rPr>
        <w:t xml:space="preserve"> </w:t>
      </w:r>
      <w:r>
        <w:rPr>
          <w:sz w:val="19"/>
          <w:szCs w:val="19"/>
          <w:spacing w:val="10"/>
          <w:position w:val="-1"/>
        </w:rPr>
        <w:t>.</w:t>
      </w:r>
      <w:r>
        <w:rPr>
          <w:sz w:val="19"/>
          <w:szCs w:val="19"/>
          <w:spacing w:val="-21"/>
          <w:position w:val="-1"/>
        </w:rPr>
        <w:t xml:space="preserve"> </w:t>
      </w:r>
      <w:r>
        <w:rPr>
          <w:sz w:val="19"/>
          <w:szCs w:val="19"/>
          <w:spacing w:val="10"/>
          <w:position w:val="-1"/>
        </w:rPr>
        <w:t>3</w:t>
      </w:r>
      <w:r>
        <w:rPr>
          <w:sz w:val="19"/>
          <w:szCs w:val="19"/>
          <w:spacing w:val="-23"/>
          <w:position w:val="-1"/>
        </w:rPr>
        <w:t xml:space="preserve"> </w:t>
      </w:r>
      <w:r>
        <w:rPr>
          <w:sz w:val="19"/>
          <w:szCs w:val="19"/>
          <w:spacing w:val="10"/>
          <w:position w:val="-1"/>
        </w:rPr>
        <w:t>. 1    </w:t>
      </w:r>
      <w:r>
        <w:rPr>
          <w:rFonts w:ascii="Microsoft YaHei" w:hAnsi="Microsoft YaHei" w:eastAsia="Microsoft YaHei" w:cs="Microsoft YaHei"/>
          <w:sz w:val="19"/>
          <w:szCs w:val="19"/>
          <w:spacing w:val="10"/>
        </w:rPr>
        <w:t>建设项 目</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占用水域的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position w:val="1"/>
        </w:rPr>
        <w:t>, </w:t>
      </w:r>
      <w:r>
        <w:rPr>
          <w:rFonts w:ascii="Microsoft YaHei" w:hAnsi="Microsoft YaHei" w:eastAsia="Microsoft YaHei" w:cs="Microsoft YaHei"/>
          <w:sz w:val="19"/>
          <w:szCs w:val="19"/>
          <w:spacing w:val="10"/>
        </w:rPr>
        <w:t>应当根据建设项 目所占用的水域面积</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0"/>
          <w:position w:val="1"/>
        </w:rPr>
        <w:t>、</w:t>
      </w:r>
      <w:r>
        <w:rPr>
          <w:rFonts w:ascii="Microsoft YaHei" w:hAnsi="Microsoft YaHei" w:eastAsia="Microsoft YaHei" w:cs="Microsoft YaHei"/>
          <w:sz w:val="19"/>
          <w:szCs w:val="19"/>
          <w:spacing w:val="10"/>
        </w:rPr>
        <w:t>容量及其对水域功能的不利影</w:t>
      </w:r>
      <w:r>
        <w:rPr>
          <w:rFonts w:ascii="Microsoft YaHei" w:hAnsi="Microsoft YaHei" w:eastAsia="Microsoft YaHei" w:cs="Microsoft YaHei"/>
          <w:sz w:val="19"/>
          <w:szCs w:val="19"/>
          <w:spacing w:val="12"/>
        </w:rPr>
        <w:t>响</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2"/>
        </w:rPr>
        <w:t>, 由建设单位兴建等效替代补偿工程</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pStyle w:val="BodyText"/>
        <w:ind w:left="22"/>
        <w:spacing w:before="78" w:line="175" w:lineRule="auto"/>
        <w:rPr>
          <w:rFonts w:ascii="Microsoft YaHei" w:hAnsi="Microsoft YaHei" w:eastAsia="Microsoft YaHei" w:cs="Microsoft YaHei"/>
          <w:sz w:val="19"/>
          <w:szCs w:val="19"/>
        </w:rPr>
      </w:pPr>
      <w:r>
        <w:rPr>
          <w:sz w:val="19"/>
          <w:szCs w:val="19"/>
          <w:spacing w:val="5"/>
          <w:position w:val="-1"/>
        </w:rPr>
        <w:t>10</w:t>
      </w:r>
      <w:r>
        <w:rPr>
          <w:sz w:val="19"/>
          <w:szCs w:val="19"/>
          <w:spacing w:val="-22"/>
          <w:position w:val="-1"/>
        </w:rPr>
        <w:t xml:space="preserve"> </w:t>
      </w:r>
      <w:r>
        <w:rPr>
          <w:sz w:val="19"/>
          <w:szCs w:val="19"/>
          <w:spacing w:val="5"/>
          <w:position w:val="-1"/>
        </w:rPr>
        <w:t>.</w:t>
      </w:r>
      <w:r>
        <w:rPr>
          <w:sz w:val="19"/>
          <w:szCs w:val="19"/>
          <w:spacing w:val="-21"/>
          <w:position w:val="-1"/>
        </w:rPr>
        <w:t xml:space="preserve"> </w:t>
      </w:r>
      <w:r>
        <w:rPr>
          <w:sz w:val="19"/>
          <w:szCs w:val="19"/>
          <w:spacing w:val="5"/>
          <w:position w:val="-1"/>
        </w:rPr>
        <w:t>3</w:t>
      </w:r>
      <w:r>
        <w:rPr>
          <w:sz w:val="19"/>
          <w:szCs w:val="19"/>
          <w:spacing w:val="-23"/>
          <w:position w:val="-1"/>
        </w:rPr>
        <w:t xml:space="preserve"> </w:t>
      </w:r>
      <w:r>
        <w:rPr>
          <w:sz w:val="19"/>
          <w:szCs w:val="19"/>
          <w:spacing w:val="5"/>
          <w:position w:val="-1"/>
        </w:rPr>
        <w:t>.</w:t>
      </w:r>
      <w:r>
        <w:rPr>
          <w:sz w:val="19"/>
          <w:szCs w:val="19"/>
          <w:spacing w:val="-22"/>
          <w:position w:val="-1"/>
        </w:rPr>
        <w:t xml:space="preserve"> </w:t>
      </w:r>
      <w:r>
        <w:rPr>
          <w:sz w:val="19"/>
          <w:szCs w:val="19"/>
          <w:spacing w:val="5"/>
          <w:position w:val="-1"/>
        </w:rPr>
        <w:t>2    </w:t>
      </w:r>
      <w:r>
        <w:rPr>
          <w:rFonts w:ascii="Microsoft YaHei" w:hAnsi="Microsoft YaHei" w:eastAsia="Microsoft YaHei" w:cs="Microsoft YaHei"/>
          <w:sz w:val="19"/>
          <w:szCs w:val="19"/>
          <w:spacing w:val="5"/>
        </w:rPr>
        <w:t>水域等效替代工程应</w:t>
      </w:r>
      <w:r>
        <w:rPr>
          <w:rFonts w:ascii="Microsoft YaHei" w:hAnsi="Microsoft YaHei" w:eastAsia="Microsoft YaHei" w:cs="Microsoft YaHei"/>
          <w:sz w:val="19"/>
          <w:szCs w:val="19"/>
          <w:spacing w:val="4"/>
        </w:rPr>
        <w:t>保证补偿的库容</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position w:val="1"/>
        </w:rPr>
        <w:t>、</w:t>
      </w:r>
      <w:r>
        <w:rPr>
          <w:rFonts w:ascii="Microsoft YaHei" w:hAnsi="Microsoft YaHei" w:eastAsia="Microsoft YaHei" w:cs="Microsoft YaHei"/>
          <w:sz w:val="19"/>
          <w:szCs w:val="19"/>
          <w:spacing w:val="4"/>
        </w:rPr>
        <w:t>面积均等效</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position w:val="1"/>
        </w:rPr>
        <w:t>。</w:t>
      </w:r>
    </w:p>
    <w:p>
      <w:pPr>
        <w:spacing w:line="175" w:lineRule="auto"/>
        <w:sectPr>
          <w:headerReference w:type="default" r:id="rId12"/>
          <w:footerReference w:type="default" r:id="rId19"/>
          <w:pgSz w:w="11907" w:h="16840"/>
          <w:pgMar w:top="1686" w:right="1273" w:bottom="1290" w:left="1428" w:header="1387" w:footer="1142" w:gutter="0"/>
        </w:sectPr>
        <w:rPr>
          <w:rFonts w:ascii="Microsoft YaHei" w:hAnsi="Microsoft YaHei" w:eastAsia="Microsoft YaHei" w:cs="Microsoft YaHei"/>
          <w:sz w:val="19"/>
          <w:szCs w:val="19"/>
        </w:rPr>
      </w:pPr>
    </w:p>
    <w:p>
      <w:pPr>
        <w:pStyle w:val="BodyText"/>
        <w:spacing w:line="388" w:lineRule="auto"/>
        <w:rPr>
          <w:sz w:val="21"/>
        </w:rPr>
      </w:pPr>
      <w:r/>
    </w:p>
    <w:p>
      <w:pPr>
        <w:pStyle w:val="BodyText"/>
        <w:ind w:left="22"/>
        <w:spacing w:before="81" w:line="175" w:lineRule="auto"/>
        <w:rPr>
          <w:rFonts w:ascii="Microsoft YaHei" w:hAnsi="Microsoft YaHei" w:eastAsia="Microsoft YaHei" w:cs="Microsoft YaHei"/>
          <w:sz w:val="19"/>
          <w:szCs w:val="19"/>
        </w:rPr>
      </w:pPr>
      <w:r>
        <w:rPr>
          <w:sz w:val="19"/>
          <w:szCs w:val="19"/>
          <w:spacing w:val="1"/>
          <w:position w:val="-1"/>
        </w:rPr>
        <w:t>10</w:t>
      </w:r>
      <w:r>
        <w:rPr>
          <w:sz w:val="19"/>
          <w:szCs w:val="19"/>
          <w:spacing w:val="-21"/>
          <w:position w:val="-1"/>
        </w:rPr>
        <w:t xml:space="preserve"> </w:t>
      </w:r>
      <w:r>
        <w:rPr>
          <w:sz w:val="19"/>
          <w:szCs w:val="19"/>
          <w:spacing w:val="1"/>
          <w:position w:val="-1"/>
        </w:rPr>
        <w:t>.</w:t>
      </w:r>
      <w:r>
        <w:rPr>
          <w:sz w:val="19"/>
          <w:szCs w:val="19"/>
          <w:spacing w:val="-20"/>
          <w:position w:val="-1"/>
        </w:rPr>
        <w:t xml:space="preserve"> </w:t>
      </w:r>
      <w:r>
        <w:rPr>
          <w:sz w:val="19"/>
          <w:szCs w:val="19"/>
          <w:spacing w:val="1"/>
          <w:position w:val="-1"/>
        </w:rPr>
        <w:t>4</w:t>
      </w:r>
      <w:r>
        <w:rPr>
          <w:sz w:val="19"/>
          <w:szCs w:val="19"/>
          <w:spacing w:val="6"/>
          <w:position w:val="-1"/>
        </w:rPr>
        <w:t xml:space="preserve">    </w:t>
      </w:r>
      <w:r>
        <w:rPr>
          <w:rFonts w:ascii="Microsoft YaHei" w:hAnsi="Microsoft YaHei" w:eastAsia="Microsoft YaHei" w:cs="Microsoft YaHei"/>
          <w:sz w:val="19"/>
          <w:szCs w:val="19"/>
          <w:spacing w:val="1"/>
        </w:rPr>
        <w:t>堤防防护与补偿</w:t>
      </w:r>
    </w:p>
    <w:p>
      <w:pPr>
        <w:pStyle w:val="BodyText"/>
        <w:ind w:left="1" w:firstLine="21"/>
        <w:spacing w:before="239" w:line="204" w:lineRule="auto"/>
        <w:rPr>
          <w:rFonts w:ascii="Microsoft YaHei" w:hAnsi="Microsoft YaHei" w:eastAsia="Microsoft YaHei" w:cs="Microsoft YaHei"/>
          <w:sz w:val="19"/>
          <w:szCs w:val="19"/>
        </w:rPr>
      </w:pPr>
      <w:r>
        <w:rPr>
          <w:sz w:val="19"/>
          <w:szCs w:val="19"/>
          <w:spacing w:val="12"/>
          <w:position w:val="-1"/>
        </w:rPr>
        <w:t>10</w:t>
      </w:r>
      <w:r>
        <w:rPr>
          <w:sz w:val="19"/>
          <w:szCs w:val="19"/>
          <w:spacing w:val="-23"/>
          <w:position w:val="-1"/>
        </w:rPr>
        <w:t xml:space="preserve"> </w:t>
      </w:r>
      <w:r>
        <w:rPr>
          <w:sz w:val="19"/>
          <w:szCs w:val="19"/>
          <w:spacing w:val="12"/>
          <w:position w:val="-1"/>
        </w:rPr>
        <w:t>.</w:t>
      </w:r>
      <w:r>
        <w:rPr>
          <w:sz w:val="19"/>
          <w:szCs w:val="19"/>
          <w:spacing w:val="-20"/>
          <w:position w:val="-1"/>
        </w:rPr>
        <w:t xml:space="preserve"> </w:t>
      </w:r>
      <w:r>
        <w:rPr>
          <w:sz w:val="19"/>
          <w:szCs w:val="19"/>
          <w:spacing w:val="12"/>
          <w:position w:val="-1"/>
        </w:rPr>
        <w:t>4</w:t>
      </w:r>
      <w:r>
        <w:rPr>
          <w:sz w:val="19"/>
          <w:szCs w:val="19"/>
          <w:spacing w:val="-23"/>
          <w:position w:val="-1"/>
        </w:rPr>
        <w:t xml:space="preserve"> </w:t>
      </w:r>
      <w:r>
        <w:rPr>
          <w:sz w:val="19"/>
          <w:szCs w:val="19"/>
          <w:spacing w:val="12"/>
          <w:position w:val="-1"/>
        </w:rPr>
        <w:t>. 1    </w:t>
      </w:r>
      <w:r>
        <w:rPr>
          <w:rFonts w:ascii="Microsoft YaHei" w:hAnsi="Microsoft YaHei" w:eastAsia="Microsoft YaHei" w:cs="Microsoft YaHei"/>
          <w:sz w:val="19"/>
          <w:szCs w:val="19"/>
          <w:spacing w:val="12"/>
        </w:rPr>
        <w:t>建设项目需要加高加固堤防或修筑新堤时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position w:val="1"/>
        </w:rPr>
        <w:t>,</w:t>
      </w:r>
      <w:r>
        <w:rPr>
          <w:rFonts w:ascii="Microsoft YaHei" w:hAnsi="Microsoft YaHei" w:eastAsia="Microsoft YaHei" w:cs="Microsoft YaHei"/>
          <w:sz w:val="19"/>
          <w:szCs w:val="19"/>
          <w:spacing w:val="-8"/>
          <w:position w:val="1"/>
        </w:rPr>
        <w:t xml:space="preserve"> </w:t>
      </w:r>
      <w:r>
        <w:rPr>
          <w:rFonts w:ascii="Microsoft YaHei" w:hAnsi="Microsoft YaHei" w:eastAsia="Microsoft YaHei" w:cs="Microsoft YaHei"/>
          <w:sz w:val="19"/>
          <w:szCs w:val="19"/>
          <w:spacing w:val="11"/>
        </w:rPr>
        <w:t>建设项目应与原堤防平顺连接</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position w:val="1"/>
        </w:rPr>
        <w:t>,</w:t>
      </w:r>
      <w:r>
        <w:rPr>
          <w:rFonts w:ascii="Microsoft YaHei" w:hAnsi="Microsoft YaHei" w:eastAsia="Microsoft YaHei" w:cs="Microsoft YaHei"/>
          <w:sz w:val="19"/>
          <w:szCs w:val="19"/>
          <w:spacing w:val="-7"/>
          <w:position w:val="1"/>
        </w:rPr>
        <w:t xml:space="preserve"> </w:t>
      </w:r>
      <w:r>
        <w:rPr>
          <w:rFonts w:ascii="Microsoft YaHei" w:hAnsi="Microsoft YaHei" w:eastAsia="Microsoft YaHei" w:cs="Microsoft YaHei"/>
          <w:sz w:val="19"/>
          <w:szCs w:val="19"/>
          <w:spacing w:val="11"/>
        </w:rPr>
        <w:t>边线上下游长度均</w:t>
      </w:r>
      <w:r>
        <w:rPr>
          <w:rFonts w:ascii="Microsoft YaHei" w:hAnsi="Microsoft YaHei" w:eastAsia="Microsoft YaHei" w:cs="Microsoft YaHei"/>
          <w:sz w:val="19"/>
          <w:szCs w:val="19"/>
          <w:spacing w:val="9"/>
        </w:rPr>
        <w:t>应大于或等于</w:t>
      </w:r>
      <w:r>
        <w:rPr>
          <w:rFonts w:ascii="Microsoft YaHei" w:hAnsi="Microsoft YaHei" w:eastAsia="Microsoft YaHei" w:cs="Microsoft YaHei"/>
          <w:sz w:val="19"/>
          <w:szCs w:val="19"/>
          <w:spacing w:val="21"/>
        </w:rPr>
        <w:t xml:space="preserve"> </w:t>
      </w:r>
      <w:r>
        <w:rPr>
          <w:sz w:val="19"/>
          <w:szCs w:val="19"/>
          <w:spacing w:val="9"/>
          <w:position w:val="-1"/>
        </w:rPr>
        <w:t>50</w:t>
      </w:r>
      <w:r>
        <w:rPr>
          <w:sz w:val="19"/>
          <w:szCs w:val="19"/>
          <w:spacing w:val="47"/>
          <w:w w:val="101"/>
          <w:position w:val="-1"/>
        </w:rPr>
        <w:t xml:space="preserve"> </w:t>
      </w:r>
      <w:r>
        <w:rPr>
          <w:sz w:val="19"/>
          <w:szCs w:val="19"/>
          <w:spacing w:val="9"/>
          <w:position w:val="-1"/>
        </w:rPr>
        <w:t>m </w:t>
      </w:r>
      <w:r>
        <w:rPr>
          <w:rFonts w:ascii="Microsoft YaHei" w:hAnsi="Microsoft YaHei" w:eastAsia="Microsoft YaHei" w:cs="Microsoft YaHei"/>
          <w:sz w:val="19"/>
          <w:szCs w:val="19"/>
          <w:spacing w:val="9"/>
          <w:position w:val="1"/>
        </w:rPr>
        <w:t>,</w:t>
      </w:r>
      <w:r>
        <w:rPr>
          <w:rFonts w:ascii="Microsoft YaHei" w:hAnsi="Microsoft YaHei" w:eastAsia="Microsoft YaHei" w:cs="Microsoft YaHei"/>
          <w:sz w:val="19"/>
          <w:szCs w:val="19"/>
          <w:spacing w:val="-13"/>
          <w:position w:val="1"/>
        </w:rPr>
        <w:t xml:space="preserve"> </w:t>
      </w:r>
      <w:r>
        <w:rPr>
          <w:rFonts w:ascii="Microsoft YaHei" w:hAnsi="Microsoft YaHei" w:eastAsia="Microsoft YaHei" w:cs="Microsoft YaHei"/>
          <w:sz w:val="19"/>
          <w:szCs w:val="19"/>
          <w:spacing w:val="9"/>
        </w:rPr>
        <w:t>并按照 </w:t>
      </w:r>
      <w:r>
        <w:rPr>
          <w:sz w:val="19"/>
          <w:szCs w:val="19"/>
          <w:position w:val="-1"/>
        </w:rPr>
        <w:t>SL</w:t>
      </w:r>
      <w:r>
        <w:rPr>
          <w:sz w:val="19"/>
          <w:szCs w:val="19"/>
          <w:spacing w:val="9"/>
          <w:position w:val="-1"/>
        </w:rPr>
        <w:t>171</w:t>
      </w:r>
      <w:r>
        <w:rPr>
          <w:sz w:val="19"/>
          <w:szCs w:val="19"/>
          <w:spacing w:val="-12"/>
          <w:position w:val="-1"/>
        </w:rPr>
        <w:t xml:space="preserve"> </w:t>
      </w:r>
      <w:r>
        <w:rPr>
          <w:rFonts w:ascii="Microsoft YaHei" w:hAnsi="Microsoft YaHei" w:eastAsia="Microsoft YaHei" w:cs="Microsoft YaHei"/>
          <w:sz w:val="19"/>
          <w:szCs w:val="19"/>
          <w:spacing w:val="9"/>
          <w:position w:val="1"/>
        </w:rPr>
        <w:t>、</w:t>
      </w:r>
      <w:r>
        <w:rPr>
          <w:sz w:val="19"/>
          <w:szCs w:val="19"/>
        </w:rPr>
        <w:t>SL</w:t>
      </w:r>
      <w:r>
        <w:rPr>
          <w:rFonts w:ascii="Microsoft YaHei" w:hAnsi="Microsoft YaHei" w:eastAsia="Microsoft YaHei" w:cs="Microsoft YaHei"/>
          <w:sz w:val="19"/>
          <w:szCs w:val="19"/>
          <w:spacing w:val="9"/>
        </w:rPr>
        <w:t>/</w:t>
      </w:r>
      <w:r>
        <w:rPr>
          <w:sz w:val="19"/>
          <w:szCs w:val="19"/>
          <w:spacing w:val="9"/>
        </w:rPr>
        <w:t>T </w:t>
      </w:r>
      <w:r>
        <w:rPr>
          <w:sz w:val="19"/>
          <w:szCs w:val="19"/>
          <w:spacing w:val="9"/>
          <w:position w:val="-1"/>
        </w:rPr>
        <w:t>794</w:t>
      </w:r>
      <w:r>
        <w:rPr>
          <w:sz w:val="19"/>
          <w:szCs w:val="19"/>
          <w:spacing w:val="39"/>
          <w:w w:val="101"/>
          <w:position w:val="-1"/>
        </w:rPr>
        <w:t xml:space="preserve"> </w:t>
      </w:r>
      <w:r>
        <w:rPr>
          <w:rFonts w:ascii="Microsoft YaHei" w:hAnsi="Microsoft YaHei" w:eastAsia="Microsoft YaHei" w:cs="Microsoft YaHei"/>
          <w:sz w:val="19"/>
          <w:szCs w:val="19"/>
          <w:spacing w:val="9"/>
        </w:rPr>
        <w:t>的要求做好堤防</w:t>
      </w:r>
      <w:r>
        <w:rPr>
          <w:rFonts w:ascii="Microsoft YaHei" w:hAnsi="Microsoft YaHei" w:eastAsia="Microsoft YaHei" w:cs="Microsoft YaHei"/>
          <w:sz w:val="19"/>
          <w:szCs w:val="19"/>
          <w:spacing w:val="8"/>
        </w:rPr>
        <w:t>安全监测工作</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position w:val="1"/>
        </w:rPr>
        <w:t>。</w:t>
      </w:r>
    </w:p>
    <w:p>
      <w:pPr>
        <w:pStyle w:val="BodyText"/>
        <w:ind w:left="5" w:right="19" w:firstLine="17"/>
        <w:spacing w:before="73" w:line="206" w:lineRule="auto"/>
        <w:rPr>
          <w:rFonts w:ascii="Microsoft YaHei" w:hAnsi="Microsoft YaHei" w:eastAsia="Microsoft YaHei" w:cs="Microsoft YaHei"/>
          <w:sz w:val="19"/>
          <w:szCs w:val="19"/>
        </w:rPr>
      </w:pPr>
      <w:r>
        <w:rPr>
          <w:sz w:val="19"/>
          <w:szCs w:val="19"/>
          <w:spacing w:val="6"/>
          <w:position w:val="-1"/>
        </w:rPr>
        <w:t>10</w:t>
      </w:r>
      <w:r>
        <w:rPr>
          <w:sz w:val="19"/>
          <w:szCs w:val="19"/>
          <w:spacing w:val="-18"/>
          <w:position w:val="-1"/>
        </w:rPr>
        <w:t xml:space="preserve"> </w:t>
      </w:r>
      <w:r>
        <w:rPr>
          <w:sz w:val="19"/>
          <w:szCs w:val="19"/>
          <w:spacing w:val="6"/>
          <w:position w:val="-1"/>
        </w:rPr>
        <w:t>.</w:t>
      </w:r>
      <w:r>
        <w:rPr>
          <w:sz w:val="19"/>
          <w:szCs w:val="19"/>
          <w:spacing w:val="-23"/>
          <w:position w:val="-1"/>
        </w:rPr>
        <w:t xml:space="preserve"> </w:t>
      </w:r>
      <w:r>
        <w:rPr>
          <w:sz w:val="19"/>
          <w:szCs w:val="19"/>
          <w:spacing w:val="6"/>
          <w:position w:val="-1"/>
        </w:rPr>
        <w:t>4</w:t>
      </w:r>
      <w:r>
        <w:rPr>
          <w:sz w:val="19"/>
          <w:szCs w:val="19"/>
          <w:spacing w:val="-23"/>
          <w:position w:val="-1"/>
        </w:rPr>
        <w:t xml:space="preserve"> </w:t>
      </w:r>
      <w:r>
        <w:rPr>
          <w:sz w:val="19"/>
          <w:szCs w:val="19"/>
          <w:spacing w:val="6"/>
          <w:position w:val="-1"/>
        </w:rPr>
        <w:t>.</w:t>
      </w:r>
      <w:r>
        <w:rPr>
          <w:sz w:val="19"/>
          <w:szCs w:val="19"/>
          <w:spacing w:val="-22"/>
          <w:position w:val="-1"/>
        </w:rPr>
        <w:t xml:space="preserve"> </w:t>
      </w:r>
      <w:r>
        <w:rPr>
          <w:sz w:val="19"/>
          <w:szCs w:val="19"/>
          <w:spacing w:val="6"/>
          <w:position w:val="-1"/>
        </w:rPr>
        <w:t>2    </w:t>
      </w:r>
      <w:r>
        <w:rPr>
          <w:rFonts w:ascii="Microsoft YaHei" w:hAnsi="Microsoft YaHei" w:eastAsia="Microsoft YaHei" w:cs="Microsoft YaHei"/>
          <w:sz w:val="19"/>
          <w:szCs w:val="19"/>
          <w:spacing w:val="6"/>
        </w:rPr>
        <w:t>岸坡防护范围应根据建设项目影响范围和影响程度确定</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6"/>
          <w:position w:val="1"/>
        </w:rPr>
        <w:t>。</w:t>
      </w:r>
      <w:r>
        <w:rPr>
          <w:rFonts w:ascii="Microsoft YaHei" w:hAnsi="Microsoft YaHei" w:eastAsia="Microsoft YaHei" w:cs="Microsoft YaHei"/>
          <w:sz w:val="19"/>
          <w:szCs w:val="19"/>
          <w:spacing w:val="6"/>
        </w:rPr>
        <w:t>护岸顶面应在设计洪水位以上 </w:t>
      </w:r>
      <w:r>
        <w:rPr>
          <w:sz w:val="19"/>
          <w:szCs w:val="19"/>
          <w:spacing w:val="6"/>
          <w:position w:val="-1"/>
        </w:rPr>
        <w:t>0.</w:t>
      </w:r>
      <w:r>
        <w:rPr>
          <w:sz w:val="19"/>
          <w:szCs w:val="19"/>
          <w:spacing w:val="-16"/>
          <w:position w:val="-1"/>
        </w:rPr>
        <w:t xml:space="preserve"> </w:t>
      </w:r>
      <w:r>
        <w:rPr>
          <w:sz w:val="19"/>
          <w:szCs w:val="19"/>
          <w:spacing w:val="6"/>
          <w:position w:val="-1"/>
        </w:rPr>
        <w:t>5  m</w:t>
      </w:r>
      <w:r>
        <w:rPr>
          <w:sz w:val="19"/>
          <w:szCs w:val="19"/>
          <w:spacing w:val="-15"/>
          <w:position w:val="-1"/>
        </w:rPr>
        <w:t xml:space="preserve"> </w:t>
      </w:r>
      <w:r>
        <w:rPr>
          <w:rFonts w:ascii="Microsoft YaHei" w:hAnsi="Microsoft YaHei" w:eastAsia="Microsoft YaHei" w:cs="Microsoft YaHei"/>
          <w:sz w:val="19"/>
          <w:szCs w:val="19"/>
          <w:spacing w:val="6"/>
          <w:position w:val="1"/>
        </w:rPr>
        <w:t>,</w:t>
      </w:r>
      <w:r>
        <w:rPr>
          <w:rFonts w:ascii="Microsoft YaHei" w:hAnsi="Microsoft YaHei" w:eastAsia="Microsoft YaHei" w:cs="Microsoft YaHei"/>
          <w:sz w:val="19"/>
          <w:szCs w:val="19"/>
          <w:spacing w:val="13"/>
        </w:rPr>
        <w:t>护岸下部应在设计低水位以下 </w:t>
      </w:r>
      <w:r>
        <w:rPr>
          <w:sz w:val="19"/>
          <w:szCs w:val="19"/>
          <w:spacing w:val="13"/>
          <w:position w:val="-1"/>
        </w:rPr>
        <w:t>0.</w:t>
      </w:r>
      <w:r>
        <w:rPr>
          <w:sz w:val="19"/>
          <w:szCs w:val="19"/>
          <w:spacing w:val="1"/>
          <w:position w:val="-1"/>
        </w:rPr>
        <w:t xml:space="preserve"> </w:t>
      </w:r>
      <w:r>
        <w:rPr>
          <w:sz w:val="19"/>
          <w:szCs w:val="19"/>
          <w:spacing w:val="13"/>
          <w:position w:val="-1"/>
        </w:rPr>
        <w:t>5  m</w:t>
      </w:r>
      <w:r>
        <w:rPr>
          <w:sz w:val="19"/>
          <w:szCs w:val="19"/>
          <w:spacing w:val="-11"/>
          <w:position w:val="-1"/>
        </w:rPr>
        <w:t xml:space="preserve"> </w:t>
      </w:r>
      <w:r>
        <w:rPr>
          <w:rFonts w:ascii="Microsoft YaHei" w:hAnsi="Microsoft YaHei" w:eastAsia="Microsoft YaHei" w:cs="Microsoft YaHei"/>
          <w:sz w:val="19"/>
          <w:szCs w:val="19"/>
          <w:spacing w:val="13"/>
          <w:position w:val="1"/>
        </w:rPr>
        <w:t>。</w:t>
      </w:r>
      <w:r>
        <w:rPr>
          <w:rFonts w:ascii="Microsoft YaHei" w:hAnsi="Microsoft YaHei" w:eastAsia="Microsoft YaHei" w:cs="Microsoft YaHei"/>
          <w:sz w:val="19"/>
          <w:szCs w:val="19"/>
          <w:spacing w:val="13"/>
        </w:rPr>
        <w:t>挡土墙型式的护岸应满足相关规范要求的埋置深度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position w:val="1"/>
        </w:rPr>
        <w:t>。</w:t>
      </w:r>
    </w:p>
    <w:p>
      <w:pPr>
        <w:pStyle w:val="BodyText"/>
        <w:ind w:left="22"/>
        <w:spacing w:before="78" w:line="170" w:lineRule="auto"/>
        <w:rPr>
          <w:rFonts w:ascii="Microsoft YaHei" w:hAnsi="Microsoft YaHei" w:eastAsia="Microsoft YaHei" w:cs="Microsoft YaHei"/>
          <w:sz w:val="19"/>
          <w:szCs w:val="19"/>
        </w:rPr>
      </w:pPr>
      <w:r>
        <w:rPr>
          <w:sz w:val="19"/>
          <w:szCs w:val="19"/>
          <w:spacing w:val="10"/>
          <w:position w:val="-1"/>
        </w:rPr>
        <w:t>10</w:t>
      </w:r>
      <w:r>
        <w:rPr>
          <w:sz w:val="19"/>
          <w:szCs w:val="19"/>
          <w:spacing w:val="-23"/>
          <w:position w:val="-1"/>
        </w:rPr>
        <w:t xml:space="preserve"> </w:t>
      </w:r>
      <w:r>
        <w:rPr>
          <w:sz w:val="19"/>
          <w:szCs w:val="19"/>
          <w:spacing w:val="10"/>
          <w:position w:val="-1"/>
        </w:rPr>
        <w:t>.</w:t>
      </w:r>
      <w:r>
        <w:rPr>
          <w:sz w:val="19"/>
          <w:szCs w:val="19"/>
          <w:spacing w:val="-21"/>
          <w:position w:val="-1"/>
        </w:rPr>
        <w:t xml:space="preserve"> </w:t>
      </w:r>
      <w:r>
        <w:rPr>
          <w:sz w:val="19"/>
          <w:szCs w:val="19"/>
          <w:spacing w:val="10"/>
          <w:position w:val="-1"/>
        </w:rPr>
        <w:t>4</w:t>
      </w:r>
      <w:r>
        <w:rPr>
          <w:sz w:val="19"/>
          <w:szCs w:val="19"/>
          <w:spacing w:val="-23"/>
          <w:position w:val="-1"/>
        </w:rPr>
        <w:t xml:space="preserve"> </w:t>
      </w:r>
      <w:r>
        <w:rPr>
          <w:sz w:val="19"/>
          <w:szCs w:val="19"/>
          <w:spacing w:val="10"/>
          <w:position w:val="-1"/>
        </w:rPr>
        <w:t>.</w:t>
      </w:r>
      <w:r>
        <w:rPr>
          <w:sz w:val="19"/>
          <w:szCs w:val="19"/>
          <w:spacing w:val="-20"/>
          <w:position w:val="-1"/>
        </w:rPr>
        <w:t xml:space="preserve"> </w:t>
      </w:r>
      <w:r>
        <w:rPr>
          <w:sz w:val="19"/>
          <w:szCs w:val="19"/>
          <w:spacing w:val="10"/>
          <w:position w:val="-1"/>
        </w:rPr>
        <w:t>3    </w:t>
      </w:r>
      <w:r>
        <w:rPr>
          <w:rFonts w:ascii="Microsoft YaHei" w:hAnsi="Microsoft YaHei" w:eastAsia="Microsoft YaHei" w:cs="Microsoft YaHei"/>
          <w:sz w:val="19"/>
          <w:szCs w:val="19"/>
          <w:spacing w:val="10"/>
        </w:rPr>
        <w:t>岸坡防护工程及堤防</w:t>
      </w:r>
      <w:r>
        <w:rPr>
          <w:rFonts w:ascii="Microsoft YaHei" w:hAnsi="Microsoft YaHei" w:eastAsia="Microsoft YaHei" w:cs="Microsoft YaHei"/>
          <w:sz w:val="19"/>
          <w:szCs w:val="19"/>
          <w:spacing w:val="9"/>
        </w:rPr>
        <w:t>损坏的恢(修)复工程</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9"/>
          <w:position w:val="1"/>
        </w:rPr>
        <w:t>,</w:t>
      </w:r>
      <w:r>
        <w:rPr>
          <w:rFonts w:ascii="Microsoft YaHei" w:hAnsi="Microsoft YaHei" w:eastAsia="Microsoft YaHei" w:cs="Microsoft YaHei"/>
          <w:sz w:val="19"/>
          <w:szCs w:val="19"/>
          <w:spacing w:val="-12"/>
          <w:position w:val="1"/>
        </w:rPr>
        <w:t xml:space="preserve"> </w:t>
      </w:r>
      <w:r>
        <w:rPr>
          <w:rFonts w:ascii="Microsoft YaHei" w:hAnsi="Microsoft YaHei" w:eastAsia="Microsoft YaHei" w:cs="Microsoft YaHei"/>
          <w:sz w:val="19"/>
          <w:szCs w:val="19"/>
          <w:spacing w:val="9"/>
        </w:rPr>
        <w:t>应恢复原功能</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position w:val="1"/>
        </w:rPr>
        <w:t>。</w:t>
      </w:r>
    </w:p>
    <w:p>
      <w:pPr>
        <w:pStyle w:val="BodyText"/>
        <w:ind w:left="3" w:firstLine="19"/>
        <w:spacing w:before="85" w:line="207" w:lineRule="auto"/>
        <w:rPr>
          <w:rFonts w:ascii="Microsoft YaHei" w:hAnsi="Microsoft YaHei" w:eastAsia="Microsoft YaHei" w:cs="Microsoft YaHei"/>
          <w:sz w:val="19"/>
          <w:szCs w:val="19"/>
        </w:rPr>
      </w:pPr>
      <w:r>
        <w:rPr>
          <w:sz w:val="19"/>
          <w:szCs w:val="19"/>
          <w:spacing w:val="12"/>
          <w:position w:val="-1"/>
        </w:rPr>
        <w:t>10</w:t>
      </w:r>
      <w:r>
        <w:rPr>
          <w:sz w:val="19"/>
          <w:szCs w:val="19"/>
          <w:spacing w:val="-23"/>
          <w:position w:val="-1"/>
        </w:rPr>
        <w:t xml:space="preserve"> </w:t>
      </w:r>
      <w:r>
        <w:rPr>
          <w:sz w:val="19"/>
          <w:szCs w:val="19"/>
          <w:spacing w:val="12"/>
          <w:position w:val="-1"/>
        </w:rPr>
        <w:t>.</w:t>
      </w:r>
      <w:r>
        <w:rPr>
          <w:sz w:val="19"/>
          <w:szCs w:val="19"/>
          <w:spacing w:val="-21"/>
          <w:position w:val="-1"/>
        </w:rPr>
        <w:t xml:space="preserve"> </w:t>
      </w:r>
      <w:r>
        <w:rPr>
          <w:sz w:val="19"/>
          <w:szCs w:val="19"/>
          <w:spacing w:val="12"/>
          <w:position w:val="-1"/>
        </w:rPr>
        <w:t>4</w:t>
      </w:r>
      <w:r>
        <w:rPr>
          <w:sz w:val="19"/>
          <w:szCs w:val="19"/>
          <w:spacing w:val="-23"/>
          <w:position w:val="-1"/>
        </w:rPr>
        <w:t xml:space="preserve"> </w:t>
      </w:r>
      <w:r>
        <w:rPr>
          <w:sz w:val="19"/>
          <w:szCs w:val="19"/>
          <w:spacing w:val="12"/>
          <w:position w:val="-1"/>
        </w:rPr>
        <w:t>.</w:t>
      </w:r>
      <w:r>
        <w:rPr>
          <w:sz w:val="19"/>
          <w:szCs w:val="19"/>
          <w:spacing w:val="-20"/>
          <w:position w:val="-1"/>
        </w:rPr>
        <w:t xml:space="preserve"> </w:t>
      </w:r>
      <w:r>
        <w:rPr>
          <w:sz w:val="19"/>
          <w:szCs w:val="19"/>
          <w:spacing w:val="12"/>
          <w:position w:val="-1"/>
        </w:rPr>
        <w:t>4    </w:t>
      </w:r>
      <w:r>
        <w:rPr>
          <w:rFonts w:ascii="Microsoft YaHei" w:hAnsi="Microsoft YaHei" w:eastAsia="Microsoft YaHei" w:cs="Microsoft YaHei"/>
          <w:sz w:val="19"/>
          <w:szCs w:val="19"/>
          <w:spacing w:val="12"/>
        </w:rPr>
        <w:t>跨河桥梁的桥址段堤防</w:t>
      </w:r>
      <w:r>
        <w:rPr>
          <w:rFonts w:ascii="Microsoft YaHei" w:hAnsi="Microsoft YaHei" w:eastAsia="Microsoft YaHei" w:cs="Microsoft YaHei"/>
          <w:sz w:val="19"/>
          <w:szCs w:val="19"/>
          <w:spacing w:val="11"/>
        </w:rPr>
        <w:t>有规划要求的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position w:val="1"/>
        </w:rPr>
        <w:t>,</w:t>
      </w:r>
      <w:r>
        <w:rPr>
          <w:rFonts w:ascii="Microsoft YaHei" w:hAnsi="Microsoft YaHei" w:eastAsia="Microsoft YaHei" w:cs="Microsoft YaHei"/>
          <w:sz w:val="19"/>
          <w:szCs w:val="19"/>
          <w:spacing w:val="-9"/>
          <w:position w:val="1"/>
        </w:rPr>
        <w:t xml:space="preserve"> </w:t>
      </w:r>
      <w:r>
        <w:rPr>
          <w:rFonts w:ascii="Microsoft YaHei" w:hAnsi="Microsoft YaHei" w:eastAsia="Microsoft YaHei" w:cs="Microsoft YaHei"/>
          <w:sz w:val="19"/>
          <w:szCs w:val="19"/>
          <w:spacing w:val="11"/>
        </w:rPr>
        <w:t>应先行实施完成</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1"/>
          <w:position w:val="1"/>
        </w:rPr>
        <w:t>。</w:t>
      </w:r>
      <w:r>
        <w:rPr>
          <w:rFonts w:ascii="Microsoft YaHei" w:hAnsi="Microsoft YaHei" w:eastAsia="Microsoft YaHei" w:cs="Microsoft YaHei"/>
          <w:sz w:val="19"/>
          <w:szCs w:val="19"/>
          <w:spacing w:val="11"/>
        </w:rPr>
        <w:t>堤防段的桥梁墩台</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position w:val="1"/>
        </w:rPr>
        <w:t>,</w:t>
      </w:r>
      <w:r>
        <w:rPr>
          <w:rFonts w:ascii="Microsoft YaHei" w:hAnsi="Microsoft YaHei" w:eastAsia="Microsoft YaHei" w:cs="Microsoft YaHei"/>
          <w:sz w:val="19"/>
          <w:szCs w:val="19"/>
          <w:spacing w:val="-9"/>
          <w:position w:val="1"/>
        </w:rPr>
        <w:t xml:space="preserve"> </w:t>
      </w:r>
      <w:r>
        <w:rPr>
          <w:rFonts w:ascii="Microsoft YaHei" w:hAnsi="Microsoft YaHei" w:eastAsia="Microsoft YaHei" w:cs="Microsoft YaHei"/>
          <w:sz w:val="19"/>
          <w:szCs w:val="19"/>
          <w:spacing w:val="11"/>
        </w:rPr>
        <w:t>应做好与堤身连</w:t>
      </w:r>
      <w:r>
        <w:rPr>
          <w:rFonts w:ascii="Microsoft YaHei" w:hAnsi="Microsoft YaHei" w:eastAsia="Microsoft YaHei" w:cs="Microsoft YaHei"/>
          <w:sz w:val="19"/>
          <w:szCs w:val="19"/>
          <w:spacing w:val="12"/>
        </w:rPr>
        <w:t>接部位处理</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2"/>
        </w:rPr>
        <w:t>。</w:t>
      </w:r>
    </w:p>
    <w:p>
      <w:pPr>
        <w:pStyle w:val="BodyText"/>
        <w:ind w:left="2" w:firstLine="19"/>
        <w:spacing w:before="80" w:line="218" w:lineRule="auto"/>
        <w:rPr>
          <w:rFonts w:ascii="Microsoft YaHei" w:hAnsi="Microsoft YaHei" w:eastAsia="Microsoft YaHei" w:cs="Microsoft YaHei"/>
          <w:sz w:val="19"/>
          <w:szCs w:val="19"/>
        </w:rPr>
      </w:pPr>
      <w:r>
        <w:rPr>
          <w:sz w:val="19"/>
          <w:szCs w:val="19"/>
          <w:spacing w:val="10"/>
          <w:position w:val="-1"/>
        </w:rPr>
        <w:t>10</w:t>
      </w:r>
      <w:r>
        <w:rPr>
          <w:sz w:val="19"/>
          <w:szCs w:val="19"/>
          <w:spacing w:val="-10"/>
          <w:position w:val="-1"/>
        </w:rPr>
        <w:t xml:space="preserve"> </w:t>
      </w:r>
      <w:r>
        <w:rPr>
          <w:sz w:val="19"/>
          <w:szCs w:val="19"/>
          <w:spacing w:val="10"/>
          <w:position w:val="-1"/>
        </w:rPr>
        <w:t>.</w:t>
      </w:r>
      <w:r>
        <w:rPr>
          <w:sz w:val="19"/>
          <w:szCs w:val="19"/>
          <w:spacing w:val="-21"/>
          <w:position w:val="-1"/>
        </w:rPr>
        <w:t xml:space="preserve"> </w:t>
      </w:r>
      <w:r>
        <w:rPr>
          <w:sz w:val="19"/>
          <w:szCs w:val="19"/>
          <w:spacing w:val="10"/>
          <w:position w:val="-1"/>
        </w:rPr>
        <w:t>4</w:t>
      </w:r>
      <w:r>
        <w:rPr>
          <w:sz w:val="19"/>
          <w:szCs w:val="19"/>
          <w:spacing w:val="-23"/>
          <w:position w:val="-1"/>
        </w:rPr>
        <w:t xml:space="preserve"> </w:t>
      </w:r>
      <w:r>
        <w:rPr>
          <w:sz w:val="19"/>
          <w:szCs w:val="19"/>
          <w:spacing w:val="10"/>
          <w:position w:val="-1"/>
        </w:rPr>
        <w:t>.</w:t>
      </w:r>
      <w:r>
        <w:rPr>
          <w:sz w:val="19"/>
          <w:szCs w:val="19"/>
          <w:spacing w:val="-22"/>
          <w:position w:val="-1"/>
        </w:rPr>
        <w:t xml:space="preserve"> </w:t>
      </w:r>
      <w:r>
        <w:rPr>
          <w:sz w:val="19"/>
          <w:szCs w:val="19"/>
          <w:spacing w:val="10"/>
          <w:position w:val="-1"/>
        </w:rPr>
        <w:t>5    </w:t>
      </w:r>
      <w:r>
        <w:rPr>
          <w:rFonts w:ascii="Microsoft YaHei" w:hAnsi="Microsoft YaHei" w:eastAsia="Microsoft YaHei" w:cs="Microsoft YaHei"/>
          <w:sz w:val="19"/>
          <w:szCs w:val="19"/>
          <w:spacing w:val="10"/>
        </w:rPr>
        <w:t>采用盾构</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0"/>
          <w:position w:val="1"/>
        </w:rPr>
        <w:t>、</w:t>
      </w:r>
      <w:r>
        <w:rPr>
          <w:rFonts w:ascii="Microsoft YaHei" w:hAnsi="Microsoft YaHei" w:eastAsia="Microsoft YaHei" w:cs="Microsoft YaHei"/>
          <w:sz w:val="19"/>
          <w:szCs w:val="19"/>
          <w:spacing w:val="10"/>
        </w:rPr>
        <w:t>顶管方法穿越堤防</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position w:val="1"/>
        </w:rPr>
        <w:t>,</w:t>
      </w:r>
      <w:r>
        <w:rPr>
          <w:rFonts w:ascii="Microsoft YaHei" w:hAnsi="Microsoft YaHei" w:eastAsia="Microsoft YaHei" w:cs="Microsoft YaHei"/>
          <w:sz w:val="19"/>
          <w:szCs w:val="19"/>
          <w:spacing w:val="-8"/>
          <w:position w:val="1"/>
        </w:rPr>
        <w:t xml:space="preserve"> </w:t>
      </w:r>
      <w:r>
        <w:rPr>
          <w:rFonts w:ascii="Microsoft YaHei" w:hAnsi="Microsoft YaHei" w:eastAsia="Microsoft YaHei" w:cs="Microsoft YaHei"/>
          <w:sz w:val="19"/>
          <w:szCs w:val="19"/>
          <w:spacing w:val="10"/>
        </w:rPr>
        <w:t>应对穿越段堤防采取防渗措施</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position w:val="1"/>
        </w:rPr>
        <w:t>, </w:t>
      </w:r>
      <w:r>
        <w:rPr>
          <w:rFonts w:ascii="Microsoft YaHei" w:hAnsi="Microsoft YaHei" w:eastAsia="Microsoft YaHei" w:cs="Microsoft YaHei"/>
          <w:sz w:val="19"/>
          <w:szCs w:val="19"/>
          <w:spacing w:val="10"/>
        </w:rPr>
        <w:t>确保不产生接触渗流;采用定向</w:t>
      </w:r>
      <w:r>
        <w:rPr>
          <w:rFonts w:ascii="Microsoft YaHei" w:hAnsi="Microsoft YaHei" w:eastAsia="Microsoft YaHei" w:cs="Microsoft YaHei"/>
          <w:sz w:val="19"/>
          <w:szCs w:val="19"/>
          <w:spacing w:val="20"/>
        </w:rPr>
        <w:t>钻方法穿越堤防</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20"/>
        </w:rPr>
        <w:t>应在出入土点设置截渗环</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20"/>
        </w:rPr>
        <w:t>对影响段堤防沿管轴线进行灌浆;采用大开挖方法穿越堤</w:t>
      </w:r>
      <w:r>
        <w:rPr>
          <w:rFonts w:ascii="Microsoft YaHei" w:hAnsi="Microsoft YaHei" w:eastAsia="Microsoft YaHei" w:cs="Microsoft YaHei"/>
          <w:sz w:val="19"/>
          <w:szCs w:val="19"/>
          <w:spacing w:val="13"/>
        </w:rPr>
        <w:t>防</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3"/>
        </w:rPr>
        <w:t>应按照水利工程相关规范要求</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3"/>
        </w:rPr>
        <w:t>严格控制回填质量</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3"/>
        </w:rPr>
        <w:t>保证堤防安全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pStyle w:val="BodyText"/>
        <w:ind w:left="22"/>
        <w:spacing w:before="242" w:line="175" w:lineRule="auto"/>
        <w:rPr>
          <w:rFonts w:ascii="Microsoft YaHei" w:hAnsi="Microsoft YaHei" w:eastAsia="Microsoft YaHei" w:cs="Microsoft YaHei"/>
          <w:sz w:val="19"/>
          <w:szCs w:val="19"/>
        </w:rPr>
      </w:pPr>
      <w:r>
        <w:rPr>
          <w:sz w:val="19"/>
          <w:szCs w:val="19"/>
          <w:spacing w:val="-2"/>
          <w:position w:val="-1"/>
        </w:rPr>
        <w:t>10</w:t>
      </w:r>
      <w:r>
        <w:rPr>
          <w:sz w:val="19"/>
          <w:szCs w:val="19"/>
          <w:spacing w:val="-17"/>
          <w:position w:val="-1"/>
        </w:rPr>
        <w:t xml:space="preserve"> </w:t>
      </w:r>
      <w:r>
        <w:rPr>
          <w:sz w:val="19"/>
          <w:szCs w:val="19"/>
          <w:spacing w:val="-2"/>
          <w:position w:val="-1"/>
        </w:rPr>
        <w:t>.</w:t>
      </w:r>
      <w:r>
        <w:rPr>
          <w:sz w:val="19"/>
          <w:szCs w:val="19"/>
          <w:spacing w:val="-22"/>
          <w:position w:val="-1"/>
        </w:rPr>
        <w:t xml:space="preserve"> </w:t>
      </w:r>
      <w:r>
        <w:rPr>
          <w:sz w:val="19"/>
          <w:szCs w:val="19"/>
          <w:spacing w:val="-2"/>
          <w:position w:val="-1"/>
        </w:rPr>
        <w:t>5</w:t>
      </w:r>
      <w:r>
        <w:rPr>
          <w:sz w:val="19"/>
          <w:szCs w:val="19"/>
          <w:spacing w:val="9"/>
          <w:position w:val="-1"/>
        </w:rPr>
        <w:t xml:space="preserve">    </w:t>
      </w:r>
      <w:r>
        <w:rPr>
          <w:rFonts w:ascii="Microsoft YaHei" w:hAnsi="Microsoft YaHei" w:eastAsia="Microsoft YaHei" w:cs="Microsoft YaHei"/>
          <w:sz w:val="19"/>
          <w:szCs w:val="19"/>
          <w:spacing w:val="-2"/>
        </w:rPr>
        <w:t>防汛道路补偿</w:t>
      </w:r>
    </w:p>
    <w:p>
      <w:pPr>
        <w:pStyle w:val="BodyText"/>
        <w:ind w:left="2" w:firstLine="19"/>
        <w:spacing w:before="240" w:line="213" w:lineRule="auto"/>
        <w:rPr>
          <w:rFonts w:ascii="Microsoft YaHei" w:hAnsi="Microsoft YaHei" w:eastAsia="Microsoft YaHei" w:cs="Microsoft YaHei"/>
          <w:sz w:val="19"/>
          <w:szCs w:val="19"/>
        </w:rPr>
      </w:pPr>
      <w:r>
        <w:rPr>
          <w:sz w:val="19"/>
          <w:szCs w:val="19"/>
          <w:spacing w:val="12"/>
          <w:position w:val="-1"/>
        </w:rPr>
        <w:t>10</w:t>
      </w:r>
      <w:r>
        <w:rPr>
          <w:sz w:val="19"/>
          <w:szCs w:val="19"/>
          <w:spacing w:val="-23"/>
          <w:position w:val="-1"/>
        </w:rPr>
        <w:t xml:space="preserve"> </w:t>
      </w:r>
      <w:r>
        <w:rPr>
          <w:sz w:val="19"/>
          <w:szCs w:val="19"/>
          <w:spacing w:val="12"/>
          <w:position w:val="-1"/>
        </w:rPr>
        <w:t>.</w:t>
      </w:r>
      <w:r>
        <w:rPr>
          <w:sz w:val="19"/>
          <w:szCs w:val="19"/>
          <w:spacing w:val="-23"/>
          <w:position w:val="-1"/>
        </w:rPr>
        <w:t xml:space="preserve"> </w:t>
      </w:r>
      <w:r>
        <w:rPr>
          <w:sz w:val="19"/>
          <w:szCs w:val="19"/>
          <w:spacing w:val="12"/>
          <w:position w:val="-1"/>
        </w:rPr>
        <w:t>5</w:t>
      </w:r>
      <w:r>
        <w:rPr>
          <w:sz w:val="19"/>
          <w:szCs w:val="19"/>
          <w:spacing w:val="-24"/>
          <w:position w:val="-1"/>
        </w:rPr>
        <w:t xml:space="preserve"> </w:t>
      </w:r>
      <w:r>
        <w:rPr>
          <w:sz w:val="19"/>
          <w:szCs w:val="19"/>
          <w:spacing w:val="12"/>
          <w:position w:val="-1"/>
        </w:rPr>
        <w:t>. 1    </w:t>
      </w:r>
      <w:r>
        <w:rPr>
          <w:rFonts w:ascii="Microsoft YaHei" w:hAnsi="Microsoft YaHei" w:eastAsia="Microsoft YaHei" w:cs="Microsoft YaHei"/>
          <w:sz w:val="19"/>
          <w:szCs w:val="19"/>
          <w:spacing w:val="12"/>
        </w:rPr>
        <w:t>防汛道路补偿不应削弱堤防设计断面</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position w:val="1"/>
        </w:rPr>
        <w:t>,</w:t>
      </w:r>
      <w:r>
        <w:rPr>
          <w:rFonts w:ascii="Microsoft YaHei" w:hAnsi="Microsoft YaHei" w:eastAsia="Microsoft YaHei" w:cs="Microsoft YaHei"/>
          <w:sz w:val="19"/>
          <w:szCs w:val="19"/>
          <w:spacing w:val="-8"/>
          <w:position w:val="1"/>
        </w:rPr>
        <w:t xml:space="preserve"> </w:t>
      </w:r>
      <w:r>
        <w:rPr>
          <w:rFonts w:ascii="Microsoft YaHei" w:hAnsi="Microsoft YaHei" w:eastAsia="Microsoft YaHei" w:cs="Microsoft YaHei"/>
          <w:sz w:val="19"/>
          <w:szCs w:val="19"/>
          <w:spacing w:val="12"/>
        </w:rPr>
        <w:t>建设项目影响</w:t>
      </w:r>
      <w:r>
        <w:rPr>
          <w:rFonts w:ascii="Microsoft YaHei" w:hAnsi="Microsoft YaHei" w:eastAsia="Microsoft YaHei" w:cs="Microsoft YaHei"/>
          <w:sz w:val="19"/>
          <w:szCs w:val="19"/>
          <w:spacing w:val="11"/>
        </w:rPr>
        <w:t>堤顶防汛交通时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position w:val="1"/>
        </w:rPr>
        <w:t>,</w:t>
      </w:r>
      <w:r>
        <w:rPr>
          <w:rFonts w:ascii="Microsoft YaHei" w:hAnsi="Microsoft YaHei" w:eastAsia="Microsoft YaHei" w:cs="Microsoft YaHei"/>
          <w:sz w:val="19"/>
          <w:szCs w:val="19"/>
          <w:spacing w:val="-8"/>
          <w:position w:val="1"/>
        </w:rPr>
        <w:t xml:space="preserve"> </w:t>
      </w:r>
      <w:r>
        <w:rPr>
          <w:rFonts w:ascii="Microsoft YaHei" w:hAnsi="Microsoft YaHei" w:eastAsia="Microsoft YaHei" w:cs="Microsoft YaHei"/>
          <w:sz w:val="19"/>
          <w:szCs w:val="19"/>
          <w:spacing w:val="11"/>
        </w:rPr>
        <w:t>应在堤防背水侧增建防</w:t>
      </w:r>
      <w:r>
        <w:rPr>
          <w:rFonts w:ascii="Microsoft YaHei" w:hAnsi="Microsoft YaHei" w:eastAsia="Microsoft YaHei" w:cs="Microsoft YaHei"/>
          <w:sz w:val="19"/>
          <w:szCs w:val="19"/>
          <w:spacing w:val="8"/>
        </w:rPr>
        <w:t>汛通道</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8"/>
          <w:position w:val="1"/>
        </w:rPr>
        <w:t>,</w:t>
      </w:r>
      <w:r>
        <w:rPr>
          <w:rFonts w:ascii="Microsoft YaHei" w:hAnsi="Microsoft YaHei" w:eastAsia="Microsoft YaHei" w:cs="Microsoft YaHei"/>
          <w:sz w:val="19"/>
          <w:szCs w:val="19"/>
          <w:spacing w:val="-9"/>
          <w:position w:val="1"/>
        </w:rPr>
        <w:t xml:space="preserve"> </w:t>
      </w:r>
      <w:r>
        <w:rPr>
          <w:rFonts w:ascii="Microsoft YaHei" w:hAnsi="Microsoft YaHei" w:eastAsia="Microsoft YaHei" w:cs="Microsoft YaHei"/>
          <w:sz w:val="19"/>
          <w:szCs w:val="19"/>
          <w:spacing w:val="8"/>
        </w:rPr>
        <w:t>宽度应大于或等于</w:t>
      </w:r>
      <w:r>
        <w:rPr>
          <w:rFonts w:ascii="Microsoft YaHei" w:hAnsi="Microsoft YaHei" w:eastAsia="Microsoft YaHei" w:cs="Microsoft YaHei"/>
          <w:sz w:val="19"/>
          <w:szCs w:val="19"/>
          <w:spacing w:val="21"/>
          <w:w w:val="101"/>
        </w:rPr>
        <w:t xml:space="preserve"> </w:t>
      </w:r>
      <w:r>
        <w:rPr>
          <w:sz w:val="19"/>
          <w:szCs w:val="19"/>
          <w:spacing w:val="8"/>
          <w:position w:val="-1"/>
        </w:rPr>
        <w:t>6</w:t>
      </w:r>
      <w:r>
        <w:rPr>
          <w:sz w:val="19"/>
          <w:szCs w:val="19"/>
          <w:spacing w:val="51"/>
          <w:position w:val="-1"/>
        </w:rPr>
        <w:t xml:space="preserve"> </w:t>
      </w:r>
      <w:r>
        <w:rPr>
          <w:sz w:val="19"/>
          <w:szCs w:val="19"/>
          <w:spacing w:val="8"/>
          <w:position w:val="-1"/>
        </w:rPr>
        <w:t>m </w:t>
      </w:r>
      <w:r>
        <w:rPr>
          <w:rFonts w:ascii="Microsoft YaHei" w:hAnsi="Microsoft YaHei" w:eastAsia="Microsoft YaHei" w:cs="Microsoft YaHei"/>
          <w:sz w:val="19"/>
          <w:szCs w:val="19"/>
          <w:spacing w:val="8"/>
          <w:position w:val="1"/>
        </w:rPr>
        <w:t>,</w:t>
      </w:r>
      <w:r>
        <w:rPr>
          <w:rFonts w:ascii="Microsoft YaHei" w:hAnsi="Microsoft YaHei" w:eastAsia="Microsoft YaHei" w:cs="Microsoft YaHei"/>
          <w:sz w:val="19"/>
          <w:szCs w:val="19"/>
          <w:spacing w:val="-11"/>
          <w:position w:val="1"/>
        </w:rPr>
        <w:t xml:space="preserve"> </w:t>
      </w:r>
      <w:r>
        <w:rPr>
          <w:rFonts w:ascii="Microsoft YaHei" w:hAnsi="Microsoft YaHei" w:eastAsia="Microsoft YaHei" w:cs="Microsoft YaHei"/>
          <w:sz w:val="19"/>
          <w:szCs w:val="19"/>
          <w:spacing w:val="8"/>
        </w:rPr>
        <w:t>净空高度应大于或等于 </w:t>
      </w:r>
      <w:r>
        <w:rPr>
          <w:sz w:val="19"/>
          <w:szCs w:val="19"/>
          <w:spacing w:val="8"/>
          <w:position w:val="-1"/>
        </w:rPr>
        <w:t>4.</w:t>
      </w:r>
      <w:r>
        <w:rPr>
          <w:sz w:val="19"/>
          <w:szCs w:val="19"/>
          <w:spacing w:val="-9"/>
          <w:position w:val="-1"/>
        </w:rPr>
        <w:t xml:space="preserve"> </w:t>
      </w:r>
      <w:r>
        <w:rPr>
          <w:sz w:val="19"/>
          <w:szCs w:val="19"/>
          <w:spacing w:val="8"/>
          <w:position w:val="-1"/>
        </w:rPr>
        <w:t>5  m </w:t>
      </w:r>
      <w:r>
        <w:rPr>
          <w:rFonts w:ascii="Microsoft YaHei" w:hAnsi="Microsoft YaHei" w:eastAsia="Microsoft YaHei" w:cs="Microsoft YaHei"/>
          <w:sz w:val="19"/>
          <w:szCs w:val="19"/>
          <w:spacing w:val="8"/>
          <w:position w:val="1"/>
        </w:rPr>
        <w:t>, </w:t>
      </w:r>
      <w:r>
        <w:rPr>
          <w:rFonts w:ascii="Microsoft YaHei" w:hAnsi="Microsoft YaHei" w:eastAsia="Microsoft YaHei" w:cs="Microsoft YaHei"/>
          <w:sz w:val="19"/>
          <w:szCs w:val="19"/>
          <w:spacing w:val="8"/>
        </w:rPr>
        <w:t>与堤防连接的上</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8"/>
          <w:position w:val="1"/>
        </w:rPr>
        <w:t>、</w:t>
      </w:r>
      <w:r>
        <w:rPr>
          <w:rFonts w:ascii="Microsoft YaHei" w:hAnsi="Microsoft YaHei" w:eastAsia="Microsoft YaHei" w:cs="Microsoft YaHei"/>
          <w:sz w:val="19"/>
          <w:szCs w:val="19"/>
          <w:spacing w:val="8"/>
        </w:rPr>
        <w:t>下堤坡度应小于或等</w:t>
      </w:r>
      <w:r>
        <w:rPr>
          <w:rFonts w:ascii="Microsoft YaHei" w:hAnsi="Microsoft YaHei" w:eastAsia="Microsoft YaHei" w:cs="Microsoft YaHei"/>
          <w:sz w:val="19"/>
          <w:szCs w:val="19"/>
          <w:spacing w:val="14"/>
        </w:rPr>
        <w:t>于 </w:t>
      </w:r>
      <w:r>
        <w:rPr>
          <w:sz w:val="19"/>
          <w:szCs w:val="19"/>
          <w:spacing w:val="14"/>
          <w:position w:val="-1"/>
        </w:rPr>
        <w:t>3% </w:t>
      </w:r>
      <w:r>
        <w:rPr>
          <w:rFonts w:ascii="Microsoft YaHei" w:hAnsi="Microsoft YaHei" w:eastAsia="Microsoft YaHei" w:cs="Microsoft YaHei"/>
          <w:sz w:val="19"/>
          <w:szCs w:val="19"/>
          <w:spacing w:val="14"/>
          <w:position w:val="1"/>
        </w:rPr>
        <w:t>, </w:t>
      </w:r>
      <w:r>
        <w:rPr>
          <w:rFonts w:ascii="Microsoft YaHei" w:hAnsi="Microsoft YaHei" w:eastAsia="Microsoft YaHei" w:cs="Microsoft YaHei"/>
          <w:sz w:val="19"/>
          <w:szCs w:val="19"/>
          <w:spacing w:val="14"/>
        </w:rPr>
        <w:t>防汛通道不应低于堤顶防汛道路通车标准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position w:val="1"/>
        </w:rPr>
        <w:t>,</w:t>
      </w:r>
      <w:r>
        <w:rPr>
          <w:rFonts w:ascii="Microsoft YaHei" w:hAnsi="Microsoft YaHei" w:eastAsia="Microsoft YaHei" w:cs="Microsoft YaHei"/>
          <w:sz w:val="19"/>
          <w:szCs w:val="19"/>
          <w:spacing w:val="-11"/>
          <w:position w:val="1"/>
        </w:rPr>
        <w:t xml:space="preserve"> </w:t>
      </w:r>
      <w:r>
        <w:rPr>
          <w:rFonts w:ascii="Microsoft YaHei" w:hAnsi="Microsoft YaHei" w:eastAsia="Microsoft YaHei" w:cs="Microsoft YaHei"/>
          <w:sz w:val="19"/>
          <w:szCs w:val="19"/>
          <w:spacing w:val="14"/>
        </w:rPr>
        <w:t>路面宜采</w:t>
      </w:r>
      <w:r>
        <w:rPr>
          <w:rFonts w:ascii="Microsoft YaHei" w:hAnsi="Microsoft YaHei" w:eastAsia="Microsoft YaHei" w:cs="Microsoft YaHei"/>
          <w:sz w:val="19"/>
          <w:szCs w:val="19"/>
          <w:spacing w:val="13"/>
        </w:rPr>
        <w:t>用沥青混凝土结构</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3"/>
          <w:position w:val="1"/>
        </w:rPr>
        <w:t>。</w:t>
      </w:r>
    </w:p>
    <w:p>
      <w:pPr>
        <w:pStyle w:val="BodyText"/>
        <w:ind w:left="22"/>
        <w:spacing w:before="79" w:line="175" w:lineRule="auto"/>
        <w:rPr>
          <w:rFonts w:ascii="Microsoft YaHei" w:hAnsi="Microsoft YaHei" w:eastAsia="Microsoft YaHei" w:cs="Microsoft YaHei"/>
          <w:sz w:val="19"/>
          <w:szCs w:val="19"/>
        </w:rPr>
      </w:pPr>
      <w:r>
        <w:rPr>
          <w:sz w:val="19"/>
          <w:szCs w:val="19"/>
          <w:spacing w:val="9"/>
          <w:position w:val="-1"/>
        </w:rPr>
        <w:t>10</w:t>
      </w:r>
      <w:r>
        <w:rPr>
          <w:sz w:val="19"/>
          <w:szCs w:val="19"/>
          <w:spacing w:val="-10"/>
          <w:position w:val="-1"/>
        </w:rPr>
        <w:t xml:space="preserve"> </w:t>
      </w:r>
      <w:r>
        <w:rPr>
          <w:sz w:val="19"/>
          <w:szCs w:val="19"/>
          <w:spacing w:val="9"/>
          <w:position w:val="-1"/>
        </w:rPr>
        <w:t>.</w:t>
      </w:r>
      <w:r>
        <w:rPr>
          <w:sz w:val="19"/>
          <w:szCs w:val="19"/>
          <w:spacing w:val="-23"/>
          <w:position w:val="-1"/>
        </w:rPr>
        <w:t xml:space="preserve"> </w:t>
      </w:r>
      <w:r>
        <w:rPr>
          <w:sz w:val="19"/>
          <w:szCs w:val="19"/>
          <w:spacing w:val="9"/>
          <w:position w:val="-1"/>
        </w:rPr>
        <w:t>5</w:t>
      </w:r>
      <w:r>
        <w:rPr>
          <w:sz w:val="19"/>
          <w:szCs w:val="19"/>
          <w:spacing w:val="-25"/>
          <w:position w:val="-1"/>
        </w:rPr>
        <w:t xml:space="preserve"> </w:t>
      </w:r>
      <w:r>
        <w:rPr>
          <w:sz w:val="19"/>
          <w:szCs w:val="19"/>
          <w:spacing w:val="9"/>
          <w:position w:val="-1"/>
        </w:rPr>
        <w:t>.</w:t>
      </w:r>
      <w:r>
        <w:rPr>
          <w:sz w:val="19"/>
          <w:szCs w:val="19"/>
          <w:spacing w:val="-22"/>
          <w:position w:val="-1"/>
        </w:rPr>
        <w:t xml:space="preserve"> </w:t>
      </w:r>
      <w:r>
        <w:rPr>
          <w:sz w:val="19"/>
          <w:szCs w:val="19"/>
          <w:spacing w:val="9"/>
          <w:position w:val="-1"/>
        </w:rPr>
        <w:t>2    </w:t>
      </w:r>
      <w:r>
        <w:rPr>
          <w:rFonts w:ascii="Microsoft YaHei" w:hAnsi="Microsoft YaHei" w:eastAsia="Microsoft YaHei" w:cs="Microsoft YaHei"/>
          <w:sz w:val="19"/>
          <w:szCs w:val="19"/>
          <w:spacing w:val="9"/>
        </w:rPr>
        <w:t>防汛道路与堤防平交段应设置交通安全设施及交通标识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position w:val="1"/>
        </w:rPr>
        <w:t>。</w:t>
      </w:r>
    </w:p>
    <w:p>
      <w:pPr>
        <w:spacing w:line="175" w:lineRule="auto"/>
        <w:sectPr>
          <w:headerReference w:type="default" r:id="rId10"/>
          <w:footerReference w:type="default" r:id="rId20"/>
          <w:pgSz w:w="11907" w:h="16840"/>
          <w:pgMar w:top="1686" w:right="1426" w:bottom="1317" w:left="1274" w:header="1387" w:footer="1133" w:gutter="0"/>
        </w:sectPr>
        <w:rPr>
          <w:rFonts w:ascii="Microsoft YaHei" w:hAnsi="Microsoft YaHei" w:eastAsia="Microsoft YaHei" w:cs="Microsoft YaHei"/>
          <w:sz w:val="19"/>
          <w:szCs w:val="19"/>
        </w:rPr>
      </w:pPr>
    </w:p>
    <w:p>
      <w:pPr>
        <w:pStyle w:val="BodyText"/>
        <w:spacing w:line="241" w:lineRule="auto"/>
        <w:rPr>
          <w:sz w:val="21"/>
        </w:rPr>
      </w:pPr>
      <w:r/>
    </w:p>
    <w:p>
      <w:pPr>
        <w:pStyle w:val="BodyText"/>
        <w:spacing w:line="242" w:lineRule="auto"/>
        <w:rPr>
          <w:sz w:val="21"/>
        </w:rPr>
      </w:pPr>
      <w:r/>
    </w:p>
    <w:p>
      <w:pPr>
        <w:pStyle w:val="BodyText"/>
        <w:spacing w:line="242" w:lineRule="auto"/>
        <w:rPr>
          <w:sz w:val="21"/>
        </w:rPr>
      </w:pPr>
      <w:r/>
    </w:p>
    <w:p>
      <w:pPr>
        <w:pStyle w:val="BodyText"/>
        <w:ind w:left="4155"/>
        <w:spacing w:before="82" w:line="179" w:lineRule="auto"/>
        <w:outlineLvl w:val="0"/>
        <w:rPr>
          <w:sz w:val="19"/>
          <w:szCs w:val="19"/>
        </w:rPr>
      </w:pPr>
      <w:bookmarkStart w:name="bookmark11" w:id="19"/>
      <w:bookmarkEnd w:id="19"/>
      <w:r>
        <w:rPr>
          <w:rFonts w:ascii="Microsoft YaHei" w:hAnsi="Microsoft YaHei" w:eastAsia="Microsoft YaHei" w:cs="Microsoft YaHei"/>
          <w:sz w:val="19"/>
          <w:szCs w:val="19"/>
          <w:spacing w:val="4"/>
        </w:rPr>
        <w:t>附</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4"/>
        </w:rPr>
        <w:t>录</w:t>
      </w:r>
      <w:r>
        <w:rPr>
          <w:rFonts w:ascii="Microsoft YaHei" w:hAnsi="Microsoft YaHei" w:eastAsia="Microsoft YaHei" w:cs="Microsoft YaHei"/>
          <w:sz w:val="19"/>
          <w:szCs w:val="19"/>
        </w:rPr>
        <w:t xml:space="preserve">    </w:t>
      </w:r>
      <w:r>
        <w:rPr>
          <w:sz w:val="19"/>
          <w:szCs w:val="19"/>
          <w:spacing w:val="4"/>
          <w:position w:val="-1"/>
        </w:rPr>
        <w:t>A</w:t>
      </w:r>
    </w:p>
    <w:p>
      <w:pPr>
        <w:ind w:left="4227"/>
        <w:spacing w:before="83" w:line="174" w:lineRule="auto"/>
        <w:outlineLvl w:val="0"/>
        <w:rPr>
          <w:rFonts w:ascii="Microsoft YaHei" w:hAnsi="Microsoft YaHei" w:eastAsia="Microsoft YaHei" w:cs="Microsoft YaHei"/>
          <w:sz w:val="19"/>
          <w:szCs w:val="19"/>
        </w:rPr>
      </w:pPr>
      <w:bookmarkStart w:name="bookmark11" w:id="20"/>
      <w:bookmarkEnd w:id="20"/>
      <w:r>
        <w:rPr>
          <w:rFonts w:ascii="Microsoft YaHei" w:hAnsi="Microsoft YaHei" w:eastAsia="Microsoft YaHei" w:cs="Microsoft YaHei"/>
          <w:sz w:val="19"/>
          <w:szCs w:val="19"/>
          <w:spacing w:val="16"/>
        </w:rPr>
        <w:t>(规范性)</w:t>
      </w:r>
    </w:p>
    <w:p>
      <w:pPr>
        <w:ind w:left="2956"/>
        <w:spacing w:before="92" w:line="177" w:lineRule="auto"/>
        <w:outlineLvl w:val="0"/>
        <w:rPr>
          <w:rFonts w:ascii="Microsoft YaHei" w:hAnsi="Microsoft YaHei" w:eastAsia="Microsoft YaHei" w:cs="Microsoft YaHei"/>
          <w:sz w:val="19"/>
          <w:szCs w:val="19"/>
        </w:rPr>
      </w:pPr>
      <w:bookmarkStart w:name="bookmark11" w:id="21"/>
      <w:bookmarkEnd w:id="21"/>
      <w:r>
        <w:rPr>
          <w:rFonts w:ascii="Microsoft YaHei" w:hAnsi="Microsoft YaHei" w:eastAsia="Microsoft YaHei" w:cs="Microsoft YaHei"/>
          <w:sz w:val="19"/>
          <w:szCs w:val="19"/>
          <w:spacing w:val="18"/>
        </w:rPr>
        <w:t>流域性河道主河槽桥梁单孔跨径参数</w:t>
      </w:r>
    </w:p>
    <w:p>
      <w:pPr>
        <w:pStyle w:val="BodyText"/>
        <w:ind w:left="439"/>
        <w:spacing w:before="256"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表 </w:t>
      </w:r>
      <w:r>
        <w:rPr>
          <w:sz w:val="19"/>
          <w:szCs w:val="19"/>
          <w:spacing w:val="13"/>
          <w:position w:val="-1"/>
        </w:rPr>
        <w:t>A.</w:t>
      </w:r>
      <w:r>
        <w:rPr>
          <w:sz w:val="19"/>
          <w:szCs w:val="19"/>
          <w:position w:val="-1"/>
        </w:rPr>
        <w:t xml:space="preserve"> </w:t>
      </w:r>
      <w:r>
        <w:rPr>
          <w:sz w:val="19"/>
          <w:szCs w:val="19"/>
          <w:spacing w:val="13"/>
          <w:position w:val="-1"/>
        </w:rPr>
        <w:t>1</w:t>
      </w:r>
      <w:r>
        <w:rPr>
          <w:sz w:val="19"/>
          <w:szCs w:val="19"/>
          <w:spacing w:val="32"/>
          <w:w w:val="101"/>
          <w:position w:val="-1"/>
        </w:rPr>
        <w:t xml:space="preserve"> </w:t>
      </w:r>
      <w:r>
        <w:rPr>
          <w:rFonts w:ascii="Microsoft YaHei" w:hAnsi="Microsoft YaHei" w:eastAsia="Microsoft YaHei" w:cs="Microsoft YaHei"/>
          <w:sz w:val="19"/>
          <w:szCs w:val="19"/>
          <w:spacing w:val="13"/>
        </w:rPr>
        <w:t>规定了流域性河道主河槽桥梁单孔跨径参数</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position w:val="1"/>
        </w:rPr>
        <w:t>。</w:t>
      </w:r>
    </w:p>
    <w:p>
      <w:pPr>
        <w:pStyle w:val="BodyText"/>
        <w:ind w:left="2459"/>
        <w:spacing w:before="244"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表 </w:t>
      </w:r>
      <w:r>
        <w:rPr>
          <w:sz w:val="19"/>
          <w:szCs w:val="19"/>
          <w:spacing w:val="10"/>
          <w:position w:val="-1"/>
        </w:rPr>
        <w:t>A. 1</w:t>
      </w:r>
      <w:r>
        <w:rPr>
          <w:sz w:val="19"/>
          <w:szCs w:val="19"/>
          <w:spacing w:val="16"/>
          <w:w w:val="101"/>
          <w:position w:val="-1"/>
        </w:rPr>
        <w:t xml:space="preserve">    </w:t>
      </w:r>
      <w:r>
        <w:rPr>
          <w:rFonts w:ascii="Microsoft YaHei" w:hAnsi="Microsoft YaHei" w:eastAsia="Microsoft YaHei" w:cs="Microsoft YaHei"/>
          <w:sz w:val="19"/>
          <w:szCs w:val="19"/>
          <w:spacing w:val="10"/>
        </w:rPr>
        <w:t>流域性河道主河槽桥梁单孔跨径参数表</w:t>
      </w:r>
    </w:p>
    <w:p>
      <w:pPr>
        <w:spacing w:line="228" w:lineRule="exact"/>
        <w:rPr/>
      </w:pPr>
      <w:r/>
    </w:p>
    <w:tbl>
      <w:tblPr>
        <w:tblStyle w:val="TableNormal"/>
        <w:tblW w:w="9222"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88"/>
        <w:gridCol w:w="2703"/>
        <w:gridCol w:w="2703"/>
        <w:gridCol w:w="2728"/>
      </w:tblGrid>
      <w:tr>
        <w:trPr>
          <w:trHeight w:val="667" w:hRule="atLeast"/>
        </w:trPr>
        <w:tc>
          <w:tcPr>
            <w:tcW w:w="1088" w:type="dxa"/>
            <w:vAlign w:val="top"/>
            <w:tcBorders>
              <w:left w:val="single" w:color="000000" w:sz="6" w:space="0"/>
              <w:bottom w:val="single" w:color="000000" w:sz="6" w:space="0"/>
              <w:top w:val="single" w:color="000000" w:sz="6" w:space="0"/>
            </w:tcBorders>
          </w:tcPr>
          <w:p>
            <w:pPr>
              <w:ind w:left="365"/>
              <w:spacing w:before="249" w:line="183"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0"/>
              </w:rPr>
              <w:t>序号</w:t>
            </w:r>
          </w:p>
        </w:tc>
        <w:tc>
          <w:tcPr>
            <w:tcW w:w="5406" w:type="dxa"/>
            <w:vAlign w:val="top"/>
            <w:gridSpan w:val="2"/>
            <w:tcBorders>
              <w:bottom w:val="single" w:color="000000" w:sz="6" w:space="0"/>
              <w:top w:val="single" w:color="000000" w:sz="6" w:space="0"/>
            </w:tcBorders>
          </w:tcPr>
          <w:p>
            <w:pPr>
              <w:ind w:left="2349"/>
              <w:spacing w:before="249" w:line="183"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5"/>
              </w:rPr>
              <w:t>河道名称</w:t>
            </w:r>
          </w:p>
        </w:tc>
        <w:tc>
          <w:tcPr>
            <w:tcW w:w="2728" w:type="dxa"/>
            <w:vAlign w:val="top"/>
            <w:tcBorders>
              <w:bottom w:val="single" w:color="000000" w:sz="6" w:space="0"/>
              <w:right w:val="single" w:color="000000" w:sz="6" w:space="0"/>
              <w:top w:val="single" w:color="000000" w:sz="6" w:space="0"/>
            </w:tcBorders>
          </w:tcPr>
          <w:p>
            <w:pPr>
              <w:ind w:left="567"/>
              <w:spacing w:before="101" w:line="183"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7"/>
              </w:rPr>
              <w:t>主河槽桥梁单孔跨径</w:t>
            </w:r>
          </w:p>
          <w:p>
            <w:pPr>
              <w:pStyle w:val="TableText"/>
              <w:ind w:left="1304"/>
              <w:spacing w:before="99" w:line="210" w:lineRule="auto"/>
              <w:rPr/>
            </w:pPr>
            <w:r>
              <w:rPr/>
              <w:t>m</w:t>
            </w:r>
          </w:p>
        </w:tc>
      </w:tr>
      <w:tr>
        <w:trPr>
          <w:trHeight w:val="346" w:hRule="atLeast"/>
        </w:trPr>
        <w:tc>
          <w:tcPr>
            <w:tcW w:w="1088" w:type="dxa"/>
            <w:vAlign w:val="top"/>
            <w:tcBorders>
              <w:left w:val="single" w:color="000000" w:sz="6" w:space="0"/>
              <w:top w:val="single" w:color="000000" w:sz="6" w:space="0"/>
            </w:tcBorders>
          </w:tcPr>
          <w:p>
            <w:pPr>
              <w:pStyle w:val="TableText"/>
              <w:ind w:left="505"/>
              <w:spacing w:before="97" w:line="210" w:lineRule="auto"/>
              <w:rPr/>
            </w:pPr>
            <w:r>
              <w:rPr/>
              <w:t>1</w:t>
            </w:r>
          </w:p>
        </w:tc>
        <w:tc>
          <w:tcPr>
            <w:tcW w:w="5406" w:type="dxa"/>
            <w:vAlign w:val="top"/>
            <w:gridSpan w:val="2"/>
            <w:tcBorders>
              <w:top w:val="single" w:color="000000" w:sz="6" w:space="0"/>
            </w:tcBorders>
          </w:tcPr>
          <w:p>
            <w:pPr>
              <w:ind w:left="2530"/>
              <w:spacing w:before="85" w:line="183"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0"/>
              </w:rPr>
              <w:t>淮河</w:t>
            </w:r>
          </w:p>
        </w:tc>
        <w:tc>
          <w:tcPr>
            <w:tcW w:w="2728" w:type="dxa"/>
            <w:vAlign w:val="top"/>
            <w:tcBorders>
              <w:right w:val="single" w:color="000000" w:sz="6" w:space="0"/>
              <w:top w:val="single" w:color="000000" w:sz="6" w:space="0"/>
            </w:tcBorders>
          </w:tcPr>
          <w:p>
            <w:pPr>
              <w:pStyle w:val="TableText"/>
              <w:ind w:left="1153"/>
              <w:spacing w:before="95" w:line="230" w:lineRule="auto"/>
              <w:rPr/>
            </w:pPr>
            <w:r>
              <w:rPr>
                <w:spacing w:val="16"/>
              </w:rPr>
              <w:t>≥100</w:t>
            </w:r>
          </w:p>
        </w:tc>
      </w:tr>
      <w:tr>
        <w:trPr>
          <w:trHeight w:val="355" w:hRule="atLeast"/>
        </w:trPr>
        <w:tc>
          <w:tcPr>
            <w:tcW w:w="1088" w:type="dxa"/>
            <w:vAlign w:val="top"/>
            <w:tcBorders>
              <w:left w:val="single" w:color="000000" w:sz="6" w:space="0"/>
            </w:tcBorders>
          </w:tcPr>
          <w:p>
            <w:pPr>
              <w:pStyle w:val="TableText"/>
              <w:ind w:left="502"/>
              <w:spacing w:before="107" w:line="210" w:lineRule="auto"/>
              <w:rPr/>
            </w:pPr>
            <w:r>
              <w:rPr/>
              <w:t>2</w:t>
            </w:r>
          </w:p>
        </w:tc>
        <w:tc>
          <w:tcPr>
            <w:tcW w:w="5406" w:type="dxa"/>
            <w:vAlign w:val="top"/>
            <w:gridSpan w:val="2"/>
          </w:tcPr>
          <w:p>
            <w:pPr>
              <w:ind w:left="2262"/>
              <w:spacing w:before="95" w:line="178"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9"/>
              </w:rPr>
              <w:t>长江(夹江)</w:t>
            </w:r>
          </w:p>
        </w:tc>
        <w:tc>
          <w:tcPr>
            <w:tcW w:w="2728" w:type="dxa"/>
            <w:vAlign w:val="top"/>
            <w:tcBorders>
              <w:right w:val="single" w:color="000000" w:sz="6" w:space="0"/>
            </w:tcBorders>
          </w:tcPr>
          <w:p>
            <w:pPr>
              <w:pStyle w:val="TableText"/>
              <w:ind w:left="1153"/>
              <w:spacing w:before="105" w:line="230" w:lineRule="auto"/>
              <w:rPr/>
            </w:pPr>
            <w:r>
              <w:rPr>
                <w:spacing w:val="16"/>
              </w:rPr>
              <w:t>≥150</w:t>
            </w:r>
          </w:p>
        </w:tc>
      </w:tr>
      <w:tr>
        <w:trPr>
          <w:trHeight w:val="356" w:hRule="atLeast"/>
        </w:trPr>
        <w:tc>
          <w:tcPr>
            <w:tcW w:w="1088" w:type="dxa"/>
            <w:vAlign w:val="top"/>
            <w:vMerge w:val="restart"/>
            <w:tcBorders>
              <w:left w:val="single" w:color="000000" w:sz="6" w:space="0"/>
              <w:bottom w:val="nil"/>
            </w:tcBorders>
          </w:tcPr>
          <w:p>
            <w:pPr>
              <w:pStyle w:val="TableText"/>
              <w:spacing w:line="259" w:lineRule="auto"/>
              <w:rPr>
                <w:sz w:val="21"/>
              </w:rPr>
            </w:pPr>
            <w:r/>
          </w:p>
          <w:p>
            <w:pPr>
              <w:pStyle w:val="TableText"/>
              <w:spacing w:line="260" w:lineRule="auto"/>
              <w:rPr>
                <w:sz w:val="21"/>
              </w:rPr>
            </w:pPr>
            <w:r/>
          </w:p>
          <w:p>
            <w:pPr>
              <w:pStyle w:val="TableText"/>
              <w:spacing w:line="260" w:lineRule="auto"/>
              <w:rPr>
                <w:sz w:val="21"/>
              </w:rPr>
            </w:pPr>
            <w:r/>
          </w:p>
          <w:p>
            <w:pPr>
              <w:pStyle w:val="TableText"/>
              <w:ind w:left="503"/>
              <w:spacing w:before="46" w:line="207" w:lineRule="auto"/>
              <w:rPr/>
            </w:pPr>
            <w:r>
              <w:rPr/>
              <w:t>3</w:t>
            </w:r>
          </w:p>
        </w:tc>
        <w:tc>
          <w:tcPr>
            <w:tcW w:w="2703" w:type="dxa"/>
            <w:vAlign w:val="top"/>
            <w:vMerge w:val="restart"/>
            <w:tcBorders>
              <w:bottom w:val="nil"/>
            </w:tcBorders>
          </w:tcPr>
          <w:p>
            <w:pPr>
              <w:pStyle w:val="TableText"/>
              <w:spacing w:line="298" w:lineRule="auto"/>
              <w:rPr>
                <w:sz w:val="21"/>
              </w:rPr>
            </w:pPr>
            <w:r/>
          </w:p>
          <w:p>
            <w:pPr>
              <w:pStyle w:val="TableText"/>
              <w:spacing w:line="299" w:lineRule="auto"/>
              <w:rPr>
                <w:sz w:val="21"/>
              </w:rPr>
            </w:pPr>
            <w:r/>
          </w:p>
          <w:p>
            <w:pPr>
              <w:ind w:left="1088" w:right="908" w:hanging="182"/>
              <w:spacing w:before="69" w:line="27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6"/>
              </w:rPr>
              <w:t>京杭大运河</w:t>
            </w:r>
            <w:r>
              <w:rPr>
                <w:rFonts w:ascii="Microsoft YaHei" w:hAnsi="Microsoft YaHei" w:eastAsia="Microsoft YaHei" w:cs="Microsoft YaHei"/>
                <w:sz w:val="16"/>
                <w:szCs w:val="16"/>
                <w:spacing w:val="13"/>
              </w:rPr>
              <w:t>苏北段</w:t>
            </w:r>
          </w:p>
        </w:tc>
        <w:tc>
          <w:tcPr>
            <w:tcW w:w="2703" w:type="dxa"/>
            <w:vAlign w:val="top"/>
          </w:tcPr>
          <w:p>
            <w:pPr>
              <w:pStyle w:val="TableText"/>
              <w:ind w:left="700"/>
              <w:spacing w:before="96" w:line="183" w:lineRule="auto"/>
              <w:rPr>
                <w:rFonts w:ascii="Microsoft YaHei" w:hAnsi="Microsoft YaHei" w:eastAsia="Microsoft YaHei" w:cs="Microsoft YaHei"/>
              </w:rPr>
            </w:pPr>
            <w:r>
              <w:rPr>
                <w:rFonts w:ascii="Microsoft YaHei" w:hAnsi="Microsoft YaHei" w:eastAsia="Microsoft YaHei" w:cs="Microsoft YaHei"/>
                <w:spacing w:val="16"/>
              </w:rPr>
              <w:t>湖西段</w:t>
            </w:r>
            <w:r>
              <w:rPr>
                <w:spacing w:val="16"/>
              </w:rPr>
              <w:t>-</w:t>
            </w:r>
            <w:r>
              <w:rPr>
                <w:rFonts w:ascii="Microsoft YaHei" w:hAnsi="Microsoft YaHei" w:eastAsia="Microsoft YaHei" w:cs="Microsoft YaHei"/>
                <w:spacing w:val="16"/>
              </w:rPr>
              <w:t>不牢河段</w:t>
            </w:r>
          </w:p>
        </w:tc>
        <w:tc>
          <w:tcPr>
            <w:tcW w:w="2728" w:type="dxa"/>
            <w:vAlign w:val="top"/>
            <w:tcBorders>
              <w:right w:val="single" w:color="000000" w:sz="6" w:space="0"/>
            </w:tcBorders>
          </w:tcPr>
          <w:p>
            <w:pPr>
              <w:pStyle w:val="TableText"/>
              <w:ind w:left="1197"/>
              <w:spacing w:before="106" w:line="230" w:lineRule="auto"/>
              <w:rPr/>
            </w:pPr>
            <w:r>
              <w:rPr>
                <w:spacing w:val="12"/>
                <w:w w:val="111"/>
              </w:rPr>
              <w:t>≥80</w:t>
            </w:r>
          </w:p>
        </w:tc>
      </w:tr>
      <w:tr>
        <w:trPr>
          <w:trHeight w:val="356" w:hRule="atLeast"/>
        </w:trPr>
        <w:tc>
          <w:tcPr>
            <w:tcW w:w="1088" w:type="dxa"/>
            <w:vAlign w:val="top"/>
            <w:vMerge w:val="continue"/>
            <w:tcBorders>
              <w:left w:val="single" w:color="000000" w:sz="6" w:space="0"/>
              <w:top w:val="nil"/>
              <w:bottom w:val="nil"/>
            </w:tcBorders>
          </w:tcPr>
          <w:p>
            <w:pPr>
              <w:pStyle w:val="TableText"/>
              <w:rPr>
                <w:sz w:val="21"/>
              </w:rPr>
            </w:pPr>
            <w:r/>
          </w:p>
        </w:tc>
        <w:tc>
          <w:tcPr>
            <w:tcW w:w="2703" w:type="dxa"/>
            <w:vAlign w:val="top"/>
            <w:vMerge w:val="continue"/>
            <w:tcBorders>
              <w:top w:val="nil"/>
              <w:bottom w:val="nil"/>
            </w:tcBorders>
          </w:tcPr>
          <w:p>
            <w:pPr>
              <w:pStyle w:val="TableText"/>
              <w:rPr>
                <w:sz w:val="21"/>
              </w:rPr>
            </w:pPr>
            <w:r/>
          </w:p>
        </w:tc>
        <w:tc>
          <w:tcPr>
            <w:tcW w:w="2703" w:type="dxa"/>
            <w:vAlign w:val="top"/>
          </w:tcPr>
          <w:p>
            <w:pPr>
              <w:ind w:left="1016"/>
              <w:spacing w:before="96" w:line="183"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1"/>
              </w:rPr>
              <w:t>中运河段</w:t>
            </w:r>
          </w:p>
        </w:tc>
        <w:tc>
          <w:tcPr>
            <w:tcW w:w="2728" w:type="dxa"/>
            <w:vAlign w:val="top"/>
            <w:tcBorders>
              <w:right w:val="single" w:color="000000" w:sz="6" w:space="0"/>
            </w:tcBorders>
          </w:tcPr>
          <w:p>
            <w:pPr>
              <w:pStyle w:val="TableText"/>
              <w:ind w:left="1153"/>
              <w:spacing w:before="105" w:line="230" w:lineRule="auto"/>
              <w:rPr/>
            </w:pPr>
            <w:r>
              <w:rPr>
                <w:spacing w:val="16"/>
              </w:rPr>
              <w:t>≥120</w:t>
            </w:r>
          </w:p>
        </w:tc>
      </w:tr>
      <w:tr>
        <w:trPr>
          <w:trHeight w:val="355" w:hRule="atLeast"/>
        </w:trPr>
        <w:tc>
          <w:tcPr>
            <w:tcW w:w="1088" w:type="dxa"/>
            <w:vAlign w:val="top"/>
            <w:vMerge w:val="continue"/>
            <w:tcBorders>
              <w:left w:val="single" w:color="000000" w:sz="6" w:space="0"/>
              <w:top w:val="nil"/>
              <w:bottom w:val="nil"/>
            </w:tcBorders>
          </w:tcPr>
          <w:p>
            <w:pPr>
              <w:pStyle w:val="TableText"/>
              <w:rPr>
                <w:sz w:val="21"/>
              </w:rPr>
            </w:pPr>
            <w:r/>
          </w:p>
        </w:tc>
        <w:tc>
          <w:tcPr>
            <w:tcW w:w="2703" w:type="dxa"/>
            <w:vAlign w:val="top"/>
            <w:vMerge w:val="continue"/>
            <w:tcBorders>
              <w:top w:val="nil"/>
              <w:bottom w:val="nil"/>
            </w:tcBorders>
          </w:tcPr>
          <w:p>
            <w:pPr>
              <w:pStyle w:val="TableText"/>
              <w:rPr>
                <w:sz w:val="21"/>
              </w:rPr>
            </w:pPr>
            <w:r/>
          </w:p>
        </w:tc>
        <w:tc>
          <w:tcPr>
            <w:tcW w:w="2703" w:type="dxa"/>
            <w:vAlign w:val="top"/>
          </w:tcPr>
          <w:p>
            <w:pPr>
              <w:ind w:left="1000"/>
              <w:spacing w:before="95" w:line="18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5"/>
              </w:rPr>
              <w:t>里运河段</w:t>
            </w:r>
          </w:p>
        </w:tc>
        <w:tc>
          <w:tcPr>
            <w:tcW w:w="2728" w:type="dxa"/>
            <w:vAlign w:val="top"/>
            <w:tcBorders>
              <w:right w:val="single" w:color="000000" w:sz="6" w:space="0"/>
            </w:tcBorders>
          </w:tcPr>
          <w:p>
            <w:pPr>
              <w:pStyle w:val="TableText"/>
              <w:ind w:left="1153"/>
              <w:spacing w:before="106" w:line="229" w:lineRule="auto"/>
              <w:rPr/>
            </w:pPr>
            <w:r>
              <w:rPr>
                <w:spacing w:val="16"/>
              </w:rPr>
              <w:t>≥135</w:t>
            </w:r>
          </w:p>
        </w:tc>
      </w:tr>
      <w:tr>
        <w:trPr>
          <w:trHeight w:val="356" w:hRule="atLeast"/>
        </w:trPr>
        <w:tc>
          <w:tcPr>
            <w:tcW w:w="1088" w:type="dxa"/>
            <w:vAlign w:val="top"/>
            <w:vMerge w:val="continue"/>
            <w:tcBorders>
              <w:left w:val="single" w:color="000000" w:sz="6" w:space="0"/>
              <w:top w:val="nil"/>
              <w:bottom w:val="nil"/>
            </w:tcBorders>
          </w:tcPr>
          <w:p>
            <w:pPr>
              <w:pStyle w:val="TableText"/>
              <w:rPr>
                <w:sz w:val="21"/>
              </w:rPr>
            </w:pPr>
            <w:r/>
          </w:p>
        </w:tc>
        <w:tc>
          <w:tcPr>
            <w:tcW w:w="2703" w:type="dxa"/>
            <w:vAlign w:val="top"/>
            <w:vMerge w:val="continue"/>
            <w:tcBorders>
              <w:top w:val="nil"/>
              <w:bottom w:val="nil"/>
            </w:tcBorders>
          </w:tcPr>
          <w:p>
            <w:pPr>
              <w:pStyle w:val="TableText"/>
              <w:rPr>
                <w:sz w:val="21"/>
              </w:rPr>
            </w:pPr>
            <w:r/>
          </w:p>
        </w:tc>
        <w:tc>
          <w:tcPr>
            <w:tcW w:w="2703" w:type="dxa"/>
            <w:vAlign w:val="top"/>
          </w:tcPr>
          <w:p>
            <w:pPr>
              <w:ind w:left="910"/>
              <w:spacing w:before="97" w:line="183"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6"/>
              </w:rPr>
              <w:t>淮安城区段</w:t>
            </w:r>
          </w:p>
        </w:tc>
        <w:tc>
          <w:tcPr>
            <w:tcW w:w="2728" w:type="dxa"/>
            <w:vAlign w:val="top"/>
            <w:tcBorders>
              <w:right w:val="single" w:color="000000" w:sz="6" w:space="0"/>
            </w:tcBorders>
          </w:tcPr>
          <w:p>
            <w:pPr>
              <w:pStyle w:val="TableText"/>
              <w:ind w:left="1153"/>
              <w:spacing w:before="106" w:line="230" w:lineRule="auto"/>
              <w:rPr/>
            </w:pPr>
            <w:r>
              <w:rPr>
                <w:spacing w:val="16"/>
              </w:rPr>
              <w:t>≥100</w:t>
            </w:r>
          </w:p>
        </w:tc>
      </w:tr>
      <w:tr>
        <w:trPr>
          <w:trHeight w:val="355" w:hRule="atLeast"/>
        </w:trPr>
        <w:tc>
          <w:tcPr>
            <w:tcW w:w="1088" w:type="dxa"/>
            <w:vAlign w:val="top"/>
            <w:vMerge w:val="continue"/>
            <w:tcBorders>
              <w:left w:val="single" w:color="000000" w:sz="6" w:space="0"/>
              <w:top w:val="nil"/>
            </w:tcBorders>
          </w:tcPr>
          <w:p>
            <w:pPr>
              <w:pStyle w:val="TableText"/>
              <w:rPr>
                <w:sz w:val="21"/>
              </w:rPr>
            </w:pPr>
            <w:r/>
          </w:p>
        </w:tc>
        <w:tc>
          <w:tcPr>
            <w:tcW w:w="2703" w:type="dxa"/>
            <w:vAlign w:val="top"/>
            <w:vMerge w:val="continue"/>
            <w:tcBorders>
              <w:top w:val="nil"/>
            </w:tcBorders>
          </w:tcPr>
          <w:p>
            <w:pPr>
              <w:pStyle w:val="TableText"/>
              <w:rPr>
                <w:sz w:val="21"/>
              </w:rPr>
            </w:pPr>
            <w:r/>
          </w:p>
        </w:tc>
        <w:tc>
          <w:tcPr>
            <w:tcW w:w="2703" w:type="dxa"/>
            <w:vAlign w:val="top"/>
          </w:tcPr>
          <w:p>
            <w:pPr>
              <w:ind w:left="909"/>
              <w:spacing w:before="98" w:line="182"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6"/>
              </w:rPr>
              <w:t>扬州城区段</w:t>
            </w:r>
          </w:p>
        </w:tc>
        <w:tc>
          <w:tcPr>
            <w:tcW w:w="2728" w:type="dxa"/>
            <w:vAlign w:val="top"/>
            <w:tcBorders>
              <w:right w:val="single" w:color="000000" w:sz="6" w:space="0"/>
            </w:tcBorders>
          </w:tcPr>
          <w:p>
            <w:pPr>
              <w:pStyle w:val="TableText"/>
              <w:ind w:left="1153"/>
              <w:spacing w:before="107" w:line="229" w:lineRule="auto"/>
              <w:rPr/>
            </w:pPr>
            <w:r>
              <w:rPr>
                <w:spacing w:val="16"/>
              </w:rPr>
              <w:t>≥135</w:t>
            </w:r>
          </w:p>
        </w:tc>
      </w:tr>
      <w:tr>
        <w:trPr>
          <w:trHeight w:val="356" w:hRule="atLeast"/>
        </w:trPr>
        <w:tc>
          <w:tcPr>
            <w:tcW w:w="1088" w:type="dxa"/>
            <w:vAlign w:val="top"/>
            <w:tcBorders>
              <w:left w:val="single" w:color="000000" w:sz="6" w:space="0"/>
            </w:tcBorders>
          </w:tcPr>
          <w:p>
            <w:pPr>
              <w:pStyle w:val="TableText"/>
              <w:ind w:left="500"/>
              <w:spacing w:before="109" w:line="210" w:lineRule="auto"/>
              <w:rPr/>
            </w:pPr>
            <w:r>
              <w:rPr/>
              <w:t>4</w:t>
            </w:r>
          </w:p>
        </w:tc>
        <w:tc>
          <w:tcPr>
            <w:tcW w:w="5406" w:type="dxa"/>
            <w:vAlign w:val="top"/>
            <w:gridSpan w:val="2"/>
          </w:tcPr>
          <w:p>
            <w:pPr>
              <w:ind w:left="1988"/>
              <w:spacing w:before="98" w:line="183"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8"/>
              </w:rPr>
              <w:t>京杭大运河苏南段</w:t>
            </w:r>
          </w:p>
        </w:tc>
        <w:tc>
          <w:tcPr>
            <w:tcW w:w="2728" w:type="dxa"/>
            <w:vAlign w:val="top"/>
            <w:tcBorders>
              <w:right w:val="single" w:color="000000" w:sz="6" w:space="0"/>
            </w:tcBorders>
          </w:tcPr>
          <w:p>
            <w:pPr>
              <w:pStyle w:val="TableText"/>
              <w:ind w:left="1153"/>
              <w:spacing w:before="107" w:line="230" w:lineRule="auto"/>
              <w:rPr/>
            </w:pPr>
            <w:r>
              <w:rPr>
                <w:spacing w:val="16"/>
              </w:rPr>
              <w:t>≥100</w:t>
            </w:r>
          </w:p>
        </w:tc>
      </w:tr>
      <w:tr>
        <w:trPr>
          <w:trHeight w:val="356" w:hRule="atLeast"/>
        </w:trPr>
        <w:tc>
          <w:tcPr>
            <w:tcW w:w="1088" w:type="dxa"/>
            <w:vAlign w:val="top"/>
            <w:tcBorders>
              <w:left w:val="single" w:color="000000" w:sz="6" w:space="0"/>
            </w:tcBorders>
          </w:tcPr>
          <w:p>
            <w:pPr>
              <w:pStyle w:val="TableText"/>
              <w:ind w:left="504"/>
              <w:spacing w:before="109" w:line="208" w:lineRule="auto"/>
              <w:rPr/>
            </w:pPr>
            <w:r>
              <w:rPr/>
              <w:t>5</w:t>
            </w:r>
          </w:p>
        </w:tc>
        <w:tc>
          <w:tcPr>
            <w:tcW w:w="5406" w:type="dxa"/>
            <w:vAlign w:val="top"/>
            <w:gridSpan w:val="2"/>
          </w:tcPr>
          <w:p>
            <w:pPr>
              <w:ind w:left="2532"/>
              <w:spacing w:before="97" w:line="18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0"/>
              </w:rPr>
              <w:t>沂河</w:t>
            </w:r>
          </w:p>
        </w:tc>
        <w:tc>
          <w:tcPr>
            <w:tcW w:w="2728" w:type="dxa"/>
            <w:vAlign w:val="top"/>
            <w:tcBorders>
              <w:right w:val="single" w:color="000000" w:sz="6" w:space="0"/>
            </w:tcBorders>
          </w:tcPr>
          <w:p>
            <w:pPr>
              <w:pStyle w:val="TableText"/>
              <w:ind w:left="1153"/>
              <w:spacing w:before="107" w:line="230" w:lineRule="auto"/>
              <w:rPr/>
            </w:pPr>
            <w:r>
              <w:rPr>
                <w:spacing w:val="16"/>
              </w:rPr>
              <w:t>≥100</w:t>
            </w:r>
          </w:p>
        </w:tc>
      </w:tr>
      <w:tr>
        <w:trPr>
          <w:trHeight w:val="356" w:hRule="atLeast"/>
        </w:trPr>
        <w:tc>
          <w:tcPr>
            <w:tcW w:w="1088" w:type="dxa"/>
            <w:vAlign w:val="top"/>
            <w:tcBorders>
              <w:left w:val="single" w:color="000000" w:sz="6" w:space="0"/>
            </w:tcBorders>
          </w:tcPr>
          <w:p>
            <w:pPr>
              <w:pStyle w:val="TableText"/>
              <w:ind w:left="504"/>
              <w:spacing w:before="109" w:line="208" w:lineRule="auto"/>
              <w:rPr/>
            </w:pPr>
            <w:r>
              <w:rPr/>
              <w:t>6</w:t>
            </w:r>
          </w:p>
        </w:tc>
        <w:tc>
          <w:tcPr>
            <w:tcW w:w="5406" w:type="dxa"/>
            <w:vAlign w:val="top"/>
            <w:gridSpan w:val="2"/>
          </w:tcPr>
          <w:p>
            <w:pPr>
              <w:ind w:left="2530"/>
              <w:spacing w:before="98" w:line="18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0"/>
              </w:rPr>
              <w:t>沭河</w:t>
            </w:r>
          </w:p>
        </w:tc>
        <w:tc>
          <w:tcPr>
            <w:tcW w:w="2728" w:type="dxa"/>
            <w:vAlign w:val="top"/>
            <w:tcBorders>
              <w:right w:val="single" w:color="000000" w:sz="6" w:space="0"/>
            </w:tcBorders>
          </w:tcPr>
          <w:p>
            <w:pPr>
              <w:pStyle w:val="TableText"/>
              <w:ind w:left="1153"/>
              <w:spacing w:before="107" w:line="230" w:lineRule="auto"/>
              <w:rPr/>
            </w:pPr>
            <w:r>
              <w:rPr>
                <w:spacing w:val="16"/>
              </w:rPr>
              <w:t>≥100</w:t>
            </w:r>
          </w:p>
        </w:tc>
      </w:tr>
      <w:tr>
        <w:trPr>
          <w:trHeight w:val="356" w:hRule="atLeast"/>
        </w:trPr>
        <w:tc>
          <w:tcPr>
            <w:tcW w:w="1088" w:type="dxa"/>
            <w:vAlign w:val="top"/>
            <w:tcBorders>
              <w:left w:val="single" w:color="000000" w:sz="6" w:space="0"/>
            </w:tcBorders>
          </w:tcPr>
          <w:p>
            <w:pPr>
              <w:pStyle w:val="TableText"/>
              <w:ind w:left="504"/>
              <w:spacing w:before="109" w:line="210" w:lineRule="auto"/>
              <w:rPr/>
            </w:pPr>
            <w:r>
              <w:rPr/>
              <w:t>7</w:t>
            </w:r>
          </w:p>
        </w:tc>
        <w:tc>
          <w:tcPr>
            <w:tcW w:w="5406" w:type="dxa"/>
            <w:vAlign w:val="top"/>
            <w:gridSpan w:val="2"/>
          </w:tcPr>
          <w:p>
            <w:pPr>
              <w:ind w:left="2258"/>
              <w:spacing w:before="98" w:line="183"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6"/>
              </w:rPr>
              <w:t>邳苍分洪道</w:t>
            </w:r>
          </w:p>
        </w:tc>
        <w:tc>
          <w:tcPr>
            <w:tcW w:w="2728" w:type="dxa"/>
            <w:vAlign w:val="top"/>
            <w:tcBorders>
              <w:right w:val="single" w:color="000000" w:sz="6" w:space="0"/>
            </w:tcBorders>
          </w:tcPr>
          <w:p>
            <w:pPr>
              <w:pStyle w:val="TableText"/>
              <w:ind w:left="1197"/>
              <w:spacing w:before="107" w:line="230" w:lineRule="auto"/>
              <w:rPr/>
            </w:pPr>
            <w:r>
              <w:rPr>
                <w:spacing w:val="12"/>
                <w:w w:val="111"/>
              </w:rPr>
              <w:t>≥50</w:t>
            </w:r>
          </w:p>
        </w:tc>
      </w:tr>
      <w:tr>
        <w:trPr>
          <w:trHeight w:val="356" w:hRule="atLeast"/>
        </w:trPr>
        <w:tc>
          <w:tcPr>
            <w:tcW w:w="1088" w:type="dxa"/>
            <w:vAlign w:val="top"/>
            <w:tcBorders>
              <w:left w:val="single" w:color="000000" w:sz="6" w:space="0"/>
            </w:tcBorders>
          </w:tcPr>
          <w:p>
            <w:pPr>
              <w:pStyle w:val="TableText"/>
              <w:ind w:left="502"/>
              <w:spacing w:before="109" w:line="208" w:lineRule="auto"/>
              <w:rPr/>
            </w:pPr>
            <w:r>
              <w:rPr/>
              <w:t>8</w:t>
            </w:r>
          </w:p>
        </w:tc>
        <w:tc>
          <w:tcPr>
            <w:tcW w:w="5406" w:type="dxa"/>
            <w:vAlign w:val="top"/>
            <w:gridSpan w:val="2"/>
          </w:tcPr>
          <w:p>
            <w:pPr>
              <w:ind w:left="2437"/>
              <w:spacing w:before="97" w:line="18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4"/>
              </w:rPr>
              <w:t>新沭河</w:t>
            </w:r>
          </w:p>
        </w:tc>
        <w:tc>
          <w:tcPr>
            <w:tcW w:w="2728" w:type="dxa"/>
            <w:vAlign w:val="top"/>
            <w:tcBorders>
              <w:right w:val="single" w:color="000000" w:sz="6" w:space="0"/>
            </w:tcBorders>
          </w:tcPr>
          <w:p>
            <w:pPr>
              <w:pStyle w:val="TableText"/>
              <w:ind w:left="1153"/>
              <w:spacing w:before="107" w:line="230" w:lineRule="auto"/>
              <w:rPr/>
            </w:pPr>
            <w:r>
              <w:rPr>
                <w:spacing w:val="16"/>
              </w:rPr>
              <w:t>≥100</w:t>
            </w:r>
          </w:p>
        </w:tc>
      </w:tr>
      <w:tr>
        <w:trPr>
          <w:trHeight w:val="356" w:hRule="atLeast"/>
        </w:trPr>
        <w:tc>
          <w:tcPr>
            <w:tcW w:w="1088" w:type="dxa"/>
            <w:vAlign w:val="top"/>
            <w:tcBorders>
              <w:left w:val="single" w:color="000000" w:sz="6" w:space="0"/>
            </w:tcBorders>
          </w:tcPr>
          <w:p>
            <w:pPr>
              <w:pStyle w:val="TableText"/>
              <w:ind w:left="504"/>
              <w:spacing w:before="109" w:line="208" w:lineRule="auto"/>
              <w:rPr/>
            </w:pPr>
            <w:r>
              <w:rPr/>
              <w:t>9</w:t>
            </w:r>
          </w:p>
        </w:tc>
        <w:tc>
          <w:tcPr>
            <w:tcW w:w="5406" w:type="dxa"/>
            <w:vAlign w:val="top"/>
            <w:gridSpan w:val="2"/>
          </w:tcPr>
          <w:p>
            <w:pPr>
              <w:ind w:left="2437"/>
              <w:spacing w:before="97" w:line="18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4"/>
              </w:rPr>
              <w:t>新沂河</w:t>
            </w:r>
          </w:p>
        </w:tc>
        <w:tc>
          <w:tcPr>
            <w:tcW w:w="2728" w:type="dxa"/>
            <w:vAlign w:val="top"/>
            <w:tcBorders>
              <w:right w:val="single" w:color="000000" w:sz="6" w:space="0"/>
            </w:tcBorders>
          </w:tcPr>
          <w:p>
            <w:pPr>
              <w:pStyle w:val="TableText"/>
              <w:ind w:left="1153"/>
              <w:spacing w:before="107" w:line="230" w:lineRule="auto"/>
              <w:rPr/>
            </w:pPr>
            <w:r>
              <w:rPr>
                <w:spacing w:val="16"/>
              </w:rPr>
              <w:t>≥100</w:t>
            </w:r>
          </w:p>
        </w:tc>
      </w:tr>
      <w:tr>
        <w:trPr>
          <w:trHeight w:val="356" w:hRule="atLeast"/>
        </w:trPr>
        <w:tc>
          <w:tcPr>
            <w:tcW w:w="1088" w:type="dxa"/>
            <w:vAlign w:val="top"/>
            <w:tcBorders>
              <w:left w:val="single" w:color="000000" w:sz="6" w:space="0"/>
            </w:tcBorders>
          </w:tcPr>
          <w:p>
            <w:pPr>
              <w:pStyle w:val="TableText"/>
              <w:ind w:left="461"/>
              <w:spacing w:before="109" w:line="208" w:lineRule="auto"/>
              <w:rPr/>
            </w:pPr>
            <w:r>
              <w:rPr>
                <w:spacing w:val="-14"/>
              </w:rPr>
              <w:t>10</w:t>
            </w:r>
          </w:p>
        </w:tc>
        <w:tc>
          <w:tcPr>
            <w:tcW w:w="5406" w:type="dxa"/>
            <w:vAlign w:val="top"/>
            <w:gridSpan w:val="2"/>
          </w:tcPr>
          <w:p>
            <w:pPr>
              <w:ind w:left="2169"/>
              <w:spacing w:before="98" w:line="183"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7"/>
              </w:rPr>
              <w:t>淮河入江水道</w:t>
            </w:r>
          </w:p>
        </w:tc>
        <w:tc>
          <w:tcPr>
            <w:tcW w:w="2728" w:type="dxa"/>
            <w:vAlign w:val="top"/>
            <w:tcBorders>
              <w:right w:val="single" w:color="000000" w:sz="6" w:space="0"/>
            </w:tcBorders>
          </w:tcPr>
          <w:p>
            <w:pPr>
              <w:pStyle w:val="TableText"/>
              <w:ind w:left="1153"/>
              <w:spacing w:before="107" w:line="230" w:lineRule="auto"/>
              <w:rPr/>
            </w:pPr>
            <w:r>
              <w:rPr>
                <w:spacing w:val="16"/>
              </w:rPr>
              <w:t>≥100</w:t>
            </w:r>
          </w:p>
        </w:tc>
      </w:tr>
      <w:tr>
        <w:trPr>
          <w:trHeight w:val="356" w:hRule="atLeast"/>
        </w:trPr>
        <w:tc>
          <w:tcPr>
            <w:tcW w:w="1088" w:type="dxa"/>
            <w:vAlign w:val="top"/>
            <w:tcBorders>
              <w:left w:val="single" w:color="000000" w:sz="6" w:space="0"/>
            </w:tcBorders>
          </w:tcPr>
          <w:p>
            <w:pPr>
              <w:pStyle w:val="TableText"/>
              <w:ind w:left="461"/>
              <w:spacing w:before="109" w:line="210" w:lineRule="auto"/>
              <w:rPr/>
            </w:pPr>
            <w:r>
              <w:rPr>
                <w:spacing w:val="-17"/>
              </w:rPr>
              <w:t>11</w:t>
            </w:r>
          </w:p>
        </w:tc>
        <w:tc>
          <w:tcPr>
            <w:tcW w:w="5406" w:type="dxa"/>
            <w:vAlign w:val="top"/>
            <w:gridSpan w:val="2"/>
          </w:tcPr>
          <w:p>
            <w:pPr>
              <w:ind w:left="2169"/>
              <w:spacing w:before="98" w:line="183"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7"/>
              </w:rPr>
              <w:t>淮河入海水道</w:t>
            </w:r>
          </w:p>
        </w:tc>
        <w:tc>
          <w:tcPr>
            <w:tcW w:w="2728" w:type="dxa"/>
            <w:vAlign w:val="top"/>
            <w:tcBorders>
              <w:right w:val="single" w:color="000000" w:sz="6" w:space="0"/>
            </w:tcBorders>
          </w:tcPr>
          <w:p>
            <w:pPr>
              <w:pStyle w:val="TableText"/>
              <w:ind w:left="1153"/>
              <w:spacing w:before="107" w:line="230" w:lineRule="auto"/>
              <w:rPr/>
            </w:pPr>
            <w:r>
              <w:rPr>
                <w:spacing w:val="16"/>
              </w:rPr>
              <w:t>≥100</w:t>
            </w:r>
          </w:p>
        </w:tc>
      </w:tr>
      <w:tr>
        <w:trPr>
          <w:trHeight w:val="356" w:hRule="atLeast"/>
        </w:trPr>
        <w:tc>
          <w:tcPr>
            <w:tcW w:w="1088" w:type="dxa"/>
            <w:vAlign w:val="top"/>
            <w:tcBorders>
              <w:left w:val="single" w:color="000000" w:sz="6" w:space="0"/>
            </w:tcBorders>
          </w:tcPr>
          <w:p>
            <w:pPr>
              <w:pStyle w:val="TableText"/>
              <w:ind w:left="461"/>
              <w:spacing w:before="109" w:line="210" w:lineRule="auto"/>
              <w:rPr/>
            </w:pPr>
            <w:r>
              <w:rPr>
                <w:spacing w:val="-15"/>
              </w:rPr>
              <w:t>12</w:t>
            </w:r>
          </w:p>
        </w:tc>
        <w:tc>
          <w:tcPr>
            <w:tcW w:w="5406" w:type="dxa"/>
            <w:vAlign w:val="top"/>
            <w:gridSpan w:val="2"/>
          </w:tcPr>
          <w:p>
            <w:pPr>
              <w:ind w:left="2171"/>
              <w:spacing w:before="98" w:line="183"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7"/>
              </w:rPr>
              <w:t>苏北灌溉总渠</w:t>
            </w:r>
          </w:p>
        </w:tc>
        <w:tc>
          <w:tcPr>
            <w:tcW w:w="2728" w:type="dxa"/>
            <w:vAlign w:val="top"/>
            <w:tcBorders>
              <w:right w:val="single" w:color="000000" w:sz="6" w:space="0"/>
            </w:tcBorders>
          </w:tcPr>
          <w:p>
            <w:pPr>
              <w:pStyle w:val="TableText"/>
              <w:ind w:left="1197"/>
              <w:spacing w:before="107" w:line="230" w:lineRule="auto"/>
              <w:rPr/>
            </w:pPr>
            <w:r>
              <w:rPr>
                <w:spacing w:val="13"/>
                <w:w w:val="110"/>
              </w:rPr>
              <w:t>≥90</w:t>
            </w:r>
          </w:p>
        </w:tc>
      </w:tr>
      <w:tr>
        <w:trPr>
          <w:trHeight w:val="356" w:hRule="atLeast"/>
        </w:trPr>
        <w:tc>
          <w:tcPr>
            <w:tcW w:w="1088" w:type="dxa"/>
            <w:vAlign w:val="top"/>
            <w:tcBorders>
              <w:left w:val="single" w:color="000000" w:sz="6" w:space="0"/>
            </w:tcBorders>
          </w:tcPr>
          <w:p>
            <w:pPr>
              <w:pStyle w:val="TableText"/>
              <w:ind w:left="461"/>
              <w:spacing w:before="109" w:line="207" w:lineRule="auto"/>
              <w:rPr/>
            </w:pPr>
            <w:r>
              <w:rPr>
                <w:spacing w:val="-15"/>
              </w:rPr>
              <w:t>13</w:t>
            </w:r>
          </w:p>
        </w:tc>
        <w:tc>
          <w:tcPr>
            <w:tcW w:w="5406" w:type="dxa"/>
            <w:vAlign w:val="top"/>
            <w:gridSpan w:val="2"/>
          </w:tcPr>
          <w:p>
            <w:pPr>
              <w:ind w:left="1810"/>
              <w:spacing w:before="98" w:line="178"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9"/>
              </w:rPr>
              <w:t>黄河故道(杨庄以下段)</w:t>
            </w:r>
          </w:p>
        </w:tc>
        <w:tc>
          <w:tcPr>
            <w:tcW w:w="2728" w:type="dxa"/>
            <w:vAlign w:val="top"/>
            <w:tcBorders>
              <w:right w:val="single" w:color="000000" w:sz="6" w:space="0"/>
            </w:tcBorders>
          </w:tcPr>
          <w:p>
            <w:pPr>
              <w:pStyle w:val="TableText"/>
              <w:ind w:left="1197"/>
              <w:spacing w:before="107" w:line="230" w:lineRule="auto"/>
              <w:rPr/>
            </w:pPr>
            <w:r>
              <w:rPr>
                <w:spacing w:val="12"/>
                <w:w w:val="111"/>
              </w:rPr>
              <w:t>≥50</w:t>
            </w:r>
          </w:p>
        </w:tc>
      </w:tr>
      <w:tr>
        <w:trPr>
          <w:trHeight w:val="356" w:hRule="atLeast"/>
        </w:trPr>
        <w:tc>
          <w:tcPr>
            <w:tcW w:w="1088" w:type="dxa"/>
            <w:vAlign w:val="top"/>
            <w:tcBorders>
              <w:left w:val="single" w:color="000000" w:sz="6" w:space="0"/>
            </w:tcBorders>
          </w:tcPr>
          <w:p>
            <w:pPr>
              <w:pStyle w:val="TableText"/>
              <w:ind w:left="461"/>
              <w:spacing w:before="109" w:line="210" w:lineRule="auto"/>
              <w:rPr/>
            </w:pPr>
            <w:r>
              <w:rPr>
                <w:spacing w:val="-13"/>
              </w:rPr>
              <w:t>14</w:t>
            </w:r>
          </w:p>
        </w:tc>
        <w:tc>
          <w:tcPr>
            <w:tcW w:w="5406" w:type="dxa"/>
            <w:vAlign w:val="top"/>
            <w:gridSpan w:val="2"/>
          </w:tcPr>
          <w:p>
            <w:pPr>
              <w:ind w:left="2169"/>
              <w:spacing w:before="97" w:line="183"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7"/>
              </w:rPr>
              <w:t>分淮入沂水道</w:t>
            </w:r>
          </w:p>
        </w:tc>
        <w:tc>
          <w:tcPr>
            <w:tcW w:w="2728" w:type="dxa"/>
            <w:vAlign w:val="top"/>
            <w:tcBorders>
              <w:right w:val="single" w:color="000000" w:sz="6" w:space="0"/>
            </w:tcBorders>
          </w:tcPr>
          <w:p>
            <w:pPr>
              <w:pStyle w:val="TableText"/>
              <w:ind w:left="1153"/>
              <w:spacing w:before="108" w:line="229" w:lineRule="auto"/>
              <w:rPr/>
            </w:pPr>
            <w:r>
              <w:rPr>
                <w:spacing w:val="16"/>
              </w:rPr>
              <w:t>≥135</w:t>
            </w:r>
          </w:p>
        </w:tc>
      </w:tr>
      <w:tr>
        <w:trPr>
          <w:trHeight w:val="356" w:hRule="atLeast"/>
        </w:trPr>
        <w:tc>
          <w:tcPr>
            <w:tcW w:w="1088" w:type="dxa"/>
            <w:vAlign w:val="top"/>
            <w:tcBorders>
              <w:left w:val="single" w:color="000000" w:sz="6" w:space="0"/>
            </w:tcBorders>
          </w:tcPr>
          <w:p>
            <w:pPr>
              <w:pStyle w:val="TableText"/>
              <w:ind w:left="461"/>
              <w:spacing w:before="109" w:line="208" w:lineRule="auto"/>
              <w:rPr/>
            </w:pPr>
            <w:r>
              <w:rPr>
                <w:spacing w:val="-16"/>
              </w:rPr>
              <w:t>15</w:t>
            </w:r>
          </w:p>
        </w:tc>
        <w:tc>
          <w:tcPr>
            <w:tcW w:w="5406" w:type="dxa"/>
            <w:vAlign w:val="top"/>
            <w:gridSpan w:val="2"/>
          </w:tcPr>
          <w:p>
            <w:pPr>
              <w:ind w:left="2351"/>
              <w:spacing w:before="97" w:line="18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5"/>
              </w:rPr>
              <w:t>怀洪新河</w:t>
            </w:r>
          </w:p>
        </w:tc>
        <w:tc>
          <w:tcPr>
            <w:tcW w:w="2728" w:type="dxa"/>
            <w:vAlign w:val="top"/>
            <w:tcBorders>
              <w:right w:val="single" w:color="000000" w:sz="6" w:space="0"/>
            </w:tcBorders>
          </w:tcPr>
          <w:p>
            <w:pPr>
              <w:pStyle w:val="TableText"/>
              <w:ind w:left="1153"/>
              <w:spacing w:before="108" w:line="229" w:lineRule="auto"/>
              <w:rPr/>
            </w:pPr>
            <w:r>
              <w:rPr>
                <w:spacing w:val="16"/>
              </w:rPr>
              <w:t>≥135</w:t>
            </w:r>
          </w:p>
        </w:tc>
      </w:tr>
      <w:tr>
        <w:trPr>
          <w:trHeight w:val="356" w:hRule="atLeast"/>
        </w:trPr>
        <w:tc>
          <w:tcPr>
            <w:tcW w:w="1088" w:type="dxa"/>
            <w:vAlign w:val="top"/>
            <w:vMerge w:val="restart"/>
            <w:tcBorders>
              <w:left w:val="single" w:color="000000" w:sz="6" w:space="0"/>
              <w:bottom w:val="nil"/>
            </w:tcBorders>
          </w:tcPr>
          <w:p>
            <w:pPr>
              <w:pStyle w:val="TableText"/>
              <w:spacing w:line="421" w:lineRule="auto"/>
              <w:rPr>
                <w:sz w:val="21"/>
              </w:rPr>
            </w:pPr>
            <w:r/>
          </w:p>
          <w:p>
            <w:pPr>
              <w:pStyle w:val="TableText"/>
              <w:ind w:left="461"/>
              <w:spacing w:before="46" w:line="208" w:lineRule="auto"/>
              <w:rPr/>
            </w:pPr>
            <w:r>
              <w:rPr>
                <w:spacing w:val="-15"/>
              </w:rPr>
              <w:t>16</w:t>
            </w:r>
          </w:p>
        </w:tc>
        <w:tc>
          <w:tcPr>
            <w:tcW w:w="2703" w:type="dxa"/>
            <w:vAlign w:val="top"/>
            <w:vMerge w:val="restart"/>
            <w:tcBorders>
              <w:bottom w:val="nil"/>
            </w:tcBorders>
          </w:tcPr>
          <w:p>
            <w:pPr>
              <w:pStyle w:val="TableText"/>
              <w:spacing w:line="387" w:lineRule="auto"/>
              <w:rPr>
                <w:sz w:val="21"/>
              </w:rPr>
            </w:pPr>
            <w:r/>
          </w:p>
          <w:p>
            <w:pPr>
              <w:ind w:left="1173"/>
              <w:spacing w:before="69" w:line="183"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2"/>
              </w:rPr>
              <w:t>滁河</w:t>
            </w:r>
          </w:p>
        </w:tc>
        <w:tc>
          <w:tcPr>
            <w:tcW w:w="2703" w:type="dxa"/>
            <w:vAlign w:val="top"/>
          </w:tcPr>
          <w:p>
            <w:pPr>
              <w:ind w:left="1088"/>
              <w:spacing w:before="97" w:line="183"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5"/>
              </w:rPr>
              <w:t>滁河段</w:t>
            </w:r>
          </w:p>
        </w:tc>
        <w:tc>
          <w:tcPr>
            <w:tcW w:w="2728" w:type="dxa"/>
            <w:vAlign w:val="top"/>
            <w:tcBorders>
              <w:right w:val="single" w:color="000000" w:sz="6" w:space="0"/>
            </w:tcBorders>
          </w:tcPr>
          <w:p>
            <w:pPr>
              <w:pStyle w:val="TableText"/>
              <w:ind w:left="1153"/>
              <w:spacing w:before="107" w:line="230" w:lineRule="auto"/>
              <w:rPr/>
            </w:pPr>
            <w:r>
              <w:rPr>
                <w:spacing w:val="16"/>
              </w:rPr>
              <w:t>≥100</w:t>
            </w:r>
          </w:p>
        </w:tc>
      </w:tr>
      <w:tr>
        <w:trPr>
          <w:trHeight w:val="356" w:hRule="atLeast"/>
        </w:trPr>
        <w:tc>
          <w:tcPr>
            <w:tcW w:w="1088" w:type="dxa"/>
            <w:vAlign w:val="top"/>
            <w:vMerge w:val="continue"/>
            <w:tcBorders>
              <w:left w:val="single" w:color="000000" w:sz="6" w:space="0"/>
              <w:top w:val="nil"/>
              <w:bottom w:val="nil"/>
            </w:tcBorders>
          </w:tcPr>
          <w:p>
            <w:pPr>
              <w:pStyle w:val="TableText"/>
              <w:rPr>
                <w:sz w:val="21"/>
              </w:rPr>
            </w:pPr>
            <w:r/>
          </w:p>
        </w:tc>
        <w:tc>
          <w:tcPr>
            <w:tcW w:w="2703" w:type="dxa"/>
            <w:vAlign w:val="top"/>
            <w:vMerge w:val="continue"/>
            <w:tcBorders>
              <w:top w:val="nil"/>
              <w:bottom w:val="nil"/>
            </w:tcBorders>
          </w:tcPr>
          <w:p>
            <w:pPr>
              <w:pStyle w:val="TableText"/>
              <w:rPr>
                <w:sz w:val="21"/>
              </w:rPr>
            </w:pPr>
            <w:r/>
          </w:p>
        </w:tc>
        <w:tc>
          <w:tcPr>
            <w:tcW w:w="2703" w:type="dxa"/>
            <w:vAlign w:val="top"/>
          </w:tcPr>
          <w:p>
            <w:pPr>
              <w:ind w:left="911"/>
              <w:spacing w:before="97" w:line="183"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6"/>
              </w:rPr>
              <w:t>驷马山河段</w:t>
            </w:r>
          </w:p>
        </w:tc>
        <w:tc>
          <w:tcPr>
            <w:tcW w:w="2728" w:type="dxa"/>
            <w:vAlign w:val="top"/>
            <w:tcBorders>
              <w:right w:val="single" w:color="000000" w:sz="6" w:space="0"/>
            </w:tcBorders>
          </w:tcPr>
          <w:p>
            <w:pPr>
              <w:pStyle w:val="TableText"/>
              <w:ind w:left="1197"/>
              <w:spacing w:before="107" w:line="230" w:lineRule="auto"/>
              <w:rPr/>
            </w:pPr>
            <w:r>
              <w:rPr>
                <w:spacing w:val="12"/>
                <w:w w:val="111"/>
              </w:rPr>
              <w:t>≥80</w:t>
            </w:r>
          </w:p>
        </w:tc>
      </w:tr>
      <w:tr>
        <w:trPr>
          <w:trHeight w:val="356" w:hRule="atLeast"/>
        </w:trPr>
        <w:tc>
          <w:tcPr>
            <w:tcW w:w="1088" w:type="dxa"/>
            <w:vAlign w:val="top"/>
            <w:vMerge w:val="continue"/>
            <w:tcBorders>
              <w:left w:val="single" w:color="000000" w:sz="6" w:space="0"/>
              <w:top w:val="nil"/>
            </w:tcBorders>
          </w:tcPr>
          <w:p>
            <w:pPr>
              <w:pStyle w:val="TableText"/>
              <w:rPr>
                <w:sz w:val="21"/>
              </w:rPr>
            </w:pPr>
            <w:r/>
          </w:p>
        </w:tc>
        <w:tc>
          <w:tcPr>
            <w:tcW w:w="2703" w:type="dxa"/>
            <w:vAlign w:val="top"/>
            <w:vMerge w:val="continue"/>
            <w:tcBorders>
              <w:top w:val="nil"/>
            </w:tcBorders>
          </w:tcPr>
          <w:p>
            <w:pPr>
              <w:pStyle w:val="TableText"/>
              <w:rPr>
                <w:sz w:val="21"/>
              </w:rPr>
            </w:pPr>
            <w:r/>
          </w:p>
        </w:tc>
        <w:tc>
          <w:tcPr>
            <w:tcW w:w="2703" w:type="dxa"/>
            <w:vAlign w:val="top"/>
          </w:tcPr>
          <w:p>
            <w:pPr>
              <w:ind w:left="1005"/>
              <w:spacing w:before="98" w:line="183"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4"/>
              </w:rPr>
              <w:t>马汊河段</w:t>
            </w:r>
          </w:p>
        </w:tc>
        <w:tc>
          <w:tcPr>
            <w:tcW w:w="2728" w:type="dxa"/>
            <w:vAlign w:val="top"/>
            <w:tcBorders>
              <w:right w:val="single" w:color="000000" w:sz="6" w:space="0"/>
            </w:tcBorders>
          </w:tcPr>
          <w:p>
            <w:pPr>
              <w:pStyle w:val="TableText"/>
              <w:ind w:left="1153"/>
              <w:spacing w:before="107" w:line="230" w:lineRule="auto"/>
              <w:rPr/>
            </w:pPr>
            <w:r>
              <w:rPr>
                <w:spacing w:val="16"/>
              </w:rPr>
              <w:t>≥125</w:t>
            </w:r>
          </w:p>
        </w:tc>
      </w:tr>
      <w:tr>
        <w:trPr>
          <w:trHeight w:val="356" w:hRule="atLeast"/>
        </w:trPr>
        <w:tc>
          <w:tcPr>
            <w:tcW w:w="1088" w:type="dxa"/>
            <w:vAlign w:val="top"/>
            <w:vMerge w:val="restart"/>
            <w:tcBorders>
              <w:left w:val="single" w:color="000000" w:sz="6" w:space="0"/>
              <w:bottom w:val="nil"/>
            </w:tcBorders>
          </w:tcPr>
          <w:p>
            <w:pPr>
              <w:pStyle w:val="TableText"/>
              <w:spacing w:line="421" w:lineRule="auto"/>
              <w:rPr>
                <w:sz w:val="21"/>
              </w:rPr>
            </w:pPr>
            <w:r/>
          </w:p>
          <w:p>
            <w:pPr>
              <w:pStyle w:val="TableText"/>
              <w:ind w:left="461"/>
              <w:spacing w:before="46" w:line="210" w:lineRule="auto"/>
              <w:rPr/>
            </w:pPr>
            <w:r>
              <w:rPr>
                <w:spacing w:val="-15"/>
              </w:rPr>
              <w:t>17</w:t>
            </w:r>
          </w:p>
        </w:tc>
        <w:tc>
          <w:tcPr>
            <w:tcW w:w="2703" w:type="dxa"/>
            <w:vAlign w:val="top"/>
            <w:vMerge w:val="restart"/>
            <w:tcBorders>
              <w:bottom w:val="nil"/>
            </w:tcBorders>
          </w:tcPr>
          <w:p>
            <w:pPr>
              <w:pStyle w:val="TableText"/>
              <w:spacing w:line="387" w:lineRule="auto"/>
              <w:rPr>
                <w:sz w:val="21"/>
              </w:rPr>
            </w:pPr>
            <w:r/>
          </w:p>
          <w:p>
            <w:pPr>
              <w:ind w:left="1086"/>
              <w:spacing w:before="69" w:line="183"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4"/>
              </w:rPr>
              <w:t>秦淮河</w:t>
            </w:r>
          </w:p>
        </w:tc>
        <w:tc>
          <w:tcPr>
            <w:tcW w:w="2703" w:type="dxa"/>
            <w:vAlign w:val="top"/>
          </w:tcPr>
          <w:p>
            <w:pPr>
              <w:ind w:left="819"/>
              <w:spacing w:before="98" w:line="183"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7"/>
              </w:rPr>
              <w:t>秦淮河干流段</w:t>
            </w:r>
          </w:p>
        </w:tc>
        <w:tc>
          <w:tcPr>
            <w:tcW w:w="2728" w:type="dxa"/>
            <w:vAlign w:val="top"/>
            <w:tcBorders>
              <w:right w:val="single" w:color="000000" w:sz="6" w:space="0"/>
            </w:tcBorders>
          </w:tcPr>
          <w:p>
            <w:pPr>
              <w:pStyle w:val="TableText"/>
              <w:ind w:left="1197"/>
              <w:spacing w:before="107" w:line="230" w:lineRule="auto"/>
              <w:rPr/>
            </w:pPr>
            <w:r>
              <w:rPr>
                <w:spacing w:val="13"/>
                <w:w w:val="110"/>
              </w:rPr>
              <w:t>≥70</w:t>
            </w:r>
          </w:p>
        </w:tc>
      </w:tr>
      <w:tr>
        <w:trPr>
          <w:trHeight w:val="356" w:hRule="atLeast"/>
        </w:trPr>
        <w:tc>
          <w:tcPr>
            <w:tcW w:w="1088" w:type="dxa"/>
            <w:vAlign w:val="top"/>
            <w:vMerge w:val="continue"/>
            <w:tcBorders>
              <w:left w:val="single" w:color="000000" w:sz="6" w:space="0"/>
              <w:top w:val="nil"/>
              <w:bottom w:val="nil"/>
            </w:tcBorders>
          </w:tcPr>
          <w:p>
            <w:pPr>
              <w:pStyle w:val="TableText"/>
              <w:rPr>
                <w:sz w:val="21"/>
              </w:rPr>
            </w:pPr>
            <w:r/>
          </w:p>
        </w:tc>
        <w:tc>
          <w:tcPr>
            <w:tcW w:w="2703" w:type="dxa"/>
            <w:vAlign w:val="top"/>
            <w:vMerge w:val="continue"/>
            <w:tcBorders>
              <w:top w:val="nil"/>
              <w:bottom w:val="nil"/>
            </w:tcBorders>
          </w:tcPr>
          <w:p>
            <w:pPr>
              <w:pStyle w:val="TableText"/>
              <w:rPr>
                <w:sz w:val="21"/>
              </w:rPr>
            </w:pPr>
            <w:r/>
          </w:p>
        </w:tc>
        <w:tc>
          <w:tcPr>
            <w:tcW w:w="2703" w:type="dxa"/>
            <w:vAlign w:val="top"/>
          </w:tcPr>
          <w:p>
            <w:pPr>
              <w:ind w:left="909"/>
              <w:spacing w:before="97" w:line="183"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6"/>
              </w:rPr>
              <w:t>外秦淮河段</w:t>
            </w:r>
          </w:p>
        </w:tc>
        <w:tc>
          <w:tcPr>
            <w:tcW w:w="2728" w:type="dxa"/>
            <w:vAlign w:val="top"/>
            <w:tcBorders>
              <w:right w:val="single" w:color="000000" w:sz="6" w:space="0"/>
            </w:tcBorders>
          </w:tcPr>
          <w:p>
            <w:pPr>
              <w:pStyle w:val="TableText"/>
              <w:ind w:left="1197"/>
              <w:spacing w:before="107" w:line="230" w:lineRule="auto"/>
              <w:rPr/>
            </w:pPr>
            <w:r>
              <w:rPr>
                <w:spacing w:val="12"/>
                <w:w w:val="111"/>
              </w:rPr>
              <w:t>≥80</w:t>
            </w:r>
          </w:p>
        </w:tc>
      </w:tr>
      <w:tr>
        <w:trPr>
          <w:trHeight w:val="355" w:hRule="atLeast"/>
        </w:trPr>
        <w:tc>
          <w:tcPr>
            <w:tcW w:w="1088" w:type="dxa"/>
            <w:vAlign w:val="top"/>
            <w:vMerge w:val="continue"/>
            <w:tcBorders>
              <w:left w:val="single" w:color="000000" w:sz="6" w:space="0"/>
              <w:top w:val="nil"/>
            </w:tcBorders>
          </w:tcPr>
          <w:p>
            <w:pPr>
              <w:pStyle w:val="TableText"/>
              <w:rPr>
                <w:sz w:val="21"/>
              </w:rPr>
            </w:pPr>
            <w:r/>
          </w:p>
        </w:tc>
        <w:tc>
          <w:tcPr>
            <w:tcW w:w="2703" w:type="dxa"/>
            <w:vAlign w:val="top"/>
            <w:vMerge w:val="continue"/>
            <w:tcBorders>
              <w:top w:val="nil"/>
            </w:tcBorders>
          </w:tcPr>
          <w:p>
            <w:pPr>
              <w:pStyle w:val="TableText"/>
              <w:rPr>
                <w:sz w:val="21"/>
              </w:rPr>
            </w:pPr>
            <w:r/>
          </w:p>
        </w:tc>
        <w:tc>
          <w:tcPr>
            <w:tcW w:w="2703" w:type="dxa"/>
            <w:vAlign w:val="top"/>
          </w:tcPr>
          <w:p>
            <w:pPr>
              <w:ind w:left="910"/>
              <w:spacing w:before="97" w:line="183"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6"/>
              </w:rPr>
              <w:t>秦淮新河段</w:t>
            </w:r>
          </w:p>
        </w:tc>
        <w:tc>
          <w:tcPr>
            <w:tcW w:w="2728" w:type="dxa"/>
            <w:vAlign w:val="top"/>
            <w:tcBorders>
              <w:right w:val="single" w:color="000000" w:sz="6" w:space="0"/>
            </w:tcBorders>
          </w:tcPr>
          <w:p>
            <w:pPr>
              <w:pStyle w:val="TableText"/>
              <w:ind w:left="1153"/>
              <w:spacing w:before="108" w:line="229" w:lineRule="auto"/>
              <w:rPr/>
            </w:pPr>
            <w:r>
              <w:rPr>
                <w:spacing w:val="16"/>
              </w:rPr>
              <w:t>≥130</w:t>
            </w:r>
          </w:p>
        </w:tc>
      </w:tr>
      <w:tr>
        <w:trPr>
          <w:trHeight w:val="356" w:hRule="atLeast"/>
        </w:trPr>
        <w:tc>
          <w:tcPr>
            <w:tcW w:w="1088" w:type="dxa"/>
            <w:vAlign w:val="top"/>
            <w:tcBorders>
              <w:left w:val="single" w:color="000000" w:sz="6" w:space="0"/>
            </w:tcBorders>
          </w:tcPr>
          <w:p>
            <w:pPr>
              <w:pStyle w:val="TableText"/>
              <w:ind w:left="461"/>
              <w:spacing w:before="110" w:line="208" w:lineRule="auto"/>
              <w:rPr/>
            </w:pPr>
            <w:r>
              <w:rPr>
                <w:spacing w:val="-14"/>
              </w:rPr>
              <w:t>18</w:t>
            </w:r>
          </w:p>
        </w:tc>
        <w:tc>
          <w:tcPr>
            <w:tcW w:w="5406" w:type="dxa"/>
            <w:vAlign w:val="top"/>
            <w:gridSpan w:val="2"/>
          </w:tcPr>
          <w:p>
            <w:pPr>
              <w:ind w:left="2438"/>
              <w:spacing w:before="98" w:line="18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4"/>
              </w:rPr>
              <w:t>水阳江</w:t>
            </w:r>
          </w:p>
        </w:tc>
        <w:tc>
          <w:tcPr>
            <w:tcW w:w="2728" w:type="dxa"/>
            <w:vAlign w:val="top"/>
            <w:tcBorders>
              <w:right w:val="single" w:color="000000" w:sz="6" w:space="0"/>
            </w:tcBorders>
          </w:tcPr>
          <w:p>
            <w:pPr>
              <w:pStyle w:val="TableText"/>
              <w:ind w:left="1197"/>
              <w:spacing w:before="108" w:line="230" w:lineRule="auto"/>
              <w:rPr/>
            </w:pPr>
            <w:r>
              <w:rPr>
                <w:spacing w:val="13"/>
                <w:w w:val="110"/>
              </w:rPr>
              <w:t>≥70</w:t>
            </w:r>
          </w:p>
        </w:tc>
      </w:tr>
      <w:tr>
        <w:trPr>
          <w:trHeight w:val="355" w:hRule="atLeast"/>
        </w:trPr>
        <w:tc>
          <w:tcPr>
            <w:tcW w:w="1088" w:type="dxa"/>
            <w:vAlign w:val="top"/>
            <w:tcBorders>
              <w:left w:val="single" w:color="000000" w:sz="6" w:space="0"/>
            </w:tcBorders>
          </w:tcPr>
          <w:p>
            <w:pPr>
              <w:pStyle w:val="TableText"/>
              <w:ind w:left="461"/>
              <w:spacing w:before="109" w:line="208" w:lineRule="auto"/>
              <w:rPr/>
            </w:pPr>
            <w:r>
              <w:rPr>
                <w:spacing w:val="-15"/>
              </w:rPr>
              <w:t>19</w:t>
            </w:r>
          </w:p>
        </w:tc>
        <w:tc>
          <w:tcPr>
            <w:tcW w:w="5406" w:type="dxa"/>
            <w:vAlign w:val="top"/>
            <w:gridSpan w:val="2"/>
          </w:tcPr>
          <w:p>
            <w:pPr>
              <w:ind w:left="2437"/>
              <w:spacing w:before="98" w:line="18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4"/>
              </w:rPr>
              <w:t>新孟河</w:t>
            </w:r>
          </w:p>
        </w:tc>
        <w:tc>
          <w:tcPr>
            <w:tcW w:w="2728" w:type="dxa"/>
            <w:vAlign w:val="top"/>
            <w:tcBorders>
              <w:right w:val="single" w:color="000000" w:sz="6" w:space="0"/>
            </w:tcBorders>
          </w:tcPr>
          <w:p>
            <w:pPr>
              <w:pStyle w:val="TableText"/>
              <w:ind w:left="1197"/>
              <w:spacing w:before="108" w:line="230" w:lineRule="auto"/>
              <w:rPr/>
            </w:pPr>
            <w:r>
              <w:rPr>
                <w:spacing w:val="12"/>
                <w:w w:val="111"/>
              </w:rPr>
              <w:t>≥80</w:t>
            </w:r>
          </w:p>
        </w:tc>
      </w:tr>
      <w:tr>
        <w:trPr>
          <w:trHeight w:val="359" w:hRule="atLeast"/>
        </w:trPr>
        <w:tc>
          <w:tcPr>
            <w:tcW w:w="1088" w:type="dxa"/>
            <w:vAlign w:val="top"/>
            <w:tcBorders>
              <w:left w:val="single" w:color="000000" w:sz="6" w:space="0"/>
            </w:tcBorders>
          </w:tcPr>
          <w:p>
            <w:pPr>
              <w:pStyle w:val="TableText"/>
              <w:ind w:left="457"/>
              <w:spacing w:before="110" w:line="208" w:lineRule="auto"/>
              <w:rPr/>
            </w:pPr>
            <w:r>
              <w:rPr>
                <w:spacing w:val="-11"/>
                <w:w w:val="99"/>
              </w:rPr>
              <w:t>20</w:t>
            </w:r>
          </w:p>
        </w:tc>
        <w:tc>
          <w:tcPr>
            <w:tcW w:w="5406" w:type="dxa"/>
            <w:vAlign w:val="top"/>
            <w:gridSpan w:val="2"/>
          </w:tcPr>
          <w:p>
            <w:pPr>
              <w:ind w:left="2437"/>
              <w:spacing w:before="99" w:line="18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4"/>
              </w:rPr>
              <w:t>新沟河</w:t>
            </w:r>
          </w:p>
        </w:tc>
        <w:tc>
          <w:tcPr>
            <w:tcW w:w="2728" w:type="dxa"/>
            <w:vAlign w:val="top"/>
            <w:tcBorders>
              <w:right w:val="single" w:color="000000" w:sz="6" w:space="0"/>
            </w:tcBorders>
          </w:tcPr>
          <w:p>
            <w:pPr>
              <w:pStyle w:val="TableText"/>
              <w:ind w:left="1197"/>
              <w:spacing w:before="109" w:line="230" w:lineRule="auto"/>
              <w:rPr/>
            </w:pPr>
            <w:r>
              <w:rPr>
                <w:spacing w:val="12"/>
                <w:w w:val="111"/>
              </w:rPr>
              <w:t>≥80</w:t>
            </w:r>
          </w:p>
        </w:tc>
      </w:tr>
    </w:tbl>
    <w:p>
      <w:pPr>
        <w:pStyle w:val="BodyText"/>
        <w:spacing w:line="127" w:lineRule="exact"/>
        <w:rPr>
          <w:sz w:val="11"/>
        </w:rPr>
      </w:pPr>
      <w:r/>
    </w:p>
    <w:p>
      <w:pPr>
        <w:spacing w:line="127" w:lineRule="exact"/>
        <w:sectPr>
          <w:headerReference w:type="default" r:id="rId21"/>
          <w:footerReference w:type="default" r:id="rId22"/>
          <w:pgSz w:w="11907" w:h="16840"/>
          <w:pgMar w:top="1686" w:right="1258" w:bottom="1301" w:left="1410" w:header="1387" w:footer="1140" w:gutter="0"/>
        </w:sectPr>
        <w:rPr>
          <w:sz w:val="11"/>
          <w:szCs w:val="11"/>
        </w:rPr>
      </w:pPr>
    </w:p>
    <w:p>
      <w:pPr>
        <w:pStyle w:val="BodyText"/>
        <w:spacing w:line="385" w:lineRule="auto"/>
        <w:rPr>
          <w:sz w:val="21"/>
        </w:rPr>
      </w:pPr>
      <w:r/>
    </w:p>
    <w:p>
      <w:pPr>
        <w:pStyle w:val="BodyText"/>
        <w:ind w:left="2215"/>
        <w:spacing w:before="82" w:line="17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表 </w:t>
      </w:r>
      <w:r>
        <w:rPr>
          <w:sz w:val="19"/>
          <w:szCs w:val="19"/>
          <w:spacing w:val="11"/>
          <w:position w:val="-1"/>
        </w:rPr>
        <w:t>A. 1</w:t>
      </w:r>
      <w:r>
        <w:rPr>
          <w:sz w:val="19"/>
          <w:szCs w:val="19"/>
          <w:spacing w:val="13"/>
          <w:w w:val="101"/>
          <w:position w:val="-1"/>
        </w:rPr>
        <w:t xml:space="preserve">    </w:t>
      </w:r>
      <w:r>
        <w:rPr>
          <w:rFonts w:ascii="Microsoft YaHei" w:hAnsi="Microsoft YaHei" w:eastAsia="Microsoft YaHei" w:cs="Microsoft YaHei"/>
          <w:sz w:val="19"/>
          <w:szCs w:val="19"/>
          <w:spacing w:val="11"/>
        </w:rPr>
        <w:t>流域性河道主河槽桥梁单孔跨径参数表</w:t>
      </w:r>
      <w:r>
        <w:rPr>
          <w:rFonts w:ascii="Microsoft YaHei" w:hAnsi="Microsoft YaHei" w:eastAsia="Microsoft YaHei" w:cs="Microsoft YaHei"/>
          <w:sz w:val="19"/>
          <w:szCs w:val="19"/>
          <w:spacing w:val="50"/>
        </w:rPr>
        <w:t xml:space="preserve"> </w:t>
      </w:r>
      <w:r>
        <w:rPr>
          <w:rFonts w:ascii="Microsoft YaHei" w:hAnsi="Microsoft YaHei" w:eastAsia="Microsoft YaHei" w:cs="Microsoft YaHei"/>
          <w:sz w:val="19"/>
          <w:szCs w:val="19"/>
          <w:spacing w:val="11"/>
        </w:rPr>
        <w:t>(续)</w:t>
      </w:r>
    </w:p>
    <w:p>
      <w:pPr>
        <w:spacing w:line="227" w:lineRule="exact"/>
        <w:rPr/>
      </w:pPr>
      <w:r/>
    </w:p>
    <w:tbl>
      <w:tblPr>
        <w:tblStyle w:val="TableNormal"/>
        <w:tblW w:w="9222"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89"/>
        <w:gridCol w:w="5405"/>
        <w:gridCol w:w="2728"/>
      </w:tblGrid>
      <w:tr>
        <w:trPr>
          <w:trHeight w:val="667" w:hRule="atLeast"/>
        </w:trPr>
        <w:tc>
          <w:tcPr>
            <w:tcW w:w="1089" w:type="dxa"/>
            <w:vAlign w:val="top"/>
            <w:tcBorders>
              <w:left w:val="single" w:color="000000" w:sz="6" w:space="0"/>
              <w:bottom w:val="single" w:color="000000" w:sz="6" w:space="0"/>
              <w:top w:val="single" w:color="000000" w:sz="6" w:space="0"/>
            </w:tcBorders>
          </w:tcPr>
          <w:p>
            <w:pPr>
              <w:ind w:left="365"/>
              <w:spacing w:before="249" w:line="18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0"/>
              </w:rPr>
              <w:t>序号</w:t>
            </w:r>
          </w:p>
        </w:tc>
        <w:tc>
          <w:tcPr>
            <w:tcW w:w="5405" w:type="dxa"/>
            <w:vAlign w:val="top"/>
            <w:tcBorders>
              <w:bottom w:val="single" w:color="000000" w:sz="6" w:space="0"/>
              <w:top w:val="single" w:color="000000" w:sz="6" w:space="0"/>
            </w:tcBorders>
          </w:tcPr>
          <w:p>
            <w:pPr>
              <w:ind w:left="2348"/>
              <w:spacing w:before="248" w:line="18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5"/>
              </w:rPr>
              <w:t>河道名称</w:t>
            </w:r>
          </w:p>
        </w:tc>
        <w:tc>
          <w:tcPr>
            <w:tcW w:w="2728" w:type="dxa"/>
            <w:vAlign w:val="top"/>
            <w:tcBorders>
              <w:bottom w:val="single" w:color="000000" w:sz="6" w:space="0"/>
              <w:right w:val="single" w:color="000000" w:sz="6" w:space="0"/>
              <w:top w:val="single" w:color="000000" w:sz="6" w:space="0"/>
            </w:tcBorders>
          </w:tcPr>
          <w:p>
            <w:pPr>
              <w:ind w:left="567"/>
              <w:spacing w:before="102" w:line="182"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7"/>
              </w:rPr>
              <w:t>主河槽桥梁单孔跨径</w:t>
            </w:r>
          </w:p>
          <w:p>
            <w:pPr>
              <w:pStyle w:val="TableText"/>
              <w:ind w:left="1304"/>
              <w:spacing w:before="106" w:line="201" w:lineRule="auto"/>
              <w:rPr/>
            </w:pPr>
            <w:r>
              <w:rPr/>
              <w:t>m</w:t>
            </w:r>
          </w:p>
        </w:tc>
      </w:tr>
      <w:tr>
        <w:trPr>
          <w:trHeight w:val="345" w:hRule="atLeast"/>
        </w:trPr>
        <w:tc>
          <w:tcPr>
            <w:tcW w:w="1089" w:type="dxa"/>
            <w:vAlign w:val="top"/>
            <w:tcBorders>
              <w:left w:val="single" w:color="000000" w:sz="6" w:space="0"/>
              <w:top w:val="single" w:color="000000" w:sz="6" w:space="0"/>
            </w:tcBorders>
          </w:tcPr>
          <w:p>
            <w:pPr>
              <w:pStyle w:val="TableText"/>
              <w:ind w:left="457"/>
              <w:spacing w:before="104" w:line="201" w:lineRule="auto"/>
              <w:rPr/>
            </w:pPr>
            <w:r>
              <w:rPr>
                <w:spacing w:val="-13"/>
              </w:rPr>
              <w:t>21</w:t>
            </w:r>
          </w:p>
        </w:tc>
        <w:tc>
          <w:tcPr>
            <w:tcW w:w="5405" w:type="dxa"/>
            <w:vAlign w:val="top"/>
            <w:tcBorders>
              <w:top w:val="single" w:color="000000" w:sz="6" w:space="0"/>
            </w:tcBorders>
          </w:tcPr>
          <w:p>
            <w:pPr>
              <w:ind w:left="2438"/>
              <w:spacing w:before="85" w:line="18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3"/>
              </w:rPr>
              <w:t>望虞河</w:t>
            </w:r>
          </w:p>
        </w:tc>
        <w:tc>
          <w:tcPr>
            <w:tcW w:w="2728" w:type="dxa"/>
            <w:vAlign w:val="top"/>
            <w:tcBorders>
              <w:right w:val="single" w:color="000000" w:sz="6" w:space="0"/>
              <w:top w:val="single" w:color="000000" w:sz="6" w:space="0"/>
            </w:tcBorders>
          </w:tcPr>
          <w:p>
            <w:pPr>
              <w:pStyle w:val="TableText"/>
              <w:ind w:left="1153"/>
              <w:spacing w:before="95" w:line="229" w:lineRule="auto"/>
              <w:rPr/>
            </w:pPr>
            <w:r>
              <w:rPr>
                <w:spacing w:val="16"/>
              </w:rPr>
              <w:t>≥135</w:t>
            </w:r>
          </w:p>
        </w:tc>
      </w:tr>
      <w:tr>
        <w:trPr>
          <w:trHeight w:val="355" w:hRule="atLeast"/>
        </w:trPr>
        <w:tc>
          <w:tcPr>
            <w:tcW w:w="1089" w:type="dxa"/>
            <w:vAlign w:val="top"/>
            <w:tcBorders>
              <w:left w:val="single" w:color="000000" w:sz="6" w:space="0"/>
            </w:tcBorders>
          </w:tcPr>
          <w:p>
            <w:pPr>
              <w:pStyle w:val="TableText"/>
              <w:ind w:left="457"/>
              <w:spacing w:before="115" w:line="201" w:lineRule="auto"/>
              <w:rPr/>
            </w:pPr>
            <w:r>
              <w:rPr>
                <w:spacing w:val="-8"/>
                <w:w w:val="94"/>
              </w:rPr>
              <w:t>22</w:t>
            </w:r>
          </w:p>
        </w:tc>
        <w:tc>
          <w:tcPr>
            <w:tcW w:w="5405" w:type="dxa"/>
            <w:vAlign w:val="top"/>
          </w:tcPr>
          <w:p>
            <w:pPr>
              <w:ind w:left="2438"/>
              <w:spacing w:before="96" w:line="18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4"/>
              </w:rPr>
              <w:t>吴淞江</w:t>
            </w:r>
          </w:p>
        </w:tc>
        <w:tc>
          <w:tcPr>
            <w:tcW w:w="2728" w:type="dxa"/>
            <w:vAlign w:val="top"/>
            <w:tcBorders>
              <w:right w:val="single" w:color="000000" w:sz="6" w:space="0"/>
            </w:tcBorders>
          </w:tcPr>
          <w:p>
            <w:pPr>
              <w:pStyle w:val="TableText"/>
              <w:ind w:left="1153"/>
              <w:spacing w:before="106" w:line="230" w:lineRule="auto"/>
              <w:rPr/>
            </w:pPr>
            <w:r>
              <w:rPr>
                <w:spacing w:val="16"/>
              </w:rPr>
              <w:t>≥120</w:t>
            </w:r>
          </w:p>
        </w:tc>
      </w:tr>
      <w:tr>
        <w:trPr>
          <w:trHeight w:val="355" w:hRule="atLeast"/>
        </w:trPr>
        <w:tc>
          <w:tcPr>
            <w:tcW w:w="1089" w:type="dxa"/>
            <w:vAlign w:val="top"/>
            <w:tcBorders>
              <w:left w:val="single" w:color="000000" w:sz="6" w:space="0"/>
            </w:tcBorders>
          </w:tcPr>
          <w:p>
            <w:pPr>
              <w:pStyle w:val="TableText"/>
              <w:ind w:left="457"/>
              <w:spacing w:before="116" w:line="198" w:lineRule="auto"/>
              <w:rPr/>
            </w:pPr>
            <w:r>
              <w:rPr>
                <w:spacing w:val="-10"/>
                <w:w w:val="96"/>
              </w:rPr>
              <w:t>23</w:t>
            </w:r>
          </w:p>
        </w:tc>
        <w:tc>
          <w:tcPr>
            <w:tcW w:w="5405" w:type="dxa"/>
            <w:vAlign w:val="top"/>
          </w:tcPr>
          <w:p>
            <w:pPr>
              <w:ind w:left="2438"/>
              <w:spacing w:before="97" w:line="18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4"/>
              </w:rPr>
              <w:t>太浦河</w:t>
            </w:r>
          </w:p>
        </w:tc>
        <w:tc>
          <w:tcPr>
            <w:tcW w:w="2728" w:type="dxa"/>
            <w:vAlign w:val="top"/>
            <w:tcBorders>
              <w:right w:val="single" w:color="000000" w:sz="6" w:space="0"/>
            </w:tcBorders>
          </w:tcPr>
          <w:p>
            <w:pPr>
              <w:pStyle w:val="TableText"/>
              <w:ind w:left="1153"/>
              <w:spacing w:before="107" w:line="229" w:lineRule="auto"/>
              <w:rPr/>
            </w:pPr>
            <w:r>
              <w:rPr>
                <w:spacing w:val="16"/>
              </w:rPr>
              <w:t>≥135</w:t>
            </w:r>
          </w:p>
        </w:tc>
      </w:tr>
      <w:tr>
        <w:trPr>
          <w:trHeight w:val="355" w:hRule="atLeast"/>
        </w:trPr>
        <w:tc>
          <w:tcPr>
            <w:tcW w:w="1089" w:type="dxa"/>
            <w:vAlign w:val="top"/>
            <w:tcBorders>
              <w:left w:val="single" w:color="000000" w:sz="6" w:space="0"/>
            </w:tcBorders>
          </w:tcPr>
          <w:p>
            <w:pPr>
              <w:pStyle w:val="TableText"/>
              <w:ind w:left="457"/>
              <w:spacing w:before="116" w:line="201" w:lineRule="auto"/>
              <w:rPr/>
            </w:pPr>
            <w:r>
              <w:rPr>
                <w:spacing w:val="-5"/>
                <w:w w:val="93"/>
              </w:rPr>
              <w:t>24</w:t>
            </w:r>
          </w:p>
        </w:tc>
        <w:tc>
          <w:tcPr>
            <w:tcW w:w="5405" w:type="dxa"/>
            <w:vAlign w:val="top"/>
          </w:tcPr>
          <w:p>
            <w:pPr>
              <w:ind w:left="2260"/>
              <w:spacing w:before="98" w:line="18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6"/>
              </w:rPr>
              <w:t>泰州引江河</w:t>
            </w:r>
          </w:p>
        </w:tc>
        <w:tc>
          <w:tcPr>
            <w:tcW w:w="2728" w:type="dxa"/>
            <w:vAlign w:val="top"/>
            <w:tcBorders>
              <w:right w:val="single" w:color="000000" w:sz="6" w:space="0"/>
            </w:tcBorders>
          </w:tcPr>
          <w:p>
            <w:pPr>
              <w:pStyle w:val="TableText"/>
              <w:ind w:left="1197"/>
              <w:spacing w:before="107" w:line="230" w:lineRule="auto"/>
              <w:rPr/>
            </w:pPr>
            <w:r>
              <w:rPr>
                <w:spacing w:val="13"/>
                <w:w w:val="110"/>
              </w:rPr>
              <w:t>≥70</w:t>
            </w:r>
          </w:p>
        </w:tc>
      </w:tr>
      <w:tr>
        <w:trPr>
          <w:trHeight w:val="355" w:hRule="atLeast"/>
        </w:trPr>
        <w:tc>
          <w:tcPr>
            <w:tcW w:w="1089" w:type="dxa"/>
            <w:vAlign w:val="top"/>
            <w:tcBorders>
              <w:left w:val="single" w:color="000000" w:sz="6" w:space="0"/>
            </w:tcBorders>
          </w:tcPr>
          <w:p>
            <w:pPr>
              <w:pStyle w:val="TableText"/>
              <w:ind w:left="457"/>
              <w:spacing w:before="117" w:line="199" w:lineRule="auto"/>
              <w:rPr/>
            </w:pPr>
            <w:r>
              <w:rPr>
                <w:spacing w:val="-10"/>
                <w:w w:val="96"/>
              </w:rPr>
              <w:t>25</w:t>
            </w:r>
          </w:p>
        </w:tc>
        <w:tc>
          <w:tcPr>
            <w:tcW w:w="5405" w:type="dxa"/>
            <w:vAlign w:val="top"/>
          </w:tcPr>
          <w:p>
            <w:pPr>
              <w:ind w:left="1986"/>
              <w:spacing w:before="99" w:line="18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8"/>
              </w:rPr>
              <w:t>新通扬运河泰西段</w:t>
            </w:r>
          </w:p>
        </w:tc>
        <w:tc>
          <w:tcPr>
            <w:tcW w:w="2728" w:type="dxa"/>
            <w:vAlign w:val="top"/>
            <w:tcBorders>
              <w:right w:val="single" w:color="000000" w:sz="6" w:space="0"/>
            </w:tcBorders>
          </w:tcPr>
          <w:p>
            <w:pPr>
              <w:pStyle w:val="TableText"/>
              <w:ind w:left="1197"/>
              <w:spacing w:before="108" w:line="230" w:lineRule="auto"/>
              <w:rPr/>
            </w:pPr>
            <w:r>
              <w:rPr>
                <w:spacing w:val="12"/>
                <w:w w:val="111"/>
              </w:rPr>
              <w:t>≥80</w:t>
            </w:r>
          </w:p>
        </w:tc>
      </w:tr>
      <w:tr>
        <w:trPr>
          <w:trHeight w:val="355" w:hRule="atLeast"/>
        </w:trPr>
        <w:tc>
          <w:tcPr>
            <w:tcW w:w="1089" w:type="dxa"/>
            <w:vAlign w:val="top"/>
            <w:tcBorders>
              <w:left w:val="single" w:color="000000" w:sz="6" w:space="0"/>
            </w:tcBorders>
          </w:tcPr>
          <w:p>
            <w:pPr>
              <w:pStyle w:val="TableText"/>
              <w:ind w:left="457"/>
              <w:spacing w:before="118" w:line="199" w:lineRule="auto"/>
              <w:rPr/>
            </w:pPr>
            <w:r>
              <w:rPr>
                <w:spacing w:val="-9"/>
                <w:w w:val="95"/>
              </w:rPr>
              <w:t>26</w:t>
            </w:r>
          </w:p>
        </w:tc>
        <w:tc>
          <w:tcPr>
            <w:tcW w:w="5405" w:type="dxa"/>
            <w:vAlign w:val="top"/>
          </w:tcPr>
          <w:p>
            <w:pPr>
              <w:ind w:left="2441"/>
              <w:spacing w:before="100" w:line="18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3"/>
              </w:rPr>
              <w:t>三阳河</w:t>
            </w:r>
          </w:p>
        </w:tc>
        <w:tc>
          <w:tcPr>
            <w:tcW w:w="2728" w:type="dxa"/>
            <w:vAlign w:val="top"/>
            <w:tcBorders>
              <w:right w:val="single" w:color="000000" w:sz="6" w:space="0"/>
            </w:tcBorders>
          </w:tcPr>
          <w:p>
            <w:pPr>
              <w:pStyle w:val="TableText"/>
              <w:ind w:left="1197"/>
              <w:spacing w:before="109" w:line="230" w:lineRule="auto"/>
              <w:rPr/>
            </w:pPr>
            <w:r>
              <w:rPr>
                <w:spacing w:val="12"/>
                <w:w w:val="111"/>
              </w:rPr>
              <w:t>≥80</w:t>
            </w:r>
          </w:p>
        </w:tc>
      </w:tr>
      <w:tr>
        <w:trPr>
          <w:trHeight w:val="355" w:hRule="atLeast"/>
        </w:trPr>
        <w:tc>
          <w:tcPr>
            <w:tcW w:w="1089" w:type="dxa"/>
            <w:vAlign w:val="top"/>
            <w:tcBorders>
              <w:left w:val="single" w:color="000000" w:sz="6" w:space="0"/>
            </w:tcBorders>
          </w:tcPr>
          <w:p>
            <w:pPr>
              <w:pStyle w:val="TableText"/>
              <w:ind w:left="457"/>
              <w:spacing w:before="119" w:line="201" w:lineRule="auto"/>
              <w:rPr/>
            </w:pPr>
            <w:r>
              <w:rPr>
                <w:spacing w:val="-12"/>
                <w:w w:val="99"/>
              </w:rPr>
              <w:t>27</w:t>
            </w:r>
          </w:p>
        </w:tc>
        <w:tc>
          <w:tcPr>
            <w:tcW w:w="5405" w:type="dxa"/>
            <w:vAlign w:val="top"/>
          </w:tcPr>
          <w:p>
            <w:pPr>
              <w:ind w:left="2529"/>
              <w:spacing w:before="101" w:line="18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0"/>
              </w:rPr>
              <w:t>潼河</w:t>
            </w:r>
          </w:p>
        </w:tc>
        <w:tc>
          <w:tcPr>
            <w:tcW w:w="2728" w:type="dxa"/>
            <w:vAlign w:val="top"/>
            <w:tcBorders>
              <w:right w:val="single" w:color="000000" w:sz="6" w:space="0"/>
            </w:tcBorders>
          </w:tcPr>
          <w:p>
            <w:pPr>
              <w:pStyle w:val="TableText"/>
              <w:ind w:left="1197"/>
              <w:spacing w:before="110" w:line="230" w:lineRule="auto"/>
              <w:rPr/>
            </w:pPr>
            <w:r>
              <w:rPr>
                <w:spacing w:val="12"/>
                <w:w w:val="111"/>
              </w:rPr>
              <w:t>≥80</w:t>
            </w:r>
          </w:p>
        </w:tc>
      </w:tr>
      <w:tr>
        <w:trPr>
          <w:trHeight w:val="355" w:hRule="atLeast"/>
        </w:trPr>
        <w:tc>
          <w:tcPr>
            <w:tcW w:w="1089" w:type="dxa"/>
            <w:vAlign w:val="top"/>
            <w:tcBorders>
              <w:left w:val="single" w:color="000000" w:sz="6" w:space="0"/>
            </w:tcBorders>
          </w:tcPr>
          <w:p>
            <w:pPr>
              <w:pStyle w:val="TableText"/>
              <w:ind w:left="457"/>
              <w:spacing w:before="120" w:line="199" w:lineRule="auto"/>
              <w:rPr/>
            </w:pPr>
            <w:r>
              <w:rPr>
                <w:spacing w:val="-11"/>
                <w:w w:val="99"/>
              </w:rPr>
              <w:t>28</w:t>
            </w:r>
          </w:p>
        </w:tc>
        <w:tc>
          <w:tcPr>
            <w:tcW w:w="5405" w:type="dxa"/>
            <w:vAlign w:val="top"/>
          </w:tcPr>
          <w:p>
            <w:pPr>
              <w:ind w:left="2348"/>
              <w:spacing w:before="102" w:line="18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5"/>
              </w:rPr>
              <w:t>金宝航道</w:t>
            </w:r>
          </w:p>
        </w:tc>
        <w:tc>
          <w:tcPr>
            <w:tcW w:w="2728" w:type="dxa"/>
            <w:vAlign w:val="top"/>
            <w:tcBorders>
              <w:right w:val="single" w:color="000000" w:sz="6" w:space="0"/>
            </w:tcBorders>
          </w:tcPr>
          <w:p>
            <w:pPr>
              <w:pStyle w:val="TableText"/>
              <w:ind w:left="1197"/>
              <w:spacing w:before="111" w:line="230" w:lineRule="auto"/>
              <w:rPr/>
            </w:pPr>
            <w:r>
              <w:rPr>
                <w:spacing w:val="12"/>
                <w:w w:val="111"/>
              </w:rPr>
              <w:t>≥80</w:t>
            </w:r>
          </w:p>
        </w:tc>
      </w:tr>
      <w:tr>
        <w:trPr>
          <w:trHeight w:val="355" w:hRule="atLeast"/>
        </w:trPr>
        <w:tc>
          <w:tcPr>
            <w:tcW w:w="1089" w:type="dxa"/>
            <w:vAlign w:val="top"/>
            <w:tcBorders>
              <w:left w:val="single" w:color="000000" w:sz="6" w:space="0"/>
            </w:tcBorders>
          </w:tcPr>
          <w:p>
            <w:pPr>
              <w:pStyle w:val="TableText"/>
              <w:ind w:left="457"/>
              <w:spacing w:before="121" w:line="199" w:lineRule="auto"/>
              <w:rPr/>
            </w:pPr>
            <w:r>
              <w:rPr>
                <w:spacing w:val="-10"/>
                <w:w w:val="96"/>
              </w:rPr>
              <w:t>29</w:t>
            </w:r>
          </w:p>
        </w:tc>
        <w:tc>
          <w:tcPr>
            <w:tcW w:w="5405" w:type="dxa"/>
            <w:vAlign w:val="top"/>
          </w:tcPr>
          <w:p>
            <w:pPr>
              <w:pStyle w:val="TableText"/>
              <w:ind w:left="2229"/>
              <w:spacing w:before="103" w:line="185" w:lineRule="auto"/>
              <w:rPr>
                <w:rFonts w:ascii="Microsoft YaHei" w:hAnsi="Microsoft YaHei" w:eastAsia="Microsoft YaHei" w:cs="Microsoft YaHei"/>
              </w:rPr>
            </w:pPr>
            <w:r>
              <w:rPr>
                <w:rFonts w:ascii="Microsoft YaHei" w:hAnsi="Microsoft YaHei" w:eastAsia="Microsoft YaHei" w:cs="Microsoft YaHei"/>
                <w:spacing w:val="14"/>
              </w:rPr>
              <w:t>运西河</w:t>
            </w:r>
            <w:r>
              <w:rPr>
                <w:spacing w:val="14"/>
              </w:rPr>
              <w:t>-</w:t>
            </w:r>
            <w:r>
              <w:rPr>
                <w:rFonts w:ascii="Microsoft YaHei" w:hAnsi="Microsoft YaHei" w:eastAsia="Microsoft YaHei" w:cs="Microsoft YaHei"/>
                <w:spacing w:val="14"/>
              </w:rPr>
              <w:t>新河</w:t>
            </w:r>
          </w:p>
        </w:tc>
        <w:tc>
          <w:tcPr>
            <w:tcW w:w="2728" w:type="dxa"/>
            <w:vAlign w:val="top"/>
            <w:tcBorders>
              <w:right w:val="single" w:color="000000" w:sz="6" w:space="0"/>
            </w:tcBorders>
          </w:tcPr>
          <w:p>
            <w:pPr>
              <w:pStyle w:val="TableText"/>
              <w:ind w:left="1197"/>
              <w:spacing w:before="112" w:line="230" w:lineRule="auto"/>
              <w:rPr/>
            </w:pPr>
            <w:r>
              <w:rPr>
                <w:spacing w:val="12"/>
                <w:w w:val="111"/>
              </w:rPr>
              <w:t>≥80</w:t>
            </w:r>
          </w:p>
        </w:tc>
      </w:tr>
      <w:tr>
        <w:trPr>
          <w:trHeight w:val="355" w:hRule="atLeast"/>
        </w:trPr>
        <w:tc>
          <w:tcPr>
            <w:tcW w:w="1089" w:type="dxa"/>
            <w:vAlign w:val="top"/>
            <w:tcBorders>
              <w:left w:val="single" w:color="000000" w:sz="6" w:space="0"/>
            </w:tcBorders>
          </w:tcPr>
          <w:p>
            <w:pPr>
              <w:pStyle w:val="TableText"/>
              <w:ind w:left="458"/>
              <w:spacing w:before="123" w:line="198" w:lineRule="auto"/>
              <w:rPr/>
            </w:pPr>
            <w:r>
              <w:rPr>
                <w:spacing w:val="-13"/>
              </w:rPr>
              <w:t>30</w:t>
            </w:r>
          </w:p>
        </w:tc>
        <w:tc>
          <w:tcPr>
            <w:tcW w:w="5405" w:type="dxa"/>
            <w:vAlign w:val="top"/>
          </w:tcPr>
          <w:p>
            <w:pPr>
              <w:ind w:left="2438"/>
              <w:spacing w:before="104" w:line="183"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4"/>
              </w:rPr>
              <w:t>徐洪河</w:t>
            </w:r>
          </w:p>
        </w:tc>
        <w:tc>
          <w:tcPr>
            <w:tcW w:w="2728" w:type="dxa"/>
            <w:vAlign w:val="top"/>
            <w:tcBorders>
              <w:right w:val="single" w:color="000000" w:sz="6" w:space="0"/>
            </w:tcBorders>
          </w:tcPr>
          <w:p>
            <w:pPr>
              <w:pStyle w:val="TableText"/>
              <w:ind w:left="1153"/>
              <w:spacing w:before="114" w:line="229" w:lineRule="auto"/>
              <w:rPr/>
            </w:pPr>
            <w:r>
              <w:rPr>
                <w:spacing w:val="16"/>
              </w:rPr>
              <w:t>≥130</w:t>
            </w:r>
          </w:p>
        </w:tc>
      </w:tr>
      <w:tr>
        <w:trPr>
          <w:trHeight w:val="355" w:hRule="atLeast"/>
        </w:trPr>
        <w:tc>
          <w:tcPr>
            <w:tcW w:w="1089" w:type="dxa"/>
            <w:vAlign w:val="top"/>
            <w:tcBorders>
              <w:left w:val="single" w:color="000000" w:sz="6" w:space="0"/>
            </w:tcBorders>
          </w:tcPr>
          <w:p>
            <w:pPr>
              <w:pStyle w:val="TableText"/>
              <w:ind w:left="458"/>
              <w:spacing w:before="124" w:line="198" w:lineRule="auto"/>
              <w:rPr/>
            </w:pPr>
            <w:r>
              <w:rPr>
                <w:spacing w:val="-14"/>
              </w:rPr>
              <w:t>31</w:t>
            </w:r>
          </w:p>
        </w:tc>
        <w:tc>
          <w:tcPr>
            <w:tcW w:w="5405" w:type="dxa"/>
            <w:vAlign w:val="top"/>
          </w:tcPr>
          <w:p>
            <w:pPr>
              <w:ind w:left="2439"/>
              <w:spacing w:before="105" w:line="18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3"/>
              </w:rPr>
              <w:t>房亭河</w:t>
            </w:r>
          </w:p>
        </w:tc>
        <w:tc>
          <w:tcPr>
            <w:tcW w:w="2728" w:type="dxa"/>
            <w:vAlign w:val="top"/>
            <w:tcBorders>
              <w:right w:val="single" w:color="000000" w:sz="6" w:space="0"/>
            </w:tcBorders>
          </w:tcPr>
          <w:p>
            <w:pPr>
              <w:pStyle w:val="TableText"/>
              <w:ind w:left="1197"/>
              <w:spacing w:before="114" w:line="230" w:lineRule="auto"/>
              <w:rPr/>
            </w:pPr>
            <w:r>
              <w:rPr>
                <w:spacing w:val="12"/>
                <w:w w:val="111"/>
              </w:rPr>
              <w:t>≥50</w:t>
            </w:r>
          </w:p>
        </w:tc>
      </w:tr>
      <w:tr>
        <w:trPr>
          <w:trHeight w:val="355" w:hRule="atLeast"/>
        </w:trPr>
        <w:tc>
          <w:tcPr>
            <w:tcW w:w="1089" w:type="dxa"/>
            <w:vAlign w:val="top"/>
            <w:tcBorders>
              <w:left w:val="single" w:color="000000" w:sz="6" w:space="0"/>
            </w:tcBorders>
          </w:tcPr>
          <w:p>
            <w:pPr>
              <w:pStyle w:val="TableText"/>
              <w:ind w:left="458"/>
              <w:spacing w:before="125" w:line="198" w:lineRule="auto"/>
              <w:rPr/>
            </w:pPr>
            <w:r>
              <w:rPr>
                <w:spacing w:val="-10"/>
                <w:w w:val="96"/>
              </w:rPr>
              <w:t>32</w:t>
            </w:r>
          </w:p>
        </w:tc>
        <w:tc>
          <w:tcPr>
            <w:tcW w:w="5405" w:type="dxa"/>
            <w:vAlign w:val="top"/>
          </w:tcPr>
          <w:p>
            <w:pPr>
              <w:ind w:left="2440"/>
              <w:spacing w:before="106" w:line="18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3"/>
              </w:rPr>
              <w:t>泰东河</w:t>
            </w:r>
          </w:p>
        </w:tc>
        <w:tc>
          <w:tcPr>
            <w:tcW w:w="2728" w:type="dxa"/>
            <w:vAlign w:val="top"/>
            <w:tcBorders>
              <w:right w:val="single" w:color="000000" w:sz="6" w:space="0"/>
            </w:tcBorders>
          </w:tcPr>
          <w:p>
            <w:pPr>
              <w:pStyle w:val="TableText"/>
              <w:ind w:left="1197"/>
              <w:spacing w:before="115" w:line="230" w:lineRule="auto"/>
              <w:rPr/>
            </w:pPr>
            <w:r>
              <w:rPr>
                <w:spacing w:val="12"/>
                <w:w w:val="111"/>
              </w:rPr>
              <w:t>≥80</w:t>
            </w:r>
          </w:p>
        </w:tc>
      </w:tr>
      <w:tr>
        <w:trPr>
          <w:trHeight w:val="715" w:hRule="atLeast"/>
        </w:trPr>
        <w:tc>
          <w:tcPr>
            <w:tcW w:w="1089" w:type="dxa"/>
            <w:vAlign w:val="top"/>
            <w:tcBorders>
              <w:left w:val="single" w:color="000000" w:sz="6" w:space="0"/>
              <w:bottom w:val="single" w:color="000000" w:sz="6" w:space="0"/>
            </w:tcBorders>
          </w:tcPr>
          <w:p>
            <w:pPr>
              <w:pStyle w:val="TableText"/>
              <w:spacing w:line="258" w:lineRule="auto"/>
              <w:rPr>
                <w:sz w:val="21"/>
              </w:rPr>
            </w:pPr>
            <w:r/>
          </w:p>
          <w:p>
            <w:pPr>
              <w:pStyle w:val="TableText"/>
              <w:ind w:left="458"/>
              <w:spacing w:before="46" w:line="198" w:lineRule="auto"/>
              <w:rPr/>
            </w:pPr>
            <w:r>
              <w:rPr>
                <w:spacing w:val="-13"/>
                <w:w w:val="99"/>
              </w:rPr>
              <w:t>33</w:t>
            </w:r>
          </w:p>
        </w:tc>
        <w:tc>
          <w:tcPr>
            <w:tcW w:w="5405" w:type="dxa"/>
            <w:vAlign w:val="top"/>
            <w:tcBorders>
              <w:bottom w:val="single" w:color="000000" w:sz="6" w:space="0"/>
            </w:tcBorders>
          </w:tcPr>
          <w:p>
            <w:pPr>
              <w:ind w:left="2438"/>
              <w:spacing w:before="287" w:line="18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3"/>
              </w:rPr>
              <w:t>通榆河</w:t>
            </w:r>
          </w:p>
        </w:tc>
        <w:tc>
          <w:tcPr>
            <w:tcW w:w="2728" w:type="dxa"/>
            <w:vAlign w:val="top"/>
            <w:tcBorders>
              <w:bottom w:val="single" w:color="000000" w:sz="6" w:space="0"/>
              <w:right w:val="single" w:color="000000" w:sz="6" w:space="0"/>
            </w:tcBorders>
          </w:tcPr>
          <w:p>
            <w:pPr>
              <w:pStyle w:val="TableText"/>
              <w:ind w:left="1153"/>
              <w:spacing w:before="149" w:line="230" w:lineRule="auto"/>
              <w:rPr/>
            </w:pPr>
            <w:r>
              <w:rPr>
                <w:spacing w:val="16"/>
              </w:rPr>
              <w:t>≥110</w:t>
            </w:r>
          </w:p>
          <w:p>
            <w:pPr>
              <w:pStyle w:val="TableText"/>
              <w:ind w:left="848"/>
              <w:spacing w:before="111" w:line="179" w:lineRule="auto"/>
              <w:rPr>
                <w:rFonts w:ascii="Microsoft YaHei" w:hAnsi="Microsoft YaHei" w:eastAsia="Microsoft YaHei" w:cs="Microsoft YaHei"/>
              </w:rPr>
            </w:pPr>
            <w:r>
              <w:rPr>
                <w:rFonts w:ascii="Microsoft YaHei" w:hAnsi="Microsoft YaHei" w:eastAsia="Microsoft YaHei" w:cs="Microsoft YaHei"/>
                <w:spacing w:val="19"/>
              </w:rPr>
              <w:t>(北延段</w:t>
            </w:r>
            <w:r>
              <w:rPr>
                <w:rFonts w:ascii="Microsoft YaHei" w:hAnsi="Microsoft YaHei" w:eastAsia="Microsoft YaHei" w:cs="Microsoft YaHei"/>
                <w:spacing w:val="-24"/>
              </w:rPr>
              <w:t xml:space="preserve"> </w:t>
            </w:r>
            <w:r>
              <w:rPr>
                <w:spacing w:val="19"/>
              </w:rPr>
              <w:t>≥50</w:t>
            </w:r>
            <w:r>
              <w:rPr>
                <w:rFonts w:ascii="Microsoft YaHei" w:hAnsi="Microsoft YaHei" w:eastAsia="Microsoft YaHei" w:cs="Microsoft YaHei"/>
                <w:spacing w:val="19"/>
              </w:rPr>
              <w:t>)</w:t>
            </w:r>
          </w:p>
        </w:tc>
      </w:tr>
      <w:tr>
        <w:trPr>
          <w:trHeight w:val="353" w:hRule="atLeast"/>
        </w:trPr>
        <w:tc>
          <w:tcPr>
            <w:tcW w:w="9222" w:type="dxa"/>
            <w:vAlign w:val="top"/>
            <w:gridSpan w:val="3"/>
            <w:tcBorders>
              <w:left w:val="single" w:color="000000" w:sz="6" w:space="0"/>
              <w:bottom w:val="single" w:color="000000" w:sz="6" w:space="0"/>
              <w:right w:val="single" w:color="000000" w:sz="6" w:space="0"/>
              <w:top w:val="single" w:color="000000" w:sz="6" w:space="0"/>
            </w:tcBorders>
          </w:tcPr>
          <w:p>
            <w:pPr>
              <w:ind w:left="471"/>
              <w:spacing w:before="98" w:line="18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21"/>
              </w:rPr>
              <w:t>实际河段宽度未达到主河槽单孔桥梁跨径要求时,主河槽桥梁跨径不应小于规划河口宽度</w:t>
            </w:r>
            <w:r>
              <w:rPr>
                <w:rFonts w:ascii="Microsoft YaHei" w:hAnsi="Microsoft YaHei" w:eastAsia="Microsoft YaHei" w:cs="Microsoft YaHei"/>
                <w:sz w:val="16"/>
                <w:szCs w:val="16"/>
                <w:spacing w:val="20"/>
              </w:rPr>
              <w:t>,且一跨过河</w:t>
            </w:r>
            <w:r>
              <w:rPr>
                <w:rFonts w:ascii="Microsoft YaHei" w:hAnsi="Microsoft YaHei" w:eastAsia="Microsoft YaHei" w:cs="Microsoft YaHei"/>
                <w:sz w:val="16"/>
                <w:szCs w:val="16"/>
                <w:spacing w:val="-19"/>
              </w:rPr>
              <w:t xml:space="preserve"> </w:t>
            </w:r>
            <w:r>
              <w:rPr>
                <w:rFonts w:ascii="Microsoft YaHei" w:hAnsi="Microsoft YaHei" w:eastAsia="Microsoft YaHei" w:cs="Microsoft YaHei"/>
                <w:sz w:val="16"/>
                <w:szCs w:val="16"/>
                <w:spacing w:val="20"/>
              </w:rPr>
              <w:t>。</w:t>
            </w:r>
          </w:p>
        </w:tc>
      </w:tr>
    </w:tbl>
    <w:p>
      <w:pPr>
        <w:pStyle w:val="BodyText"/>
        <w:rPr>
          <w:sz w:val="21"/>
        </w:rPr>
      </w:pPr>
      <w:r>
        <w:pict>
          <v:shape id="_x0000_s6" style="position:absolute;margin-left:174.263pt;margin-top:26.982pt;mso-position-vertical-relative:text;mso-position-horizontal-relative:text;width:114.55pt;height:0.8pt;z-index:251701248;" filled="false" strokecolor="#000000" strokeweight="0.76pt" coordsize="2291,16" coordorigin="0,0" path="m0,7l2290,7e">
            <v:stroke joinstyle="miter" miterlimit="10"/>
          </v:shape>
        </w:pict>
      </w:r>
      <w:r/>
    </w:p>
    <w:sectPr>
      <w:headerReference w:type="default" r:id="rId23"/>
      <w:footerReference w:type="default" r:id="rId24"/>
      <w:pgSz w:w="11907" w:h="16840"/>
      <w:pgMar w:top="1686" w:right="1411" w:bottom="1294" w:left="1257" w:header="1387" w:footer="114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867"/>
      <w:spacing w:line="175"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20"/>
        <w:w w:val="101"/>
      </w:rPr>
      <w:t>I</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852"/>
      <w:spacing w:line="175" w:lineRule="auto"/>
      <w:rPr>
        <w:rFonts w:ascii="Microsoft YaHei" w:hAnsi="Microsoft YaHei" w:eastAsia="Microsoft YaHei" w:cs="Microsoft YaHei"/>
        <w:sz w:val="14"/>
        <w:szCs w:val="14"/>
      </w:rPr>
    </w:pPr>
    <w:r>
      <w:rPr>
        <w:rFonts w:ascii="Microsoft YaHei" w:hAnsi="Microsoft YaHei" w:eastAsia="Microsoft YaHei" w:cs="Microsoft YaHei"/>
        <w:sz w:val="14"/>
        <w:szCs w:val="14"/>
      </w:rPr>
      <w:t>Ⅲ</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863"/>
      <w:spacing w:line="200" w:lineRule="auto"/>
      <w:rPr>
        <w:sz w:val="16"/>
        <w:szCs w:val="16"/>
      </w:rPr>
    </w:pPr>
    <w:r>
      <w:rPr>
        <w:sz w:val="16"/>
        <w:szCs w:val="16"/>
      </w:rPr>
      <w:t>1</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6"/>
      <w:spacing w:line="198" w:lineRule="auto"/>
      <w:rPr>
        <w:sz w:val="16"/>
        <w:szCs w:val="16"/>
      </w:rPr>
    </w:pPr>
    <w:r>
      <w:rPr>
        <w:sz w:val="16"/>
        <w:szCs w:val="16"/>
      </w:rPr>
      <w:t>2</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861"/>
      <w:spacing w:line="205" w:lineRule="auto"/>
      <w:rPr>
        <w:sz w:val="16"/>
        <w:szCs w:val="16"/>
      </w:rPr>
    </w:pPr>
    <w:r>
      <w:rPr>
        <w:sz w:val="16"/>
        <w:szCs w:val="16"/>
      </w:rPr>
      <w:t>3</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3"/>
      <w:spacing w:line="230" w:lineRule="auto"/>
      <w:rPr>
        <w:sz w:val="16"/>
        <w:szCs w:val="16"/>
      </w:rPr>
    </w:pPr>
    <w:r>
      <w:rPr>
        <w:sz w:val="16"/>
        <w:szCs w:val="16"/>
      </w:rPr>
      <w:t>4</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860"/>
      <w:spacing w:line="205" w:lineRule="auto"/>
      <w:rPr>
        <w:sz w:val="16"/>
        <w:szCs w:val="16"/>
      </w:rPr>
    </w:pPr>
    <w:r>
      <w:rPr>
        <w:sz w:val="16"/>
        <w:szCs w:val="16"/>
      </w:rPr>
      <w:t>5</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8"/>
      <w:spacing w:line="185" w:lineRule="auto"/>
      <w:rPr>
        <w:sz w:val="16"/>
        <w:szCs w:val="16"/>
      </w:rPr>
    </w:pPr>
    <w:r>
      <w:rPr>
        <w:sz w:val="16"/>
        <w:szCs w:val="16"/>
      </w:rPr>
      <w:t>6</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859"/>
      <w:spacing w:line="230" w:lineRule="auto"/>
      <w:rPr>
        <w:sz w:val="16"/>
        <w:szCs w:val="16"/>
      </w:rPr>
    </w:pPr>
    <w:r>
      <w:rPr>
        <w:sz w:val="16"/>
        <w:szCs w:val="16"/>
      </w:rPr>
      <w:t>7</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5"/>
      <w:spacing w:line="185" w:lineRule="auto"/>
      <w:rPr>
        <w:sz w:val="16"/>
        <w:szCs w:val="16"/>
      </w:rPr>
    </w:pPr>
    <w:r>
      <w:rPr>
        <w:sz w:val="16"/>
        <w:szCs w:val="16"/>
      </w:rPr>
      <w:t>8</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860"/>
      <w:spacing w:line="180" w:lineRule="auto"/>
      <w:rPr>
        <w:sz w:val="16"/>
        <w:szCs w:val="16"/>
      </w:rPr>
    </w:pPr>
    <w:r>
      <w:rPr>
        <w:sz w:val="16"/>
        <w:szCs w:val="16"/>
      </w:rPr>
      <w:t>9</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9"/>
      <w:spacing w:line="227" w:lineRule="auto"/>
      <w:rPr>
        <w:sz w:val="16"/>
        <w:szCs w:val="16"/>
      </w:rPr>
    </w:pPr>
    <w:r>
      <w:rPr>
        <w:sz w:val="16"/>
        <w:szCs w:val="16"/>
        <w:spacing w:val="-14"/>
      </w:rPr>
      <w:t>10</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90"/>
      <w:spacing w:line="197" w:lineRule="auto"/>
      <w:rPr>
        <w:sz w:val="16"/>
        <w:szCs w:val="16"/>
      </w:rPr>
    </w:pPr>
    <w:r>
      <w:rPr>
        <w:sz w:val="16"/>
        <w:szCs w:val="16"/>
        <w:spacing w:val="-17"/>
      </w:rPr>
      <w:t>11</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86"/>
      <w:spacing w:line="188" w:lineRule="auto"/>
      <w:rPr>
        <w:sz w:val="16"/>
        <w:szCs w:val="16"/>
      </w:rPr>
    </w:pPr>
    <w:r>
      <w:rPr>
        <w:sz w:val="16"/>
        <w:szCs w:val="16"/>
        <w:spacing w:val="-15"/>
      </w:rPr>
      <w:t>12</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93"/>
      <w:spacing w:before="61" w:line="235" w:lineRule="auto"/>
      <w:rPr>
        <w:sz w:val="19"/>
        <w:szCs w:val="19"/>
      </w:rPr>
    </w:pPr>
    <w:r>
      <w:rPr>
        <w:sz w:val="19"/>
        <w:szCs w:val="19"/>
      </w:rPr>
      <w:t>DB</w:t>
    </w:r>
    <w:r>
      <w:rPr>
        <w:sz w:val="19"/>
        <w:szCs w:val="19"/>
        <w:spacing w:val="9"/>
      </w:rPr>
      <w:t>32/T4462—2023</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5"/>
      <w:spacing w:before="61" w:line="235" w:lineRule="auto"/>
      <w:jc w:val="right"/>
      <w:rPr>
        <w:sz w:val="19"/>
        <w:szCs w:val="19"/>
      </w:rPr>
    </w:pPr>
    <w:r>
      <w:rPr>
        <w:sz w:val="19"/>
        <w:szCs w:val="19"/>
      </w:rPr>
      <w:t>DB</w:t>
    </w:r>
    <w:r>
      <w:rPr>
        <w:sz w:val="19"/>
        <w:szCs w:val="19"/>
        <w:spacing w:val="9"/>
      </w:rPr>
      <w:t>32/T4462—2023</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61" w:line="235" w:lineRule="auto"/>
      <w:rPr>
        <w:sz w:val="19"/>
        <w:szCs w:val="19"/>
      </w:rPr>
    </w:pPr>
    <w:r>
      <w:rPr>
        <w:sz w:val="19"/>
        <w:szCs w:val="19"/>
      </w:rPr>
      <w:t>DB</w:t>
    </w:r>
    <w:r>
      <w:rPr>
        <w:sz w:val="19"/>
        <w:szCs w:val="19"/>
        <w:spacing w:val="9"/>
      </w:rPr>
      <w:t>32/T4462—2023</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5"/>
      <w:spacing w:before="61" w:line="235" w:lineRule="auto"/>
      <w:jc w:val="right"/>
      <w:rPr>
        <w:sz w:val="19"/>
        <w:szCs w:val="19"/>
      </w:rPr>
    </w:pPr>
    <w:r>
      <w:rPr>
        <w:sz w:val="19"/>
        <w:szCs w:val="19"/>
      </w:rPr>
      <w:t>DB</w:t>
    </w:r>
    <w:r>
      <w:rPr>
        <w:sz w:val="19"/>
        <w:szCs w:val="19"/>
        <w:spacing w:val="9"/>
      </w:rPr>
      <w:t>32/T4462—2023</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61" w:line="235" w:lineRule="auto"/>
      <w:rPr>
        <w:sz w:val="19"/>
        <w:szCs w:val="19"/>
      </w:rPr>
    </w:pPr>
    <w:r>
      <w:rPr>
        <w:sz w:val="19"/>
        <w:szCs w:val="19"/>
      </w:rPr>
      <w:t>DB</w:t>
    </w:r>
    <w:r>
      <w:rPr>
        <w:sz w:val="19"/>
        <w:szCs w:val="19"/>
        <w:spacing w:val="9"/>
      </w:rPr>
      <w:t>32/T4462—2023</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5"/>
      <w:spacing w:before="61" w:line="235" w:lineRule="auto"/>
      <w:jc w:val="right"/>
      <w:rPr>
        <w:sz w:val="19"/>
        <w:szCs w:val="19"/>
      </w:rPr>
    </w:pPr>
    <w:r>
      <w:rPr>
        <w:sz w:val="19"/>
        <w:szCs w:val="19"/>
      </w:rPr>
      <w:t>DB</w:t>
    </w:r>
    <w:r>
      <w:rPr>
        <w:sz w:val="19"/>
        <w:szCs w:val="19"/>
        <w:spacing w:val="9"/>
      </w:rPr>
      <w:t>32/T4462—2023</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0"/>
      <w:spacing w:before="61" w:line="235" w:lineRule="auto"/>
      <w:jc w:val="right"/>
      <w:rPr>
        <w:sz w:val="19"/>
        <w:szCs w:val="19"/>
      </w:rPr>
    </w:pPr>
    <w:r>
      <w:rPr>
        <w:sz w:val="19"/>
        <w:szCs w:val="19"/>
      </w:rPr>
      <w:t>DB</w:t>
    </w:r>
    <w:r>
      <w:rPr>
        <w:sz w:val="19"/>
        <w:szCs w:val="19"/>
        <w:spacing w:val="9"/>
      </w:rPr>
      <w:t>32/T4462—2023</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6"/>
      <w:spacing w:before="61" w:line="235" w:lineRule="auto"/>
      <w:rPr>
        <w:sz w:val="19"/>
        <w:szCs w:val="19"/>
      </w:rPr>
    </w:pPr>
    <w:r>
      <w:rPr>
        <w:sz w:val="19"/>
        <w:szCs w:val="19"/>
      </w:rPr>
      <w:t>DB</w:t>
    </w:r>
    <w:r>
      <w:rPr>
        <w:sz w:val="19"/>
        <w:szCs w:val="19"/>
        <w:spacing w:val="9"/>
      </w:rPr>
      <w:t>32/T4462—2023</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6"/>
      <w:szCs w:val="26"/>
      <w:lang w:val="en-US" w:eastAsia="en-US" w:bidi="ar-SA"/>
    </w:rPr>
  </w:style>
  <w:style w:type="paragraph" w:styleId="TableText">
    <w:name w:val="Table Text"/>
    <w:basedOn w:val="Normal"/>
    <w:semiHidden/>
    <w:qFormat/>
    <w:pPr/>
    <w:rPr>
      <w:rFonts w:ascii="Arial" w:hAnsi="Arial" w:eastAsia="Arial" w:cs="Arial"/>
      <w:sz w:val="16"/>
      <w:szCs w:val="16"/>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header" Target="header3.xml"/><Relationship Id="rId6" Type="http://schemas.openxmlformats.org/officeDocument/2006/relationships/footer" Target="footer3.xml"/><Relationship Id="rId5" Type="http://schemas.openxmlformats.org/officeDocument/2006/relationships/header" Target="header2.xml"/><Relationship Id="rId4" Type="http://schemas.openxmlformats.org/officeDocument/2006/relationships/footer" Target="footer2.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styles" Target="styles.xml"/><Relationship Id="rId25" Type="http://schemas.openxmlformats.org/officeDocument/2006/relationships/settings" Target="settings.xml"/><Relationship Id="rId24" Type="http://schemas.openxmlformats.org/officeDocument/2006/relationships/footer" Target="footer14.xml"/><Relationship Id="rId23" Type="http://schemas.openxmlformats.org/officeDocument/2006/relationships/header" Target="header9.xml"/><Relationship Id="rId22" Type="http://schemas.openxmlformats.org/officeDocument/2006/relationships/footer" Target="footer13.xml"/><Relationship Id="rId21" Type="http://schemas.openxmlformats.org/officeDocument/2006/relationships/header" Target="header8.xml"/><Relationship Id="rId20" Type="http://schemas.openxmlformats.org/officeDocument/2006/relationships/footer" Target="footer12.xml"/><Relationship Id="rId2" Type="http://schemas.openxmlformats.org/officeDocument/2006/relationships/footer" Target="footer1.xml"/><Relationship Id="rId19" Type="http://schemas.openxmlformats.org/officeDocument/2006/relationships/footer" Target="footer11.xml"/><Relationship Id="rId18" Type="http://schemas.openxmlformats.org/officeDocument/2006/relationships/footer" Target="footer10.xml"/><Relationship Id="rId17" Type="http://schemas.openxmlformats.org/officeDocument/2006/relationships/footer" Target="footer9.xml"/><Relationship Id="rId16" Type="http://schemas.openxmlformats.org/officeDocument/2006/relationships/header" Target="header7.xml"/><Relationship Id="rId15" Type="http://schemas.openxmlformats.org/officeDocument/2006/relationships/footer" Target="footer8.xml"/><Relationship Id="rId14" Type="http://schemas.openxmlformats.org/officeDocument/2006/relationships/header" Target="header6.xml"/><Relationship Id="rId13" Type="http://schemas.openxmlformats.org/officeDocument/2006/relationships/footer" Target="footer7.xml"/><Relationship Id="rId12" Type="http://schemas.openxmlformats.org/officeDocument/2006/relationships/header" Target="header5.xml"/><Relationship Id="rId11" Type="http://schemas.openxmlformats.org/officeDocument/2006/relationships/footer" Target="footer6.xml"/><Relationship Id="rId10" Type="http://schemas.openxmlformats.org/officeDocument/2006/relationships/header" Target="header4.xml"/><Relationship Id="rId1" Type="http://schemas.openxmlformats.org/officeDocument/2006/relationships/image" Target="media/image1.jpeg"/></Relationships>
</file>

<file path=docProps/app.xml><?xml version="1.0" encoding="utf-8"?>
<ap:Properties xmlns:vt="http://schemas.openxmlformats.org/officeDocument/2006/docPropsVTypes" xmlns:ap="http://schemas.openxmlformats.org/officeDocument/2006/extended-properties">
  <ap:Application>EpxService</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EpxService PDF Output</dc:creator>
  <dcterms:created xsi:type="dcterms:W3CDTF">2023-03-21T11:00:28Z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2025-11-03T13:08:06</vt:filetime>
  </property>
</Properties>
</file>