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9050" w14:textId="5F4D91D1" w:rsidR="003D737A" w:rsidRPr="00020428" w:rsidRDefault="00000000">
      <w:pPr>
        <w:pStyle w:val="aa"/>
        <w:jc w:val="center"/>
        <w:rPr>
          <w:rFonts w:ascii="KaiTi" w:eastAsia="KaiTi" w:hAnsi="KaiTi" w:hint="eastAsia"/>
          <w:lang w:eastAsia="zh-CN"/>
        </w:rPr>
      </w:pPr>
      <w:r w:rsidRPr="00020428">
        <w:rPr>
          <w:rFonts w:ascii="KaiTi" w:eastAsia="KaiTi" w:hAnsi="KaiTi"/>
          <w:lang w:eastAsia="zh-CN"/>
        </w:rPr>
        <w:t>CTP分析流程输出文件说明</w:t>
      </w:r>
      <w:r w:rsidR="00020428" w:rsidRPr="00020428">
        <w:rPr>
          <w:rFonts w:ascii="KaiTi" w:eastAsia="KaiTi" w:hAnsi="KaiTi" w:hint="eastAsia"/>
          <w:lang w:eastAsia="zh-CN"/>
        </w:rPr>
        <w:t xml:space="preserve"> </w:t>
      </w:r>
    </w:p>
    <w:p w14:paraId="686D0CD3" w14:textId="77777777" w:rsidR="003D737A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适用于 CUDA NMF 合并因子、Pearson相关网络、Infomap社区识别与CTP基因权重聚合流程</w:t>
      </w:r>
    </w:p>
    <w:p w14:paraId="3A91EA99" w14:textId="77777777" w:rsidR="003D737A" w:rsidRDefault="00000000">
      <w:pPr>
        <w:rPr>
          <w:lang w:eastAsia="zh-CN"/>
        </w:rPr>
      </w:pPr>
      <w:r>
        <w:rPr>
          <w:b/>
          <w:lang w:eastAsia="zh-CN"/>
        </w:rPr>
        <w:t>说明目的：</w:t>
      </w:r>
      <w:r>
        <w:rPr>
          <w:lang w:eastAsia="zh-CN"/>
        </w:rPr>
        <w:t>本文件逐一解释脚本运行后生成的图片、表格、RDS对象及日志文件，并给出它们在质量控制、CTP筛选、生物学注释和论文展示中的用途。</w:t>
      </w:r>
    </w:p>
    <w:p w14:paraId="0AE1B14C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一、输出目录结构</w:t>
      </w:r>
    </w:p>
    <w:p w14:paraId="0F5B6F8D" w14:textId="77777777" w:rsidR="003D737A" w:rsidRDefault="00000000">
      <w:pPr>
        <w:pStyle w:val="a0"/>
      </w:pPr>
      <w:r>
        <w:t>output/CTP_analysis/plots/：所有诊断图、网络图、组成图和CTP热图</w:t>
      </w:r>
    </w:p>
    <w:p w14:paraId="41D33DE1" w14:textId="77777777" w:rsidR="003D737A" w:rsidRDefault="00000000">
      <w:pPr>
        <w:pStyle w:val="a0"/>
      </w:pPr>
      <w:r>
        <w:t>output/CTP_analysis/tables/：所有可直接查看或用于后续分析的CSV/TSV表格</w:t>
      </w:r>
    </w:p>
    <w:p w14:paraId="5FF9A96B" w14:textId="77777777" w:rsidR="003D737A" w:rsidRDefault="00000000">
      <w:pPr>
        <w:pStyle w:val="a0"/>
      </w:pPr>
      <w:r>
        <w:t>output/CTP_analysis/rds/：R对象，用于复现、继续分析或避免重复计算</w:t>
      </w:r>
    </w:p>
    <w:p w14:paraId="07E54F0F" w14:textId="77777777" w:rsidR="003D737A" w:rsidRDefault="00000000">
      <w:pPr>
        <w:pStyle w:val="a0"/>
      </w:pPr>
      <w:r>
        <w:t>output/CTP_analysis/top_genes/：每个候选CTP单独导出的Top 100基因表</w:t>
      </w:r>
    </w:p>
    <w:p w14:paraId="0316961E" w14:textId="77777777" w:rsidR="003D737A" w:rsidRDefault="00000000">
      <w:pPr>
        <w:pStyle w:val="a0"/>
      </w:pPr>
      <w:r>
        <w:t>output/CTP_analysis/sessionInfo.txt：R版本与软件包版本记录</w:t>
      </w:r>
    </w:p>
    <w:p w14:paraId="1489C20F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二、代码生成的图片文件</w:t>
      </w:r>
    </w:p>
    <w:tbl>
      <w:tblPr>
        <w:tblStyle w:val="aff1"/>
        <w:tblW w:w="0" w:type="auto"/>
        <w:jc w:val="right"/>
        <w:tblLook w:val="04A0" w:firstRow="1" w:lastRow="0" w:firstColumn="1" w:lastColumn="0" w:noHBand="0" w:noVBand="1"/>
      </w:tblPr>
      <w:tblGrid>
        <w:gridCol w:w="28"/>
        <w:gridCol w:w="4422"/>
        <w:gridCol w:w="28"/>
        <w:gridCol w:w="1348"/>
        <w:gridCol w:w="1648"/>
        <w:gridCol w:w="1320"/>
        <w:gridCol w:w="1618"/>
        <w:gridCol w:w="28"/>
      </w:tblGrid>
      <w:tr w:rsidR="003D737A" w14:paraId="1876AC5B" w14:textId="77777777" w:rsidTr="005F2714">
        <w:trPr>
          <w:gridAfter w:val="1"/>
          <w:wAfter w:w="28" w:type="dxa"/>
          <w:jc w:val="right"/>
        </w:trPr>
        <w:tc>
          <w:tcPr>
            <w:tcW w:w="4450" w:type="dxa"/>
            <w:gridSpan w:val="2"/>
            <w:shd w:val="clear" w:color="auto" w:fill="D9EAF7"/>
            <w:vAlign w:val="center"/>
          </w:tcPr>
          <w:p w14:paraId="03E68608" w14:textId="77777777" w:rsidR="003D737A" w:rsidRDefault="00000000" w:rsidP="000D0800">
            <w:pPr>
              <w:jc w:val="center"/>
            </w:pPr>
            <w:r>
              <w:t>文件名</w:t>
            </w:r>
          </w:p>
        </w:tc>
        <w:tc>
          <w:tcPr>
            <w:tcW w:w="1376" w:type="dxa"/>
            <w:gridSpan w:val="2"/>
            <w:shd w:val="clear" w:color="auto" w:fill="D9EAF7"/>
            <w:vAlign w:val="center"/>
          </w:tcPr>
          <w:p w14:paraId="3DB09D73" w14:textId="77777777" w:rsidR="003D737A" w:rsidRDefault="00000000" w:rsidP="000D0800">
            <w:pPr>
              <w:jc w:val="center"/>
            </w:pPr>
            <w:r>
              <w:t>图名</w:t>
            </w:r>
          </w:p>
        </w:tc>
        <w:tc>
          <w:tcPr>
            <w:tcW w:w="1648" w:type="dxa"/>
            <w:shd w:val="clear" w:color="auto" w:fill="D9EAF7"/>
            <w:vAlign w:val="center"/>
          </w:tcPr>
          <w:p w14:paraId="3B9515A0" w14:textId="77777777" w:rsidR="003D737A" w:rsidRDefault="00000000" w:rsidP="000D0800">
            <w:pPr>
              <w:jc w:val="center"/>
            </w:pPr>
            <w:r>
              <w:t>主要内容</w:t>
            </w:r>
          </w:p>
        </w:tc>
        <w:tc>
          <w:tcPr>
            <w:tcW w:w="1320" w:type="dxa"/>
            <w:shd w:val="clear" w:color="auto" w:fill="D9EAF7"/>
            <w:vAlign w:val="center"/>
          </w:tcPr>
          <w:p w14:paraId="616B7496" w14:textId="77777777" w:rsidR="003D737A" w:rsidRDefault="00000000" w:rsidP="000D0800">
            <w:pPr>
              <w:jc w:val="center"/>
            </w:pPr>
            <w:r>
              <w:t>主要用途</w:t>
            </w:r>
          </w:p>
        </w:tc>
        <w:tc>
          <w:tcPr>
            <w:tcW w:w="1618" w:type="dxa"/>
            <w:shd w:val="clear" w:color="auto" w:fill="D9EAF7"/>
            <w:vAlign w:val="center"/>
          </w:tcPr>
          <w:p w14:paraId="72649A0C" w14:textId="77777777" w:rsidR="003D737A" w:rsidRDefault="00000000" w:rsidP="000D0800">
            <w:pPr>
              <w:jc w:val="center"/>
            </w:pPr>
            <w:r>
              <w:t>论文定位建议</w:t>
            </w:r>
          </w:p>
        </w:tc>
      </w:tr>
      <w:tr w:rsidR="003D737A" w14:paraId="765E3EC6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EEB6A" w14:textId="77777777" w:rsidR="003D737A" w:rsidRDefault="00000000">
            <w:r>
              <w:t>factor_loading_sum_by_dataset.pdf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9F882" w14:textId="77777777" w:rsidR="003D737A" w:rsidRDefault="00000000">
            <w:r>
              <w:t>各数据集因子总loading分布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F5324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箱线图加散点。横轴为dataset，纵轴为每个NMF因子Ascaled列和。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56399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检查不同数据集的因子尺度是否大致一致；若某一数据集整体明显偏高或偏低，需警惕归一化或矩阵尺度差异。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A9E0E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质量控制图，建议放补充材料。</w:t>
            </w:r>
          </w:p>
        </w:tc>
      </w:tr>
      <w:tr w:rsidR="003D737A" w14:paraId="2DC228DB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B1AE8" w14:textId="77777777" w:rsidR="003D737A" w:rsidRDefault="00000000">
            <w:r>
              <w:t>factor_correlation_distribution.pdf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3FC31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因子两两Pearson相关系数分布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EA956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展示全部factor pair的相关系数分布，并区分跨数据集与同数据集配对；虚线为相关阈值r=0.50。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3114C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评估阈值是否过松或过严，以及跨队列因子是否存在足够相似性。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B6E45" w14:textId="77777777" w:rsidR="003D737A" w:rsidRDefault="00000000">
            <w:r>
              <w:t>方法学诊断图，适合Supplementary Figure。</w:t>
            </w:r>
          </w:p>
        </w:tc>
      </w:tr>
      <w:tr w:rsidR="003D737A" w14:paraId="7A08D8EA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62098" w14:textId="77777777" w:rsidR="003D737A" w:rsidRDefault="00000000">
            <w:r>
              <w:t>connected_factor_correlation_heatmap.pdf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D2230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连接因子的相关性热图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56368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仅包含至少保留一条r≥0.50边的因子；行列注释包括dataset和K值。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349B2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观察因子是否形成清晰模块，以及模块是否由多个dataset共同</w:t>
            </w:r>
            <w:r>
              <w:rPr>
                <w:lang w:eastAsia="zh-CN"/>
              </w:rPr>
              <w:lastRenderedPageBreak/>
              <w:t>组成。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F255B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非常重要的全局结构图，可作为网络图的配套证据。</w:t>
            </w:r>
          </w:p>
        </w:tc>
      </w:tr>
      <w:tr w:rsidR="003D737A" w14:paraId="134EF5FC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68671" w14:textId="77777777" w:rsidR="003D737A" w:rsidRDefault="00000000">
            <w:r>
              <w:t>factor_network_by_dataset.pdf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06A28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按数据集着色的因子相关网络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5307B" w14:textId="77777777" w:rsidR="003D737A" w:rsidRDefault="00000000">
            <w:r>
              <w:t>节点代表NMF factor，边代表r≥0.50；颜色为dataset，节点大小为degree，形状对应Infomap社区。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1E87B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查看社区是否跨数据集混合，排除纯粹按批次或队列聚类。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06BA8" w14:textId="77777777" w:rsidR="003D737A" w:rsidRDefault="00000000">
            <w:r>
              <w:t>核心方法图候选；解释时需结合community composition表。</w:t>
            </w:r>
          </w:p>
        </w:tc>
      </w:tr>
      <w:tr w:rsidR="003D737A" w14:paraId="28950C3C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F71E1" w14:textId="77777777" w:rsidR="003D737A" w:rsidRDefault="00000000">
            <w:r>
              <w:t>factor_network_by_community.pdf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09A75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按Infomap社区着色的因子网络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24C8E" w14:textId="77777777" w:rsidR="003D737A" w:rsidRDefault="00000000">
            <w:r>
              <w:t>节点颜色直接表示Infomap community，节点大小表示degree。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F9317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展示CTP候选模块的网络边界、社区规模和中心节点。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AB956" w14:textId="77777777" w:rsidR="003D737A" w:rsidRDefault="00000000">
            <w:r>
              <w:t>适合Supplementary Figure或Methods示意。</w:t>
            </w:r>
          </w:p>
        </w:tc>
      </w:tr>
      <w:tr w:rsidR="003D737A" w14:paraId="79DB5E38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3142A" w14:textId="77777777" w:rsidR="003D737A" w:rsidRDefault="00000000">
            <w:r>
              <w:t>community_dataset_composition_counts.pdf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97C35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各社区的dataset绝对组成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EB4EE" w14:textId="77777777" w:rsidR="003D737A" w:rsidRDefault="00000000">
            <w:r>
              <w:t>堆叠柱状图，显示每个community中各dataset贡献的factor数量。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FC05C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判断某个CTP是否真正跨数据集复现，还是主要由单一队列驱动。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38894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筛选候选CTP时最关键的组成图之一。</w:t>
            </w:r>
          </w:p>
        </w:tc>
      </w:tr>
      <w:tr w:rsidR="003D737A" w14:paraId="6235B97D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A7CFB" w14:textId="77777777" w:rsidR="003D737A" w:rsidRDefault="00000000">
            <w:r>
              <w:t>community_dataset_composition_fraction.pdf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9A616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各社区的dataset相对组成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59266" w14:textId="77777777" w:rsidR="003D737A" w:rsidRDefault="00000000">
            <w:r>
              <w:t>将每个community总factor数归一化为1，显示不同dataset的比例。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E4F4A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比较不同规模社区的来源平衡性，识别被单一dataset高度主导的模块。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48380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建议与绝对数量图配套解释。</w:t>
            </w:r>
          </w:p>
        </w:tc>
      </w:tr>
      <w:tr w:rsidR="003D737A" w14:paraId="2A49A78A" w14:textId="77777777" w:rsidTr="005F2714">
        <w:trPr>
          <w:gridBefore w:val="1"/>
          <w:wBefore w:w="28" w:type="dxa"/>
          <w:jc w:val="right"/>
        </w:trPr>
        <w:tc>
          <w:tcPr>
            <w:tcW w:w="445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D125" w14:textId="77777777" w:rsidR="003D737A" w:rsidRDefault="00000000">
            <w:r>
              <w:t>ctp_top_gene_aggregate_weight_heatmap.pdf</w:t>
            </w:r>
          </w:p>
        </w:tc>
        <w:tc>
          <w:tcPr>
            <w:tcW w:w="13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93F05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候选CTP的Top基因聚合权重热图</w:t>
            </w:r>
          </w:p>
        </w:tc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3A711" w14:textId="77777777" w:rsidR="003D737A" w:rsidRDefault="00000000">
            <w:r>
              <w:t>每个CTP取Top 30基因的并集，对行做z-score后绘制热图。</w:t>
            </w:r>
          </w:p>
        </w:tc>
        <w:tc>
          <w:tcPr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D0195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展示CTP之间的核心基因差异、共享基因及潜在功能分群。</w:t>
            </w:r>
          </w:p>
        </w:tc>
        <w:tc>
          <w:tcPr>
            <w:tcW w:w="16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72C4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可作为CTP生物学注释的主图或补充图。</w:t>
            </w:r>
          </w:p>
        </w:tc>
      </w:tr>
    </w:tbl>
    <w:p w14:paraId="66AD26E8" w14:textId="77777777" w:rsidR="003D737A" w:rsidRPr="00220D1B" w:rsidRDefault="00000000">
      <w:pPr>
        <w:pStyle w:val="1"/>
        <w:rPr>
          <w:rFonts w:ascii="KaiTi" w:eastAsia="KaiTi" w:hAnsi="KaiTi"/>
          <w:lang w:eastAsia="zh-CN"/>
        </w:rPr>
      </w:pPr>
      <w:r w:rsidRPr="00220D1B">
        <w:rPr>
          <w:rFonts w:ascii="KaiTi" w:eastAsia="KaiTi" w:hAnsi="KaiTi"/>
          <w:lang w:eastAsia="zh-CN"/>
        </w:rPr>
        <w:t>三、代码生成的表格文件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0"/>
        <w:gridCol w:w="2113"/>
        <w:gridCol w:w="2501"/>
        <w:gridCol w:w="2286"/>
      </w:tblGrid>
      <w:tr w:rsidR="003D737A" w14:paraId="7310ED96" w14:textId="77777777">
        <w:trPr>
          <w:jc w:val="center"/>
        </w:trPr>
        <w:tc>
          <w:tcPr>
            <w:tcW w:w="2556" w:type="dxa"/>
            <w:shd w:val="clear" w:color="auto" w:fill="E2F0D9"/>
          </w:tcPr>
          <w:p w14:paraId="1BBA80F4" w14:textId="77777777" w:rsidR="003D737A" w:rsidRPr="000D0800" w:rsidRDefault="00000000" w:rsidP="000D0800">
            <w:pPr>
              <w:jc w:val="center"/>
              <w:rPr>
                <w:b/>
                <w:bCs/>
              </w:rPr>
            </w:pPr>
            <w:r w:rsidRPr="000D0800">
              <w:rPr>
                <w:b/>
                <w:bCs/>
              </w:rPr>
              <w:t>文件名</w:t>
            </w:r>
          </w:p>
        </w:tc>
        <w:tc>
          <w:tcPr>
            <w:tcW w:w="2556" w:type="dxa"/>
            <w:shd w:val="clear" w:color="auto" w:fill="E2F0D9"/>
          </w:tcPr>
          <w:p w14:paraId="5CF1CEFB" w14:textId="77777777" w:rsidR="003D737A" w:rsidRPr="000D0800" w:rsidRDefault="00000000" w:rsidP="000D0800">
            <w:pPr>
              <w:jc w:val="center"/>
              <w:rPr>
                <w:b/>
                <w:bCs/>
              </w:rPr>
            </w:pPr>
            <w:r w:rsidRPr="000D0800">
              <w:rPr>
                <w:b/>
                <w:bCs/>
              </w:rPr>
              <w:t>内容概述</w:t>
            </w:r>
          </w:p>
        </w:tc>
        <w:tc>
          <w:tcPr>
            <w:tcW w:w="2556" w:type="dxa"/>
            <w:shd w:val="clear" w:color="auto" w:fill="E2F0D9"/>
          </w:tcPr>
          <w:p w14:paraId="439E51D1" w14:textId="77777777" w:rsidR="003D737A" w:rsidRPr="000D0800" w:rsidRDefault="00000000" w:rsidP="000D0800">
            <w:pPr>
              <w:jc w:val="center"/>
              <w:rPr>
                <w:b/>
                <w:bCs/>
              </w:rPr>
            </w:pPr>
            <w:r w:rsidRPr="000D0800">
              <w:rPr>
                <w:b/>
                <w:bCs/>
              </w:rPr>
              <w:t>关键字段</w:t>
            </w:r>
          </w:p>
        </w:tc>
        <w:tc>
          <w:tcPr>
            <w:tcW w:w="2556" w:type="dxa"/>
            <w:shd w:val="clear" w:color="auto" w:fill="E2F0D9"/>
          </w:tcPr>
          <w:p w14:paraId="2BB5A894" w14:textId="77777777" w:rsidR="003D737A" w:rsidRPr="000D0800" w:rsidRDefault="00000000" w:rsidP="000D0800">
            <w:pPr>
              <w:jc w:val="center"/>
              <w:rPr>
                <w:b/>
                <w:bCs/>
              </w:rPr>
            </w:pPr>
            <w:r w:rsidRPr="000D0800">
              <w:rPr>
                <w:b/>
                <w:bCs/>
              </w:rPr>
              <w:t>用途</w:t>
            </w:r>
          </w:p>
        </w:tc>
      </w:tr>
      <w:tr w:rsidR="003D737A" w14:paraId="6AE2FDD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779B1" w14:textId="77777777" w:rsidR="003D737A" w:rsidRDefault="00000000">
            <w:r>
              <w:t>factor_information.csv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47236" w14:textId="77777777" w:rsidR="003D737A" w:rsidRDefault="00000000">
            <w:r>
              <w:t>每个factor的基础信息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E65A6" w14:textId="77777777" w:rsidR="003D737A" w:rsidRDefault="00000000">
            <w:r>
              <w:t>factor、dataset、K值、pattern编号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E5796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确认因子命名解析是否正确；后续所有网络和社区注释的基础表。</w:t>
            </w:r>
          </w:p>
        </w:tc>
      </w:tr>
      <w:tr w:rsidR="003D737A" w14:paraId="2167CE1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2088A" w14:textId="77777777" w:rsidR="003D737A" w:rsidRDefault="00000000">
            <w:r>
              <w:t>factor_QC.csv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E5659" w14:textId="77777777" w:rsidR="003D737A" w:rsidRDefault="00000000">
            <w:r>
              <w:t>因子层面质量控制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3615B" w14:textId="77777777" w:rsidR="003D737A" w:rsidRDefault="00000000">
            <w:r>
              <w:t>minimum、maximum、mean、sd、sum、</w:t>
            </w:r>
            <w:r>
              <w:lastRenderedPageBreak/>
              <w:t>nonzero_genes及dataset/K/pattern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AD5C6" w14:textId="77777777" w:rsidR="003D737A" w:rsidRDefault="00000000">
            <w:r>
              <w:lastRenderedPageBreak/>
              <w:t>识别零方差、极端值、尺度异常或非零基因数异常</w:t>
            </w:r>
            <w:r>
              <w:lastRenderedPageBreak/>
              <w:t>的factor。</w:t>
            </w:r>
          </w:p>
        </w:tc>
      </w:tr>
      <w:tr w:rsidR="003D737A" w14:paraId="6B7F492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B2FCA" w14:textId="77777777" w:rsidR="003D737A" w:rsidRDefault="00000000">
            <w:r>
              <w:lastRenderedPageBreak/>
              <w:t>factor_pearson_correlation_matrix.tsv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51886" w14:textId="77777777" w:rsidR="003D737A" w:rsidRDefault="00000000">
            <w:r>
              <w:t>完整因子×因子Pearson相关矩阵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A92BC" w14:textId="77777777" w:rsidR="003D737A" w:rsidRDefault="00000000">
            <w:r>
              <w:t>每行每列均为factor，单元格为Pearson 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C3021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用于热图、网络构建、阈值敏感性分析和复核任意两个factor的相似度。</w:t>
            </w:r>
          </w:p>
        </w:tc>
      </w:tr>
      <w:tr w:rsidR="003D737A" w14:paraId="27488D9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6AEAC" w14:textId="77777777" w:rsidR="003D737A" w:rsidRDefault="00000000">
            <w:r>
              <w:t>all_factor_pair_correlations.csv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7AADE" w14:textId="77777777" w:rsidR="003D737A" w:rsidRDefault="00000000">
            <w:r>
              <w:t>所有factor pair的长格式相关表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2CAD5" w14:textId="77777777" w:rsidR="003D737A" w:rsidRDefault="00000000">
            <w:r>
              <w:t>pattern1、pattern2、r、P值、参与基因数、两侧dataset/K/pattern及是否跨dataset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C3274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最完整的相关配对明细，可用于重新筛阈值或统计跨队列相似性。</w:t>
            </w:r>
          </w:p>
        </w:tc>
      </w:tr>
      <w:tr w:rsidR="003D737A" w14:paraId="0D33D3C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DBB72" w14:textId="77777777" w:rsidR="003D737A" w:rsidRDefault="00000000">
            <w:r>
              <w:t>edges_cor_threshold.csv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CBE1B" w14:textId="77777777" w:rsidR="003D737A" w:rsidRDefault="00000000">
            <w:r>
              <w:t>达到阈值的网络边表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60CC4" w14:textId="77777777" w:rsidR="003D737A" w:rsidRDefault="00000000">
            <w:r>
              <w:t>仅保留r≥0.50的factor pair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497E4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实际用于构建igraph网络；是网络分析的直接输入。</w:t>
            </w:r>
          </w:p>
        </w:tc>
      </w:tr>
      <w:tr w:rsidR="003D737A" w14:paraId="285A0C3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F695C" w14:textId="77777777" w:rsidR="003D737A" w:rsidRDefault="00000000">
            <w:r>
              <w:t>nodes_annotated.csv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9A485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网络节点与社区注释表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961B3" w14:textId="77777777" w:rsidR="003D737A" w:rsidRDefault="00000000">
            <w:r>
              <w:t>factor、dataset、K、pattern、Infomap社区、community size、dataset数、CTP/CTP_strict、中心性指标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5F2A1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查看每个factor属于哪个CTP以及其网络中心性，是追溯CTP成员的基础表。</w:t>
            </w:r>
          </w:p>
        </w:tc>
      </w:tr>
      <w:tr w:rsidR="003D737A" w14:paraId="3C7DE8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27777" w14:textId="77777777" w:rsidR="003D737A" w:rsidRDefault="00000000">
            <w:r>
              <w:t>community_summary.csv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DC489" w14:textId="77777777" w:rsidR="003D737A" w:rsidRDefault="00000000">
            <w:r>
              <w:t>社区汇总表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96701" w14:textId="77777777" w:rsidR="003D737A" w:rsidRDefault="00000000">
            <w:r>
              <w:t>每个community的factor总数、dataset数、最大dataset占比、最小dataset贡献数、组成字符串、是否CTP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163C9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用于判断CTP的跨队列复现强度和来源平衡性，是筛选CTP的主汇总表。</w:t>
            </w:r>
          </w:p>
        </w:tc>
      </w:tr>
      <w:tr w:rsidR="003D737A" w14:paraId="75AE7108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82987" w14:textId="77777777" w:rsidR="003D737A" w:rsidRDefault="00000000">
            <w:r>
              <w:t>edges_annotated_all.csv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DEF8A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带完整社区注释的全部网络边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B769F" w14:textId="77777777" w:rsidR="003D737A" w:rsidRDefault="00000000">
            <w:r>
              <w:t>两端factor、相关系数、dataset/K、community、中心性、是否跨dataset、是否同community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28469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用于深入分析社区内外连接、桥接factor和跨队列网络结构。</w:t>
            </w:r>
          </w:p>
        </w:tc>
      </w:tr>
      <w:tr w:rsidR="003D737A" w14:paraId="18D60BA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32549" w14:textId="77777777" w:rsidR="003D737A" w:rsidRDefault="00000000">
            <w:r>
              <w:t>edges_annotated_cross_dataset.csv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A3239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仅跨dataset的注释边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559DF" w14:textId="77777777" w:rsidR="003D737A" w:rsidRDefault="00000000">
            <w:r>
              <w:t>edges_annotated_all.csv的跨dataset子集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59D73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直接衡量不同队列之间复现的factor连接，是证明跨队列稳定性的关键表。</w:t>
            </w:r>
          </w:p>
        </w:tc>
      </w:tr>
      <w:tr w:rsidR="003D737A" w14:paraId="7A663618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A25CA" w14:textId="77777777" w:rsidR="003D737A" w:rsidRDefault="00000000">
            <w:r>
              <w:t>ctp_aggweights.csv / .tsv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89697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完整CTP聚合基因权重矩阵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60162" w14:textId="77777777" w:rsidR="003D737A" w:rsidRDefault="00000000">
            <w:r>
              <w:t>行为全部基因，列为候选CTP，值为rank-based aggregated weight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00755" w14:textId="77777777" w:rsidR="003D737A" w:rsidRDefault="00000000">
            <w:r>
              <w:t>最核心输出。用于排序Top genes、富集分析、热图、module score基因集构建及CTP命名。</w:t>
            </w:r>
          </w:p>
        </w:tc>
      </w:tr>
      <w:tr w:rsidR="003D737A" w14:paraId="48508A7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63E6A" w14:textId="77777777" w:rsidR="003D737A" w:rsidRDefault="00000000">
            <w:r>
              <w:t>ctp_gene_ranks.tsv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5408C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每个CTP中的全基因排名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A251B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行为基因，列为CTP，数值为该基因在CTP中的排名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E6C60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便于按Top 20/50/100/200直接筛选，并可比较同一基因在</w:t>
            </w:r>
            <w:r>
              <w:rPr>
                <w:lang w:eastAsia="zh-CN"/>
              </w:rPr>
              <w:lastRenderedPageBreak/>
              <w:t>不同CTP中的相对位置。</w:t>
            </w:r>
          </w:p>
        </w:tc>
      </w:tr>
      <w:tr w:rsidR="003D737A" w14:paraId="72900B3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D1780" w14:textId="77777777" w:rsidR="003D737A" w:rsidRDefault="00000000">
            <w:r>
              <w:lastRenderedPageBreak/>
              <w:t>ctp_top100_genes_long.csv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B77A5" w14:textId="77777777" w:rsidR="003D737A" w:rsidRDefault="00000000">
            <w:r>
              <w:t>所有CTP Top 100基因长表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9CF3B" w14:textId="77777777" w:rsidR="003D737A" w:rsidRDefault="00000000">
            <w:r>
              <w:t>community_id、gene、aggWeight、rank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FDF8D" w14:textId="77777777" w:rsidR="003D737A" w:rsidRDefault="00000000">
            <w:r>
              <w:t>适合做统一富集、Supplementary Table和批量注释。</w:t>
            </w:r>
          </w:p>
        </w:tc>
      </w:tr>
      <w:tr w:rsidR="003D737A" w14:paraId="370489D5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C66BA" w14:textId="77777777" w:rsidR="003D737A" w:rsidRDefault="00000000">
            <w:r>
              <w:t>ctp_member_factors.csv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DA458" w14:textId="77777777" w:rsidR="003D737A" w:rsidRDefault="00000000">
            <w:r>
              <w:t>每个CTP的成员factor清单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69556" w14:textId="77777777" w:rsidR="003D737A" w:rsidRDefault="00000000">
            <w:r>
              <w:t>community_id、factor名、dataset、K、pattern及各类中心性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C0E7C" w14:textId="77777777" w:rsidR="003D737A" w:rsidRDefault="00000000">
            <w:r>
              <w:t>用于证明CTP由哪些rank、哪些数据集的factor共同支持。</w:t>
            </w:r>
          </w:p>
        </w:tc>
      </w:tr>
      <w:tr w:rsidR="003D737A" w14:paraId="3DC8EF0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8819A" w14:textId="77777777" w:rsidR="003D737A" w:rsidRDefault="00000000">
            <w:r>
              <w:t>ctp_representative_factors.csv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0C6E3" w14:textId="77777777" w:rsidR="003D737A" w:rsidRDefault="00000000">
            <w:r>
              <w:t>每个CTP的代表factor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AD96A" w14:textId="77777777" w:rsidR="003D737A" w:rsidRDefault="00000000">
            <w:r>
              <w:t>按strength和degree选择每个CTP最中心的一个factor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3A760" w14:textId="77777777" w:rsidR="003D737A" w:rsidRDefault="00000000">
            <w:r>
              <w:t>适合回到原始cohort查看sample loading，或作为CTP在原始NMF中的代表。</w:t>
            </w:r>
          </w:p>
        </w:tc>
      </w:tr>
      <w:tr w:rsidR="003D737A" w14:paraId="470C7A4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7DC7A" w14:textId="77777777" w:rsidR="003D737A" w:rsidRDefault="00000000">
            <w:r>
              <w:t>ctp_manual_annotation_template.csv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21FD7" w14:textId="77777777" w:rsidR="003D737A" w:rsidRDefault="00000000">
            <w:r>
              <w:t>CTP人工注释模板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C6E0B" w14:textId="77777777" w:rsidR="003D737A" w:rsidRDefault="00000000">
            <w:r>
              <w:t>community_id、factor数、dataset数、组成，以及proposed_name、biological_annotation、evidence、retain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68E42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后续手工填写CTP名称、功能证据和是否保留，便于形成最终注释表。</w:t>
            </w:r>
          </w:p>
        </w:tc>
      </w:tr>
    </w:tbl>
    <w:p w14:paraId="44BAE841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四、每个CTP单独导出的Top基因文件</w:t>
      </w:r>
    </w:p>
    <w:p w14:paraId="516CDAE2" w14:textId="77777777" w:rsidR="003D737A" w:rsidRDefault="00000000">
      <w:r>
        <w:rPr>
          <w:b/>
        </w:rPr>
        <w:t>目录：</w:t>
      </w:r>
      <w:r>
        <w:t>output/CTP_analysis/top_genes/</w:t>
      </w:r>
    </w:p>
    <w:p w14:paraId="5815DEB3" w14:textId="77777777" w:rsidR="003D737A" w:rsidRDefault="00000000">
      <w:r>
        <w:rPr>
          <w:b/>
        </w:rPr>
        <w:t>命名格式：</w:t>
      </w:r>
      <w:r>
        <w:t>CTP_x_top100_genes.csv</w:t>
      </w:r>
    </w:p>
    <w:p w14:paraId="5A0D679F" w14:textId="77777777" w:rsidR="003D737A" w:rsidRDefault="00000000">
      <w:pPr>
        <w:pStyle w:val="a0"/>
      </w:pPr>
      <w:r>
        <w:t>每个文件包含gene、aggWeight和rank三列。</w:t>
      </w:r>
    </w:p>
    <w:p w14:paraId="4F4D1C7F" w14:textId="77777777" w:rsidR="003D737A" w:rsidRDefault="00000000">
      <w:pPr>
        <w:pStyle w:val="a0"/>
      </w:pPr>
      <w:r>
        <w:t>该Top 100仅是便于解释和后续分析的截取；完整CTP仍然包含ctp_aggweights.tsv中的全部基因。</w:t>
      </w:r>
    </w:p>
    <w:p w14:paraId="5C4B16E4" w14:textId="77777777" w:rsidR="003D737A" w:rsidRDefault="00000000">
      <w:pPr>
        <w:pStyle w:val="a0"/>
      </w:pPr>
      <w:r>
        <w:t>适合用于GO/KEGG/Reactome富集、单细胞module score、热图展示和候选marker挑选。</w:t>
      </w:r>
    </w:p>
    <w:p w14:paraId="47BA121A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五、RDS对象与日志文件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D737A" w14:paraId="6D3E6AB5" w14:textId="77777777">
        <w:trPr>
          <w:jc w:val="center"/>
        </w:trPr>
        <w:tc>
          <w:tcPr>
            <w:tcW w:w="5112" w:type="dxa"/>
            <w:shd w:val="clear" w:color="auto" w:fill="FCE4D6"/>
          </w:tcPr>
          <w:p w14:paraId="48555127" w14:textId="77777777" w:rsidR="003D737A" w:rsidRDefault="00000000">
            <w:r>
              <w:t>文件名</w:t>
            </w:r>
          </w:p>
        </w:tc>
        <w:tc>
          <w:tcPr>
            <w:tcW w:w="5112" w:type="dxa"/>
            <w:shd w:val="clear" w:color="auto" w:fill="FCE4D6"/>
          </w:tcPr>
          <w:p w14:paraId="0C17199E" w14:textId="77777777" w:rsidR="003D737A" w:rsidRDefault="00000000">
            <w:r>
              <w:t>说明</w:t>
            </w:r>
          </w:p>
        </w:tc>
      </w:tr>
      <w:tr w:rsidR="003D737A" w14:paraId="00B4BAA3" w14:textId="77777777">
        <w:trPr>
          <w:jc w:val="center"/>
        </w:trPr>
        <w:tc>
          <w:tcPr>
            <w:tcW w:w="5112" w:type="dxa"/>
          </w:tcPr>
          <w:p w14:paraId="0E909752" w14:textId="77777777" w:rsidR="003D737A" w:rsidRDefault="00000000">
            <w:r>
              <w:t>merged_A_matrices.rds</w:t>
            </w:r>
          </w:p>
        </w:tc>
        <w:tc>
          <w:tcPr>
            <w:tcW w:w="5112" w:type="dxa"/>
          </w:tcPr>
          <w:p w14:paraId="5C09D81D" w14:textId="77777777" w:rsidR="003D737A" w:rsidRDefault="00000000">
            <w:r>
              <w:t>清洗后的gene × factor Ascaled矩阵MP。</w:t>
            </w:r>
          </w:p>
        </w:tc>
      </w:tr>
      <w:tr w:rsidR="003D737A" w14:paraId="379F96FA" w14:textId="77777777">
        <w:trPr>
          <w:jc w:val="center"/>
        </w:trPr>
        <w:tc>
          <w:tcPr>
            <w:tcW w:w="5112" w:type="dxa"/>
          </w:tcPr>
          <w:p w14:paraId="3068BA7C" w14:textId="77777777" w:rsidR="003D737A" w:rsidRDefault="00000000">
            <w:r>
              <w:t>factor_pearson_correlation_matrix.rds</w:t>
            </w:r>
          </w:p>
        </w:tc>
        <w:tc>
          <w:tcPr>
            <w:tcW w:w="5112" w:type="dxa"/>
          </w:tcPr>
          <w:p w14:paraId="3CC6F486" w14:textId="77777777" w:rsidR="003D737A" w:rsidRDefault="00000000">
            <w:r>
              <w:t>完整factor相关矩阵。</w:t>
            </w:r>
          </w:p>
        </w:tc>
      </w:tr>
      <w:tr w:rsidR="003D737A" w14:paraId="51C1D935" w14:textId="77777777">
        <w:trPr>
          <w:jc w:val="center"/>
        </w:trPr>
        <w:tc>
          <w:tcPr>
            <w:tcW w:w="5112" w:type="dxa"/>
          </w:tcPr>
          <w:p w14:paraId="006FD256" w14:textId="77777777" w:rsidR="003D737A" w:rsidRDefault="00000000">
            <w:r>
              <w:t>Final_igraph_object.rds</w:t>
            </w:r>
          </w:p>
        </w:tc>
        <w:tc>
          <w:tcPr>
            <w:tcW w:w="5112" w:type="dxa"/>
          </w:tcPr>
          <w:p w14:paraId="5CE4D4BA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带节点属性、边属性和Infomap社区信息的最终igraph对象。</w:t>
            </w:r>
          </w:p>
        </w:tc>
      </w:tr>
      <w:tr w:rsidR="003D737A" w14:paraId="04287B27" w14:textId="77777777">
        <w:trPr>
          <w:jc w:val="center"/>
        </w:trPr>
        <w:tc>
          <w:tcPr>
            <w:tcW w:w="5112" w:type="dxa"/>
          </w:tcPr>
          <w:p w14:paraId="14B6B24E" w14:textId="77777777" w:rsidR="003D737A" w:rsidRDefault="00000000">
            <w:r>
              <w:t>infomap_result.rds</w:t>
            </w:r>
          </w:p>
        </w:tc>
        <w:tc>
          <w:tcPr>
            <w:tcW w:w="5112" w:type="dxa"/>
          </w:tcPr>
          <w:p w14:paraId="3FE30AF7" w14:textId="77777777" w:rsidR="003D737A" w:rsidRDefault="00000000">
            <w:r>
              <w:t>Infomap聚类结果。</w:t>
            </w:r>
          </w:p>
        </w:tc>
      </w:tr>
      <w:tr w:rsidR="003D737A" w14:paraId="49614D7D" w14:textId="77777777">
        <w:trPr>
          <w:jc w:val="center"/>
        </w:trPr>
        <w:tc>
          <w:tcPr>
            <w:tcW w:w="5112" w:type="dxa"/>
          </w:tcPr>
          <w:p w14:paraId="20093D58" w14:textId="77777777" w:rsidR="003D737A" w:rsidRDefault="00000000">
            <w:r>
              <w:t>ctp_aggregation_complete.rds</w:t>
            </w:r>
          </w:p>
        </w:tc>
        <w:tc>
          <w:tcPr>
            <w:tcW w:w="5112" w:type="dxa"/>
          </w:tcPr>
          <w:p w14:paraId="1D8318F6" w14:textId="77777777" w:rsidR="003D737A" w:rsidRDefault="00000000">
            <w:r>
              <w:t>聚合结果总对象，含aggWeights、topGenes和ranks。</w:t>
            </w:r>
          </w:p>
        </w:tc>
      </w:tr>
      <w:tr w:rsidR="003D737A" w14:paraId="3C7FD464" w14:textId="77777777">
        <w:trPr>
          <w:jc w:val="center"/>
        </w:trPr>
        <w:tc>
          <w:tcPr>
            <w:tcW w:w="5112" w:type="dxa"/>
          </w:tcPr>
          <w:p w14:paraId="34E69020" w14:textId="77777777" w:rsidR="003D737A" w:rsidRDefault="00000000">
            <w:r>
              <w:t>ctp_aggweights_matrix.rds</w:t>
            </w:r>
          </w:p>
        </w:tc>
        <w:tc>
          <w:tcPr>
            <w:tcW w:w="5112" w:type="dxa"/>
          </w:tcPr>
          <w:p w14:paraId="0C33DBB1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CTP聚合权重矩阵。</w:t>
            </w:r>
          </w:p>
        </w:tc>
      </w:tr>
      <w:tr w:rsidR="003D737A" w14:paraId="28C12EEB" w14:textId="77777777">
        <w:trPr>
          <w:jc w:val="center"/>
        </w:trPr>
        <w:tc>
          <w:tcPr>
            <w:tcW w:w="5112" w:type="dxa"/>
          </w:tcPr>
          <w:p w14:paraId="0F03D7EC" w14:textId="77777777" w:rsidR="003D737A" w:rsidRDefault="00000000">
            <w:r>
              <w:t>ctp_topGenes.rds</w:t>
            </w:r>
          </w:p>
        </w:tc>
        <w:tc>
          <w:tcPr>
            <w:tcW w:w="5112" w:type="dxa"/>
          </w:tcPr>
          <w:p w14:paraId="217F392D" w14:textId="77777777" w:rsidR="003D737A" w:rsidRDefault="00000000">
            <w:r>
              <w:t>每个CTP的Top基因列表。</w:t>
            </w:r>
          </w:p>
        </w:tc>
      </w:tr>
      <w:tr w:rsidR="003D737A" w14:paraId="5062AB9F" w14:textId="77777777">
        <w:trPr>
          <w:jc w:val="center"/>
        </w:trPr>
        <w:tc>
          <w:tcPr>
            <w:tcW w:w="5112" w:type="dxa"/>
          </w:tcPr>
          <w:p w14:paraId="1631B05C" w14:textId="77777777" w:rsidR="003D737A" w:rsidRDefault="00000000">
            <w:r>
              <w:t>analysis_parameters.rds</w:t>
            </w:r>
          </w:p>
        </w:tc>
        <w:tc>
          <w:tcPr>
            <w:tcW w:w="5112" w:type="dxa"/>
          </w:tcPr>
          <w:p w14:paraId="0B477BBD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本次运行参数、输入矩阵维度、阈值、随机种子和候选</w:t>
            </w:r>
            <w:r>
              <w:rPr>
                <w:lang w:eastAsia="zh-CN"/>
              </w:rPr>
              <w:lastRenderedPageBreak/>
              <w:t>CTP列表。</w:t>
            </w:r>
          </w:p>
        </w:tc>
      </w:tr>
      <w:tr w:rsidR="003D737A" w14:paraId="529B53AE" w14:textId="77777777">
        <w:trPr>
          <w:jc w:val="center"/>
        </w:trPr>
        <w:tc>
          <w:tcPr>
            <w:tcW w:w="5112" w:type="dxa"/>
          </w:tcPr>
          <w:p w14:paraId="745EC1CF" w14:textId="77777777" w:rsidR="003D737A" w:rsidRDefault="00000000">
            <w:r>
              <w:lastRenderedPageBreak/>
              <w:t>sessionInfo.txt</w:t>
            </w:r>
          </w:p>
        </w:tc>
        <w:tc>
          <w:tcPr>
            <w:tcW w:w="5112" w:type="dxa"/>
          </w:tcPr>
          <w:p w14:paraId="723E143D" w14:textId="77777777" w:rsidR="003D737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R版本、操作系统及软件包版本，用于复现。</w:t>
            </w:r>
          </w:p>
        </w:tc>
      </w:tr>
    </w:tbl>
    <w:p w14:paraId="2BE62D3A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六、建议的查看顺序</w:t>
      </w:r>
    </w:p>
    <w:p w14:paraId="3861DCF1" w14:textId="77777777" w:rsidR="003D737A" w:rsidRDefault="00000000">
      <w:r>
        <w:rPr>
          <w:b/>
        </w:rPr>
        <w:t>1. 先看输入与尺度：</w:t>
      </w:r>
      <w:r>
        <w:t>factor_information.csv、factor_QC.csv、factor_loading_sum_by_dataset.pdf</w:t>
      </w:r>
    </w:p>
    <w:p w14:paraId="1D65DF59" w14:textId="77777777" w:rsidR="003D737A" w:rsidRDefault="00000000">
      <w:r>
        <w:rPr>
          <w:b/>
        </w:rPr>
        <w:t>2. 再看相关结构：</w:t>
      </w:r>
      <w:r>
        <w:t>factor_correlation_distribution.pdf、connected_factor_correlation_heatmap.pdf</w:t>
      </w:r>
    </w:p>
    <w:p w14:paraId="68360BFB" w14:textId="77777777" w:rsidR="003D737A" w:rsidRDefault="00000000">
      <w:r>
        <w:rPr>
          <w:b/>
        </w:rPr>
        <w:t>3. 判断网络与社区：</w:t>
      </w:r>
      <w:r>
        <w:t>factor_network_by_dataset.pdf、factor_network_by_community.pdf</w:t>
      </w:r>
    </w:p>
    <w:p w14:paraId="7C76944A" w14:textId="77777777" w:rsidR="003D737A" w:rsidRDefault="00000000">
      <w:r>
        <w:rPr>
          <w:b/>
        </w:rPr>
        <w:t>4. 评估跨队列复现：</w:t>
      </w:r>
      <w:r>
        <w:t>community_summary.csv、community_dataset_composition_counts.pdf、community_dataset_composition_fraction.pdf、edges_annotated_cross_dataset.csv</w:t>
      </w:r>
    </w:p>
    <w:p w14:paraId="6C23E19A" w14:textId="77777777" w:rsidR="003D737A" w:rsidRDefault="00000000">
      <w:r>
        <w:rPr>
          <w:b/>
        </w:rPr>
        <w:t>5. 查看最终CTP：</w:t>
      </w:r>
      <w:r>
        <w:t>ctp_aggweights.tsv、ctp_gene_ranks.tsv、ctp_top100_genes_long.csv、ctp_top_gene_aggregate_weight_heatmap.pdf</w:t>
      </w:r>
    </w:p>
    <w:p w14:paraId="3792C190" w14:textId="77777777" w:rsidR="003D737A" w:rsidRDefault="00000000">
      <w:r>
        <w:rPr>
          <w:b/>
        </w:rPr>
        <w:t>6. 完成人工注释：</w:t>
      </w:r>
      <w:r>
        <w:t>ctp_member_factors.csv、ctp_representative_factors.csv、ctp_manual_annotation_template.csv</w:t>
      </w:r>
    </w:p>
    <w:p w14:paraId="14188B74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七、关键术语与解读注意事项</w:t>
      </w:r>
    </w:p>
    <w:p w14:paraId="0CAAA853" w14:textId="77777777" w:rsidR="003D737A" w:rsidRDefault="00000000">
      <w:pPr>
        <w:pStyle w:val="a0"/>
      </w:pPr>
      <w:r>
        <w:rPr>
          <w:b/>
        </w:rPr>
        <w:t>原始NMF loading：</w:t>
      </w:r>
      <w:r>
        <w:t>来自输入Ascaled矩阵MP，每一列对应一个原始factor。</w:t>
      </w:r>
    </w:p>
    <w:p w14:paraId="0A084110" w14:textId="77777777" w:rsidR="003D737A" w:rsidRDefault="00000000">
      <w:pPr>
        <w:pStyle w:val="a0"/>
      </w:pPr>
      <w:r>
        <w:rPr>
          <w:b/>
        </w:rPr>
        <w:t>CTP聚合权重：</w:t>
      </w:r>
      <w:r>
        <w:t>不是原始loading均值，而是先将每个factor内基因按loading排序，再转为1/(rank+9)，最后对同一community成员factor求平均。</w:t>
      </w:r>
    </w:p>
    <w:p w14:paraId="79B4AC2B" w14:textId="77777777" w:rsidR="003D737A" w:rsidRDefault="00000000">
      <w:pPr>
        <w:pStyle w:val="a0"/>
      </w:pPr>
      <w:r>
        <w:rPr>
          <w:b/>
        </w:rPr>
        <w:t>候选CTP：</w:t>
      </w:r>
      <w:r>
        <w:t>脚本定义为至少由2个不同dataset支持，且每个已出现dataset至少贡献1个factor的Infomap社区。</w:t>
      </w:r>
    </w:p>
    <w:p w14:paraId="233DF804" w14:textId="77777777" w:rsidR="003D737A" w:rsidRDefault="00000000">
      <w:pPr>
        <w:pStyle w:val="a0"/>
        <w:rPr>
          <w:lang w:eastAsia="zh-CN"/>
        </w:rPr>
      </w:pPr>
      <w:r>
        <w:rPr>
          <w:b/>
          <w:lang w:eastAsia="zh-CN"/>
        </w:rPr>
        <w:t>Top 100基因：</w:t>
      </w:r>
      <w:r>
        <w:rPr>
          <w:lang w:eastAsia="zh-CN"/>
        </w:rPr>
        <w:t>是展示和下游分析参数，不是CTP的固定基因数。CTP完整权重向量覆盖全部输入基因。</w:t>
      </w:r>
    </w:p>
    <w:p w14:paraId="1B6077D0" w14:textId="77777777" w:rsidR="003D737A" w:rsidRDefault="00000000">
      <w:pPr>
        <w:pStyle w:val="a0"/>
      </w:pPr>
      <w:r>
        <w:rPr>
          <w:b/>
        </w:rPr>
        <w:t>网络图：</w:t>
      </w:r>
      <w:r>
        <w:t>用于展示结构，不应单独作为CTP可靠性的证据；需结合community_summary、成员factor、跨dataset边和基因功能注释共同判断。</w:t>
      </w:r>
    </w:p>
    <w:p w14:paraId="5EE12F8B" w14:textId="77777777" w:rsidR="003D737A" w:rsidRPr="00220D1B" w:rsidRDefault="00000000">
      <w:pPr>
        <w:pStyle w:val="1"/>
        <w:rPr>
          <w:rFonts w:ascii="KaiTi" w:eastAsia="KaiTi" w:hAnsi="KaiTi"/>
        </w:rPr>
      </w:pPr>
      <w:r w:rsidRPr="00220D1B">
        <w:rPr>
          <w:rFonts w:ascii="KaiTi" w:eastAsia="KaiTi" w:hAnsi="KaiTi"/>
        </w:rPr>
        <w:t>八、最值得保留和用于论文的核心输出</w:t>
      </w:r>
    </w:p>
    <w:p w14:paraId="7FE9BE2F" w14:textId="77777777" w:rsidR="003D737A" w:rsidRDefault="00000000">
      <w:pPr>
        <w:pStyle w:val="a0"/>
      </w:pPr>
      <w:r>
        <w:rPr>
          <w:b/>
        </w:rPr>
        <w:t>方法学核心图：</w:t>
      </w:r>
      <w:r>
        <w:t>factor_network_by_dataset.pdf；connected_factor_correlation_heatmap.pdf；community_dataset_composition_fraction.pdf</w:t>
      </w:r>
    </w:p>
    <w:p w14:paraId="45321759" w14:textId="77777777" w:rsidR="003D737A" w:rsidRDefault="00000000">
      <w:pPr>
        <w:pStyle w:val="a0"/>
      </w:pPr>
      <w:r>
        <w:rPr>
          <w:b/>
        </w:rPr>
        <w:t>CTP生物学核心图：</w:t>
      </w:r>
      <w:r>
        <w:t>ctp_top_gene_aggregate_weight_heatmap.pdf</w:t>
      </w:r>
    </w:p>
    <w:p w14:paraId="2DB677FE" w14:textId="77777777" w:rsidR="003D737A" w:rsidRDefault="00000000">
      <w:pPr>
        <w:pStyle w:val="a0"/>
      </w:pPr>
      <w:r>
        <w:rPr>
          <w:b/>
        </w:rPr>
        <w:t>核心结果表：</w:t>
      </w:r>
      <w:r>
        <w:t>community_summary.csv；ctp_member_factors.csv；ctp_aggweights.tsv；ctp_top100_genes_long.csv</w:t>
      </w:r>
    </w:p>
    <w:p w14:paraId="4C2609C3" w14:textId="77777777" w:rsidR="003D737A" w:rsidRDefault="00000000">
      <w:pPr>
        <w:pStyle w:val="a0"/>
      </w:pPr>
      <w:r>
        <w:rPr>
          <w:b/>
        </w:rPr>
        <w:t>复现文件：</w:t>
      </w:r>
      <w:r>
        <w:t>analysis_parameters.rds；Final_igraph_object.rds；sessionInfo.txt</w:t>
      </w:r>
    </w:p>
    <w:p w14:paraId="6A516A69" w14:textId="77777777" w:rsidR="003D737A" w:rsidRDefault="00000000">
      <w:r>
        <w:rPr>
          <w:b/>
        </w:rPr>
        <w:t>备注：</w:t>
      </w:r>
      <w:r>
        <w:t>如果后续新增“Top 200 ranked gene weight curves”或“累计权重曲线”，建议统一保存到plots目录，并在补充材料中用于说明核心基因权重的集中程度和Top N选择的合理性。</w:t>
      </w:r>
    </w:p>
    <w:sectPr w:rsidR="003D737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7373" w14:textId="77777777" w:rsidR="00667652" w:rsidRDefault="00667652">
      <w:pPr>
        <w:spacing w:after="0" w:line="240" w:lineRule="auto"/>
      </w:pPr>
      <w:r>
        <w:separator/>
      </w:r>
    </w:p>
  </w:endnote>
  <w:endnote w:type="continuationSeparator" w:id="0">
    <w:p w14:paraId="1CFEFF3F" w14:textId="77777777" w:rsidR="00667652" w:rsidRDefault="0066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1A02" w14:textId="77777777" w:rsidR="003D737A" w:rsidRDefault="00000000">
    <w:pPr>
      <w:pStyle w:val="a7"/>
      <w:jc w:val="center"/>
    </w:pPr>
    <w:r>
      <w:rPr>
        <w:sz w:val="16"/>
      </w:rPr>
      <w:t>CTP analysis output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078DA" w14:textId="77777777" w:rsidR="00667652" w:rsidRDefault="00667652">
      <w:pPr>
        <w:spacing w:after="0" w:line="240" w:lineRule="auto"/>
      </w:pPr>
      <w:r>
        <w:separator/>
      </w:r>
    </w:p>
  </w:footnote>
  <w:footnote w:type="continuationSeparator" w:id="0">
    <w:p w14:paraId="4BC7F204" w14:textId="77777777" w:rsidR="00667652" w:rsidRDefault="00667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625838">
    <w:abstractNumId w:val="8"/>
  </w:num>
  <w:num w:numId="2" w16cid:durableId="326708015">
    <w:abstractNumId w:val="6"/>
  </w:num>
  <w:num w:numId="3" w16cid:durableId="1843549232">
    <w:abstractNumId w:val="5"/>
  </w:num>
  <w:num w:numId="4" w16cid:durableId="21592787">
    <w:abstractNumId w:val="4"/>
  </w:num>
  <w:num w:numId="5" w16cid:durableId="190531597">
    <w:abstractNumId w:val="7"/>
  </w:num>
  <w:num w:numId="6" w16cid:durableId="546068530">
    <w:abstractNumId w:val="3"/>
  </w:num>
  <w:num w:numId="7" w16cid:durableId="1694108950">
    <w:abstractNumId w:val="2"/>
  </w:num>
  <w:num w:numId="8" w16cid:durableId="899024896">
    <w:abstractNumId w:val="1"/>
  </w:num>
  <w:num w:numId="9" w16cid:durableId="24376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28"/>
    <w:rsid w:val="00034616"/>
    <w:rsid w:val="0006063C"/>
    <w:rsid w:val="000D0800"/>
    <w:rsid w:val="0015074B"/>
    <w:rsid w:val="00220D1B"/>
    <w:rsid w:val="0029639D"/>
    <w:rsid w:val="00326F90"/>
    <w:rsid w:val="003D737A"/>
    <w:rsid w:val="005F2714"/>
    <w:rsid w:val="006451E0"/>
    <w:rsid w:val="00663F83"/>
    <w:rsid w:val="00667652"/>
    <w:rsid w:val="00782BE1"/>
    <w:rsid w:val="0096168E"/>
    <w:rsid w:val="00AA1D8D"/>
    <w:rsid w:val="00B47730"/>
    <w:rsid w:val="00CB0664"/>
    <w:rsid w:val="00E55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F0468"/>
  <w14:defaultImageDpi w14:val="300"/>
  <w15:docId w15:val="{0A543DF5-8B86-46C1-85EA-78B1CD0B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1747</Words>
  <Characters>3932</Characters>
  <Application>Microsoft Office Word</Application>
  <DocSecurity>0</DocSecurity>
  <Lines>262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向 王</cp:lastModifiedBy>
  <cp:revision>10</cp:revision>
  <dcterms:created xsi:type="dcterms:W3CDTF">2013-12-23T23:15:00Z</dcterms:created>
  <dcterms:modified xsi:type="dcterms:W3CDTF">2026-07-11T11:34:00Z</dcterms:modified>
  <cp:category/>
</cp:coreProperties>
</file>