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C24B7E" w14:textId="4CC5590A" w:rsidR="00E5517C" w:rsidRDefault="00E5517C" w:rsidP="00E5517C">
      <w:pPr>
        <w:spacing w:after="0"/>
        <w:rPr>
          <w:rFonts w:ascii="Times New Roman" w:hAnsi="Times New Roman" w:cs="Times New Roman"/>
          <w:sz w:val="24"/>
          <w:szCs w:val="24"/>
        </w:rPr>
      </w:pPr>
      <w:r>
        <w:rPr>
          <w:rFonts w:ascii="Times New Roman" w:hAnsi="Times New Roman" w:cs="Times New Roman"/>
          <w:sz w:val="24"/>
          <w:szCs w:val="24"/>
        </w:rPr>
        <w:t xml:space="preserve">Dean Gladish – Final Exam for </w:t>
      </w:r>
      <w:r w:rsidR="00316B4B">
        <w:rPr>
          <w:rFonts w:ascii="Times New Roman" w:hAnsi="Times New Roman" w:cs="Times New Roman"/>
          <w:sz w:val="24"/>
          <w:szCs w:val="24"/>
        </w:rPr>
        <w:t xml:space="preserve">CGSC </w:t>
      </w:r>
      <w:r w:rsidR="00122FF3">
        <w:rPr>
          <w:rFonts w:ascii="Times New Roman" w:hAnsi="Times New Roman" w:cs="Times New Roman"/>
          <w:sz w:val="24"/>
          <w:szCs w:val="24"/>
        </w:rPr>
        <w:t xml:space="preserve">130, the Musical Mind.  </w:t>
      </w:r>
    </w:p>
    <w:p w14:paraId="49F5B657" w14:textId="77777777" w:rsidR="00122FF3" w:rsidRPr="00E5517C" w:rsidRDefault="00122FF3" w:rsidP="00E5517C">
      <w:pPr>
        <w:spacing w:after="0"/>
        <w:rPr>
          <w:rFonts w:ascii="Times New Roman" w:hAnsi="Times New Roman" w:cs="Times New Roman"/>
          <w:sz w:val="24"/>
          <w:szCs w:val="24"/>
        </w:rPr>
      </w:pPr>
    </w:p>
    <w:p w14:paraId="4746A30F" w14:textId="3FFC4A7C" w:rsidR="00265939" w:rsidRPr="001F12FE" w:rsidRDefault="001F12FE" w:rsidP="00DD394C">
      <w:pPr>
        <w:spacing w:after="0"/>
        <w:jc w:val="center"/>
        <w:rPr>
          <w:rFonts w:ascii="Times New Roman" w:hAnsi="Times New Roman" w:cs="Times New Roman"/>
          <w:b/>
          <w:sz w:val="24"/>
          <w:szCs w:val="24"/>
        </w:rPr>
      </w:pPr>
      <w:r w:rsidRPr="001F12FE">
        <w:rPr>
          <w:rFonts w:ascii="Times New Roman" w:hAnsi="Times New Roman" w:cs="Times New Roman"/>
          <w:b/>
          <w:sz w:val="24"/>
          <w:szCs w:val="24"/>
        </w:rPr>
        <w:t xml:space="preserve">Reading Guide – </w:t>
      </w:r>
      <w:proofErr w:type="spellStart"/>
      <w:r w:rsidRPr="001F12FE">
        <w:rPr>
          <w:rFonts w:ascii="Times New Roman" w:hAnsi="Times New Roman" w:cs="Times New Roman"/>
          <w:b/>
          <w:sz w:val="24"/>
          <w:szCs w:val="24"/>
        </w:rPr>
        <w:t>Salimpoor</w:t>
      </w:r>
      <w:proofErr w:type="spellEnd"/>
      <w:r w:rsidRPr="001F12FE">
        <w:rPr>
          <w:rFonts w:ascii="Times New Roman" w:hAnsi="Times New Roman" w:cs="Times New Roman"/>
          <w:b/>
          <w:sz w:val="24"/>
          <w:szCs w:val="24"/>
        </w:rPr>
        <w:t xml:space="preserve">, et al.  </w:t>
      </w:r>
    </w:p>
    <w:p w14:paraId="3E9FBC02" w14:textId="665A1FA0" w:rsidR="001F12FE" w:rsidRDefault="001F12FE" w:rsidP="00DD394C">
      <w:pPr>
        <w:spacing w:after="0"/>
        <w:rPr>
          <w:rFonts w:ascii="Times New Roman" w:hAnsi="Times New Roman" w:cs="Times New Roman"/>
          <w:b/>
          <w:sz w:val="24"/>
          <w:szCs w:val="24"/>
        </w:rPr>
      </w:pPr>
      <w:r>
        <w:rPr>
          <w:rFonts w:ascii="Times New Roman" w:hAnsi="Times New Roman" w:cs="Times New Roman"/>
          <w:b/>
          <w:sz w:val="24"/>
          <w:szCs w:val="24"/>
        </w:rPr>
        <w:t xml:space="preserve">Bibliographic Information:  </w:t>
      </w:r>
    </w:p>
    <w:p w14:paraId="2A7C2EF1" w14:textId="3316C2B7" w:rsidR="001F12FE" w:rsidRDefault="00DD394C" w:rsidP="00DD394C">
      <w:pPr>
        <w:adjustRightInd w:val="0"/>
        <w:spacing w:after="0"/>
        <w:ind w:left="720" w:hanging="720"/>
        <w:rPr>
          <w:rFonts w:ascii="Times New Roman" w:hAnsi="Times New Roman" w:cs="Times New Roman"/>
          <w:sz w:val="24"/>
          <w:szCs w:val="24"/>
        </w:rPr>
      </w:pPr>
      <w:proofErr w:type="spellStart"/>
      <w:r w:rsidRPr="00DD394C">
        <w:rPr>
          <w:rFonts w:ascii="Times New Roman" w:hAnsi="Times New Roman" w:cs="Times New Roman"/>
          <w:sz w:val="24"/>
          <w:szCs w:val="24"/>
        </w:rPr>
        <w:t>Salimpoor</w:t>
      </w:r>
      <w:proofErr w:type="spellEnd"/>
      <w:r w:rsidRPr="00DD394C">
        <w:rPr>
          <w:rFonts w:ascii="Times New Roman" w:hAnsi="Times New Roman" w:cs="Times New Roman"/>
          <w:sz w:val="24"/>
          <w:szCs w:val="24"/>
        </w:rPr>
        <w:t xml:space="preserve">, Valorie N., Mitchel </w:t>
      </w:r>
      <w:proofErr w:type="spellStart"/>
      <w:r w:rsidRPr="00DD394C">
        <w:rPr>
          <w:rFonts w:ascii="Times New Roman" w:hAnsi="Times New Roman" w:cs="Times New Roman"/>
          <w:sz w:val="24"/>
          <w:szCs w:val="24"/>
        </w:rPr>
        <w:t>Benovoy</w:t>
      </w:r>
      <w:proofErr w:type="spellEnd"/>
      <w:r w:rsidRPr="00DD394C">
        <w:rPr>
          <w:rFonts w:ascii="Times New Roman" w:hAnsi="Times New Roman" w:cs="Times New Roman"/>
          <w:sz w:val="24"/>
          <w:szCs w:val="24"/>
        </w:rPr>
        <w:t xml:space="preserve">, Kevin </w:t>
      </w:r>
      <w:proofErr w:type="spellStart"/>
      <w:r w:rsidRPr="00DD394C">
        <w:rPr>
          <w:rFonts w:ascii="Times New Roman" w:hAnsi="Times New Roman" w:cs="Times New Roman"/>
          <w:sz w:val="24"/>
          <w:szCs w:val="24"/>
        </w:rPr>
        <w:t>Larcher</w:t>
      </w:r>
      <w:proofErr w:type="spellEnd"/>
      <w:r w:rsidRPr="00DD394C">
        <w:rPr>
          <w:rFonts w:ascii="Times New Roman" w:hAnsi="Times New Roman" w:cs="Times New Roman"/>
          <w:sz w:val="24"/>
          <w:szCs w:val="24"/>
        </w:rPr>
        <w:t xml:space="preserve">, Alain </w:t>
      </w:r>
      <w:proofErr w:type="spellStart"/>
      <w:r w:rsidRPr="00DD394C">
        <w:rPr>
          <w:rFonts w:ascii="Times New Roman" w:hAnsi="Times New Roman" w:cs="Times New Roman"/>
          <w:sz w:val="24"/>
          <w:szCs w:val="24"/>
        </w:rPr>
        <w:t>Dagher</w:t>
      </w:r>
      <w:proofErr w:type="spellEnd"/>
      <w:r w:rsidRPr="00DD394C">
        <w:rPr>
          <w:rFonts w:ascii="Times New Roman" w:hAnsi="Times New Roman" w:cs="Times New Roman"/>
          <w:sz w:val="24"/>
          <w:szCs w:val="24"/>
        </w:rPr>
        <w:t xml:space="preserve">, and Robert J. </w:t>
      </w:r>
      <w:proofErr w:type="spellStart"/>
      <w:r w:rsidRPr="00DD394C">
        <w:rPr>
          <w:rFonts w:ascii="Times New Roman" w:hAnsi="Times New Roman" w:cs="Times New Roman"/>
          <w:sz w:val="24"/>
          <w:szCs w:val="24"/>
        </w:rPr>
        <w:t>Zatorre</w:t>
      </w:r>
      <w:proofErr w:type="spellEnd"/>
      <w:r w:rsidRPr="00DD394C">
        <w:rPr>
          <w:rFonts w:ascii="Times New Roman" w:hAnsi="Times New Roman" w:cs="Times New Roman"/>
          <w:sz w:val="24"/>
          <w:szCs w:val="24"/>
        </w:rPr>
        <w:t>.</w:t>
      </w:r>
      <w:r>
        <w:rPr>
          <w:rFonts w:ascii="Times New Roman" w:hAnsi="Times New Roman" w:cs="Times New Roman"/>
          <w:sz w:val="24"/>
          <w:szCs w:val="24"/>
        </w:rPr>
        <w:t xml:space="preserve"> </w:t>
      </w:r>
      <w:r w:rsidRPr="00DD394C">
        <w:rPr>
          <w:rFonts w:ascii="Times New Roman" w:hAnsi="Times New Roman" w:cs="Times New Roman"/>
          <w:sz w:val="24"/>
          <w:szCs w:val="24"/>
        </w:rPr>
        <w:t xml:space="preserve">"Anatomically Distinct Dopamine Release during Anticipation and Experience of Peak Emotion to Music." </w:t>
      </w:r>
      <w:r w:rsidRPr="00DD394C">
        <w:rPr>
          <w:rFonts w:ascii="Times New Roman" w:hAnsi="Times New Roman" w:cs="Times New Roman"/>
          <w:i/>
          <w:sz w:val="24"/>
          <w:szCs w:val="24"/>
        </w:rPr>
        <w:t>Nature Neuroscience</w:t>
      </w:r>
      <w:r w:rsidRPr="00DD394C">
        <w:rPr>
          <w:rFonts w:ascii="Times New Roman" w:hAnsi="Times New Roman" w:cs="Times New Roman"/>
          <w:sz w:val="24"/>
          <w:szCs w:val="24"/>
        </w:rPr>
        <w:t xml:space="preserve"> 14, no. 2 (2011): 257-62.</w:t>
      </w:r>
      <w:r w:rsidR="00877109">
        <w:rPr>
          <w:rFonts w:ascii="Times New Roman" w:hAnsi="Times New Roman" w:cs="Times New Roman"/>
          <w:sz w:val="24"/>
          <w:szCs w:val="24"/>
        </w:rPr>
        <w:t xml:space="preserve">  </w:t>
      </w:r>
    </w:p>
    <w:p w14:paraId="28A7ECDA" w14:textId="77777777" w:rsidR="00877109" w:rsidRPr="00DD394C" w:rsidRDefault="00877109" w:rsidP="00DD394C">
      <w:pPr>
        <w:adjustRightInd w:val="0"/>
        <w:spacing w:after="0"/>
        <w:ind w:left="720" w:hanging="720"/>
        <w:rPr>
          <w:rFonts w:ascii="Times New Roman" w:hAnsi="Times New Roman" w:cs="Times New Roman"/>
          <w:sz w:val="24"/>
          <w:szCs w:val="24"/>
        </w:rPr>
      </w:pPr>
    </w:p>
    <w:p w14:paraId="62D56C1F" w14:textId="7521961B" w:rsidR="001F12FE" w:rsidRPr="00877109" w:rsidRDefault="001F12FE" w:rsidP="00DD394C">
      <w:pPr>
        <w:spacing w:after="0"/>
        <w:rPr>
          <w:rFonts w:ascii="Times New Roman" w:hAnsi="Times New Roman" w:cs="Times New Roman"/>
          <w:b/>
          <w:sz w:val="24"/>
          <w:szCs w:val="24"/>
        </w:rPr>
      </w:pPr>
      <w:r>
        <w:rPr>
          <w:rFonts w:ascii="Times New Roman" w:hAnsi="Times New Roman" w:cs="Times New Roman"/>
          <w:b/>
          <w:sz w:val="24"/>
          <w:szCs w:val="24"/>
        </w:rPr>
        <w:t xml:space="preserve">Reading Type/Profile:  </w:t>
      </w:r>
      <w:r w:rsidR="00DD394C">
        <w:rPr>
          <w:rFonts w:ascii="Times New Roman" w:hAnsi="Times New Roman" w:cs="Times New Roman"/>
          <w:sz w:val="24"/>
          <w:szCs w:val="24"/>
        </w:rPr>
        <w:t xml:space="preserve">Journal article from </w:t>
      </w:r>
      <w:r w:rsidR="00DD394C">
        <w:rPr>
          <w:rFonts w:ascii="Times New Roman" w:hAnsi="Times New Roman" w:cs="Times New Roman"/>
          <w:i/>
          <w:sz w:val="24"/>
          <w:szCs w:val="24"/>
        </w:rPr>
        <w:t>Nature Neuroscience,</w:t>
      </w:r>
      <w:r w:rsidR="00DD394C">
        <w:rPr>
          <w:rFonts w:ascii="Times New Roman" w:hAnsi="Times New Roman" w:cs="Times New Roman"/>
          <w:sz w:val="24"/>
          <w:szCs w:val="24"/>
        </w:rPr>
        <w:t xml:space="preserve"> a journal that publishes </w:t>
      </w:r>
      <w:r w:rsidR="00972CE7">
        <w:rPr>
          <w:rFonts w:ascii="Times New Roman" w:hAnsi="Times New Roman" w:cs="Times New Roman"/>
          <w:sz w:val="24"/>
          <w:szCs w:val="24"/>
        </w:rPr>
        <w:t>research</w:t>
      </w:r>
      <w:r w:rsidR="00E16597">
        <w:rPr>
          <w:rFonts w:ascii="Times New Roman" w:hAnsi="Times New Roman" w:cs="Times New Roman"/>
          <w:sz w:val="24"/>
          <w:szCs w:val="24"/>
        </w:rPr>
        <w:t xml:space="preserve"> on a wide variety of biomedical topics including but not limited to emotional memory, Parkinson’s disease, and </w:t>
      </w:r>
      <w:r w:rsidR="002B34DB">
        <w:rPr>
          <w:rFonts w:ascii="Times New Roman" w:hAnsi="Times New Roman" w:cs="Times New Roman"/>
          <w:sz w:val="24"/>
          <w:szCs w:val="24"/>
        </w:rPr>
        <w:t>the mammalian brain in genera</w:t>
      </w:r>
      <w:r w:rsidR="00115E6E">
        <w:rPr>
          <w:rFonts w:ascii="Times New Roman" w:hAnsi="Times New Roman" w:cs="Times New Roman"/>
          <w:sz w:val="24"/>
          <w:szCs w:val="24"/>
        </w:rPr>
        <w:t xml:space="preserve">l.  The </w:t>
      </w:r>
      <w:r w:rsidR="00E174DF">
        <w:rPr>
          <w:rFonts w:ascii="Times New Roman" w:hAnsi="Times New Roman" w:cs="Times New Roman"/>
          <w:sz w:val="24"/>
          <w:szCs w:val="24"/>
        </w:rPr>
        <w:t xml:space="preserve">journal is written with a focus on neuroscience but includes entries from topics as diverse as </w:t>
      </w:r>
      <w:r w:rsidR="003D368A">
        <w:rPr>
          <w:rFonts w:ascii="Times New Roman" w:hAnsi="Times New Roman" w:cs="Times New Roman"/>
          <w:sz w:val="24"/>
          <w:szCs w:val="24"/>
        </w:rPr>
        <w:t xml:space="preserve">genomics, </w:t>
      </w:r>
      <w:r w:rsidR="009907CB">
        <w:rPr>
          <w:rFonts w:ascii="Times New Roman" w:hAnsi="Times New Roman" w:cs="Times New Roman"/>
          <w:sz w:val="24"/>
          <w:szCs w:val="24"/>
        </w:rPr>
        <w:t>hormones, and the architecture of the brain.</w:t>
      </w:r>
      <w:r w:rsidR="00FE0269">
        <w:rPr>
          <w:rFonts w:ascii="Times New Roman" w:hAnsi="Times New Roman" w:cs="Times New Roman"/>
          <w:sz w:val="24"/>
          <w:szCs w:val="24"/>
        </w:rPr>
        <w:t xml:space="preserve">  It is an excellent journal overall for learning about the human nervous system.  </w:t>
      </w:r>
      <w:r w:rsidR="0024159B">
        <w:rPr>
          <w:rFonts w:ascii="Times New Roman" w:hAnsi="Times New Roman" w:cs="Times New Roman"/>
          <w:sz w:val="24"/>
          <w:szCs w:val="24"/>
        </w:rPr>
        <w:t xml:space="preserve">This </w:t>
      </w:r>
      <w:proofErr w:type="gramStart"/>
      <w:r w:rsidR="0024159B">
        <w:rPr>
          <w:rFonts w:ascii="Times New Roman" w:hAnsi="Times New Roman" w:cs="Times New Roman"/>
          <w:sz w:val="24"/>
          <w:szCs w:val="24"/>
        </w:rPr>
        <w:t>particular contribution</w:t>
      </w:r>
      <w:proofErr w:type="gramEnd"/>
      <w:r w:rsidR="0024159B">
        <w:rPr>
          <w:rFonts w:ascii="Times New Roman" w:hAnsi="Times New Roman" w:cs="Times New Roman"/>
          <w:sz w:val="24"/>
          <w:szCs w:val="24"/>
        </w:rPr>
        <w:t xml:space="preserve"> was revised in 2011 after being submitted.  </w:t>
      </w:r>
    </w:p>
    <w:p w14:paraId="69EF7B52" w14:textId="77777777" w:rsidR="00277979" w:rsidRPr="00DD394C" w:rsidRDefault="00277979" w:rsidP="00DD394C">
      <w:pPr>
        <w:spacing w:after="0"/>
        <w:rPr>
          <w:rFonts w:ascii="Times New Roman" w:hAnsi="Times New Roman" w:cs="Times New Roman"/>
          <w:sz w:val="24"/>
          <w:szCs w:val="24"/>
        </w:rPr>
      </w:pPr>
    </w:p>
    <w:p w14:paraId="0D326C1A" w14:textId="235AF313" w:rsidR="001F12FE" w:rsidRDefault="001F12FE" w:rsidP="00DD394C">
      <w:pPr>
        <w:spacing w:after="0"/>
        <w:rPr>
          <w:rFonts w:ascii="Times New Roman" w:hAnsi="Times New Roman" w:cs="Times New Roman"/>
          <w:sz w:val="24"/>
          <w:szCs w:val="24"/>
        </w:rPr>
      </w:pPr>
      <w:r>
        <w:rPr>
          <w:rFonts w:ascii="Times New Roman" w:hAnsi="Times New Roman" w:cs="Times New Roman"/>
          <w:b/>
          <w:sz w:val="24"/>
          <w:szCs w:val="24"/>
        </w:rPr>
        <w:t>Author Background:</w:t>
      </w:r>
      <w:r w:rsidR="00277979">
        <w:rPr>
          <w:rFonts w:ascii="Times New Roman" w:hAnsi="Times New Roman" w:cs="Times New Roman"/>
          <w:b/>
          <w:sz w:val="24"/>
          <w:szCs w:val="24"/>
        </w:rPr>
        <w:t xml:space="preserve">  </w:t>
      </w:r>
      <w:r w:rsidR="00303FFA">
        <w:rPr>
          <w:rFonts w:ascii="Times New Roman" w:hAnsi="Times New Roman" w:cs="Times New Roman"/>
          <w:sz w:val="24"/>
          <w:szCs w:val="24"/>
        </w:rPr>
        <w:t>The b</w:t>
      </w:r>
      <w:r w:rsidR="00272C05">
        <w:rPr>
          <w:rFonts w:ascii="Times New Roman" w:hAnsi="Times New Roman" w:cs="Times New Roman"/>
          <w:sz w:val="24"/>
          <w:szCs w:val="24"/>
        </w:rPr>
        <w:t xml:space="preserve">ackground of Dr. Valorie </w:t>
      </w:r>
      <w:proofErr w:type="spellStart"/>
      <w:r w:rsidR="00272C05">
        <w:rPr>
          <w:rFonts w:ascii="Times New Roman" w:hAnsi="Times New Roman" w:cs="Times New Roman"/>
          <w:sz w:val="24"/>
          <w:szCs w:val="24"/>
        </w:rPr>
        <w:t>Salimpoor</w:t>
      </w:r>
      <w:proofErr w:type="spellEnd"/>
      <w:r w:rsidR="00272C05">
        <w:rPr>
          <w:rFonts w:ascii="Times New Roman" w:hAnsi="Times New Roman" w:cs="Times New Roman"/>
          <w:sz w:val="24"/>
          <w:szCs w:val="24"/>
        </w:rPr>
        <w:t xml:space="preserve"> is quite expansive – </w:t>
      </w:r>
      <w:r w:rsidR="003F7C65">
        <w:rPr>
          <w:rFonts w:ascii="Times New Roman" w:hAnsi="Times New Roman" w:cs="Times New Roman"/>
          <w:sz w:val="24"/>
          <w:szCs w:val="24"/>
        </w:rPr>
        <w:t>she has contributed to numerous topics of our interest such as non-musical influences on the processing of music</w:t>
      </w:r>
      <w:r w:rsidR="00E6512B">
        <w:rPr>
          <w:rFonts w:ascii="Times New Roman" w:hAnsi="Times New Roman" w:cs="Times New Roman"/>
          <w:sz w:val="24"/>
          <w:szCs w:val="24"/>
        </w:rPr>
        <w:t xml:space="preserve"> and how we interpret music as pleasurable within the brain.  Aside from this article on dopamine release during the anticipation and experience of music, </w:t>
      </w:r>
      <w:r w:rsidR="00E65338">
        <w:rPr>
          <w:rFonts w:ascii="Times New Roman" w:hAnsi="Times New Roman" w:cs="Times New Roman"/>
          <w:sz w:val="24"/>
          <w:szCs w:val="24"/>
        </w:rPr>
        <w:t xml:space="preserve">she has also written about strategy use, working memory, and </w:t>
      </w:r>
      <w:r w:rsidR="009B7C2D">
        <w:rPr>
          <w:rFonts w:ascii="Times New Roman" w:hAnsi="Times New Roman" w:cs="Times New Roman"/>
          <w:sz w:val="24"/>
          <w:szCs w:val="24"/>
        </w:rPr>
        <w:t xml:space="preserve">the relationship between repetitive stimuli and mathematical performance.  </w:t>
      </w:r>
      <w:r w:rsidR="007D53E3">
        <w:rPr>
          <w:rFonts w:ascii="Times New Roman" w:hAnsi="Times New Roman" w:cs="Times New Roman"/>
          <w:sz w:val="24"/>
          <w:szCs w:val="24"/>
        </w:rPr>
        <w:t xml:space="preserve">Some of the other authors focus on equally interesting topics </w:t>
      </w:r>
      <w:r w:rsidR="00EE3CE3">
        <w:rPr>
          <w:rFonts w:ascii="Times New Roman" w:hAnsi="Times New Roman" w:cs="Times New Roman"/>
          <w:sz w:val="24"/>
          <w:szCs w:val="24"/>
        </w:rPr>
        <w:t>–</w:t>
      </w:r>
      <w:r w:rsidR="007D53E3">
        <w:rPr>
          <w:rFonts w:ascii="Times New Roman" w:hAnsi="Times New Roman" w:cs="Times New Roman"/>
          <w:sz w:val="24"/>
          <w:szCs w:val="24"/>
        </w:rPr>
        <w:t xml:space="preserve"> </w:t>
      </w:r>
      <w:proofErr w:type="spellStart"/>
      <w:r w:rsidR="00EE3CE3">
        <w:rPr>
          <w:rFonts w:ascii="Times New Roman" w:hAnsi="Times New Roman" w:cs="Times New Roman"/>
          <w:sz w:val="24"/>
          <w:szCs w:val="24"/>
        </w:rPr>
        <w:t>Benovoy</w:t>
      </w:r>
      <w:proofErr w:type="spellEnd"/>
      <w:r w:rsidR="00EE3CE3">
        <w:rPr>
          <w:rFonts w:ascii="Times New Roman" w:hAnsi="Times New Roman" w:cs="Times New Roman"/>
          <w:sz w:val="24"/>
          <w:szCs w:val="24"/>
        </w:rPr>
        <w:t xml:space="preserve"> on adaptive facial recognition</w:t>
      </w:r>
      <w:r w:rsidR="00D9297E">
        <w:rPr>
          <w:rFonts w:ascii="Times New Roman" w:hAnsi="Times New Roman" w:cs="Times New Roman"/>
          <w:sz w:val="24"/>
          <w:szCs w:val="24"/>
        </w:rPr>
        <w:t xml:space="preserve"> with technology, </w:t>
      </w:r>
      <w:proofErr w:type="spellStart"/>
      <w:r w:rsidR="00B22C55">
        <w:rPr>
          <w:rFonts w:ascii="Times New Roman" w:hAnsi="Times New Roman" w:cs="Times New Roman"/>
          <w:sz w:val="24"/>
          <w:szCs w:val="24"/>
        </w:rPr>
        <w:t>Dagher</w:t>
      </w:r>
      <w:proofErr w:type="spellEnd"/>
      <w:r w:rsidR="00B22C55">
        <w:rPr>
          <w:rFonts w:ascii="Times New Roman" w:hAnsi="Times New Roman" w:cs="Times New Roman"/>
          <w:sz w:val="24"/>
          <w:szCs w:val="24"/>
        </w:rPr>
        <w:t xml:space="preserve"> on movement disorders and MRIs, and </w:t>
      </w:r>
      <w:proofErr w:type="spellStart"/>
      <w:r w:rsidR="00785355">
        <w:rPr>
          <w:rFonts w:ascii="Times New Roman" w:hAnsi="Times New Roman" w:cs="Times New Roman"/>
          <w:sz w:val="24"/>
          <w:szCs w:val="24"/>
        </w:rPr>
        <w:t>Zatorre</w:t>
      </w:r>
      <w:proofErr w:type="spellEnd"/>
      <w:r w:rsidR="00785355">
        <w:rPr>
          <w:rFonts w:ascii="Times New Roman" w:hAnsi="Times New Roman" w:cs="Times New Roman"/>
          <w:sz w:val="24"/>
          <w:szCs w:val="24"/>
        </w:rPr>
        <w:t xml:space="preserve"> on aspects of auditory processing ranging from the function and structure of the auditory cortex to brain imaging techniques</w:t>
      </w:r>
      <w:r w:rsidR="009B7727">
        <w:rPr>
          <w:rFonts w:ascii="Times New Roman" w:hAnsi="Times New Roman" w:cs="Times New Roman"/>
          <w:sz w:val="24"/>
          <w:szCs w:val="24"/>
        </w:rPr>
        <w:t xml:space="preserve"> – but as a primary contributor to this paper, </w:t>
      </w:r>
      <w:proofErr w:type="spellStart"/>
      <w:r w:rsidR="009B7727">
        <w:rPr>
          <w:rFonts w:ascii="Times New Roman" w:hAnsi="Times New Roman" w:cs="Times New Roman"/>
          <w:sz w:val="24"/>
          <w:szCs w:val="24"/>
        </w:rPr>
        <w:t>Salimpoor</w:t>
      </w:r>
      <w:proofErr w:type="spellEnd"/>
      <w:r w:rsidR="009B7727">
        <w:rPr>
          <w:rFonts w:ascii="Times New Roman" w:hAnsi="Times New Roman" w:cs="Times New Roman"/>
          <w:sz w:val="24"/>
          <w:szCs w:val="24"/>
        </w:rPr>
        <w:t xml:space="preserve"> provide</w:t>
      </w:r>
      <w:r w:rsidR="00B06B83">
        <w:rPr>
          <w:rFonts w:ascii="Times New Roman" w:hAnsi="Times New Roman" w:cs="Times New Roman"/>
          <w:sz w:val="24"/>
          <w:szCs w:val="24"/>
        </w:rPr>
        <w:t>d contributions to all parts of t</w:t>
      </w:r>
      <w:r w:rsidR="00131DDF">
        <w:rPr>
          <w:rFonts w:ascii="Times New Roman" w:hAnsi="Times New Roman" w:cs="Times New Roman"/>
          <w:sz w:val="24"/>
          <w:szCs w:val="24"/>
        </w:rPr>
        <w:t xml:space="preserve">he article including </w:t>
      </w:r>
      <w:r w:rsidR="00B06B83">
        <w:rPr>
          <w:rFonts w:ascii="Times New Roman" w:hAnsi="Times New Roman" w:cs="Times New Roman"/>
          <w:sz w:val="24"/>
          <w:szCs w:val="24"/>
        </w:rPr>
        <w:t xml:space="preserve">artistic design, experimentation, analysis, and the write-up.  </w:t>
      </w:r>
    </w:p>
    <w:p w14:paraId="732BE429" w14:textId="77777777" w:rsidR="00277979" w:rsidRPr="00303FFA" w:rsidRDefault="00277979" w:rsidP="00DD394C">
      <w:pPr>
        <w:spacing w:after="0"/>
        <w:rPr>
          <w:rFonts w:ascii="Times New Roman" w:hAnsi="Times New Roman" w:cs="Times New Roman"/>
          <w:sz w:val="24"/>
          <w:szCs w:val="24"/>
        </w:rPr>
      </w:pPr>
    </w:p>
    <w:p w14:paraId="2F85EB25" w14:textId="215B5016" w:rsidR="001F12FE" w:rsidRDefault="001F12FE" w:rsidP="00D2731E">
      <w:pPr>
        <w:spacing w:after="0"/>
        <w:rPr>
          <w:rFonts w:ascii="Times New Roman" w:hAnsi="Times New Roman" w:cs="Times New Roman"/>
          <w:sz w:val="24"/>
          <w:szCs w:val="24"/>
        </w:rPr>
      </w:pPr>
      <w:r>
        <w:rPr>
          <w:rFonts w:ascii="Times New Roman" w:hAnsi="Times New Roman" w:cs="Times New Roman"/>
          <w:b/>
          <w:sz w:val="24"/>
          <w:szCs w:val="24"/>
        </w:rPr>
        <w:t>Abstract/Summary:</w:t>
      </w:r>
      <w:r w:rsidR="0017759F">
        <w:rPr>
          <w:rFonts w:ascii="Times New Roman" w:hAnsi="Times New Roman" w:cs="Times New Roman"/>
          <w:sz w:val="24"/>
          <w:szCs w:val="24"/>
        </w:rPr>
        <w:t xml:space="preserve"> </w:t>
      </w:r>
      <w:r w:rsidR="0062526D">
        <w:rPr>
          <w:rFonts w:ascii="Times New Roman" w:hAnsi="Times New Roman" w:cs="Times New Roman"/>
          <w:sz w:val="24"/>
          <w:szCs w:val="24"/>
        </w:rPr>
        <w:t xml:space="preserve"> </w:t>
      </w:r>
      <w:r w:rsidR="00277979">
        <w:rPr>
          <w:rFonts w:ascii="Times New Roman" w:hAnsi="Times New Roman" w:cs="Times New Roman"/>
          <w:sz w:val="24"/>
          <w:szCs w:val="24"/>
        </w:rPr>
        <w:t xml:space="preserve">Although music is traditionally viewed as an abstraction – something that is not tangible </w:t>
      </w:r>
      <w:r w:rsidR="00A70879">
        <w:rPr>
          <w:rFonts w:ascii="Times New Roman" w:hAnsi="Times New Roman" w:cs="Times New Roman"/>
          <w:sz w:val="24"/>
          <w:szCs w:val="24"/>
        </w:rPr>
        <w:t>–</w:t>
      </w:r>
      <w:r w:rsidR="00277979">
        <w:rPr>
          <w:rFonts w:ascii="Times New Roman" w:hAnsi="Times New Roman" w:cs="Times New Roman"/>
          <w:sz w:val="24"/>
          <w:szCs w:val="24"/>
        </w:rPr>
        <w:t xml:space="preserve"> </w:t>
      </w:r>
      <w:r w:rsidR="00A70879">
        <w:rPr>
          <w:rFonts w:ascii="Times New Roman" w:hAnsi="Times New Roman" w:cs="Times New Roman"/>
          <w:sz w:val="24"/>
          <w:szCs w:val="24"/>
        </w:rPr>
        <w:t xml:space="preserve">Valorie </w:t>
      </w:r>
      <w:proofErr w:type="spellStart"/>
      <w:r w:rsidR="00A70879">
        <w:rPr>
          <w:rFonts w:ascii="Times New Roman" w:hAnsi="Times New Roman" w:cs="Times New Roman"/>
          <w:sz w:val="24"/>
          <w:szCs w:val="24"/>
        </w:rPr>
        <w:t>Salimpoor</w:t>
      </w:r>
      <w:proofErr w:type="spellEnd"/>
      <w:r w:rsidR="00A70879">
        <w:rPr>
          <w:rFonts w:ascii="Times New Roman" w:hAnsi="Times New Roman" w:cs="Times New Roman"/>
          <w:sz w:val="24"/>
          <w:szCs w:val="24"/>
        </w:rPr>
        <w:t xml:space="preserve"> and others agree that music and tangible stimuli have similar properties.  For instance, both</w:t>
      </w:r>
      <w:r w:rsidR="00F52899">
        <w:rPr>
          <w:rFonts w:ascii="Times New Roman" w:hAnsi="Times New Roman" w:cs="Times New Roman"/>
          <w:sz w:val="24"/>
          <w:szCs w:val="24"/>
        </w:rPr>
        <w:t xml:space="preserve"> involve the striatal </w:t>
      </w:r>
      <w:r w:rsidR="004B56C1">
        <w:rPr>
          <w:rFonts w:ascii="Times New Roman" w:hAnsi="Times New Roman" w:cs="Times New Roman"/>
          <w:sz w:val="24"/>
          <w:szCs w:val="24"/>
        </w:rPr>
        <w:t>dopaminergic system (which mediates beat perception via dopamine</w:t>
      </w:r>
      <w:r w:rsidR="00E40182">
        <w:rPr>
          <w:rFonts w:ascii="Times New Roman" w:hAnsi="Times New Roman" w:cs="Times New Roman"/>
          <w:sz w:val="24"/>
          <w:szCs w:val="24"/>
        </w:rPr>
        <w:t xml:space="preserve"> and is impaired in those with Parkinson’s disease for example</w:t>
      </w:r>
      <w:r w:rsidR="004B56C1">
        <w:rPr>
          <w:rFonts w:ascii="Times New Roman" w:hAnsi="Times New Roman" w:cs="Times New Roman"/>
          <w:sz w:val="24"/>
          <w:szCs w:val="24"/>
        </w:rPr>
        <w:t xml:space="preserve">) and </w:t>
      </w:r>
      <w:r w:rsidR="00615CF3">
        <w:rPr>
          <w:rFonts w:ascii="Times New Roman" w:hAnsi="Times New Roman" w:cs="Times New Roman"/>
          <w:sz w:val="24"/>
          <w:szCs w:val="24"/>
        </w:rPr>
        <w:t xml:space="preserve">almost universally cause feelings of euphoria or craving.  Using a method </w:t>
      </w:r>
      <w:r w:rsidR="00EE3B88">
        <w:rPr>
          <w:rFonts w:ascii="Times New Roman" w:hAnsi="Times New Roman" w:cs="Times New Roman"/>
          <w:sz w:val="24"/>
          <w:szCs w:val="24"/>
        </w:rPr>
        <w:t xml:space="preserve">for imaging the brain that is </w:t>
      </w:r>
      <w:r w:rsidR="00615CF3">
        <w:rPr>
          <w:rFonts w:ascii="Times New Roman" w:hAnsi="Times New Roman" w:cs="Times New Roman"/>
          <w:sz w:val="24"/>
          <w:szCs w:val="24"/>
        </w:rPr>
        <w:t>called raclopride positron emission tomography scanning</w:t>
      </w:r>
      <w:r w:rsidR="00EE3B88">
        <w:rPr>
          <w:rFonts w:ascii="Times New Roman" w:hAnsi="Times New Roman" w:cs="Times New Roman"/>
          <w:sz w:val="24"/>
          <w:szCs w:val="24"/>
        </w:rPr>
        <w:t xml:space="preserve">, </w:t>
      </w:r>
      <w:proofErr w:type="spellStart"/>
      <w:r w:rsidR="00EE3B88">
        <w:rPr>
          <w:rFonts w:ascii="Times New Roman" w:hAnsi="Times New Roman" w:cs="Times New Roman"/>
          <w:sz w:val="24"/>
          <w:szCs w:val="24"/>
        </w:rPr>
        <w:t>Salimpoor</w:t>
      </w:r>
      <w:proofErr w:type="spellEnd"/>
      <w:r w:rsidR="00EE3B88">
        <w:rPr>
          <w:rFonts w:ascii="Times New Roman" w:hAnsi="Times New Roman" w:cs="Times New Roman"/>
          <w:sz w:val="24"/>
          <w:szCs w:val="24"/>
        </w:rPr>
        <w:t xml:space="preserve"> et al. visualized dopamine release within the striatum and</w:t>
      </w:r>
      <w:r w:rsidR="006774B9">
        <w:rPr>
          <w:rFonts w:ascii="Times New Roman" w:hAnsi="Times New Roman" w:cs="Times New Roman"/>
          <w:sz w:val="24"/>
          <w:szCs w:val="24"/>
        </w:rPr>
        <w:t xml:space="preserve"> mesolimbic regions of the brain.  The authors used fMRIs to see the temporal aspects of dopamine release and found that the caudate nucleus is involved in anticipation while the nucleus </w:t>
      </w:r>
      <w:proofErr w:type="spellStart"/>
      <w:r w:rsidR="006774B9">
        <w:rPr>
          <w:rFonts w:ascii="Times New Roman" w:hAnsi="Times New Roman" w:cs="Times New Roman"/>
          <w:sz w:val="24"/>
          <w:szCs w:val="24"/>
        </w:rPr>
        <w:t>accumbens</w:t>
      </w:r>
      <w:proofErr w:type="spellEnd"/>
      <w:r w:rsidR="006774B9">
        <w:rPr>
          <w:rFonts w:ascii="Times New Roman" w:hAnsi="Times New Roman" w:cs="Times New Roman"/>
          <w:sz w:val="24"/>
          <w:szCs w:val="24"/>
        </w:rPr>
        <w:t xml:space="preserve"> is involved in experiencing the peak emotional response.  </w:t>
      </w:r>
      <w:r w:rsidR="00514E39">
        <w:rPr>
          <w:rFonts w:ascii="Times New Roman" w:hAnsi="Times New Roman" w:cs="Times New Roman"/>
          <w:sz w:val="24"/>
          <w:szCs w:val="24"/>
        </w:rPr>
        <w:t>Their findings suggest more generally that the intense pleasure brought about from music leads to dopamine release in the striatal system</w:t>
      </w:r>
      <w:r w:rsidR="005D1B40">
        <w:rPr>
          <w:rFonts w:ascii="Times New Roman" w:hAnsi="Times New Roman" w:cs="Times New Roman"/>
          <w:sz w:val="24"/>
          <w:szCs w:val="24"/>
        </w:rPr>
        <w:t>.  Importantly, the anticipation of music (an abstract reward)</w:t>
      </w:r>
      <w:r w:rsidR="00FD52B0">
        <w:rPr>
          <w:rFonts w:ascii="Times New Roman" w:hAnsi="Times New Roman" w:cs="Times New Roman"/>
          <w:sz w:val="24"/>
          <w:szCs w:val="24"/>
        </w:rPr>
        <w:t xml:space="preserve"> and the actual peak pleasure from music release dopamine in distinct and different anatomical pathways, which corroborates the </w:t>
      </w:r>
      <w:proofErr w:type="gramStart"/>
      <w:r w:rsidR="00FD52B0">
        <w:rPr>
          <w:rFonts w:ascii="Times New Roman" w:hAnsi="Times New Roman" w:cs="Times New Roman"/>
          <w:sz w:val="24"/>
          <w:szCs w:val="24"/>
        </w:rPr>
        <w:t>general consensus</w:t>
      </w:r>
      <w:proofErr w:type="gramEnd"/>
      <w:r w:rsidR="00FD52B0">
        <w:rPr>
          <w:rFonts w:ascii="Times New Roman" w:hAnsi="Times New Roman" w:cs="Times New Roman"/>
          <w:sz w:val="24"/>
          <w:szCs w:val="24"/>
        </w:rPr>
        <w:t xml:space="preserve"> tha</w:t>
      </w:r>
      <w:r w:rsidR="00D2731E">
        <w:rPr>
          <w:rFonts w:ascii="Times New Roman" w:hAnsi="Times New Roman" w:cs="Times New Roman"/>
          <w:sz w:val="24"/>
          <w:szCs w:val="24"/>
        </w:rPr>
        <w:t xml:space="preserve">t music plays an essential role in life and human society.  </w:t>
      </w:r>
    </w:p>
    <w:p w14:paraId="471C0F18" w14:textId="1A7BE0EA" w:rsidR="000914B2" w:rsidRDefault="000914B2" w:rsidP="00D2731E">
      <w:pPr>
        <w:spacing w:after="0"/>
        <w:rPr>
          <w:rFonts w:ascii="Times New Roman" w:hAnsi="Times New Roman" w:cs="Times New Roman"/>
          <w:sz w:val="24"/>
          <w:szCs w:val="24"/>
        </w:rPr>
      </w:pPr>
    </w:p>
    <w:p w14:paraId="1D7038A4" w14:textId="7539B7ED" w:rsidR="000914B2" w:rsidRDefault="000914B2" w:rsidP="00D2731E">
      <w:pPr>
        <w:spacing w:after="0"/>
        <w:rPr>
          <w:rFonts w:ascii="Times New Roman" w:hAnsi="Times New Roman" w:cs="Times New Roman"/>
          <w:sz w:val="24"/>
          <w:szCs w:val="24"/>
        </w:rPr>
      </w:pPr>
    </w:p>
    <w:p w14:paraId="2DC80295" w14:textId="5322A812" w:rsidR="001F12FE" w:rsidRDefault="001F12FE" w:rsidP="00DD394C">
      <w:pPr>
        <w:spacing w:after="0"/>
        <w:rPr>
          <w:rFonts w:ascii="Times New Roman" w:hAnsi="Times New Roman" w:cs="Times New Roman"/>
          <w:b/>
          <w:sz w:val="24"/>
          <w:szCs w:val="24"/>
        </w:rPr>
      </w:pPr>
      <w:bookmarkStart w:id="0" w:name="_GoBack"/>
      <w:bookmarkEnd w:id="0"/>
      <w:r>
        <w:rPr>
          <w:rFonts w:ascii="Times New Roman" w:hAnsi="Times New Roman" w:cs="Times New Roman"/>
          <w:b/>
          <w:sz w:val="24"/>
          <w:szCs w:val="24"/>
        </w:rPr>
        <w:lastRenderedPageBreak/>
        <w:t xml:space="preserve">Important Details:  </w:t>
      </w:r>
    </w:p>
    <w:p w14:paraId="76F7D644" w14:textId="0A9B8006" w:rsidR="001F6DDF" w:rsidRDefault="001F6DDF" w:rsidP="003D1A49">
      <w:pPr>
        <w:spacing w:after="0"/>
        <w:rPr>
          <w:rFonts w:ascii="Times New Roman" w:hAnsi="Times New Roman" w:cs="Times New Roman"/>
          <w:b/>
          <w:sz w:val="24"/>
          <w:szCs w:val="24"/>
        </w:rPr>
      </w:pPr>
    </w:p>
    <w:p w14:paraId="0A8B1E88" w14:textId="4BF4439A" w:rsidR="003D1A49" w:rsidRDefault="003D1A49" w:rsidP="003D1A49">
      <w:pPr>
        <w:spacing w:after="0"/>
        <w:rPr>
          <w:rFonts w:ascii="Times New Roman" w:hAnsi="Times New Roman" w:cs="Times New Roman"/>
          <w:sz w:val="24"/>
          <w:szCs w:val="24"/>
        </w:rPr>
      </w:pPr>
      <w:r>
        <w:rPr>
          <w:rFonts w:ascii="Times New Roman" w:hAnsi="Times New Roman" w:cs="Times New Roman"/>
          <w:sz w:val="24"/>
          <w:szCs w:val="24"/>
        </w:rPr>
        <w:t xml:space="preserve">Music is an </w:t>
      </w:r>
      <w:r>
        <w:rPr>
          <w:rFonts w:ascii="Times New Roman" w:hAnsi="Times New Roman" w:cs="Times New Roman"/>
          <w:i/>
          <w:sz w:val="24"/>
          <w:szCs w:val="24"/>
        </w:rPr>
        <w:t xml:space="preserve">abstract </w:t>
      </w:r>
      <w:r>
        <w:rPr>
          <w:rFonts w:ascii="Times New Roman" w:hAnsi="Times New Roman" w:cs="Times New Roman"/>
          <w:sz w:val="24"/>
          <w:szCs w:val="24"/>
        </w:rPr>
        <w:t xml:space="preserve">stimulus, the effects of which depend highly on different cultures and personal opinions.  Yet empirical studies agree with the </w:t>
      </w:r>
      <w:proofErr w:type="gramStart"/>
      <w:r>
        <w:rPr>
          <w:rFonts w:ascii="Times New Roman" w:hAnsi="Times New Roman" w:cs="Times New Roman"/>
          <w:sz w:val="24"/>
          <w:szCs w:val="24"/>
        </w:rPr>
        <w:t>general consensus</w:t>
      </w:r>
      <w:proofErr w:type="gramEnd"/>
      <w:r>
        <w:rPr>
          <w:rFonts w:ascii="Times New Roman" w:hAnsi="Times New Roman" w:cs="Times New Roman"/>
          <w:sz w:val="24"/>
          <w:szCs w:val="24"/>
        </w:rPr>
        <w:t xml:space="preserve"> that music has </w:t>
      </w:r>
      <w:r w:rsidR="0039187A">
        <w:rPr>
          <w:rFonts w:ascii="Times New Roman" w:hAnsi="Times New Roman" w:cs="Times New Roman"/>
          <w:sz w:val="24"/>
          <w:szCs w:val="24"/>
        </w:rPr>
        <w:t xml:space="preserve">a powerful capacity to impact pleasurable emotional status.  </w:t>
      </w:r>
    </w:p>
    <w:p w14:paraId="74D25856" w14:textId="4493E2F0" w:rsidR="0039187A" w:rsidRDefault="0039187A" w:rsidP="003D1A49">
      <w:pPr>
        <w:spacing w:after="0"/>
        <w:rPr>
          <w:rFonts w:ascii="Times New Roman" w:hAnsi="Times New Roman" w:cs="Times New Roman"/>
          <w:sz w:val="24"/>
          <w:szCs w:val="24"/>
        </w:rPr>
      </w:pPr>
    </w:p>
    <w:p w14:paraId="7875E93A" w14:textId="796E0EF1" w:rsidR="0039187A" w:rsidRDefault="00BB3401" w:rsidP="003D1A49">
      <w:pPr>
        <w:spacing w:after="0"/>
        <w:rPr>
          <w:rFonts w:ascii="Times New Roman" w:hAnsi="Times New Roman" w:cs="Times New Roman"/>
          <w:sz w:val="24"/>
          <w:szCs w:val="24"/>
        </w:rPr>
      </w:pPr>
      <w:r>
        <w:rPr>
          <w:rFonts w:ascii="Times New Roman" w:hAnsi="Times New Roman" w:cs="Times New Roman"/>
          <w:sz w:val="24"/>
          <w:szCs w:val="24"/>
        </w:rPr>
        <w:t xml:space="preserve">The reason that the authors used </w:t>
      </w:r>
      <w:r w:rsidRPr="00C4258E">
        <w:rPr>
          <w:rFonts w:ascii="Times New Roman" w:hAnsi="Times New Roman" w:cs="Times New Roman"/>
          <w:i/>
          <w:sz w:val="24"/>
          <w:szCs w:val="24"/>
        </w:rPr>
        <w:t>ligand-based positron emission tomography</w:t>
      </w:r>
      <w:r w:rsidR="00733E64" w:rsidRPr="00C4258E">
        <w:rPr>
          <w:rFonts w:ascii="Times New Roman" w:hAnsi="Times New Roman" w:cs="Times New Roman"/>
          <w:i/>
          <w:sz w:val="24"/>
          <w:szCs w:val="24"/>
        </w:rPr>
        <w:t xml:space="preserve"> scanning</w:t>
      </w:r>
      <w:r>
        <w:rPr>
          <w:rFonts w:ascii="Times New Roman" w:hAnsi="Times New Roman" w:cs="Times New Roman"/>
          <w:sz w:val="24"/>
          <w:szCs w:val="24"/>
        </w:rPr>
        <w:t xml:space="preserve"> </w:t>
      </w:r>
      <w:r w:rsidR="00327AFE">
        <w:rPr>
          <w:rFonts w:ascii="Times New Roman" w:hAnsi="Times New Roman" w:cs="Times New Roman"/>
          <w:sz w:val="24"/>
          <w:szCs w:val="24"/>
        </w:rPr>
        <w:t xml:space="preserve">(which uses radiotracers to examine different processes and test for diseases) </w:t>
      </w:r>
      <w:r>
        <w:rPr>
          <w:rFonts w:ascii="Times New Roman" w:hAnsi="Times New Roman" w:cs="Times New Roman"/>
          <w:sz w:val="24"/>
          <w:szCs w:val="24"/>
        </w:rPr>
        <w:t>is that endogenous dopamine and raclopride bind to the same receptors</w:t>
      </w:r>
      <w:r w:rsidR="00733E64">
        <w:rPr>
          <w:rFonts w:ascii="Times New Roman" w:hAnsi="Times New Roman" w:cs="Times New Roman"/>
          <w:sz w:val="24"/>
          <w:szCs w:val="24"/>
        </w:rPr>
        <w:t xml:space="preserve"> – the amount of dopamine that excludes the raclopride can be estimated via this process of scanning.  The authors focused primarily on estimating dopamine release in the striatum region of the brain.  </w:t>
      </w:r>
    </w:p>
    <w:p w14:paraId="41E6BEC2" w14:textId="550DFDE3" w:rsidR="00733E64" w:rsidRDefault="00733E64" w:rsidP="003D1A49">
      <w:pPr>
        <w:spacing w:after="0"/>
        <w:rPr>
          <w:rFonts w:ascii="Times New Roman" w:hAnsi="Times New Roman" w:cs="Times New Roman"/>
          <w:sz w:val="24"/>
          <w:szCs w:val="24"/>
        </w:rPr>
      </w:pPr>
    </w:p>
    <w:p w14:paraId="61E05A82" w14:textId="10823723" w:rsidR="00473FE6" w:rsidRDefault="00AB06B4" w:rsidP="003D1A49">
      <w:pPr>
        <w:spacing w:after="0"/>
        <w:rPr>
          <w:rFonts w:ascii="Times New Roman" w:hAnsi="Times New Roman" w:cs="Times New Roman"/>
          <w:sz w:val="24"/>
          <w:szCs w:val="24"/>
        </w:rPr>
      </w:pPr>
      <w:r>
        <w:rPr>
          <w:rFonts w:ascii="Times New Roman" w:hAnsi="Times New Roman" w:cs="Times New Roman"/>
          <w:sz w:val="24"/>
          <w:szCs w:val="24"/>
        </w:rPr>
        <w:t xml:space="preserve">The </w:t>
      </w:r>
      <w:r>
        <w:rPr>
          <w:rFonts w:ascii="Times New Roman" w:hAnsi="Times New Roman" w:cs="Times New Roman"/>
          <w:i/>
          <w:sz w:val="24"/>
          <w:szCs w:val="24"/>
        </w:rPr>
        <w:t>chill response</w:t>
      </w:r>
      <w:r>
        <w:rPr>
          <w:rFonts w:ascii="Times New Roman" w:hAnsi="Times New Roman" w:cs="Times New Roman"/>
          <w:sz w:val="24"/>
          <w:szCs w:val="24"/>
        </w:rPr>
        <w:t xml:space="preserve"> is an important and wide-spread metric of pleasure; it makes an ordinarily subjective and unquantifiable phenomenon into an effect that can be objectively observed and verified</w:t>
      </w:r>
      <w:r w:rsidR="007B03E5">
        <w:rPr>
          <w:rFonts w:ascii="Times New Roman" w:hAnsi="Times New Roman" w:cs="Times New Roman"/>
          <w:sz w:val="24"/>
          <w:szCs w:val="24"/>
        </w:rPr>
        <w:t xml:space="preserve"> through numerous experiments.  </w:t>
      </w:r>
      <w:proofErr w:type="spellStart"/>
      <w:r w:rsidR="007B03E5">
        <w:rPr>
          <w:rFonts w:ascii="Times New Roman" w:hAnsi="Times New Roman" w:cs="Times New Roman"/>
          <w:sz w:val="24"/>
          <w:szCs w:val="24"/>
        </w:rPr>
        <w:t>Salimpoor</w:t>
      </w:r>
      <w:proofErr w:type="spellEnd"/>
      <w:r w:rsidR="007B03E5">
        <w:rPr>
          <w:rFonts w:ascii="Times New Roman" w:hAnsi="Times New Roman" w:cs="Times New Roman"/>
          <w:sz w:val="24"/>
          <w:szCs w:val="24"/>
        </w:rPr>
        <w:t xml:space="preserve"> et al. use the patterns of autonomic nervous system arousal commonly known as the chill response </w:t>
      </w:r>
      <w:proofErr w:type="gramStart"/>
      <w:r w:rsidR="007B03E5">
        <w:rPr>
          <w:rFonts w:ascii="Times New Roman" w:hAnsi="Times New Roman" w:cs="Times New Roman"/>
          <w:sz w:val="24"/>
          <w:szCs w:val="24"/>
        </w:rPr>
        <w:t>in order to</w:t>
      </w:r>
      <w:proofErr w:type="gramEnd"/>
      <w:r w:rsidR="007B03E5">
        <w:rPr>
          <w:rFonts w:ascii="Times New Roman" w:hAnsi="Times New Roman" w:cs="Times New Roman"/>
          <w:sz w:val="24"/>
          <w:szCs w:val="24"/>
        </w:rPr>
        <w:t xml:space="preserve"> measure the subject’s pleasure associated with listening to music.  Before recruiting volunteers, </w:t>
      </w:r>
      <w:proofErr w:type="spellStart"/>
      <w:r w:rsidR="007B03E5">
        <w:rPr>
          <w:rFonts w:ascii="Times New Roman" w:hAnsi="Times New Roman" w:cs="Times New Roman"/>
          <w:sz w:val="24"/>
          <w:szCs w:val="24"/>
        </w:rPr>
        <w:t>Salimpoor</w:t>
      </w:r>
      <w:proofErr w:type="spellEnd"/>
      <w:r w:rsidR="007B03E5">
        <w:rPr>
          <w:rFonts w:ascii="Times New Roman" w:hAnsi="Times New Roman" w:cs="Times New Roman"/>
          <w:sz w:val="24"/>
          <w:szCs w:val="24"/>
        </w:rPr>
        <w:t xml:space="preserve"> et al. ensured that they had demonstrated objectively verifiable chills during peak emotional response to music of their choice.  </w:t>
      </w:r>
      <w:r w:rsidR="00473FE6">
        <w:rPr>
          <w:rFonts w:ascii="Times New Roman" w:hAnsi="Times New Roman" w:cs="Times New Roman"/>
          <w:sz w:val="24"/>
          <w:szCs w:val="24"/>
        </w:rPr>
        <w:t xml:space="preserve">Psychophysiological measurements such as heart rate were collected during PET scans – this helped the authors verify that their autonomic nervous systems took on different states during conditions of music versus the absence of music.  </w:t>
      </w:r>
    </w:p>
    <w:p w14:paraId="6E8A0251" w14:textId="3F87DE01" w:rsidR="00AE3FD5" w:rsidRDefault="00AE3FD5" w:rsidP="003D1A49">
      <w:pPr>
        <w:spacing w:after="0"/>
        <w:rPr>
          <w:rFonts w:ascii="Times New Roman" w:hAnsi="Times New Roman" w:cs="Times New Roman"/>
          <w:sz w:val="24"/>
          <w:szCs w:val="24"/>
        </w:rPr>
      </w:pPr>
    </w:p>
    <w:p w14:paraId="6666C626" w14:textId="18AB4505" w:rsidR="00530980" w:rsidRDefault="00AE3FD5" w:rsidP="003D1A49">
      <w:pPr>
        <w:spacing w:after="0"/>
        <w:rPr>
          <w:rFonts w:ascii="Times New Roman" w:hAnsi="Times New Roman" w:cs="Times New Roman"/>
          <w:sz w:val="24"/>
          <w:szCs w:val="24"/>
        </w:rPr>
      </w:pPr>
      <w:proofErr w:type="spellStart"/>
      <w:r>
        <w:rPr>
          <w:rFonts w:ascii="Times New Roman" w:hAnsi="Times New Roman" w:cs="Times New Roman"/>
          <w:sz w:val="24"/>
          <w:szCs w:val="24"/>
        </w:rPr>
        <w:t>Salimpoor</w:t>
      </w:r>
      <w:proofErr w:type="spellEnd"/>
      <w:r>
        <w:rPr>
          <w:rFonts w:ascii="Times New Roman" w:hAnsi="Times New Roman" w:cs="Times New Roman"/>
          <w:sz w:val="24"/>
          <w:szCs w:val="24"/>
        </w:rPr>
        <w:t xml:space="preserve"> et al. hypothesized that </w:t>
      </w:r>
      <w:r w:rsidR="00F240BA">
        <w:rPr>
          <w:rFonts w:ascii="Times New Roman" w:hAnsi="Times New Roman" w:cs="Times New Roman"/>
          <w:sz w:val="24"/>
          <w:szCs w:val="24"/>
        </w:rPr>
        <w:t xml:space="preserve">over time dopamine would increase in the mesolimbic regions </w:t>
      </w:r>
      <w:r w:rsidR="00530980">
        <w:rPr>
          <w:rFonts w:ascii="Times New Roman" w:hAnsi="Times New Roman" w:cs="Times New Roman"/>
          <w:sz w:val="24"/>
          <w:szCs w:val="24"/>
        </w:rPr>
        <w:t>from exposure to music</w:t>
      </w:r>
      <w:r w:rsidR="00F240BA">
        <w:rPr>
          <w:rFonts w:ascii="Times New Roman" w:hAnsi="Times New Roman" w:cs="Times New Roman"/>
          <w:sz w:val="24"/>
          <w:szCs w:val="24"/>
        </w:rPr>
        <w:t xml:space="preserve">.  </w:t>
      </w:r>
      <w:r w:rsidR="00C56145">
        <w:rPr>
          <w:rFonts w:ascii="Times New Roman" w:hAnsi="Times New Roman" w:cs="Times New Roman"/>
          <w:sz w:val="24"/>
          <w:szCs w:val="24"/>
        </w:rPr>
        <w:t xml:space="preserve">They indexed endogenous dopamine transmission by decreases in </w:t>
      </w:r>
      <w:r w:rsidR="00C56145" w:rsidRPr="00E76976">
        <w:rPr>
          <w:rFonts w:ascii="Times New Roman" w:hAnsi="Times New Roman" w:cs="Times New Roman"/>
          <w:i/>
          <w:sz w:val="24"/>
          <w:szCs w:val="24"/>
        </w:rPr>
        <w:t>raclopride binding potential</w:t>
      </w:r>
      <w:r w:rsidR="00C56145">
        <w:rPr>
          <w:rFonts w:ascii="Times New Roman" w:hAnsi="Times New Roman" w:cs="Times New Roman"/>
          <w:sz w:val="24"/>
          <w:szCs w:val="24"/>
        </w:rPr>
        <w:t xml:space="preserve">.  The presence of substantial raclopride binding potential differences between neutral and pleasurable conditions in these regions (the percentage of potential change was highest in the right caudate and the right nucleus </w:t>
      </w:r>
      <w:proofErr w:type="spellStart"/>
      <w:r w:rsidR="00C56145">
        <w:rPr>
          <w:rFonts w:ascii="Times New Roman" w:hAnsi="Times New Roman" w:cs="Times New Roman"/>
          <w:sz w:val="24"/>
          <w:szCs w:val="24"/>
        </w:rPr>
        <w:t>accumbens</w:t>
      </w:r>
      <w:proofErr w:type="spellEnd"/>
      <w:r w:rsidR="00C56145">
        <w:rPr>
          <w:rFonts w:ascii="Times New Roman" w:hAnsi="Times New Roman" w:cs="Times New Roman"/>
          <w:sz w:val="24"/>
          <w:szCs w:val="24"/>
        </w:rPr>
        <w:t>) sho</w:t>
      </w:r>
      <w:r w:rsidR="00F80B2D">
        <w:rPr>
          <w:rFonts w:ascii="Times New Roman" w:hAnsi="Times New Roman" w:cs="Times New Roman"/>
          <w:sz w:val="24"/>
          <w:szCs w:val="24"/>
        </w:rPr>
        <w:t xml:space="preserve">w that the experience of pleasure while listening to music is indeed associated with the release of dopamine within the striatal systems.  </w:t>
      </w:r>
    </w:p>
    <w:p w14:paraId="6FFF5342" w14:textId="3129FC92" w:rsidR="00C7133F" w:rsidRDefault="00C7133F" w:rsidP="003D1A49">
      <w:pPr>
        <w:spacing w:after="0"/>
        <w:rPr>
          <w:rFonts w:ascii="Times New Roman" w:hAnsi="Times New Roman" w:cs="Times New Roman"/>
          <w:sz w:val="24"/>
          <w:szCs w:val="24"/>
        </w:rPr>
      </w:pPr>
    </w:p>
    <w:p w14:paraId="32CB2E9A" w14:textId="2567B5F4" w:rsidR="00C7133F" w:rsidRPr="00AB06B4" w:rsidRDefault="00C7133F" w:rsidP="003D1A49">
      <w:pPr>
        <w:spacing w:after="0"/>
        <w:rPr>
          <w:rFonts w:ascii="Times New Roman" w:hAnsi="Times New Roman" w:cs="Times New Roman"/>
          <w:sz w:val="24"/>
          <w:szCs w:val="24"/>
        </w:rPr>
      </w:pPr>
      <w:r>
        <w:rPr>
          <w:rFonts w:ascii="Times New Roman" w:hAnsi="Times New Roman" w:cs="Times New Roman"/>
          <w:sz w:val="24"/>
          <w:szCs w:val="24"/>
        </w:rPr>
        <w:t xml:space="preserve">Musical tones elicit </w:t>
      </w:r>
      <w:r w:rsidRPr="00C4258E">
        <w:rPr>
          <w:rFonts w:ascii="Times New Roman" w:hAnsi="Times New Roman" w:cs="Times New Roman"/>
          <w:i/>
          <w:sz w:val="24"/>
          <w:szCs w:val="24"/>
        </w:rPr>
        <w:t>anticipatory responses</w:t>
      </w:r>
      <w:r>
        <w:rPr>
          <w:rFonts w:ascii="Times New Roman" w:hAnsi="Times New Roman" w:cs="Times New Roman"/>
          <w:sz w:val="24"/>
          <w:szCs w:val="24"/>
        </w:rPr>
        <w:t xml:space="preserve"> over time; thus, the components of the brain preceding the peak pleasurable response can be isola</w:t>
      </w:r>
      <w:r w:rsidR="002F5439">
        <w:rPr>
          <w:rFonts w:ascii="Times New Roman" w:hAnsi="Times New Roman" w:cs="Times New Roman"/>
          <w:sz w:val="24"/>
          <w:szCs w:val="24"/>
        </w:rPr>
        <w:t xml:space="preserve">ted.  Combining the methods of fMRI and PET scans, the authors specified both the temporal and neurochemical elements of anticipation.  They predicted that, for their group of participants, </w:t>
      </w:r>
      <w:r w:rsidR="0047665B">
        <w:rPr>
          <w:rFonts w:ascii="Times New Roman" w:hAnsi="Times New Roman" w:cs="Times New Roman"/>
          <w:sz w:val="24"/>
          <w:szCs w:val="24"/>
        </w:rPr>
        <w:t xml:space="preserve">hemodynamic response measured in </w:t>
      </w:r>
      <w:r w:rsidR="002F5439">
        <w:rPr>
          <w:rFonts w:ascii="Times New Roman" w:hAnsi="Times New Roman" w:cs="Times New Roman"/>
          <w:sz w:val="24"/>
          <w:szCs w:val="24"/>
        </w:rPr>
        <w:t xml:space="preserve">blood oxygenation level over time (BOLD) would increase the most during peak emotional experiences in regions that had previously showed dopamine release under PET scans.  </w:t>
      </w:r>
    </w:p>
    <w:p w14:paraId="1F824729" w14:textId="5E412FB9" w:rsidR="007B03E5" w:rsidRDefault="007B03E5" w:rsidP="007B03E5">
      <w:pPr>
        <w:spacing w:after="0"/>
        <w:rPr>
          <w:rFonts w:ascii="Times New Roman" w:hAnsi="Times New Roman" w:cs="Times New Roman"/>
          <w:sz w:val="24"/>
          <w:szCs w:val="24"/>
        </w:rPr>
      </w:pPr>
    </w:p>
    <w:p w14:paraId="05D0B616" w14:textId="3F7F251F" w:rsidR="009D7B9C" w:rsidRDefault="009D7B9C" w:rsidP="007B03E5">
      <w:pPr>
        <w:spacing w:after="0"/>
        <w:rPr>
          <w:rFonts w:ascii="Times New Roman" w:hAnsi="Times New Roman" w:cs="Times New Roman"/>
          <w:sz w:val="24"/>
          <w:szCs w:val="24"/>
        </w:rPr>
      </w:pPr>
      <w:r>
        <w:rPr>
          <w:rFonts w:ascii="Times New Roman" w:hAnsi="Times New Roman" w:cs="Times New Roman"/>
          <w:sz w:val="24"/>
          <w:szCs w:val="24"/>
        </w:rPr>
        <w:t>PET (</w:t>
      </w:r>
      <w:r w:rsidRPr="000F391C">
        <w:rPr>
          <w:rFonts w:ascii="Times New Roman" w:hAnsi="Times New Roman" w:cs="Times New Roman"/>
          <w:i/>
          <w:sz w:val="24"/>
          <w:szCs w:val="24"/>
        </w:rPr>
        <w:t>Positron Emission Tomography</w:t>
      </w:r>
      <w:r w:rsidR="00567BD8">
        <w:rPr>
          <w:rFonts w:ascii="Times New Roman" w:hAnsi="Times New Roman" w:cs="Times New Roman"/>
          <w:sz w:val="24"/>
          <w:szCs w:val="24"/>
        </w:rPr>
        <w:t>, which measures the rate of metabolism of glucose within the brain</w:t>
      </w:r>
      <w:r>
        <w:rPr>
          <w:rFonts w:ascii="Times New Roman" w:hAnsi="Times New Roman" w:cs="Times New Roman"/>
          <w:sz w:val="24"/>
          <w:szCs w:val="24"/>
        </w:rPr>
        <w:t>) scans took place over two sessions – in each session, participants listened to</w:t>
      </w:r>
      <w:r w:rsidR="002727E8">
        <w:rPr>
          <w:rFonts w:ascii="Times New Roman" w:hAnsi="Times New Roman" w:cs="Times New Roman"/>
          <w:sz w:val="24"/>
          <w:szCs w:val="24"/>
        </w:rPr>
        <w:t xml:space="preserve"> either pleasurable music or neutral music while various indicators of emotional arousal (subjective or objective) were collected</w:t>
      </w:r>
      <w:r w:rsidR="00567BD8">
        <w:rPr>
          <w:rFonts w:ascii="Times New Roman" w:hAnsi="Times New Roman" w:cs="Times New Roman"/>
          <w:sz w:val="24"/>
          <w:szCs w:val="24"/>
        </w:rPr>
        <w:t xml:space="preserve">.  </w:t>
      </w:r>
      <w:r w:rsidR="000F2435">
        <w:rPr>
          <w:rFonts w:ascii="Times New Roman" w:hAnsi="Times New Roman" w:cs="Times New Roman"/>
          <w:sz w:val="24"/>
          <w:szCs w:val="24"/>
        </w:rPr>
        <w:t xml:space="preserve">All objective measures of psychophysiological signals – heart rate, respiration rate, electrodermal response, temperature, blood volume pulse amplitude – indicating </w:t>
      </w:r>
      <w:r w:rsidR="000F2435">
        <w:rPr>
          <w:rFonts w:ascii="Times New Roman" w:hAnsi="Times New Roman" w:cs="Times New Roman"/>
          <w:sz w:val="24"/>
          <w:szCs w:val="24"/>
        </w:rPr>
        <w:lastRenderedPageBreak/>
        <w:t xml:space="preserve">emotional arousal showed significantly </w:t>
      </w:r>
      <w:r w:rsidR="008D5752">
        <w:rPr>
          <w:rFonts w:ascii="Times New Roman" w:hAnsi="Times New Roman" w:cs="Times New Roman"/>
          <w:sz w:val="24"/>
          <w:szCs w:val="24"/>
        </w:rPr>
        <w:t xml:space="preserve">(alpha = 0.05) </w:t>
      </w:r>
      <w:r w:rsidR="000F2435">
        <w:rPr>
          <w:rFonts w:ascii="Times New Roman" w:hAnsi="Times New Roman" w:cs="Times New Roman"/>
          <w:sz w:val="24"/>
          <w:szCs w:val="24"/>
        </w:rPr>
        <w:t xml:space="preserve">higher activity in the autonomic nervous system during the pleasurable music condition as compared to the neutral.  </w:t>
      </w:r>
    </w:p>
    <w:p w14:paraId="7067E93A" w14:textId="5D6B5B5E" w:rsidR="00567BD8" w:rsidRDefault="00567BD8" w:rsidP="007B03E5">
      <w:pPr>
        <w:spacing w:after="0"/>
        <w:rPr>
          <w:rFonts w:ascii="Times New Roman" w:hAnsi="Times New Roman" w:cs="Times New Roman"/>
          <w:sz w:val="24"/>
          <w:szCs w:val="24"/>
        </w:rPr>
      </w:pPr>
    </w:p>
    <w:p w14:paraId="7A9D0461" w14:textId="7BF89DBB" w:rsidR="00567BD8" w:rsidRDefault="008D7829" w:rsidP="007B03E5">
      <w:pPr>
        <w:spacing w:after="0"/>
        <w:rPr>
          <w:rFonts w:ascii="Times New Roman" w:hAnsi="Times New Roman" w:cs="Times New Roman"/>
          <w:sz w:val="24"/>
          <w:szCs w:val="24"/>
        </w:rPr>
      </w:pPr>
      <w:r>
        <w:rPr>
          <w:rFonts w:ascii="Times New Roman" w:hAnsi="Times New Roman" w:cs="Times New Roman"/>
          <w:sz w:val="24"/>
          <w:szCs w:val="24"/>
        </w:rPr>
        <w:t xml:space="preserve">For each item of pleasurable music, the average number of chills was 3.7 with a standard deviation of 2.8.  A paired-samples t-test confirmed that greater pleasure was very much likely to be experience during </w:t>
      </w:r>
      <w:r w:rsidR="00282A68">
        <w:rPr>
          <w:rFonts w:ascii="Times New Roman" w:hAnsi="Times New Roman" w:cs="Times New Roman"/>
          <w:sz w:val="24"/>
          <w:szCs w:val="24"/>
        </w:rPr>
        <w:t xml:space="preserve">the pleasurable music condition over the neutral music condition.  </w:t>
      </w:r>
      <w:r w:rsidR="008D5752">
        <w:rPr>
          <w:rFonts w:ascii="Times New Roman" w:hAnsi="Times New Roman" w:cs="Times New Roman"/>
          <w:sz w:val="24"/>
          <w:szCs w:val="24"/>
        </w:rPr>
        <w:t xml:space="preserve">These findings confirmed that </w:t>
      </w:r>
      <w:r w:rsidR="00D77275" w:rsidRPr="00E76976">
        <w:rPr>
          <w:rFonts w:ascii="Times New Roman" w:hAnsi="Times New Roman" w:cs="Times New Roman"/>
          <w:i/>
          <w:sz w:val="24"/>
          <w:szCs w:val="24"/>
        </w:rPr>
        <w:t>a very strong correlation between peak emotional arousal and the chills state exists</w:t>
      </w:r>
      <w:r w:rsidR="00D77275">
        <w:rPr>
          <w:rFonts w:ascii="Times New Roman" w:hAnsi="Times New Roman" w:cs="Times New Roman"/>
          <w:sz w:val="24"/>
          <w:szCs w:val="24"/>
        </w:rPr>
        <w:t xml:space="preserve">.  </w:t>
      </w:r>
    </w:p>
    <w:p w14:paraId="1B444CED" w14:textId="1058D086" w:rsidR="008D5752" w:rsidRDefault="008D5752" w:rsidP="007B03E5">
      <w:pPr>
        <w:spacing w:after="0"/>
        <w:rPr>
          <w:rFonts w:ascii="Times New Roman" w:hAnsi="Times New Roman" w:cs="Times New Roman"/>
          <w:sz w:val="24"/>
          <w:szCs w:val="24"/>
        </w:rPr>
      </w:pPr>
    </w:p>
    <w:p w14:paraId="74B31E7C" w14:textId="45508D06" w:rsidR="00F353B7" w:rsidRDefault="00C04ED2" w:rsidP="00F353B7">
      <w:pPr>
        <w:spacing w:after="0"/>
        <w:rPr>
          <w:rFonts w:ascii="Times New Roman" w:hAnsi="Times New Roman" w:cs="Times New Roman"/>
          <w:sz w:val="24"/>
          <w:szCs w:val="24"/>
        </w:rPr>
      </w:pPr>
      <w:r>
        <w:rPr>
          <w:rFonts w:ascii="Times New Roman" w:hAnsi="Times New Roman" w:cs="Times New Roman"/>
          <w:sz w:val="24"/>
          <w:szCs w:val="24"/>
        </w:rPr>
        <w:t xml:space="preserve">Participants indicated by button press whether they experienced chills – these responses were used to identify the time spans of the peak and anticipation experiences where each anticipation epoch was defined as the 15 seconds up to the peak experience.  </w:t>
      </w:r>
      <w:r w:rsidR="00ED1570">
        <w:rPr>
          <w:rFonts w:ascii="Times New Roman" w:hAnsi="Times New Roman" w:cs="Times New Roman"/>
          <w:sz w:val="24"/>
          <w:szCs w:val="24"/>
        </w:rPr>
        <w:t>Integrating</w:t>
      </w:r>
      <w:r>
        <w:rPr>
          <w:rFonts w:ascii="Times New Roman" w:hAnsi="Times New Roman" w:cs="Times New Roman"/>
          <w:sz w:val="24"/>
          <w:szCs w:val="24"/>
        </w:rPr>
        <w:t xml:space="preserve"> the BOLD </w:t>
      </w:r>
      <w:r w:rsidR="00ED1570">
        <w:rPr>
          <w:rFonts w:ascii="Times New Roman" w:hAnsi="Times New Roman" w:cs="Times New Roman"/>
          <w:sz w:val="24"/>
          <w:szCs w:val="24"/>
        </w:rPr>
        <w:t xml:space="preserve">hemodynamic </w:t>
      </w:r>
      <w:r>
        <w:rPr>
          <w:rFonts w:ascii="Times New Roman" w:hAnsi="Times New Roman" w:cs="Times New Roman"/>
          <w:sz w:val="24"/>
          <w:szCs w:val="24"/>
        </w:rPr>
        <w:t>responses for these epoc</w:t>
      </w:r>
      <w:r w:rsidR="003A233A">
        <w:rPr>
          <w:rFonts w:ascii="Times New Roman" w:hAnsi="Times New Roman" w:cs="Times New Roman"/>
          <w:sz w:val="24"/>
          <w:szCs w:val="24"/>
        </w:rPr>
        <w:t xml:space="preserve">hs and data on the regions that had released dopamine according to the raclopride PET scan, </w:t>
      </w:r>
      <w:proofErr w:type="spellStart"/>
      <w:r w:rsidR="003A233A">
        <w:rPr>
          <w:rFonts w:ascii="Times New Roman" w:hAnsi="Times New Roman" w:cs="Times New Roman"/>
          <w:sz w:val="24"/>
          <w:szCs w:val="24"/>
        </w:rPr>
        <w:t>Salimpoor</w:t>
      </w:r>
      <w:proofErr w:type="spellEnd"/>
      <w:r w:rsidR="003A233A">
        <w:rPr>
          <w:rFonts w:ascii="Times New Roman" w:hAnsi="Times New Roman" w:cs="Times New Roman"/>
          <w:sz w:val="24"/>
          <w:szCs w:val="24"/>
        </w:rPr>
        <w:t xml:space="preserve"> et al. found </w:t>
      </w:r>
      <w:r w:rsidR="00F353B7">
        <w:rPr>
          <w:rFonts w:ascii="Times New Roman" w:hAnsi="Times New Roman" w:cs="Times New Roman"/>
          <w:sz w:val="24"/>
          <w:szCs w:val="24"/>
        </w:rPr>
        <w:t xml:space="preserve">that increased BOLD responses that were found during anticipation periods were largely confined to the right caudate.  </w:t>
      </w:r>
    </w:p>
    <w:p w14:paraId="64B86088" w14:textId="77777777" w:rsidR="00F353B7" w:rsidRDefault="00F353B7" w:rsidP="00F353B7">
      <w:pPr>
        <w:spacing w:after="0"/>
        <w:rPr>
          <w:rFonts w:ascii="Times New Roman" w:hAnsi="Times New Roman" w:cs="Times New Roman"/>
          <w:sz w:val="24"/>
          <w:szCs w:val="24"/>
        </w:rPr>
      </w:pPr>
    </w:p>
    <w:p w14:paraId="3A0C605C" w14:textId="3E3F0B60" w:rsidR="00F353B7" w:rsidRDefault="006B4795" w:rsidP="00F353B7">
      <w:pPr>
        <w:spacing w:after="0"/>
        <w:rPr>
          <w:rFonts w:ascii="Times New Roman" w:hAnsi="Times New Roman" w:cs="Times New Roman"/>
          <w:sz w:val="24"/>
          <w:szCs w:val="24"/>
        </w:rPr>
      </w:pPr>
      <w:r>
        <w:rPr>
          <w:rFonts w:ascii="Times New Roman" w:hAnsi="Times New Roman" w:cs="Times New Roman"/>
          <w:sz w:val="24"/>
          <w:szCs w:val="24"/>
        </w:rPr>
        <w:t xml:space="preserve">The main findings of the authors are that the dorsal and ventral striatum have a distinct role in music perception.  </w:t>
      </w:r>
      <w:r w:rsidR="00F24579">
        <w:rPr>
          <w:rFonts w:ascii="Times New Roman" w:hAnsi="Times New Roman" w:cs="Times New Roman"/>
          <w:sz w:val="24"/>
          <w:szCs w:val="24"/>
        </w:rPr>
        <w:t xml:space="preserve">Activity in both the caudate nucleus (a part of the striatum) </w:t>
      </w:r>
      <w:r w:rsidR="00BF711C">
        <w:rPr>
          <w:rFonts w:ascii="Times New Roman" w:hAnsi="Times New Roman" w:cs="Times New Roman"/>
          <w:sz w:val="24"/>
          <w:szCs w:val="24"/>
        </w:rPr>
        <w:t xml:space="preserve">and the nucleus </w:t>
      </w:r>
      <w:proofErr w:type="spellStart"/>
      <w:r w:rsidR="00BF711C">
        <w:rPr>
          <w:rFonts w:ascii="Times New Roman" w:hAnsi="Times New Roman" w:cs="Times New Roman"/>
          <w:sz w:val="24"/>
          <w:szCs w:val="24"/>
        </w:rPr>
        <w:t>accumbens</w:t>
      </w:r>
      <w:proofErr w:type="spellEnd"/>
      <w:r w:rsidR="00BF711C">
        <w:rPr>
          <w:rFonts w:ascii="Times New Roman" w:hAnsi="Times New Roman" w:cs="Times New Roman"/>
          <w:sz w:val="24"/>
          <w:szCs w:val="24"/>
        </w:rPr>
        <w:t xml:space="preserve"> were increased during anticipation</w:t>
      </w:r>
      <w:r w:rsidR="00170BFD">
        <w:rPr>
          <w:rFonts w:ascii="Times New Roman" w:hAnsi="Times New Roman" w:cs="Times New Roman"/>
          <w:sz w:val="24"/>
          <w:szCs w:val="24"/>
        </w:rPr>
        <w:t xml:space="preserve">.  However, larger increases occurred in the caudate and in fact, caudate activity decreased during the peak emotional response.  </w:t>
      </w:r>
    </w:p>
    <w:p w14:paraId="13A446CE" w14:textId="203D1A04" w:rsidR="00ED1570" w:rsidRDefault="00ED1570" w:rsidP="00F353B7">
      <w:pPr>
        <w:spacing w:after="0"/>
        <w:rPr>
          <w:rFonts w:ascii="Times New Roman" w:hAnsi="Times New Roman" w:cs="Times New Roman"/>
          <w:sz w:val="24"/>
          <w:szCs w:val="24"/>
        </w:rPr>
      </w:pPr>
    </w:p>
    <w:p w14:paraId="631BC260" w14:textId="33C37165" w:rsidR="00ED1570" w:rsidRDefault="00ED1570" w:rsidP="00F353B7">
      <w:pPr>
        <w:spacing w:after="0"/>
        <w:rPr>
          <w:rFonts w:ascii="Times New Roman" w:hAnsi="Times New Roman" w:cs="Times New Roman"/>
          <w:sz w:val="24"/>
          <w:szCs w:val="24"/>
        </w:rPr>
      </w:pPr>
      <w:r>
        <w:rPr>
          <w:rFonts w:ascii="Times New Roman" w:hAnsi="Times New Roman" w:cs="Times New Roman"/>
          <w:sz w:val="24"/>
          <w:szCs w:val="24"/>
        </w:rPr>
        <w:t xml:space="preserve">While the number of chills experienced is significantly associated with binding potential differences (and hence dopamine transmission) in the right caudate rather than the nucleus </w:t>
      </w:r>
      <w:proofErr w:type="spellStart"/>
      <w:r>
        <w:rPr>
          <w:rFonts w:ascii="Times New Roman" w:hAnsi="Times New Roman" w:cs="Times New Roman"/>
          <w:sz w:val="24"/>
          <w:szCs w:val="24"/>
        </w:rPr>
        <w:t>accumbens</w:t>
      </w:r>
      <w:proofErr w:type="spellEnd"/>
      <w:r>
        <w:rPr>
          <w:rFonts w:ascii="Times New Roman" w:hAnsi="Times New Roman" w:cs="Times New Roman"/>
          <w:sz w:val="24"/>
          <w:szCs w:val="24"/>
        </w:rPr>
        <w:t xml:space="preserve">, the intensity of chills (the overall amount of pleasure experienced) was most significantly associated with </w:t>
      </w:r>
      <w:r w:rsidR="00EF30D2">
        <w:rPr>
          <w:rFonts w:ascii="Times New Roman" w:hAnsi="Times New Roman" w:cs="Times New Roman"/>
          <w:sz w:val="24"/>
          <w:szCs w:val="24"/>
        </w:rPr>
        <w:t xml:space="preserve">binding potential differences in the right nucleus </w:t>
      </w:r>
      <w:proofErr w:type="spellStart"/>
      <w:r w:rsidR="00EF30D2">
        <w:rPr>
          <w:rFonts w:ascii="Times New Roman" w:hAnsi="Times New Roman" w:cs="Times New Roman"/>
          <w:sz w:val="24"/>
          <w:szCs w:val="24"/>
        </w:rPr>
        <w:t>accumbens</w:t>
      </w:r>
      <w:proofErr w:type="spellEnd"/>
      <w:r w:rsidR="00EF30D2">
        <w:rPr>
          <w:rFonts w:ascii="Times New Roman" w:hAnsi="Times New Roman" w:cs="Times New Roman"/>
          <w:sz w:val="24"/>
          <w:szCs w:val="24"/>
        </w:rPr>
        <w:t xml:space="preserve"> instead of the caudate.  </w:t>
      </w:r>
    </w:p>
    <w:p w14:paraId="6BE1EBDB" w14:textId="55222B4A" w:rsidR="00EF30D2" w:rsidRDefault="00EF30D2" w:rsidP="00F353B7">
      <w:pPr>
        <w:spacing w:after="0"/>
        <w:rPr>
          <w:rFonts w:ascii="Times New Roman" w:hAnsi="Times New Roman" w:cs="Times New Roman"/>
          <w:sz w:val="24"/>
          <w:szCs w:val="24"/>
        </w:rPr>
      </w:pPr>
    </w:p>
    <w:p w14:paraId="265B6A67" w14:textId="6228F70D" w:rsidR="001F12FE" w:rsidRDefault="00EF30D2" w:rsidP="00DD394C">
      <w:pPr>
        <w:spacing w:after="0"/>
        <w:rPr>
          <w:rFonts w:ascii="Times New Roman" w:hAnsi="Times New Roman" w:cs="Times New Roman"/>
          <w:sz w:val="24"/>
          <w:szCs w:val="24"/>
        </w:rPr>
      </w:pPr>
      <w:r>
        <w:rPr>
          <w:rFonts w:ascii="Times New Roman" w:hAnsi="Times New Roman" w:cs="Times New Roman"/>
          <w:sz w:val="24"/>
          <w:szCs w:val="24"/>
        </w:rPr>
        <w:t xml:space="preserve">Distinct anatomical regions </w:t>
      </w:r>
      <w:r w:rsidR="00BE5EBA">
        <w:rPr>
          <w:rFonts w:ascii="Times New Roman" w:hAnsi="Times New Roman" w:cs="Times New Roman"/>
          <w:sz w:val="24"/>
          <w:szCs w:val="24"/>
        </w:rPr>
        <w:t xml:space="preserve">(ex. the dorsal and ventral striatum) </w:t>
      </w:r>
      <w:r>
        <w:rPr>
          <w:rFonts w:ascii="Times New Roman" w:hAnsi="Times New Roman" w:cs="Times New Roman"/>
          <w:sz w:val="24"/>
          <w:szCs w:val="24"/>
        </w:rPr>
        <w:t xml:space="preserve">contribute in separate ways to dopamine release associated with music </w:t>
      </w:r>
      <w:r w:rsidR="00BE5EBA">
        <w:rPr>
          <w:rFonts w:ascii="Times New Roman" w:hAnsi="Times New Roman" w:cs="Times New Roman"/>
          <w:sz w:val="24"/>
          <w:szCs w:val="24"/>
        </w:rPr>
        <w:t xml:space="preserve">listening.  </w:t>
      </w:r>
      <w:r w:rsidR="00227887">
        <w:rPr>
          <w:rFonts w:ascii="Times New Roman" w:hAnsi="Times New Roman" w:cs="Times New Roman"/>
          <w:sz w:val="24"/>
          <w:szCs w:val="24"/>
        </w:rPr>
        <w:t xml:space="preserve">The striatum is an essential part of the brain implicated in </w:t>
      </w:r>
      <w:r w:rsidR="00A563F3">
        <w:rPr>
          <w:rFonts w:ascii="Times New Roman" w:hAnsi="Times New Roman" w:cs="Times New Roman"/>
          <w:sz w:val="24"/>
          <w:szCs w:val="24"/>
        </w:rPr>
        <w:t xml:space="preserve">motor functions such as Parkinson’s.  As such, the association between representations of music, motor control, and auditory processing remains an open question in cognitive science.  </w:t>
      </w:r>
      <w:r w:rsidR="00BE5EBA">
        <w:rPr>
          <w:rFonts w:ascii="Times New Roman" w:hAnsi="Times New Roman" w:cs="Times New Roman"/>
          <w:sz w:val="24"/>
          <w:szCs w:val="24"/>
        </w:rPr>
        <w:t xml:space="preserve">Further studies could examine whether increases in pleasure without chills continue to effect increases in hemodynamic responses in the same areas of the brain.  </w:t>
      </w:r>
    </w:p>
    <w:p w14:paraId="32DC7EAA" w14:textId="77777777" w:rsidR="00BE5EBA" w:rsidRPr="00BE5EBA" w:rsidRDefault="00BE5EBA" w:rsidP="00DD394C">
      <w:pPr>
        <w:spacing w:after="0"/>
        <w:rPr>
          <w:rFonts w:ascii="Times New Roman" w:hAnsi="Times New Roman" w:cs="Times New Roman"/>
          <w:sz w:val="24"/>
          <w:szCs w:val="24"/>
        </w:rPr>
      </w:pPr>
    </w:p>
    <w:p w14:paraId="6977356D" w14:textId="2FC3428F" w:rsidR="001F12FE" w:rsidRDefault="001F12FE" w:rsidP="00DD394C">
      <w:pPr>
        <w:spacing w:after="0"/>
        <w:rPr>
          <w:rFonts w:ascii="Times New Roman" w:hAnsi="Times New Roman" w:cs="Times New Roman"/>
          <w:b/>
          <w:sz w:val="24"/>
          <w:szCs w:val="24"/>
        </w:rPr>
      </w:pPr>
      <w:r>
        <w:rPr>
          <w:rFonts w:ascii="Times New Roman" w:hAnsi="Times New Roman" w:cs="Times New Roman"/>
          <w:b/>
          <w:sz w:val="24"/>
          <w:szCs w:val="24"/>
        </w:rPr>
        <w:t xml:space="preserve">For Further Reading:  </w:t>
      </w:r>
    </w:p>
    <w:p w14:paraId="7EB473DC" w14:textId="6B1FDDCB" w:rsidR="00FD3E04" w:rsidRDefault="00FD3E04" w:rsidP="00637F5E">
      <w:pPr>
        <w:spacing w:after="0"/>
        <w:ind w:left="720" w:hanging="720"/>
        <w:rPr>
          <w:rFonts w:ascii="Times New Roman" w:hAnsi="Times New Roman" w:cs="Times New Roman"/>
          <w:sz w:val="24"/>
          <w:szCs w:val="24"/>
        </w:rPr>
      </w:pPr>
      <w:r w:rsidRPr="00FD3E04">
        <w:rPr>
          <w:rFonts w:ascii="Times New Roman" w:hAnsi="Times New Roman" w:cs="Times New Roman"/>
          <w:sz w:val="24"/>
          <w:szCs w:val="24"/>
        </w:rPr>
        <w:t xml:space="preserve">"Alain </w:t>
      </w:r>
      <w:proofErr w:type="spellStart"/>
      <w:r w:rsidRPr="00FD3E04">
        <w:rPr>
          <w:rFonts w:ascii="Times New Roman" w:hAnsi="Times New Roman" w:cs="Times New Roman"/>
          <w:sz w:val="24"/>
          <w:szCs w:val="24"/>
        </w:rPr>
        <w:t>Dagher</w:t>
      </w:r>
      <w:proofErr w:type="spellEnd"/>
      <w:r w:rsidRPr="00FD3E04">
        <w:rPr>
          <w:rFonts w:ascii="Times New Roman" w:hAnsi="Times New Roman" w:cs="Times New Roman"/>
          <w:sz w:val="24"/>
          <w:szCs w:val="24"/>
        </w:rPr>
        <w:t xml:space="preserve">, MD." Alain </w:t>
      </w:r>
      <w:proofErr w:type="spellStart"/>
      <w:r w:rsidRPr="00FD3E04">
        <w:rPr>
          <w:rFonts w:ascii="Times New Roman" w:hAnsi="Times New Roman" w:cs="Times New Roman"/>
          <w:sz w:val="24"/>
          <w:szCs w:val="24"/>
        </w:rPr>
        <w:t>Dagher</w:t>
      </w:r>
      <w:proofErr w:type="spellEnd"/>
      <w:r w:rsidRPr="00FD3E04">
        <w:rPr>
          <w:rFonts w:ascii="Times New Roman" w:hAnsi="Times New Roman" w:cs="Times New Roman"/>
          <w:sz w:val="24"/>
          <w:szCs w:val="24"/>
        </w:rPr>
        <w:t xml:space="preserve">, MD. December 06, 2017. </w:t>
      </w:r>
      <w:r w:rsidR="00E20631">
        <w:rPr>
          <w:rFonts w:ascii="Times New Roman" w:hAnsi="Times New Roman" w:cs="Times New Roman"/>
          <w:sz w:val="24"/>
          <w:szCs w:val="24"/>
        </w:rPr>
        <w:t>Montreal Neurological Institute and Hospital</w:t>
      </w:r>
      <w:r w:rsidRPr="00FD3E04">
        <w:rPr>
          <w:rFonts w:ascii="Times New Roman" w:hAnsi="Times New Roman" w:cs="Times New Roman"/>
          <w:sz w:val="24"/>
          <w:szCs w:val="24"/>
        </w:rPr>
        <w:t xml:space="preserve">. </w:t>
      </w:r>
      <w:r w:rsidR="00F7620F" w:rsidRPr="00F7620F">
        <w:rPr>
          <w:rFonts w:ascii="Times New Roman" w:hAnsi="Times New Roman" w:cs="Times New Roman"/>
          <w:sz w:val="24"/>
          <w:szCs w:val="24"/>
        </w:rPr>
        <w:t>https://www.mcgill.ca/neuro/research/researchers/dagher</w:t>
      </w:r>
      <w:r w:rsidRPr="00FD3E04">
        <w:rPr>
          <w:rFonts w:ascii="Times New Roman" w:hAnsi="Times New Roman" w:cs="Times New Roman"/>
          <w:sz w:val="24"/>
          <w:szCs w:val="24"/>
        </w:rPr>
        <w:t>.</w:t>
      </w:r>
    </w:p>
    <w:p w14:paraId="3B71B637" w14:textId="68CCD048" w:rsidR="00F7620F" w:rsidRDefault="00F7620F" w:rsidP="00637F5E">
      <w:pPr>
        <w:spacing w:after="0"/>
        <w:ind w:left="720" w:hanging="720"/>
        <w:rPr>
          <w:rFonts w:ascii="Times New Roman" w:hAnsi="Times New Roman" w:cs="Times New Roman"/>
          <w:sz w:val="24"/>
          <w:szCs w:val="24"/>
        </w:rPr>
      </w:pPr>
      <w:proofErr w:type="spellStart"/>
      <w:r w:rsidRPr="00F7620F">
        <w:rPr>
          <w:rFonts w:ascii="Times New Roman" w:hAnsi="Times New Roman" w:cs="Times New Roman"/>
          <w:sz w:val="24"/>
          <w:szCs w:val="24"/>
        </w:rPr>
        <w:t>Alem</w:t>
      </w:r>
      <w:proofErr w:type="spellEnd"/>
      <w:r w:rsidRPr="00F7620F">
        <w:rPr>
          <w:rFonts w:ascii="Times New Roman" w:hAnsi="Times New Roman" w:cs="Times New Roman"/>
          <w:sz w:val="24"/>
          <w:szCs w:val="24"/>
        </w:rPr>
        <w:t>, Emad El. "Epilepsy Awareness Program - EEG vs MRI, FMRI and PET." Middle East Medical Information Center and Directory. 2014. Accessed June 04, 2018. http://www.biomedresearches.com/root/pages/researches/epilepsy/eeg_fmri_and_pet.html.</w:t>
      </w:r>
      <w:r>
        <w:rPr>
          <w:rFonts w:ascii="Times New Roman" w:hAnsi="Times New Roman" w:cs="Times New Roman"/>
          <w:sz w:val="24"/>
          <w:szCs w:val="24"/>
        </w:rPr>
        <w:t xml:space="preserve">  </w:t>
      </w:r>
    </w:p>
    <w:p w14:paraId="6A664D5D" w14:textId="6A66A428" w:rsidR="00FB1858" w:rsidRDefault="00FB1858" w:rsidP="00637F5E">
      <w:pPr>
        <w:spacing w:after="0"/>
        <w:ind w:left="720" w:hanging="720"/>
        <w:rPr>
          <w:rFonts w:ascii="Times New Roman" w:hAnsi="Times New Roman" w:cs="Times New Roman"/>
          <w:sz w:val="24"/>
          <w:szCs w:val="24"/>
        </w:rPr>
      </w:pPr>
      <w:r w:rsidRPr="00FB1858">
        <w:rPr>
          <w:rFonts w:ascii="Times New Roman" w:hAnsi="Times New Roman" w:cs="Times New Roman"/>
          <w:sz w:val="24"/>
          <w:szCs w:val="24"/>
        </w:rPr>
        <w:t xml:space="preserve">"Dr. Valorie </w:t>
      </w:r>
      <w:proofErr w:type="spellStart"/>
      <w:r w:rsidRPr="00FB1858">
        <w:rPr>
          <w:rFonts w:ascii="Times New Roman" w:hAnsi="Times New Roman" w:cs="Times New Roman"/>
          <w:sz w:val="24"/>
          <w:szCs w:val="24"/>
        </w:rPr>
        <w:t>Niloufar</w:t>
      </w:r>
      <w:proofErr w:type="spellEnd"/>
      <w:r w:rsidRPr="00FB1858">
        <w:rPr>
          <w:rFonts w:ascii="Times New Roman" w:hAnsi="Times New Roman" w:cs="Times New Roman"/>
          <w:sz w:val="24"/>
          <w:szCs w:val="24"/>
        </w:rPr>
        <w:t xml:space="preserve"> </w:t>
      </w:r>
      <w:proofErr w:type="spellStart"/>
      <w:r w:rsidRPr="00FB1858">
        <w:rPr>
          <w:rFonts w:ascii="Times New Roman" w:hAnsi="Times New Roman" w:cs="Times New Roman"/>
          <w:sz w:val="24"/>
          <w:szCs w:val="24"/>
        </w:rPr>
        <w:t>Salimpoor</w:t>
      </w:r>
      <w:proofErr w:type="spellEnd"/>
      <w:r w:rsidRPr="00FB1858">
        <w:rPr>
          <w:rFonts w:ascii="Times New Roman" w:hAnsi="Times New Roman" w:cs="Times New Roman"/>
          <w:sz w:val="24"/>
          <w:szCs w:val="24"/>
        </w:rPr>
        <w:t xml:space="preserve">." </w:t>
      </w:r>
      <w:proofErr w:type="spellStart"/>
      <w:r w:rsidRPr="00FB1858">
        <w:rPr>
          <w:rFonts w:ascii="Times New Roman" w:hAnsi="Times New Roman" w:cs="Times New Roman"/>
          <w:sz w:val="24"/>
          <w:szCs w:val="24"/>
        </w:rPr>
        <w:t>Baycrest</w:t>
      </w:r>
      <w:proofErr w:type="spellEnd"/>
      <w:r w:rsidRPr="00FB1858">
        <w:rPr>
          <w:rFonts w:ascii="Times New Roman" w:hAnsi="Times New Roman" w:cs="Times New Roman"/>
          <w:sz w:val="24"/>
          <w:szCs w:val="24"/>
        </w:rPr>
        <w:t xml:space="preserve"> Research. 2016. </w:t>
      </w:r>
      <w:r>
        <w:rPr>
          <w:rFonts w:ascii="Times New Roman" w:hAnsi="Times New Roman" w:cs="Times New Roman"/>
          <w:sz w:val="24"/>
          <w:szCs w:val="24"/>
        </w:rPr>
        <w:t xml:space="preserve">University of </w:t>
      </w:r>
      <w:r w:rsidR="00A520E8">
        <w:rPr>
          <w:rFonts w:ascii="Times New Roman" w:hAnsi="Times New Roman" w:cs="Times New Roman"/>
          <w:sz w:val="24"/>
          <w:szCs w:val="24"/>
        </w:rPr>
        <w:t>Toronto</w:t>
      </w:r>
      <w:r w:rsidRPr="00FB1858">
        <w:rPr>
          <w:rFonts w:ascii="Times New Roman" w:hAnsi="Times New Roman" w:cs="Times New Roman"/>
          <w:sz w:val="24"/>
          <w:szCs w:val="24"/>
        </w:rPr>
        <w:t xml:space="preserve">. </w:t>
      </w:r>
      <w:r w:rsidR="00A520E8" w:rsidRPr="00A520E8">
        <w:rPr>
          <w:rFonts w:ascii="Times New Roman" w:hAnsi="Times New Roman" w:cs="Times New Roman"/>
          <w:sz w:val="24"/>
          <w:szCs w:val="24"/>
        </w:rPr>
        <w:t>http://research.baycrest.org/vsalimpoor</w:t>
      </w:r>
      <w:r w:rsidRPr="00FB1858">
        <w:rPr>
          <w:rFonts w:ascii="Times New Roman" w:hAnsi="Times New Roman" w:cs="Times New Roman"/>
          <w:sz w:val="24"/>
          <w:szCs w:val="24"/>
        </w:rPr>
        <w:t>.</w:t>
      </w:r>
      <w:r w:rsidR="00A520E8">
        <w:rPr>
          <w:rFonts w:ascii="Times New Roman" w:hAnsi="Times New Roman" w:cs="Times New Roman"/>
          <w:sz w:val="24"/>
          <w:szCs w:val="24"/>
        </w:rPr>
        <w:t xml:space="preserve">  </w:t>
      </w:r>
    </w:p>
    <w:p w14:paraId="789E79BF" w14:textId="300DDAA3" w:rsidR="00A520E8" w:rsidRDefault="00A520E8" w:rsidP="00637F5E">
      <w:pPr>
        <w:spacing w:after="0"/>
        <w:ind w:left="720" w:hanging="720"/>
        <w:rPr>
          <w:rFonts w:ascii="Times New Roman" w:hAnsi="Times New Roman" w:cs="Times New Roman"/>
          <w:sz w:val="24"/>
          <w:szCs w:val="24"/>
        </w:rPr>
      </w:pPr>
      <w:r>
        <w:rPr>
          <w:rFonts w:ascii="Times New Roman" w:hAnsi="Times New Roman" w:cs="Times New Roman"/>
          <w:sz w:val="24"/>
          <w:szCs w:val="24"/>
        </w:rPr>
        <w:lastRenderedPageBreak/>
        <w:tab/>
        <w:t xml:space="preserve">A listing that gives basic information about the main author </w:t>
      </w:r>
      <w:r w:rsidR="001933C9">
        <w:rPr>
          <w:rFonts w:ascii="Times New Roman" w:hAnsi="Times New Roman" w:cs="Times New Roman"/>
          <w:sz w:val="24"/>
          <w:szCs w:val="24"/>
        </w:rPr>
        <w:t>such as research-based awards</w:t>
      </w:r>
      <w:r w:rsidR="00C86DA3">
        <w:rPr>
          <w:rFonts w:ascii="Times New Roman" w:hAnsi="Times New Roman" w:cs="Times New Roman"/>
          <w:sz w:val="24"/>
          <w:szCs w:val="24"/>
        </w:rPr>
        <w:t xml:space="preserve">, topics of interest, and publications.  </w:t>
      </w:r>
    </w:p>
    <w:p w14:paraId="01453F00" w14:textId="396E1D1B" w:rsidR="00CC0FAD" w:rsidRDefault="00DA70BF" w:rsidP="00CC0FAD">
      <w:pPr>
        <w:spacing w:after="0"/>
        <w:ind w:left="720" w:hanging="720"/>
        <w:rPr>
          <w:rFonts w:ascii="Times New Roman" w:hAnsi="Times New Roman" w:cs="Times New Roman"/>
          <w:sz w:val="24"/>
          <w:szCs w:val="24"/>
        </w:rPr>
      </w:pPr>
      <w:proofErr w:type="spellStart"/>
      <w:r w:rsidRPr="00DA70BF">
        <w:rPr>
          <w:rFonts w:ascii="Times New Roman" w:hAnsi="Times New Roman" w:cs="Times New Roman"/>
          <w:sz w:val="24"/>
          <w:szCs w:val="24"/>
        </w:rPr>
        <w:t>Grahn</w:t>
      </w:r>
      <w:proofErr w:type="spellEnd"/>
      <w:r w:rsidRPr="00DA70BF">
        <w:rPr>
          <w:rFonts w:ascii="Times New Roman" w:hAnsi="Times New Roman" w:cs="Times New Roman"/>
          <w:sz w:val="24"/>
          <w:szCs w:val="24"/>
        </w:rPr>
        <w:t>, Jessica A., and Matthew Brett. "Impairment of Beat-based Rhythm Discrimination in Parkinson’s Disease." </w:t>
      </w:r>
      <w:r w:rsidRPr="00DA70BF">
        <w:rPr>
          <w:rFonts w:ascii="Times New Roman" w:hAnsi="Times New Roman" w:cs="Times New Roman"/>
          <w:i/>
          <w:iCs/>
          <w:sz w:val="24"/>
          <w:szCs w:val="24"/>
        </w:rPr>
        <w:t>CORTEX</w:t>
      </w:r>
      <w:r w:rsidRPr="00DA70BF">
        <w:rPr>
          <w:rFonts w:ascii="Times New Roman" w:hAnsi="Times New Roman" w:cs="Times New Roman"/>
          <w:sz w:val="24"/>
          <w:szCs w:val="24"/>
        </w:rPr>
        <w:t>45 (October 30, 2008): 54-61. ScienceDirect.</w:t>
      </w:r>
      <w:r w:rsidR="00CC0FAD">
        <w:rPr>
          <w:rFonts w:ascii="Times New Roman" w:hAnsi="Times New Roman" w:cs="Times New Roman"/>
          <w:sz w:val="24"/>
          <w:szCs w:val="24"/>
        </w:rPr>
        <w:t xml:space="preserve">  </w:t>
      </w:r>
    </w:p>
    <w:p w14:paraId="6E91C238" w14:textId="0EE9C998" w:rsidR="00CC0FAD" w:rsidRDefault="00CC0FAD" w:rsidP="00143912">
      <w:pPr>
        <w:spacing w:after="0"/>
        <w:ind w:left="720"/>
        <w:rPr>
          <w:rFonts w:ascii="Times New Roman" w:hAnsi="Times New Roman" w:cs="Times New Roman"/>
          <w:sz w:val="24"/>
          <w:szCs w:val="24"/>
        </w:rPr>
      </w:pPr>
      <w:r>
        <w:rPr>
          <w:rFonts w:ascii="Times New Roman" w:hAnsi="Times New Roman" w:cs="Times New Roman"/>
          <w:sz w:val="24"/>
          <w:szCs w:val="24"/>
        </w:rPr>
        <w:t xml:space="preserve">This article, while it mainly focuses on decreased dopamine in the striatal regions of the brain for Parkinson’s patients, </w:t>
      </w:r>
      <w:r w:rsidR="00E47F8C">
        <w:rPr>
          <w:rFonts w:ascii="Times New Roman" w:hAnsi="Times New Roman" w:cs="Times New Roman"/>
          <w:sz w:val="24"/>
          <w:szCs w:val="24"/>
        </w:rPr>
        <w:t xml:space="preserve">is valuable in that it describes the role of the striatum in auditory processing.  Furthermore, it underscores the importance of </w:t>
      </w:r>
      <w:r w:rsidR="00143912">
        <w:rPr>
          <w:rFonts w:ascii="Times New Roman" w:hAnsi="Times New Roman" w:cs="Times New Roman"/>
          <w:sz w:val="24"/>
          <w:szCs w:val="24"/>
        </w:rPr>
        <w:t xml:space="preserve">dopamine in normalizing activity in the basal ganglia and supplementary motor areas of the brain.  </w:t>
      </w:r>
    </w:p>
    <w:p w14:paraId="1E303D38" w14:textId="01633043" w:rsidR="003614C9" w:rsidRDefault="003614C9" w:rsidP="00637F5E">
      <w:pPr>
        <w:spacing w:after="0"/>
        <w:ind w:left="720" w:hanging="720"/>
        <w:rPr>
          <w:rFonts w:ascii="Times New Roman" w:hAnsi="Times New Roman" w:cs="Times New Roman"/>
          <w:sz w:val="24"/>
          <w:szCs w:val="24"/>
        </w:rPr>
      </w:pPr>
      <w:r w:rsidRPr="003614C9">
        <w:rPr>
          <w:rFonts w:ascii="Times New Roman" w:hAnsi="Times New Roman" w:cs="Times New Roman"/>
          <w:sz w:val="24"/>
          <w:szCs w:val="24"/>
        </w:rPr>
        <w:t xml:space="preserve">"Mitchel </w:t>
      </w:r>
      <w:proofErr w:type="spellStart"/>
      <w:r w:rsidRPr="003614C9">
        <w:rPr>
          <w:rFonts w:ascii="Times New Roman" w:hAnsi="Times New Roman" w:cs="Times New Roman"/>
          <w:sz w:val="24"/>
          <w:szCs w:val="24"/>
        </w:rPr>
        <w:t>Benovoy's</w:t>
      </w:r>
      <w:proofErr w:type="spellEnd"/>
      <w:r w:rsidRPr="003614C9">
        <w:rPr>
          <w:rFonts w:ascii="Times New Roman" w:hAnsi="Times New Roman" w:cs="Times New Roman"/>
          <w:sz w:val="24"/>
          <w:szCs w:val="24"/>
        </w:rPr>
        <w:t xml:space="preserve"> Scientific Contributions While Affiliated with McGill University (Montréal, Canada) and Other Places." ResearchGate | Share and Discover Research. 2018. https://www.researchgate.net/scientific-contributions/15311945_Mitchel_Benovoy.</w:t>
      </w:r>
      <w:r>
        <w:rPr>
          <w:rFonts w:ascii="Times New Roman" w:hAnsi="Times New Roman" w:cs="Times New Roman"/>
          <w:sz w:val="24"/>
          <w:szCs w:val="24"/>
        </w:rPr>
        <w:t xml:space="preserve">  </w:t>
      </w:r>
    </w:p>
    <w:p w14:paraId="29EED65F" w14:textId="15BC0DB3" w:rsidR="001F12FE" w:rsidRDefault="00637F5E" w:rsidP="00637F5E">
      <w:pPr>
        <w:spacing w:after="0"/>
        <w:ind w:left="720" w:hanging="720"/>
        <w:rPr>
          <w:rFonts w:ascii="Times New Roman" w:hAnsi="Times New Roman" w:cs="Times New Roman"/>
          <w:sz w:val="24"/>
          <w:szCs w:val="24"/>
        </w:rPr>
      </w:pPr>
      <w:r w:rsidRPr="00637F5E">
        <w:rPr>
          <w:rFonts w:ascii="Times New Roman" w:hAnsi="Times New Roman" w:cs="Times New Roman"/>
          <w:sz w:val="24"/>
          <w:szCs w:val="24"/>
        </w:rPr>
        <w:t>"Nature Neuroscience - Journals - NCBI." Advances in Pediatrics. 2018. https://www.ncbi.nlm.nih.gov/labs/journals/nat-neurosci/.</w:t>
      </w:r>
      <w:r>
        <w:rPr>
          <w:rFonts w:ascii="Times New Roman" w:hAnsi="Times New Roman" w:cs="Times New Roman"/>
          <w:sz w:val="24"/>
          <w:szCs w:val="24"/>
        </w:rPr>
        <w:t xml:space="preserve">  </w:t>
      </w:r>
    </w:p>
    <w:p w14:paraId="6947E192" w14:textId="0545D3A3" w:rsidR="004A3F23" w:rsidRDefault="004A3F23" w:rsidP="00637F5E">
      <w:pPr>
        <w:spacing w:after="0"/>
        <w:ind w:left="720" w:hanging="720"/>
        <w:rPr>
          <w:rFonts w:ascii="Times New Roman" w:hAnsi="Times New Roman" w:cs="Times New Roman"/>
          <w:sz w:val="24"/>
          <w:szCs w:val="24"/>
        </w:rPr>
      </w:pPr>
      <w:r>
        <w:rPr>
          <w:rFonts w:ascii="Times New Roman" w:hAnsi="Times New Roman" w:cs="Times New Roman"/>
          <w:sz w:val="24"/>
          <w:szCs w:val="24"/>
        </w:rPr>
        <w:tab/>
        <w:t xml:space="preserve">A biomedical journal that gives information about </w:t>
      </w:r>
      <w:r w:rsidR="0026543F">
        <w:rPr>
          <w:rFonts w:ascii="Times New Roman" w:hAnsi="Times New Roman" w:cs="Times New Roman"/>
          <w:sz w:val="24"/>
          <w:szCs w:val="24"/>
        </w:rPr>
        <w:t xml:space="preserve">different regions of the brain such as the hippocampus, the consequences of Parkinson’s, and </w:t>
      </w:r>
      <w:r w:rsidR="00D42B73">
        <w:rPr>
          <w:rFonts w:ascii="Times New Roman" w:hAnsi="Times New Roman" w:cs="Times New Roman"/>
          <w:sz w:val="24"/>
          <w:szCs w:val="24"/>
        </w:rPr>
        <w:t xml:space="preserve">context-dependent emotional memory.  </w:t>
      </w:r>
    </w:p>
    <w:p w14:paraId="62D4BF72" w14:textId="4D6A4A92" w:rsidR="00F8116C" w:rsidRDefault="00F8116C" w:rsidP="00637F5E">
      <w:pPr>
        <w:spacing w:after="0"/>
        <w:ind w:left="720" w:hanging="720"/>
        <w:rPr>
          <w:rFonts w:ascii="Times New Roman" w:hAnsi="Times New Roman" w:cs="Times New Roman"/>
          <w:sz w:val="24"/>
          <w:szCs w:val="24"/>
        </w:rPr>
      </w:pPr>
      <w:r w:rsidRPr="00F8116C">
        <w:rPr>
          <w:rFonts w:ascii="Times New Roman" w:hAnsi="Times New Roman" w:cs="Times New Roman"/>
          <w:sz w:val="24"/>
          <w:szCs w:val="24"/>
        </w:rPr>
        <w:t>"PET/CT - Positron Emission Tomography/Computed Tomography." Radiology Info</w:t>
      </w:r>
      <w:r>
        <w:rPr>
          <w:rFonts w:ascii="Times New Roman" w:hAnsi="Times New Roman" w:cs="Times New Roman"/>
          <w:sz w:val="24"/>
          <w:szCs w:val="24"/>
        </w:rPr>
        <w:t xml:space="preserve">.  2018.  </w:t>
      </w:r>
      <w:r w:rsidRPr="00F8116C">
        <w:rPr>
          <w:rFonts w:ascii="Times New Roman" w:hAnsi="Times New Roman" w:cs="Times New Roman"/>
          <w:sz w:val="24"/>
          <w:szCs w:val="24"/>
        </w:rPr>
        <w:t>https://www.radiologyinfo.org/en/info.cfm?pg=pet.</w:t>
      </w:r>
    </w:p>
    <w:p w14:paraId="1C0CE66B" w14:textId="7759AC76" w:rsidR="00F8116C" w:rsidRDefault="00F8116C" w:rsidP="00637F5E">
      <w:pPr>
        <w:spacing w:after="0"/>
        <w:ind w:left="720" w:hanging="720"/>
        <w:rPr>
          <w:rFonts w:ascii="Times New Roman" w:hAnsi="Times New Roman" w:cs="Times New Roman"/>
          <w:sz w:val="24"/>
          <w:szCs w:val="24"/>
        </w:rPr>
      </w:pPr>
      <w:r>
        <w:rPr>
          <w:rFonts w:ascii="Times New Roman" w:hAnsi="Times New Roman" w:cs="Times New Roman"/>
          <w:sz w:val="24"/>
          <w:szCs w:val="24"/>
        </w:rPr>
        <w:tab/>
        <w:t xml:space="preserve">This article </w:t>
      </w:r>
      <w:r w:rsidR="00FA69DC">
        <w:rPr>
          <w:rFonts w:ascii="Times New Roman" w:hAnsi="Times New Roman" w:cs="Times New Roman"/>
          <w:sz w:val="24"/>
          <w:szCs w:val="24"/>
        </w:rPr>
        <w:t xml:space="preserve">describes the fundamentals of positron emission tomography and how it is used to detect the transmission of neurotransmitters as a form of </w:t>
      </w:r>
      <w:r w:rsidR="007819B7">
        <w:rPr>
          <w:rFonts w:ascii="Times New Roman" w:hAnsi="Times New Roman" w:cs="Times New Roman"/>
          <w:sz w:val="24"/>
          <w:szCs w:val="24"/>
        </w:rPr>
        <w:t>nuclear medicine.  Using radiotracers</w:t>
      </w:r>
      <w:r w:rsidR="008C18C8">
        <w:rPr>
          <w:rFonts w:ascii="Times New Roman" w:hAnsi="Times New Roman" w:cs="Times New Roman"/>
          <w:sz w:val="24"/>
          <w:szCs w:val="24"/>
        </w:rPr>
        <w:t xml:space="preserve"> that can be detected </w:t>
      </w:r>
      <w:proofErr w:type="gramStart"/>
      <w:r w:rsidR="008C18C8">
        <w:rPr>
          <w:rFonts w:ascii="Times New Roman" w:hAnsi="Times New Roman" w:cs="Times New Roman"/>
          <w:sz w:val="24"/>
          <w:szCs w:val="24"/>
        </w:rPr>
        <w:t>later on</w:t>
      </w:r>
      <w:proofErr w:type="gramEnd"/>
      <w:r w:rsidR="008C18C8">
        <w:rPr>
          <w:rFonts w:ascii="Times New Roman" w:hAnsi="Times New Roman" w:cs="Times New Roman"/>
          <w:sz w:val="24"/>
          <w:szCs w:val="24"/>
        </w:rPr>
        <w:t xml:space="preserve">, researchers are able to examine processes in different regions of the body.  </w:t>
      </w:r>
    </w:p>
    <w:p w14:paraId="4C6E8D84" w14:textId="0C60C3A1" w:rsidR="00D42B73" w:rsidRDefault="00683BAB" w:rsidP="00637F5E">
      <w:pPr>
        <w:spacing w:after="0"/>
        <w:ind w:left="720" w:hanging="720"/>
        <w:rPr>
          <w:rFonts w:ascii="Times New Roman" w:hAnsi="Times New Roman" w:cs="Times New Roman"/>
          <w:sz w:val="24"/>
          <w:szCs w:val="24"/>
        </w:rPr>
      </w:pPr>
      <w:r w:rsidRPr="00683BAB">
        <w:rPr>
          <w:rFonts w:ascii="Times New Roman" w:hAnsi="Times New Roman" w:cs="Times New Roman"/>
          <w:sz w:val="24"/>
          <w:szCs w:val="24"/>
        </w:rPr>
        <w:t xml:space="preserve">"Robert </w:t>
      </w:r>
      <w:proofErr w:type="spellStart"/>
      <w:r w:rsidRPr="00683BAB">
        <w:rPr>
          <w:rFonts w:ascii="Times New Roman" w:hAnsi="Times New Roman" w:cs="Times New Roman"/>
          <w:sz w:val="24"/>
          <w:szCs w:val="24"/>
        </w:rPr>
        <w:t>Zatorre</w:t>
      </w:r>
      <w:proofErr w:type="spellEnd"/>
      <w:r w:rsidRPr="00683BAB">
        <w:rPr>
          <w:rFonts w:ascii="Times New Roman" w:hAnsi="Times New Roman" w:cs="Times New Roman"/>
          <w:sz w:val="24"/>
          <w:szCs w:val="24"/>
        </w:rPr>
        <w:t>, PhD." Montreal Neurological Institute and Hospital. March 13, 2018. https://www.mcgill.ca/neuro/research/researchers/zatorre.</w:t>
      </w:r>
    </w:p>
    <w:p w14:paraId="2171A639" w14:textId="3DCEAA95" w:rsidR="00637F5E" w:rsidRDefault="00D46028" w:rsidP="00637F5E">
      <w:pPr>
        <w:spacing w:after="0"/>
        <w:ind w:left="720" w:hanging="720"/>
        <w:rPr>
          <w:rFonts w:ascii="Times New Roman" w:hAnsi="Times New Roman" w:cs="Times New Roman"/>
          <w:sz w:val="24"/>
          <w:szCs w:val="24"/>
        </w:rPr>
      </w:pPr>
      <w:r>
        <w:rPr>
          <w:rFonts w:ascii="Times New Roman" w:hAnsi="Times New Roman" w:cs="Times New Roman"/>
          <w:sz w:val="24"/>
          <w:szCs w:val="24"/>
        </w:rPr>
        <w:tab/>
        <w:t>More information about one of the cognitive neuroscientists who studies every aspect of auditory processing from structural properties o</w:t>
      </w:r>
      <w:r w:rsidR="00302179">
        <w:rPr>
          <w:rFonts w:ascii="Times New Roman" w:hAnsi="Times New Roman" w:cs="Times New Roman"/>
          <w:sz w:val="24"/>
          <w:szCs w:val="24"/>
        </w:rPr>
        <w:t xml:space="preserve">f the auditory cortex to how the brain deals with missing sensory information.  </w:t>
      </w:r>
    </w:p>
    <w:p w14:paraId="3C72FD15" w14:textId="2263D823" w:rsidR="00302179" w:rsidRDefault="00302179" w:rsidP="00637F5E">
      <w:pPr>
        <w:spacing w:after="0"/>
        <w:ind w:left="720" w:hanging="720"/>
        <w:rPr>
          <w:rFonts w:ascii="Times New Roman" w:hAnsi="Times New Roman" w:cs="Times New Roman"/>
          <w:sz w:val="24"/>
          <w:szCs w:val="24"/>
        </w:rPr>
      </w:pPr>
    </w:p>
    <w:p w14:paraId="6B677175" w14:textId="16B6905F" w:rsidR="00A864B9" w:rsidRDefault="00A864B9">
      <w:pPr>
        <w:rPr>
          <w:rFonts w:ascii="Times New Roman" w:hAnsi="Times New Roman" w:cs="Times New Roman"/>
          <w:sz w:val="24"/>
          <w:szCs w:val="24"/>
        </w:rPr>
      </w:pPr>
      <w:r>
        <w:rPr>
          <w:rFonts w:ascii="Times New Roman" w:hAnsi="Times New Roman" w:cs="Times New Roman"/>
          <w:sz w:val="24"/>
          <w:szCs w:val="24"/>
        </w:rPr>
        <w:br w:type="page"/>
      </w:r>
    </w:p>
    <w:p w14:paraId="22D55506" w14:textId="77777777" w:rsidR="00896614" w:rsidRPr="00896614" w:rsidRDefault="00896614" w:rsidP="00503DB1">
      <w:pPr>
        <w:spacing w:after="0" w:line="480" w:lineRule="auto"/>
        <w:rPr>
          <w:rFonts w:ascii="Times New Roman" w:hAnsi="Times New Roman" w:cs="Times New Roman"/>
          <w:sz w:val="24"/>
          <w:szCs w:val="24"/>
        </w:rPr>
      </w:pPr>
      <w:r w:rsidRPr="00896614">
        <w:rPr>
          <w:rFonts w:ascii="Times New Roman" w:hAnsi="Times New Roman" w:cs="Times New Roman"/>
          <w:sz w:val="24"/>
          <w:szCs w:val="24"/>
        </w:rPr>
        <w:lastRenderedPageBreak/>
        <w:t>Q3. What is the difference between an emotion, a feeling, and a mood, according to (a) Damasio, and (b) Prinz?</w:t>
      </w:r>
    </w:p>
    <w:p w14:paraId="04274AB8" w14:textId="77777777" w:rsidR="00EB7A19" w:rsidRDefault="000F1B90" w:rsidP="00160426">
      <w:pPr>
        <w:spacing w:after="0" w:line="480" w:lineRule="auto"/>
        <w:rPr>
          <w:rFonts w:ascii="Times New Roman" w:hAnsi="Times New Roman" w:cs="Times New Roman"/>
          <w:i/>
          <w:sz w:val="24"/>
          <w:szCs w:val="24"/>
        </w:rPr>
      </w:pPr>
      <w:r>
        <w:rPr>
          <w:rFonts w:ascii="Times New Roman" w:hAnsi="Times New Roman" w:cs="Times New Roman"/>
          <w:sz w:val="24"/>
          <w:szCs w:val="24"/>
        </w:rPr>
        <w:tab/>
      </w:r>
      <w:r w:rsidR="00D931C4">
        <w:rPr>
          <w:rFonts w:ascii="Times New Roman" w:hAnsi="Times New Roman" w:cs="Times New Roman"/>
          <w:sz w:val="24"/>
          <w:szCs w:val="24"/>
        </w:rPr>
        <w:t xml:space="preserve">The fundamental distinctions that Damasio makes early on in his work </w:t>
      </w:r>
      <w:proofErr w:type="gramStart"/>
      <w:r w:rsidR="002B017C">
        <w:rPr>
          <w:rFonts w:ascii="Times New Roman" w:hAnsi="Times New Roman" w:cs="Times New Roman"/>
          <w:i/>
          <w:sz w:val="24"/>
          <w:szCs w:val="24"/>
        </w:rPr>
        <w:t>The</w:t>
      </w:r>
      <w:proofErr w:type="gramEnd"/>
      <w:r w:rsidR="002B017C">
        <w:rPr>
          <w:rFonts w:ascii="Times New Roman" w:hAnsi="Times New Roman" w:cs="Times New Roman"/>
          <w:i/>
          <w:sz w:val="24"/>
          <w:szCs w:val="24"/>
        </w:rPr>
        <w:t xml:space="preserve"> feeling of</w:t>
      </w:r>
    </w:p>
    <w:p w14:paraId="3E2CC199" w14:textId="77777777" w:rsidR="00EB7A19" w:rsidRDefault="002B017C" w:rsidP="00160426">
      <w:pPr>
        <w:spacing w:after="0" w:line="480" w:lineRule="auto"/>
        <w:rPr>
          <w:rFonts w:ascii="Times New Roman" w:hAnsi="Times New Roman" w:cs="Times New Roman"/>
          <w:sz w:val="24"/>
          <w:szCs w:val="24"/>
        </w:rPr>
      </w:pPr>
      <w:r>
        <w:rPr>
          <w:rFonts w:ascii="Times New Roman" w:hAnsi="Times New Roman" w:cs="Times New Roman"/>
          <w:i/>
          <w:sz w:val="24"/>
          <w:szCs w:val="24"/>
        </w:rPr>
        <w:t>what happens: body and motion in the making of consciousness</w:t>
      </w:r>
      <w:r>
        <w:rPr>
          <w:rFonts w:ascii="Times New Roman" w:hAnsi="Times New Roman" w:cs="Times New Roman"/>
          <w:sz w:val="24"/>
          <w:szCs w:val="24"/>
        </w:rPr>
        <w:t xml:space="preserve"> is that </w:t>
      </w:r>
      <w:r w:rsidR="00893930">
        <w:rPr>
          <w:rFonts w:ascii="Times New Roman" w:hAnsi="Times New Roman" w:cs="Times New Roman"/>
          <w:sz w:val="24"/>
          <w:szCs w:val="24"/>
        </w:rPr>
        <w:t>emotion and feeling are</w:t>
      </w:r>
    </w:p>
    <w:p w14:paraId="74CD5A96" w14:textId="1A8AF6F9" w:rsidR="00302179" w:rsidRDefault="00893930" w:rsidP="00160426">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events that occur subconsciously.  </w:t>
      </w:r>
      <w:r w:rsidR="00160426">
        <w:rPr>
          <w:rFonts w:ascii="Times New Roman" w:hAnsi="Times New Roman" w:cs="Times New Roman"/>
          <w:sz w:val="24"/>
          <w:szCs w:val="24"/>
        </w:rPr>
        <w:t>Damasio claims that emotion is something that results from knowledge that exists in the subconscious; as a result, emotion is integral to the decision-making process</w:t>
      </w:r>
      <w:r w:rsidR="007C5172">
        <w:rPr>
          <w:rFonts w:ascii="Times New Roman" w:hAnsi="Times New Roman" w:cs="Times New Roman"/>
          <w:sz w:val="24"/>
          <w:szCs w:val="24"/>
        </w:rPr>
        <w:t xml:space="preserve"> (Damasio supports this claim by citing numerous examples of individuals who had reduced decision-making capability – these were people who had had injury to specific regions of the brain affecting emotion only, or those who were simply unemotional to begin with).  </w:t>
      </w:r>
      <w:r w:rsidR="00654B82">
        <w:rPr>
          <w:rFonts w:ascii="Times New Roman" w:hAnsi="Times New Roman" w:cs="Times New Roman"/>
          <w:sz w:val="24"/>
          <w:szCs w:val="24"/>
        </w:rPr>
        <w:t>Damasio generally views emotion as a form of non-conscious preference</w:t>
      </w:r>
      <w:r w:rsidR="00E97515">
        <w:rPr>
          <w:rFonts w:ascii="Times New Roman" w:hAnsi="Times New Roman" w:cs="Times New Roman"/>
          <w:sz w:val="24"/>
          <w:szCs w:val="24"/>
        </w:rPr>
        <w:t xml:space="preserve">; citing the difficulties that people have in playing poker or otherwise trying to suppress our emotions, </w:t>
      </w:r>
      <w:r w:rsidR="00074D5C">
        <w:rPr>
          <w:rFonts w:ascii="Times New Roman" w:hAnsi="Times New Roman" w:cs="Times New Roman"/>
          <w:sz w:val="24"/>
          <w:szCs w:val="24"/>
        </w:rPr>
        <w:t xml:space="preserve">he says that they are involuntarily triggered and thus non-conscious.  </w:t>
      </w:r>
    </w:p>
    <w:p w14:paraId="603165C1" w14:textId="490A13B7" w:rsidR="003D2A0E" w:rsidRPr="00765ACF" w:rsidRDefault="003D2A0E" w:rsidP="00160426">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765ACF">
        <w:rPr>
          <w:rFonts w:ascii="Times New Roman" w:hAnsi="Times New Roman" w:cs="Times New Roman"/>
          <w:sz w:val="24"/>
          <w:szCs w:val="24"/>
        </w:rPr>
        <w:t xml:space="preserve">In Jesse Prinz’s chapter of </w:t>
      </w:r>
      <w:r w:rsidR="00765ACF">
        <w:rPr>
          <w:rFonts w:ascii="Times New Roman" w:hAnsi="Times New Roman" w:cs="Times New Roman"/>
          <w:i/>
          <w:sz w:val="24"/>
          <w:szCs w:val="24"/>
        </w:rPr>
        <w:t>The Cambridge Handbook of Cognitive Science,</w:t>
      </w:r>
      <w:r w:rsidR="00765ACF">
        <w:rPr>
          <w:rFonts w:ascii="Times New Roman" w:hAnsi="Times New Roman" w:cs="Times New Roman"/>
          <w:sz w:val="24"/>
          <w:szCs w:val="24"/>
        </w:rPr>
        <w:t xml:space="preserve"> similar opinions about emotion</w:t>
      </w:r>
      <w:r w:rsidR="00163AA7">
        <w:rPr>
          <w:rFonts w:ascii="Times New Roman" w:hAnsi="Times New Roman" w:cs="Times New Roman"/>
          <w:sz w:val="24"/>
          <w:szCs w:val="24"/>
        </w:rPr>
        <w:t xml:space="preserve"> as a non-trivial</w:t>
      </w:r>
      <w:r w:rsidR="00500654">
        <w:rPr>
          <w:rFonts w:ascii="Times New Roman" w:hAnsi="Times New Roman" w:cs="Times New Roman"/>
          <w:sz w:val="24"/>
          <w:szCs w:val="24"/>
        </w:rPr>
        <w:t>, non-random</w:t>
      </w:r>
      <w:r w:rsidR="00163AA7">
        <w:rPr>
          <w:rFonts w:ascii="Times New Roman" w:hAnsi="Times New Roman" w:cs="Times New Roman"/>
          <w:sz w:val="24"/>
          <w:szCs w:val="24"/>
        </w:rPr>
        <w:t xml:space="preserve"> entity</w:t>
      </w:r>
      <w:r w:rsidR="00765ACF">
        <w:rPr>
          <w:rFonts w:ascii="Times New Roman" w:hAnsi="Times New Roman" w:cs="Times New Roman"/>
          <w:sz w:val="24"/>
          <w:szCs w:val="24"/>
        </w:rPr>
        <w:t xml:space="preserve"> are expressed; </w:t>
      </w:r>
      <w:r w:rsidR="00B856C0">
        <w:rPr>
          <w:rFonts w:ascii="Times New Roman" w:hAnsi="Times New Roman" w:cs="Times New Roman"/>
          <w:sz w:val="24"/>
          <w:szCs w:val="24"/>
        </w:rPr>
        <w:t xml:space="preserve">emotions are </w:t>
      </w:r>
      <w:proofErr w:type="gramStart"/>
      <w:r w:rsidR="00B856C0">
        <w:rPr>
          <w:rFonts w:ascii="Times New Roman" w:hAnsi="Times New Roman" w:cs="Times New Roman"/>
          <w:sz w:val="24"/>
          <w:szCs w:val="24"/>
        </w:rPr>
        <w:t>absolutely essential</w:t>
      </w:r>
      <w:proofErr w:type="gramEnd"/>
      <w:r w:rsidR="00B856C0">
        <w:rPr>
          <w:rFonts w:ascii="Times New Roman" w:hAnsi="Times New Roman" w:cs="Times New Roman"/>
          <w:sz w:val="24"/>
          <w:szCs w:val="24"/>
        </w:rPr>
        <w:t xml:space="preserve"> in survival-based decision-making, attention and memory, and </w:t>
      </w:r>
      <w:r w:rsidR="00163AA7">
        <w:rPr>
          <w:rFonts w:ascii="Times New Roman" w:hAnsi="Times New Roman" w:cs="Times New Roman"/>
          <w:sz w:val="24"/>
          <w:szCs w:val="24"/>
        </w:rPr>
        <w:t xml:space="preserve">human culture.  </w:t>
      </w:r>
      <w:r w:rsidR="00417F31">
        <w:rPr>
          <w:rFonts w:ascii="Times New Roman" w:hAnsi="Times New Roman" w:cs="Times New Roman"/>
          <w:sz w:val="24"/>
          <w:szCs w:val="24"/>
        </w:rPr>
        <w:t xml:space="preserve">However, Prinz also advocates for the cognitive approach to emotion generation – this means that </w:t>
      </w:r>
      <w:r w:rsidR="000A0A2A">
        <w:rPr>
          <w:rFonts w:ascii="Times New Roman" w:hAnsi="Times New Roman" w:cs="Times New Roman"/>
          <w:sz w:val="24"/>
          <w:szCs w:val="24"/>
        </w:rPr>
        <w:t>thoughts and appraisals (judgments) about different events can affect our emotions greatly.</w:t>
      </w:r>
      <w:r w:rsidR="007C2BEC">
        <w:rPr>
          <w:rFonts w:ascii="Times New Roman" w:hAnsi="Times New Roman" w:cs="Times New Roman"/>
          <w:sz w:val="24"/>
          <w:szCs w:val="24"/>
        </w:rPr>
        <w:t xml:space="preserve">  Whether or not we follow the multiple dimensional appraisal theory </w:t>
      </w:r>
      <w:r w:rsidR="005E1FDF">
        <w:rPr>
          <w:rFonts w:ascii="Times New Roman" w:hAnsi="Times New Roman" w:cs="Times New Roman"/>
          <w:sz w:val="24"/>
          <w:szCs w:val="24"/>
        </w:rPr>
        <w:t xml:space="preserve">that includes automatic or unconscious appraisals, </w:t>
      </w:r>
      <w:r w:rsidR="00FE772B">
        <w:rPr>
          <w:rFonts w:ascii="Times New Roman" w:hAnsi="Times New Roman" w:cs="Times New Roman"/>
          <w:sz w:val="24"/>
          <w:szCs w:val="24"/>
        </w:rPr>
        <w:t xml:space="preserve">Prinz cites cases in which cognition is always in some form needed for </w:t>
      </w:r>
      <w:r w:rsidR="00824532">
        <w:rPr>
          <w:rFonts w:ascii="Times New Roman" w:hAnsi="Times New Roman" w:cs="Times New Roman"/>
          <w:sz w:val="24"/>
          <w:szCs w:val="24"/>
        </w:rPr>
        <w:t xml:space="preserve">the creation of emotion.  </w:t>
      </w:r>
    </w:p>
    <w:p w14:paraId="12078DAD" w14:textId="19FB8638" w:rsidR="00ED218F" w:rsidRDefault="00ED218F" w:rsidP="00160426">
      <w:pPr>
        <w:spacing w:after="0" w:line="480" w:lineRule="auto"/>
        <w:rPr>
          <w:rFonts w:ascii="Times New Roman" w:hAnsi="Times New Roman" w:cs="Times New Roman"/>
          <w:sz w:val="24"/>
          <w:szCs w:val="24"/>
        </w:rPr>
      </w:pPr>
      <w:r>
        <w:rPr>
          <w:rFonts w:ascii="Times New Roman" w:hAnsi="Times New Roman" w:cs="Times New Roman"/>
          <w:sz w:val="24"/>
          <w:szCs w:val="24"/>
        </w:rPr>
        <w:tab/>
        <w:t>According to Damasio there are six primary emotions</w:t>
      </w:r>
      <w:r w:rsidR="00EC6687">
        <w:rPr>
          <w:rFonts w:ascii="Times New Roman" w:hAnsi="Times New Roman" w:cs="Times New Roman"/>
          <w:sz w:val="24"/>
          <w:szCs w:val="24"/>
        </w:rPr>
        <w:t xml:space="preserve">, but among these are common traits.  Emotions are not random occurrences but rather specific responses to sensory stimuli that are biologically determined and laid down by </w:t>
      </w:r>
      <w:r w:rsidR="00C7141B">
        <w:rPr>
          <w:rFonts w:ascii="Times New Roman" w:hAnsi="Times New Roman" w:cs="Times New Roman"/>
          <w:sz w:val="24"/>
          <w:szCs w:val="24"/>
        </w:rPr>
        <w:t xml:space="preserve">the evolutionary path.  </w:t>
      </w:r>
      <w:r w:rsidR="004B70FB">
        <w:rPr>
          <w:rFonts w:ascii="Times New Roman" w:hAnsi="Times New Roman" w:cs="Times New Roman"/>
          <w:sz w:val="24"/>
          <w:szCs w:val="24"/>
        </w:rPr>
        <w:t xml:space="preserve">Emotions are integrally </w:t>
      </w:r>
      <w:r w:rsidR="004B70FB">
        <w:rPr>
          <w:rFonts w:ascii="Times New Roman" w:hAnsi="Times New Roman" w:cs="Times New Roman"/>
          <w:sz w:val="24"/>
          <w:szCs w:val="24"/>
        </w:rPr>
        <w:lastRenderedPageBreak/>
        <w:t xml:space="preserve">related to body states as they occupy the same subcortical regions of the brain.  </w:t>
      </w:r>
      <w:r w:rsidR="00583721">
        <w:rPr>
          <w:rFonts w:ascii="Times New Roman" w:hAnsi="Times New Roman" w:cs="Times New Roman"/>
          <w:sz w:val="24"/>
          <w:szCs w:val="24"/>
        </w:rPr>
        <w:t xml:space="preserve">People express emotions through the body and as a result these emotions play an integral impact with the cognitive process.  </w:t>
      </w:r>
      <w:r w:rsidR="00A82547">
        <w:rPr>
          <w:rFonts w:ascii="Times New Roman" w:hAnsi="Times New Roman" w:cs="Times New Roman"/>
          <w:sz w:val="24"/>
          <w:szCs w:val="24"/>
        </w:rPr>
        <w:t xml:space="preserve">Emotions, based on the research of Damasio, cannot be suppressed without suppressing consciousness itself.  </w:t>
      </w:r>
      <w:r w:rsidR="0065391C">
        <w:rPr>
          <w:rFonts w:ascii="Times New Roman" w:hAnsi="Times New Roman" w:cs="Times New Roman"/>
          <w:sz w:val="24"/>
          <w:szCs w:val="24"/>
        </w:rPr>
        <w:t xml:space="preserve">Their purpose lies not only in maintenance of homeostasis of the body but also in the induction of specific and sometimes </w:t>
      </w:r>
      <w:r w:rsidR="004F4EBC">
        <w:rPr>
          <w:rFonts w:ascii="Times New Roman" w:hAnsi="Times New Roman" w:cs="Times New Roman"/>
          <w:sz w:val="24"/>
          <w:szCs w:val="24"/>
        </w:rPr>
        <w:t xml:space="preserve">necessary evolutionary responses to environmental stimuli.  </w:t>
      </w:r>
    </w:p>
    <w:p w14:paraId="6158DEB2" w14:textId="6B684789" w:rsidR="00B87285" w:rsidRDefault="00B87285" w:rsidP="00160426">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Prinz </w:t>
      </w:r>
      <w:r w:rsidR="00230109">
        <w:rPr>
          <w:rFonts w:ascii="Times New Roman" w:hAnsi="Times New Roman" w:cs="Times New Roman"/>
          <w:sz w:val="24"/>
          <w:szCs w:val="24"/>
        </w:rPr>
        <w:t xml:space="preserve">likewise emphasizes the importance of emotion in making decisions; first, we must perceive something and understand it through cognition before it can elicit an emotional response (for example, works of art).  </w:t>
      </w:r>
      <w:r w:rsidR="00383C37">
        <w:rPr>
          <w:rFonts w:ascii="Times New Roman" w:hAnsi="Times New Roman" w:cs="Times New Roman"/>
          <w:sz w:val="24"/>
          <w:szCs w:val="24"/>
        </w:rPr>
        <w:t xml:space="preserve">Although there are other cases of emotional elicitation that do not involve cognition such as music, </w:t>
      </w:r>
      <w:r w:rsidR="009254D9">
        <w:rPr>
          <w:rFonts w:ascii="Times New Roman" w:hAnsi="Times New Roman" w:cs="Times New Roman"/>
          <w:sz w:val="24"/>
          <w:szCs w:val="24"/>
        </w:rPr>
        <w:t xml:space="preserve">Prinz emphasizes the role of cognition albeit to a lesser degree.  </w:t>
      </w:r>
      <w:r w:rsidR="00034869">
        <w:rPr>
          <w:rFonts w:ascii="Times New Roman" w:hAnsi="Times New Roman" w:cs="Times New Roman"/>
          <w:sz w:val="24"/>
          <w:szCs w:val="24"/>
        </w:rPr>
        <w:t xml:space="preserve">For example, he says that there are also numerous pathways to the amygdala (a very old relic of evolution) from the </w:t>
      </w:r>
      <w:r w:rsidR="00F94B86">
        <w:rPr>
          <w:rFonts w:ascii="Times New Roman" w:hAnsi="Times New Roman" w:cs="Times New Roman"/>
          <w:sz w:val="24"/>
          <w:szCs w:val="24"/>
        </w:rPr>
        <w:t xml:space="preserve">subcortical pathways that connect sensory information directly to the amygdala.  None of these mentioned regions (the amygdala and thalamus) involve cognition and yet they can </w:t>
      </w:r>
      <w:r w:rsidR="00B52173">
        <w:rPr>
          <w:rFonts w:ascii="Times New Roman" w:hAnsi="Times New Roman" w:cs="Times New Roman"/>
          <w:sz w:val="24"/>
          <w:szCs w:val="24"/>
        </w:rPr>
        <w:t xml:space="preserve">induce immediate responses to sensory input in its absence.  </w:t>
      </w:r>
    </w:p>
    <w:p w14:paraId="2519399C" w14:textId="234BF4E1" w:rsidR="003F5B12" w:rsidRDefault="003F5B12" w:rsidP="00160426">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Thus, Damasio’s emotions are integrally related to the sustenance of life itself; </w:t>
      </w:r>
      <w:r w:rsidR="007236F6">
        <w:rPr>
          <w:rFonts w:ascii="Times New Roman" w:hAnsi="Times New Roman" w:cs="Times New Roman"/>
          <w:sz w:val="24"/>
          <w:szCs w:val="24"/>
        </w:rPr>
        <w:t xml:space="preserve">they consist of reflexes that help determine the body’s status.  </w:t>
      </w:r>
      <w:r w:rsidR="006733E0">
        <w:rPr>
          <w:rFonts w:ascii="Times New Roman" w:hAnsi="Times New Roman" w:cs="Times New Roman"/>
          <w:sz w:val="24"/>
          <w:szCs w:val="24"/>
        </w:rPr>
        <w:t>The creation of feelings is simply forming images and other representations of our basic six emotions</w:t>
      </w:r>
      <w:r w:rsidR="00DC181D">
        <w:rPr>
          <w:rFonts w:ascii="Times New Roman" w:hAnsi="Times New Roman" w:cs="Times New Roman"/>
          <w:sz w:val="24"/>
          <w:szCs w:val="24"/>
        </w:rPr>
        <w:t xml:space="preserve"> – pain, pleasure (which are distinct from emotions) as well as emotions are represented as images that we call feelings.  </w:t>
      </w:r>
      <w:r w:rsidR="006E4ECE">
        <w:rPr>
          <w:rFonts w:ascii="Times New Roman" w:hAnsi="Times New Roman" w:cs="Times New Roman"/>
          <w:sz w:val="24"/>
          <w:szCs w:val="24"/>
        </w:rPr>
        <w:t>As we gain conscious control over our feelings, we also have greater power to affect our mood</w:t>
      </w:r>
      <w:r w:rsidR="001A59CF">
        <w:rPr>
          <w:rFonts w:ascii="Times New Roman" w:hAnsi="Times New Roman" w:cs="Times New Roman"/>
          <w:sz w:val="24"/>
          <w:szCs w:val="24"/>
        </w:rPr>
        <w:t xml:space="preserve"> which consists of our responses to our consciously generated images. </w:t>
      </w:r>
    </w:p>
    <w:p w14:paraId="33FE15F5" w14:textId="50D6C917" w:rsidR="0096623E" w:rsidRDefault="0096623E" w:rsidP="00160426">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In contrast to Damasio’s claim that the feelings </w:t>
      </w:r>
      <w:r w:rsidR="00F64C5D">
        <w:rPr>
          <w:rFonts w:ascii="Times New Roman" w:hAnsi="Times New Roman" w:cs="Times New Roman"/>
          <w:sz w:val="24"/>
          <w:szCs w:val="24"/>
        </w:rPr>
        <w:t>are cognition-based (that they require us to create mental representations of our emotions), Prinz also gives credence to the impure cognitive theory of the mind.  This theory states that</w:t>
      </w:r>
      <w:r w:rsidR="004C718D">
        <w:rPr>
          <w:rFonts w:ascii="Times New Roman" w:hAnsi="Times New Roman" w:cs="Times New Roman"/>
          <w:sz w:val="24"/>
          <w:szCs w:val="24"/>
        </w:rPr>
        <w:t xml:space="preserve"> there is a distinction and separation between </w:t>
      </w:r>
      <w:r w:rsidR="004C718D">
        <w:rPr>
          <w:rFonts w:ascii="Times New Roman" w:hAnsi="Times New Roman" w:cs="Times New Roman"/>
          <w:sz w:val="24"/>
          <w:szCs w:val="24"/>
        </w:rPr>
        <w:lastRenderedPageBreak/>
        <w:t xml:space="preserve">emotional cognition and emotional feeling; </w:t>
      </w:r>
      <w:r w:rsidR="00E200C5">
        <w:rPr>
          <w:rFonts w:ascii="Times New Roman" w:hAnsi="Times New Roman" w:cs="Times New Roman"/>
          <w:sz w:val="24"/>
          <w:szCs w:val="24"/>
        </w:rPr>
        <w:t xml:space="preserve">appraisal judgments about the world </w:t>
      </w:r>
      <w:r w:rsidR="007626FF">
        <w:rPr>
          <w:rFonts w:ascii="Times New Roman" w:hAnsi="Times New Roman" w:cs="Times New Roman"/>
          <w:sz w:val="24"/>
          <w:szCs w:val="24"/>
        </w:rPr>
        <w:t>cause the emotional state which then ca</w:t>
      </w:r>
      <w:r w:rsidR="005848D8">
        <w:rPr>
          <w:rFonts w:ascii="Times New Roman" w:hAnsi="Times New Roman" w:cs="Times New Roman"/>
          <w:sz w:val="24"/>
          <w:szCs w:val="24"/>
        </w:rPr>
        <w:t xml:space="preserve">uses a feeling state that is not dependent on cognition.  </w:t>
      </w:r>
      <w:r w:rsidR="00AF3733">
        <w:rPr>
          <w:rFonts w:ascii="Times New Roman" w:hAnsi="Times New Roman" w:cs="Times New Roman"/>
          <w:sz w:val="24"/>
          <w:szCs w:val="24"/>
        </w:rPr>
        <w:t xml:space="preserve">The </w:t>
      </w:r>
      <w:r w:rsidR="00406DFF">
        <w:rPr>
          <w:rFonts w:ascii="Times New Roman" w:hAnsi="Times New Roman" w:cs="Times New Roman"/>
          <w:sz w:val="24"/>
          <w:szCs w:val="24"/>
        </w:rPr>
        <w:t>feelings are the after-effects of the emotions.  For Prinz</w:t>
      </w:r>
      <w:r w:rsidR="00AE37D9">
        <w:rPr>
          <w:rFonts w:ascii="Times New Roman" w:hAnsi="Times New Roman" w:cs="Times New Roman"/>
          <w:sz w:val="24"/>
          <w:szCs w:val="24"/>
        </w:rPr>
        <w:t xml:space="preserve"> who follows Gordon’s view of emotion</w:t>
      </w:r>
      <w:r w:rsidR="00406DFF">
        <w:rPr>
          <w:rFonts w:ascii="Times New Roman" w:hAnsi="Times New Roman" w:cs="Times New Roman"/>
          <w:sz w:val="24"/>
          <w:szCs w:val="24"/>
        </w:rPr>
        <w:t>, emotions have thoughts as their antecedents</w:t>
      </w:r>
      <w:r w:rsidR="00376816">
        <w:rPr>
          <w:rFonts w:ascii="Times New Roman" w:hAnsi="Times New Roman" w:cs="Times New Roman"/>
          <w:sz w:val="24"/>
          <w:szCs w:val="24"/>
        </w:rPr>
        <w:t xml:space="preserve"> but have no thoughts as components.  </w:t>
      </w:r>
      <w:r w:rsidR="00225CD7">
        <w:rPr>
          <w:rFonts w:ascii="Times New Roman" w:hAnsi="Times New Roman" w:cs="Times New Roman"/>
          <w:sz w:val="24"/>
          <w:szCs w:val="24"/>
        </w:rPr>
        <w:t xml:space="preserve">Feeling is our sensation of emotion and can linger long after the appraisal judgment stops.  </w:t>
      </w:r>
    </w:p>
    <w:p w14:paraId="71C86417" w14:textId="52C7D111" w:rsidR="00D027F4" w:rsidRDefault="00D027F4" w:rsidP="00160426">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Generally, Damasio claims that emotion is an important part of our machinery </w:t>
      </w:r>
      <w:r w:rsidR="00280C92">
        <w:rPr>
          <w:rFonts w:ascii="Times New Roman" w:hAnsi="Times New Roman" w:cs="Times New Roman"/>
          <w:sz w:val="24"/>
          <w:szCs w:val="24"/>
        </w:rPr>
        <w:t xml:space="preserve">and that we ascribe different emotional values to objects per our ingrained evolutionary tendencies.  </w:t>
      </w:r>
      <w:r w:rsidR="002C222A">
        <w:rPr>
          <w:rFonts w:ascii="Times New Roman" w:hAnsi="Times New Roman" w:cs="Times New Roman"/>
          <w:sz w:val="24"/>
          <w:szCs w:val="24"/>
        </w:rPr>
        <w:t>Emotions are in every part of reason from envisioning certain events</w:t>
      </w:r>
      <w:r w:rsidR="00EE147B">
        <w:rPr>
          <w:rFonts w:ascii="Times New Roman" w:hAnsi="Times New Roman" w:cs="Times New Roman"/>
          <w:sz w:val="24"/>
          <w:szCs w:val="24"/>
        </w:rPr>
        <w:t xml:space="preserve">; consciousness (and hence reason) is inseparable from emotion.  </w:t>
      </w:r>
      <w:r w:rsidR="003E2CBB">
        <w:rPr>
          <w:rFonts w:ascii="Times New Roman" w:hAnsi="Times New Roman" w:cs="Times New Roman"/>
          <w:sz w:val="24"/>
          <w:szCs w:val="24"/>
        </w:rPr>
        <w:t>Neurons from the thalamus, basal ganglia, and brain ste</w:t>
      </w:r>
      <w:r w:rsidR="00C40ED1">
        <w:rPr>
          <w:rFonts w:ascii="Times New Roman" w:hAnsi="Times New Roman" w:cs="Times New Roman"/>
          <w:sz w:val="24"/>
          <w:szCs w:val="24"/>
        </w:rPr>
        <w:t>m release chemical substances such as endorphins or oxytocin, which results in an impact on every brain circu</w:t>
      </w:r>
      <w:r w:rsidR="00CF5AF6">
        <w:rPr>
          <w:rFonts w:ascii="Times New Roman" w:hAnsi="Times New Roman" w:cs="Times New Roman"/>
          <w:sz w:val="24"/>
          <w:szCs w:val="24"/>
        </w:rPr>
        <w:t>it – emotions are</w:t>
      </w:r>
      <w:r w:rsidR="00B95E81">
        <w:rPr>
          <w:rFonts w:ascii="Times New Roman" w:hAnsi="Times New Roman" w:cs="Times New Roman"/>
          <w:sz w:val="24"/>
          <w:szCs w:val="24"/>
        </w:rPr>
        <w:t xml:space="preserve"> involuntarily</w:t>
      </w:r>
      <w:r w:rsidR="00CF5AF6">
        <w:rPr>
          <w:rFonts w:ascii="Times New Roman" w:hAnsi="Times New Roman" w:cs="Times New Roman"/>
          <w:sz w:val="24"/>
          <w:szCs w:val="24"/>
        </w:rPr>
        <w:t xml:space="preserve"> conducted through the bloodstream and neural circuits simultaneously, which </w:t>
      </w:r>
      <w:r w:rsidR="00B95E81">
        <w:rPr>
          <w:rFonts w:ascii="Times New Roman" w:hAnsi="Times New Roman" w:cs="Times New Roman"/>
          <w:sz w:val="24"/>
          <w:szCs w:val="24"/>
        </w:rPr>
        <w:t xml:space="preserve">affects every part of the organism.  </w:t>
      </w:r>
      <w:r w:rsidR="005C6E70">
        <w:rPr>
          <w:rFonts w:ascii="Times New Roman" w:hAnsi="Times New Roman" w:cs="Times New Roman"/>
          <w:sz w:val="24"/>
          <w:szCs w:val="24"/>
        </w:rPr>
        <w:t>Furthermore, emotion does not include pain or pleasure</w:t>
      </w:r>
      <w:r w:rsidR="009125F5">
        <w:rPr>
          <w:rFonts w:ascii="Times New Roman" w:hAnsi="Times New Roman" w:cs="Times New Roman"/>
          <w:sz w:val="24"/>
          <w:szCs w:val="24"/>
        </w:rPr>
        <w:t xml:space="preserve"> because these are more indicative of the presence of imbalance and its resolution.  </w:t>
      </w:r>
      <w:proofErr w:type="gramStart"/>
      <w:r w:rsidR="00D7389D">
        <w:rPr>
          <w:rFonts w:ascii="Times New Roman" w:hAnsi="Times New Roman" w:cs="Times New Roman"/>
          <w:sz w:val="24"/>
          <w:szCs w:val="24"/>
        </w:rPr>
        <w:t>In order to</w:t>
      </w:r>
      <w:proofErr w:type="gramEnd"/>
      <w:r w:rsidR="00D7389D">
        <w:rPr>
          <w:rFonts w:ascii="Times New Roman" w:hAnsi="Times New Roman" w:cs="Times New Roman"/>
          <w:sz w:val="24"/>
          <w:szCs w:val="24"/>
        </w:rPr>
        <w:t xml:space="preserve"> feel an emotion, an organism must first envision – create a mental representation – of the emotion and then decide which mood it should acquire. </w:t>
      </w:r>
      <w:r w:rsidR="006C34C9">
        <w:rPr>
          <w:rFonts w:ascii="Times New Roman" w:hAnsi="Times New Roman" w:cs="Times New Roman"/>
          <w:sz w:val="24"/>
          <w:szCs w:val="24"/>
        </w:rPr>
        <w:t xml:space="preserve"> </w:t>
      </w:r>
    </w:p>
    <w:p w14:paraId="56AC69CB" w14:textId="26D0C19C" w:rsidR="00500FFF" w:rsidRDefault="00500FFF" w:rsidP="00160426">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731DB5">
        <w:rPr>
          <w:rFonts w:ascii="Times New Roman" w:hAnsi="Times New Roman" w:cs="Times New Roman"/>
          <w:sz w:val="24"/>
          <w:szCs w:val="24"/>
        </w:rPr>
        <w:t xml:space="preserve">Furthermore, there is an additional distinction that Prinz does not make.  He does not distinguish between pleasure, pain, and emotion.  He simply states that </w:t>
      </w:r>
      <w:r w:rsidR="00DD60BB">
        <w:rPr>
          <w:rFonts w:ascii="Times New Roman" w:hAnsi="Times New Roman" w:cs="Times New Roman"/>
          <w:sz w:val="24"/>
          <w:szCs w:val="24"/>
        </w:rPr>
        <w:t xml:space="preserve">emotions cause a body state which then is felt by the organism.  </w:t>
      </w:r>
      <w:r w:rsidR="00802562">
        <w:rPr>
          <w:rFonts w:ascii="Times New Roman" w:hAnsi="Times New Roman" w:cs="Times New Roman"/>
          <w:sz w:val="24"/>
          <w:szCs w:val="24"/>
        </w:rPr>
        <w:t xml:space="preserve">Prinz claims that emotions rest on a continuous spectrum </w:t>
      </w:r>
      <w:r w:rsidR="00227752">
        <w:rPr>
          <w:rFonts w:ascii="Times New Roman" w:hAnsi="Times New Roman" w:cs="Times New Roman"/>
          <w:sz w:val="24"/>
          <w:szCs w:val="24"/>
        </w:rPr>
        <w:t>with three main elements – arousal, valence, and cognitive interpretation of the combination of arousal and valence.  A</w:t>
      </w:r>
      <w:r w:rsidR="009132E0">
        <w:rPr>
          <w:rFonts w:ascii="Times New Roman" w:hAnsi="Times New Roman" w:cs="Times New Roman"/>
          <w:sz w:val="24"/>
          <w:szCs w:val="24"/>
        </w:rPr>
        <w:t xml:space="preserve">rousal for Prinz is related to </w:t>
      </w:r>
      <w:r w:rsidR="004A2F9F">
        <w:rPr>
          <w:rFonts w:ascii="Times New Roman" w:hAnsi="Times New Roman" w:cs="Times New Roman"/>
          <w:sz w:val="24"/>
          <w:szCs w:val="24"/>
        </w:rPr>
        <w:t xml:space="preserve">autonomic responses in the realm of excitation of inhibition, while </w:t>
      </w:r>
      <w:r w:rsidR="00285F31">
        <w:rPr>
          <w:rFonts w:ascii="Times New Roman" w:hAnsi="Times New Roman" w:cs="Times New Roman"/>
          <w:sz w:val="24"/>
          <w:szCs w:val="24"/>
        </w:rPr>
        <w:t xml:space="preserve">valence refers to the pleasant/unpleasant, approach/avoid dichotomies.  Thus, one could argue that Prinz’s conception of emotion and feeling is more </w:t>
      </w:r>
      <w:r w:rsidR="00285F31">
        <w:rPr>
          <w:rFonts w:ascii="Times New Roman" w:hAnsi="Times New Roman" w:cs="Times New Roman"/>
          <w:sz w:val="24"/>
          <w:szCs w:val="24"/>
        </w:rPr>
        <w:lastRenderedPageBreak/>
        <w:t xml:space="preserve">complex than that of </w:t>
      </w:r>
      <w:r w:rsidR="00F91B27">
        <w:rPr>
          <w:rFonts w:ascii="Times New Roman" w:hAnsi="Times New Roman" w:cs="Times New Roman"/>
          <w:sz w:val="24"/>
          <w:szCs w:val="24"/>
        </w:rPr>
        <w:t xml:space="preserve">Damasio because it includes within it infinite combinations of possible nervous system states.  </w:t>
      </w:r>
    </w:p>
    <w:p w14:paraId="31A056C3" w14:textId="77777777" w:rsidR="004D0DEE" w:rsidRDefault="004D0DEE" w:rsidP="00160426">
      <w:pPr>
        <w:spacing w:after="0" w:line="480" w:lineRule="auto"/>
        <w:rPr>
          <w:rFonts w:ascii="Times New Roman" w:hAnsi="Times New Roman" w:cs="Times New Roman"/>
          <w:sz w:val="24"/>
          <w:szCs w:val="24"/>
        </w:rPr>
      </w:pPr>
    </w:p>
    <w:p w14:paraId="52A7498A" w14:textId="22777DBE" w:rsidR="008936BB" w:rsidRDefault="008936BB" w:rsidP="008936BB">
      <w:pPr>
        <w:spacing w:after="0" w:line="480" w:lineRule="auto"/>
        <w:ind w:left="720" w:hanging="720"/>
        <w:rPr>
          <w:rFonts w:ascii="Times New Roman" w:hAnsi="Times New Roman" w:cs="Times New Roman"/>
          <w:sz w:val="24"/>
          <w:szCs w:val="24"/>
        </w:rPr>
      </w:pPr>
      <w:r>
        <w:rPr>
          <w:rFonts w:ascii="Times New Roman" w:hAnsi="Times New Roman" w:cs="Times New Roman"/>
          <w:b/>
          <w:sz w:val="24"/>
          <w:szCs w:val="24"/>
        </w:rPr>
        <w:t>References</w:t>
      </w:r>
    </w:p>
    <w:p w14:paraId="5D1F9BA4" w14:textId="0C4222AF" w:rsidR="008936BB" w:rsidRDefault="008936BB" w:rsidP="008936BB">
      <w:pPr>
        <w:spacing w:after="0" w:line="480" w:lineRule="auto"/>
        <w:ind w:left="720" w:hanging="720"/>
        <w:rPr>
          <w:rFonts w:ascii="Times New Roman" w:hAnsi="Times New Roman" w:cs="Times New Roman"/>
          <w:sz w:val="24"/>
          <w:szCs w:val="24"/>
        </w:rPr>
      </w:pPr>
      <w:r w:rsidRPr="008936BB">
        <w:rPr>
          <w:rFonts w:ascii="Times New Roman" w:hAnsi="Times New Roman" w:cs="Times New Roman"/>
          <w:sz w:val="24"/>
          <w:szCs w:val="24"/>
        </w:rPr>
        <w:t>Damasio, A. (1999). </w:t>
      </w:r>
      <w:r w:rsidRPr="008936BB">
        <w:rPr>
          <w:rFonts w:ascii="Times New Roman" w:hAnsi="Times New Roman" w:cs="Times New Roman"/>
          <w:i/>
          <w:iCs/>
          <w:sz w:val="24"/>
          <w:szCs w:val="24"/>
        </w:rPr>
        <w:t>The feeling of what happens: body and emotion in the making of consciousness</w:t>
      </w:r>
      <w:r w:rsidRPr="008936BB">
        <w:rPr>
          <w:rFonts w:ascii="Times New Roman" w:hAnsi="Times New Roman" w:cs="Times New Roman"/>
          <w:sz w:val="24"/>
          <w:szCs w:val="24"/>
        </w:rPr>
        <w:t>. 1st ed. Orlando, Florida: Harcourt, Inc, pp.35-81.</w:t>
      </w:r>
      <w:r w:rsidR="00F82715">
        <w:rPr>
          <w:rFonts w:ascii="Times New Roman" w:hAnsi="Times New Roman" w:cs="Times New Roman"/>
          <w:sz w:val="24"/>
          <w:szCs w:val="24"/>
        </w:rPr>
        <w:t xml:space="preserve">  </w:t>
      </w:r>
    </w:p>
    <w:p w14:paraId="50C90A16" w14:textId="146D0806" w:rsidR="00F82715" w:rsidRDefault="00F82715" w:rsidP="008936BB">
      <w:pPr>
        <w:spacing w:after="0" w:line="480" w:lineRule="auto"/>
        <w:ind w:left="720" w:hanging="720"/>
        <w:rPr>
          <w:rFonts w:ascii="Times New Roman" w:hAnsi="Times New Roman" w:cs="Times New Roman"/>
          <w:i/>
          <w:sz w:val="24"/>
          <w:szCs w:val="24"/>
        </w:rPr>
      </w:pPr>
      <w:r w:rsidRPr="00F82715">
        <w:rPr>
          <w:rFonts w:ascii="Times New Roman" w:hAnsi="Times New Roman" w:cs="Times New Roman"/>
          <w:sz w:val="24"/>
          <w:szCs w:val="24"/>
        </w:rPr>
        <w:t>Prinz, J. (2012). Emotion.</w:t>
      </w:r>
      <w:r w:rsidR="000B1C17">
        <w:rPr>
          <w:rFonts w:ascii="Times New Roman" w:hAnsi="Times New Roman" w:cs="Times New Roman"/>
          <w:sz w:val="24"/>
          <w:szCs w:val="24"/>
        </w:rPr>
        <w:t xml:space="preserve">  From Keith Frankish and William M. Ramsey’s </w:t>
      </w:r>
      <w:r w:rsidR="000B1C17">
        <w:rPr>
          <w:rFonts w:ascii="Times New Roman" w:hAnsi="Times New Roman" w:cs="Times New Roman"/>
          <w:i/>
          <w:sz w:val="24"/>
          <w:szCs w:val="24"/>
        </w:rPr>
        <w:t xml:space="preserve">Cambridge Handbook of Cognitive </w:t>
      </w:r>
      <w:r w:rsidR="000B1C17" w:rsidRPr="000B1C17">
        <w:rPr>
          <w:rFonts w:ascii="Times New Roman" w:hAnsi="Times New Roman" w:cs="Times New Roman"/>
          <w:i/>
          <w:sz w:val="24"/>
          <w:szCs w:val="24"/>
        </w:rPr>
        <w:t>Science</w:t>
      </w:r>
      <w:r w:rsidR="000B1C17">
        <w:rPr>
          <w:rFonts w:ascii="Times New Roman" w:hAnsi="Times New Roman" w:cs="Times New Roman"/>
          <w:i/>
          <w:sz w:val="24"/>
          <w:szCs w:val="24"/>
        </w:rPr>
        <w:t xml:space="preserve">.  </w:t>
      </w:r>
      <w:r w:rsidR="000B1C17">
        <w:rPr>
          <w:rFonts w:ascii="Times New Roman" w:hAnsi="Times New Roman" w:cs="Times New Roman"/>
          <w:sz w:val="24"/>
          <w:szCs w:val="24"/>
        </w:rPr>
        <w:t>Pages 193</w:t>
      </w:r>
      <w:r w:rsidR="00155121">
        <w:rPr>
          <w:rFonts w:ascii="Times New Roman" w:hAnsi="Times New Roman" w:cs="Times New Roman"/>
          <w:sz w:val="24"/>
          <w:szCs w:val="24"/>
        </w:rPr>
        <w:t xml:space="preserve">-211.  New York, NY: Cambridge University Press.  </w:t>
      </w:r>
    </w:p>
    <w:p w14:paraId="35D99B0F" w14:textId="66F12E54" w:rsidR="00B3040F" w:rsidRDefault="00B3040F">
      <w:pPr>
        <w:rPr>
          <w:rFonts w:ascii="Times New Roman" w:hAnsi="Times New Roman" w:cs="Times New Roman"/>
          <w:sz w:val="24"/>
          <w:szCs w:val="24"/>
        </w:rPr>
      </w:pPr>
      <w:r>
        <w:rPr>
          <w:rFonts w:ascii="Times New Roman" w:hAnsi="Times New Roman" w:cs="Times New Roman"/>
          <w:sz w:val="24"/>
          <w:szCs w:val="24"/>
        </w:rPr>
        <w:br w:type="page"/>
      </w:r>
    </w:p>
    <w:p w14:paraId="494198CA" w14:textId="77777777" w:rsidR="00B918B6" w:rsidRPr="00B918B6" w:rsidRDefault="00B918B6" w:rsidP="00B918B6">
      <w:pPr>
        <w:rPr>
          <w:rFonts w:ascii="Times New Roman" w:hAnsi="Times New Roman" w:cs="Times New Roman"/>
          <w:sz w:val="24"/>
          <w:szCs w:val="24"/>
        </w:rPr>
      </w:pPr>
      <w:r w:rsidRPr="00B918B6">
        <w:rPr>
          <w:rFonts w:ascii="Times New Roman" w:hAnsi="Times New Roman" w:cs="Times New Roman"/>
          <w:sz w:val="24"/>
          <w:szCs w:val="24"/>
        </w:rPr>
        <w:lastRenderedPageBreak/>
        <w:t>Q1. Describe and discuss a specific musical instrument—other than a guitar—as a cognitive extension.  Consider the ways in which it enables musical thought and action, as well as how it constrains musical thought and action.</w:t>
      </w:r>
    </w:p>
    <w:p w14:paraId="6AD70E60" w14:textId="226DC079" w:rsidR="001B0C3A" w:rsidRDefault="00EA12EA" w:rsidP="001B0C3A">
      <w:pPr>
        <w:spacing w:after="0" w:line="480" w:lineRule="auto"/>
        <w:rPr>
          <w:rFonts w:ascii="Times New Roman" w:hAnsi="Times New Roman" w:cs="Times New Roman"/>
          <w:sz w:val="24"/>
          <w:szCs w:val="24"/>
        </w:rPr>
      </w:pPr>
      <w:r>
        <w:rPr>
          <w:rFonts w:ascii="Times New Roman" w:hAnsi="Times New Roman" w:cs="Times New Roman"/>
          <w:sz w:val="24"/>
          <w:szCs w:val="24"/>
        </w:rPr>
        <w:tab/>
      </w:r>
      <w:proofErr w:type="gramStart"/>
      <w:r w:rsidR="00E3092C">
        <w:rPr>
          <w:rFonts w:ascii="Times New Roman" w:hAnsi="Times New Roman" w:cs="Times New Roman"/>
          <w:sz w:val="24"/>
          <w:szCs w:val="24"/>
        </w:rPr>
        <w:t>Due to the fact that</w:t>
      </w:r>
      <w:proofErr w:type="gramEnd"/>
      <w:r w:rsidR="00E3092C">
        <w:rPr>
          <w:rFonts w:ascii="Times New Roman" w:hAnsi="Times New Roman" w:cs="Times New Roman"/>
          <w:sz w:val="24"/>
          <w:szCs w:val="24"/>
        </w:rPr>
        <w:t xml:space="preserve"> the guitar is excluded as a possible musical instrument, I would like to take the piano as an example.  </w:t>
      </w:r>
      <w:r w:rsidR="00663121">
        <w:rPr>
          <w:rFonts w:ascii="Times New Roman" w:hAnsi="Times New Roman" w:cs="Times New Roman"/>
          <w:sz w:val="24"/>
          <w:szCs w:val="24"/>
        </w:rPr>
        <w:t xml:space="preserve">Since its conception in </w:t>
      </w:r>
      <w:r w:rsidR="001E2C50">
        <w:rPr>
          <w:rFonts w:ascii="Times New Roman" w:hAnsi="Times New Roman" w:cs="Times New Roman"/>
          <w:sz w:val="24"/>
          <w:szCs w:val="24"/>
        </w:rPr>
        <w:t>the year 1700, the modern piano as we know it was constructed as a louder version of the harpsichord</w:t>
      </w:r>
      <w:r w:rsidR="00604E02">
        <w:rPr>
          <w:rFonts w:ascii="Times New Roman" w:hAnsi="Times New Roman" w:cs="Times New Roman"/>
          <w:sz w:val="24"/>
          <w:szCs w:val="24"/>
        </w:rPr>
        <w:t xml:space="preserve"> – this innovation was brought about </w:t>
      </w:r>
      <w:proofErr w:type="gramStart"/>
      <w:r w:rsidR="00604E02">
        <w:rPr>
          <w:rFonts w:ascii="Times New Roman" w:hAnsi="Times New Roman" w:cs="Times New Roman"/>
          <w:sz w:val="24"/>
          <w:szCs w:val="24"/>
        </w:rPr>
        <w:t>by the use of</w:t>
      </w:r>
      <w:proofErr w:type="gramEnd"/>
      <w:r w:rsidR="00604E02">
        <w:rPr>
          <w:rFonts w:ascii="Times New Roman" w:hAnsi="Times New Roman" w:cs="Times New Roman"/>
          <w:sz w:val="24"/>
          <w:szCs w:val="24"/>
        </w:rPr>
        <w:t xml:space="preserve"> hammers that immediately retract after striking the string so as to not dampen it, the use of thicker strings with higher levels of tension than could be withstood by the plucking action of the harpsichord, </w:t>
      </w:r>
      <w:r w:rsidR="00C61179">
        <w:rPr>
          <w:rFonts w:ascii="Times New Roman" w:hAnsi="Times New Roman" w:cs="Times New Roman"/>
          <w:sz w:val="24"/>
          <w:szCs w:val="24"/>
        </w:rPr>
        <w:t>and a wider range of possible notes</w:t>
      </w:r>
      <w:r w:rsidR="001968C3">
        <w:rPr>
          <w:rStyle w:val="FootnoteReference"/>
          <w:rFonts w:ascii="Times New Roman" w:hAnsi="Times New Roman" w:cs="Times New Roman"/>
          <w:sz w:val="24"/>
          <w:szCs w:val="24"/>
        </w:rPr>
        <w:footnoteReference w:id="1"/>
      </w:r>
      <w:r w:rsidR="00C61179">
        <w:rPr>
          <w:rFonts w:ascii="Times New Roman" w:hAnsi="Times New Roman" w:cs="Times New Roman"/>
          <w:sz w:val="24"/>
          <w:szCs w:val="24"/>
        </w:rPr>
        <w:t xml:space="preserve">.  </w:t>
      </w:r>
    </w:p>
    <w:p w14:paraId="31FFAAC3" w14:textId="30431F6E" w:rsidR="00C61179" w:rsidRDefault="00C61179" w:rsidP="001B0C3A">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 </w:t>
      </w:r>
      <w:r w:rsidR="00CF4617">
        <w:rPr>
          <w:rFonts w:ascii="Times New Roman" w:hAnsi="Times New Roman" w:cs="Times New Roman"/>
          <w:sz w:val="24"/>
          <w:szCs w:val="24"/>
        </w:rPr>
        <w:t xml:space="preserve">ways in which the piano serves as a cognitive extension are manifold; the piano allows the composer to play </w:t>
      </w:r>
      <w:r w:rsidR="001B181F">
        <w:rPr>
          <w:rFonts w:ascii="Times New Roman" w:hAnsi="Times New Roman" w:cs="Times New Roman"/>
          <w:sz w:val="24"/>
          <w:szCs w:val="24"/>
        </w:rPr>
        <w:t xml:space="preserve">almost anything that could be played on any other instrument in terms of melody.  This is because the layout of the keyboard is such that it includes every note and half-note sequentially </w:t>
      </w:r>
      <w:r w:rsidR="00A33088">
        <w:rPr>
          <w:rFonts w:ascii="Times New Roman" w:hAnsi="Times New Roman" w:cs="Times New Roman"/>
          <w:sz w:val="24"/>
          <w:szCs w:val="24"/>
        </w:rPr>
        <w:t xml:space="preserve">and can be played with both hands.  Furthermore, as in the instruction of perfect pitch, the piano can be used as a means of entraining people to understand specific pitches and identify them with certain hand positions on the piano.  </w:t>
      </w:r>
      <w:r w:rsidR="00700E10">
        <w:rPr>
          <w:rFonts w:ascii="Times New Roman" w:hAnsi="Times New Roman" w:cs="Times New Roman"/>
          <w:sz w:val="24"/>
          <w:szCs w:val="24"/>
        </w:rPr>
        <w:t xml:space="preserve">Without the piano, the piano player could not produce music; thus, the piano serves as a way of extending one’s physical capabilities to express music that can be shared among audiences.  </w:t>
      </w:r>
    </w:p>
    <w:p w14:paraId="1A19913C" w14:textId="06BC67DB" w:rsidR="00C95F09" w:rsidRDefault="00C95F09" w:rsidP="001B0C3A">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5E2B42">
        <w:rPr>
          <w:rFonts w:ascii="Times New Roman" w:hAnsi="Times New Roman" w:cs="Times New Roman"/>
          <w:sz w:val="24"/>
          <w:szCs w:val="24"/>
        </w:rPr>
        <w:t xml:space="preserve">The piano has multiple octaves, </w:t>
      </w:r>
      <w:r w:rsidR="008D5999">
        <w:rPr>
          <w:rFonts w:ascii="Times New Roman" w:hAnsi="Times New Roman" w:cs="Times New Roman"/>
          <w:sz w:val="24"/>
          <w:szCs w:val="24"/>
        </w:rPr>
        <w:t xml:space="preserve">the ability to suspend dampening of the strings, and the intensity of the sound can be controlled both via the touch of the piano player and by </w:t>
      </w:r>
      <w:r w:rsidR="00B71F96">
        <w:rPr>
          <w:rFonts w:ascii="Times New Roman" w:hAnsi="Times New Roman" w:cs="Times New Roman"/>
          <w:sz w:val="24"/>
          <w:szCs w:val="24"/>
        </w:rPr>
        <w:t xml:space="preserve">the addition of a pedal that reduces the number of strings being struck.  </w:t>
      </w:r>
      <w:r w:rsidR="005C411B">
        <w:rPr>
          <w:rFonts w:ascii="Times New Roman" w:hAnsi="Times New Roman" w:cs="Times New Roman"/>
          <w:sz w:val="24"/>
          <w:szCs w:val="24"/>
        </w:rPr>
        <w:t xml:space="preserve">These all contribute to its utility as a form of musical representation.  As Pitt says in </w:t>
      </w:r>
      <w:r w:rsidR="005C411B">
        <w:rPr>
          <w:rFonts w:ascii="Times New Roman" w:hAnsi="Times New Roman" w:cs="Times New Roman"/>
          <w:i/>
          <w:sz w:val="24"/>
          <w:szCs w:val="24"/>
        </w:rPr>
        <w:t>Mental Representation,</w:t>
      </w:r>
      <w:r w:rsidR="005C411B">
        <w:rPr>
          <w:rFonts w:ascii="Times New Roman" w:hAnsi="Times New Roman" w:cs="Times New Roman"/>
          <w:sz w:val="24"/>
          <w:szCs w:val="24"/>
        </w:rPr>
        <w:t xml:space="preserve"> </w:t>
      </w:r>
      <w:r w:rsidR="00AD5C69">
        <w:rPr>
          <w:rFonts w:ascii="Times New Roman" w:hAnsi="Times New Roman" w:cs="Times New Roman"/>
          <w:sz w:val="24"/>
          <w:szCs w:val="24"/>
        </w:rPr>
        <w:t xml:space="preserve">mental images are representative of something </w:t>
      </w:r>
      <w:proofErr w:type="gramStart"/>
      <w:r w:rsidR="00AD5C69">
        <w:rPr>
          <w:rFonts w:ascii="Times New Roman" w:hAnsi="Times New Roman" w:cs="Times New Roman"/>
          <w:sz w:val="24"/>
          <w:szCs w:val="24"/>
        </w:rPr>
        <w:t>similar to</w:t>
      </w:r>
      <w:proofErr w:type="gramEnd"/>
      <w:r w:rsidR="00AD5C69">
        <w:rPr>
          <w:rFonts w:ascii="Times New Roman" w:hAnsi="Times New Roman" w:cs="Times New Roman"/>
          <w:sz w:val="24"/>
          <w:szCs w:val="24"/>
        </w:rPr>
        <w:t xml:space="preserve"> what an actual picture would represent.  </w:t>
      </w:r>
      <w:r w:rsidR="007E1E57">
        <w:rPr>
          <w:rFonts w:ascii="Times New Roman" w:hAnsi="Times New Roman" w:cs="Times New Roman"/>
          <w:sz w:val="24"/>
          <w:szCs w:val="24"/>
        </w:rPr>
        <w:t xml:space="preserve">Similarly, the piano represents what someone would hear within their mind.  Although its parts are discrete and </w:t>
      </w:r>
      <w:r w:rsidR="007E1E57">
        <w:rPr>
          <w:rFonts w:ascii="Times New Roman" w:hAnsi="Times New Roman" w:cs="Times New Roman"/>
          <w:sz w:val="24"/>
          <w:szCs w:val="24"/>
        </w:rPr>
        <w:lastRenderedPageBreak/>
        <w:t xml:space="preserve">unchanging, the movement of the player </w:t>
      </w:r>
      <w:r w:rsidR="000C0408">
        <w:rPr>
          <w:rFonts w:ascii="Times New Roman" w:hAnsi="Times New Roman" w:cs="Times New Roman"/>
          <w:sz w:val="24"/>
          <w:szCs w:val="24"/>
        </w:rPr>
        <w:t xml:space="preserve">allows the piano to function as an analog, continuous auditory process that represents the abstraction of music.  </w:t>
      </w:r>
    </w:p>
    <w:p w14:paraId="04E8E16D" w14:textId="74BB828B" w:rsidR="00E451A6" w:rsidRDefault="00E451A6" w:rsidP="001B0C3A">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 piano is not merely an external object that serves its function only when the player is present.  </w:t>
      </w:r>
      <w:r w:rsidR="003F01C2">
        <w:rPr>
          <w:rFonts w:ascii="Times New Roman" w:hAnsi="Times New Roman" w:cs="Times New Roman"/>
          <w:sz w:val="24"/>
          <w:szCs w:val="24"/>
        </w:rPr>
        <w:t xml:space="preserve">It is a good example of what the connectionist theory that Pitt talks about says – that </w:t>
      </w:r>
      <w:r w:rsidR="00902BF9">
        <w:rPr>
          <w:rFonts w:ascii="Times New Roman" w:hAnsi="Times New Roman" w:cs="Times New Roman"/>
          <w:sz w:val="24"/>
          <w:szCs w:val="24"/>
        </w:rPr>
        <w:t xml:space="preserve">through repeated exposure to different notes and rhythms on the piano, the player can learn statistically and classically </w:t>
      </w:r>
      <w:r w:rsidR="0031258A">
        <w:rPr>
          <w:rFonts w:ascii="Times New Roman" w:hAnsi="Times New Roman" w:cs="Times New Roman"/>
          <w:sz w:val="24"/>
          <w:szCs w:val="24"/>
        </w:rPr>
        <w:t>how to play the piano.  This learning does not diminish in the absence of a piano because the player knows to maintain an internal representation of the piano</w:t>
      </w:r>
      <w:r w:rsidR="001E6B3E">
        <w:rPr>
          <w:rFonts w:ascii="Times New Roman" w:hAnsi="Times New Roman" w:cs="Times New Roman"/>
          <w:sz w:val="24"/>
          <w:szCs w:val="24"/>
        </w:rPr>
        <w:t xml:space="preserve">.  As we talked about in class, </w:t>
      </w:r>
      <w:r w:rsidR="00A37066">
        <w:rPr>
          <w:rFonts w:ascii="Times New Roman" w:hAnsi="Times New Roman" w:cs="Times New Roman"/>
          <w:sz w:val="24"/>
          <w:szCs w:val="24"/>
        </w:rPr>
        <w:t xml:space="preserve">neural imaging has showed that the actual presence of beat and </w:t>
      </w:r>
      <w:r w:rsidR="00183742">
        <w:rPr>
          <w:rFonts w:ascii="Times New Roman" w:hAnsi="Times New Roman" w:cs="Times New Roman"/>
          <w:sz w:val="24"/>
          <w:szCs w:val="24"/>
        </w:rPr>
        <w:t>pitch is not necessary for someone’s brain to undergo the same</w:t>
      </w:r>
      <w:r w:rsidR="00C666FB">
        <w:rPr>
          <w:rFonts w:ascii="Times New Roman" w:hAnsi="Times New Roman" w:cs="Times New Roman"/>
          <w:sz w:val="24"/>
          <w:szCs w:val="24"/>
        </w:rPr>
        <w:t xml:space="preserve"> changes as if music were </w:t>
      </w:r>
      <w:proofErr w:type="gramStart"/>
      <w:r w:rsidR="00C666FB">
        <w:rPr>
          <w:rFonts w:ascii="Times New Roman" w:hAnsi="Times New Roman" w:cs="Times New Roman"/>
          <w:sz w:val="24"/>
          <w:szCs w:val="24"/>
        </w:rPr>
        <w:t>actually playing</w:t>
      </w:r>
      <w:proofErr w:type="gramEnd"/>
      <w:r w:rsidR="00C666FB">
        <w:rPr>
          <w:rFonts w:ascii="Times New Roman" w:hAnsi="Times New Roman" w:cs="Times New Roman"/>
          <w:sz w:val="24"/>
          <w:szCs w:val="24"/>
        </w:rPr>
        <w:t xml:space="preserve">.  </w:t>
      </w:r>
    </w:p>
    <w:p w14:paraId="04303207" w14:textId="00D23259" w:rsidR="00682FDD" w:rsidRDefault="00622DFD" w:rsidP="001B0C3A">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36352A">
        <w:rPr>
          <w:rFonts w:ascii="Times New Roman" w:hAnsi="Times New Roman" w:cs="Times New Roman"/>
          <w:sz w:val="24"/>
          <w:szCs w:val="24"/>
        </w:rPr>
        <w:t xml:space="preserve">The piano, unlike some other stringed instruments such as the guitar and violin, restricts musical expression through its percussive nature.  As Magnusson notes in </w:t>
      </w:r>
      <w:r w:rsidR="000B63D6">
        <w:rPr>
          <w:rFonts w:ascii="Times New Roman" w:hAnsi="Times New Roman" w:cs="Times New Roman"/>
          <w:i/>
          <w:sz w:val="24"/>
          <w:szCs w:val="24"/>
        </w:rPr>
        <w:t>Of Epistemic Tools,</w:t>
      </w:r>
      <w:r w:rsidR="000B63D6">
        <w:rPr>
          <w:rFonts w:ascii="Times New Roman" w:hAnsi="Times New Roman" w:cs="Times New Roman"/>
          <w:sz w:val="24"/>
          <w:szCs w:val="24"/>
        </w:rPr>
        <w:t xml:space="preserve"> use of the piano discards the value and importance of microtonality as the player cannot affect the frequency of each tone that is produced by each key.  </w:t>
      </w:r>
      <w:proofErr w:type="gramStart"/>
      <w:r w:rsidR="002647ED">
        <w:rPr>
          <w:rFonts w:ascii="Times New Roman" w:hAnsi="Times New Roman" w:cs="Times New Roman"/>
          <w:sz w:val="24"/>
          <w:szCs w:val="24"/>
        </w:rPr>
        <w:t>Thus</w:t>
      </w:r>
      <w:proofErr w:type="gramEnd"/>
      <w:r w:rsidR="002647ED">
        <w:rPr>
          <w:rFonts w:ascii="Times New Roman" w:hAnsi="Times New Roman" w:cs="Times New Roman"/>
          <w:sz w:val="24"/>
          <w:szCs w:val="24"/>
        </w:rPr>
        <w:t xml:space="preserve"> in the construction of music such as Jazz or other music that requires continuous changes of tone ala Jimi Hendrix, the piano might not serve as an adequate representation of what one has in mind</w:t>
      </w:r>
      <w:r w:rsidR="002038AC">
        <w:rPr>
          <w:rFonts w:ascii="Times New Roman" w:hAnsi="Times New Roman" w:cs="Times New Roman"/>
          <w:sz w:val="24"/>
          <w:szCs w:val="24"/>
        </w:rPr>
        <w:t xml:space="preserve"> (Magnusson 171)</w:t>
      </w:r>
      <w:r w:rsidR="0087166C">
        <w:rPr>
          <w:rFonts w:ascii="Times New Roman" w:hAnsi="Times New Roman" w:cs="Times New Roman"/>
          <w:sz w:val="24"/>
          <w:szCs w:val="24"/>
        </w:rPr>
        <w:t xml:space="preserve">.  From the work of Davis Baird in 2004, we know that </w:t>
      </w:r>
      <w:r w:rsidR="00C60C49">
        <w:rPr>
          <w:rFonts w:ascii="Times New Roman" w:hAnsi="Times New Roman" w:cs="Times New Roman"/>
          <w:sz w:val="24"/>
          <w:szCs w:val="24"/>
        </w:rPr>
        <w:t xml:space="preserve">instruments such as the piano do not express one’s knowledge through argumentation, syntax, and rhetoric.  They </w:t>
      </w:r>
      <w:r w:rsidR="00C14267">
        <w:rPr>
          <w:rFonts w:ascii="Times New Roman" w:hAnsi="Times New Roman" w:cs="Times New Roman"/>
          <w:sz w:val="24"/>
          <w:szCs w:val="24"/>
        </w:rPr>
        <w:t>express knowledge by creating more opportunities for mental representations to be created and supplying the instrumental functions needed to employ these representations (</w:t>
      </w:r>
      <w:r w:rsidR="00FF099E">
        <w:rPr>
          <w:rFonts w:ascii="Times New Roman" w:hAnsi="Times New Roman" w:cs="Times New Roman"/>
          <w:sz w:val="24"/>
          <w:szCs w:val="24"/>
        </w:rPr>
        <w:t xml:space="preserve">Magnusson 171).  </w:t>
      </w:r>
    </w:p>
    <w:p w14:paraId="1AE21F48" w14:textId="20E2532A" w:rsidR="00682FDD" w:rsidRDefault="00682FDD" w:rsidP="001B0C3A">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Furthermore, the piano constrains musical expression through its ease of use; because the inner workings of the piano do not need to be understood </w:t>
      </w:r>
      <w:proofErr w:type="gramStart"/>
      <w:r>
        <w:rPr>
          <w:rFonts w:ascii="Times New Roman" w:hAnsi="Times New Roman" w:cs="Times New Roman"/>
          <w:sz w:val="24"/>
          <w:szCs w:val="24"/>
        </w:rPr>
        <w:t>in order for</w:t>
      </w:r>
      <w:proofErr w:type="gramEnd"/>
      <w:r>
        <w:rPr>
          <w:rFonts w:ascii="Times New Roman" w:hAnsi="Times New Roman" w:cs="Times New Roman"/>
          <w:sz w:val="24"/>
          <w:szCs w:val="24"/>
        </w:rPr>
        <w:t xml:space="preserve"> performances to be had, the </w:t>
      </w:r>
      <w:r w:rsidR="0053450D">
        <w:rPr>
          <w:rFonts w:ascii="Times New Roman" w:hAnsi="Times New Roman" w:cs="Times New Roman"/>
          <w:sz w:val="24"/>
          <w:szCs w:val="24"/>
        </w:rPr>
        <w:t xml:space="preserve">composer may not be able to understand the original uses of the piano.  </w:t>
      </w:r>
      <w:r w:rsidR="00163183">
        <w:rPr>
          <w:rFonts w:ascii="Times New Roman" w:hAnsi="Times New Roman" w:cs="Times New Roman"/>
          <w:sz w:val="24"/>
          <w:szCs w:val="24"/>
        </w:rPr>
        <w:t xml:space="preserve">As Magnusson says, the designers and the users of an instrument have a very different and distinct understanding of it </w:t>
      </w:r>
      <w:r w:rsidR="00163183">
        <w:rPr>
          <w:rFonts w:ascii="Times New Roman" w:hAnsi="Times New Roman" w:cs="Times New Roman"/>
          <w:sz w:val="24"/>
          <w:szCs w:val="24"/>
        </w:rPr>
        <w:lastRenderedPageBreak/>
        <w:t xml:space="preserve">– this divergence becomes greater when we progress to more complex instruments (Magnusson 171) such as the digital piano.  </w:t>
      </w:r>
      <w:proofErr w:type="gramStart"/>
      <w:r w:rsidR="00D6733D">
        <w:rPr>
          <w:rFonts w:ascii="Times New Roman" w:hAnsi="Times New Roman" w:cs="Times New Roman"/>
          <w:sz w:val="24"/>
          <w:szCs w:val="24"/>
        </w:rPr>
        <w:t>Thus</w:t>
      </w:r>
      <w:proofErr w:type="gramEnd"/>
      <w:r w:rsidR="00D6733D">
        <w:rPr>
          <w:rFonts w:ascii="Times New Roman" w:hAnsi="Times New Roman" w:cs="Times New Roman"/>
          <w:sz w:val="24"/>
          <w:szCs w:val="24"/>
        </w:rPr>
        <w:t xml:space="preserve"> the lack of understanding of the player constraints his musical expression.  It is not only the functional limitations of the piano – the heavier hammers, the </w:t>
      </w:r>
      <w:r w:rsidR="005E33F6">
        <w:rPr>
          <w:rFonts w:ascii="Times New Roman" w:hAnsi="Times New Roman" w:cs="Times New Roman"/>
          <w:sz w:val="24"/>
          <w:szCs w:val="24"/>
        </w:rPr>
        <w:t xml:space="preserve">lack of vibrato, </w:t>
      </w:r>
      <w:r w:rsidR="003B52FB">
        <w:rPr>
          <w:rFonts w:ascii="Times New Roman" w:hAnsi="Times New Roman" w:cs="Times New Roman"/>
          <w:sz w:val="24"/>
          <w:szCs w:val="24"/>
        </w:rPr>
        <w:t xml:space="preserve">the acoustic properties of the ivory, </w:t>
      </w:r>
      <w:r w:rsidR="005E33F6">
        <w:rPr>
          <w:rFonts w:ascii="Times New Roman" w:hAnsi="Times New Roman" w:cs="Times New Roman"/>
          <w:sz w:val="24"/>
          <w:szCs w:val="24"/>
        </w:rPr>
        <w:t xml:space="preserve">and the </w:t>
      </w:r>
      <w:r w:rsidR="001D1254">
        <w:rPr>
          <w:rFonts w:ascii="Times New Roman" w:hAnsi="Times New Roman" w:cs="Times New Roman"/>
          <w:sz w:val="24"/>
          <w:szCs w:val="24"/>
        </w:rPr>
        <w:t xml:space="preserve">percussive nature that separates the player from the music – but also </w:t>
      </w:r>
      <w:r w:rsidR="000F14AC">
        <w:rPr>
          <w:rFonts w:ascii="Times New Roman" w:hAnsi="Times New Roman" w:cs="Times New Roman"/>
          <w:sz w:val="24"/>
          <w:szCs w:val="24"/>
        </w:rPr>
        <w:t xml:space="preserve">the difficulty in forming mental representations pertaining to the piano that </w:t>
      </w:r>
      <w:r w:rsidR="00230AEE">
        <w:rPr>
          <w:rFonts w:ascii="Times New Roman" w:hAnsi="Times New Roman" w:cs="Times New Roman"/>
          <w:sz w:val="24"/>
          <w:szCs w:val="24"/>
        </w:rPr>
        <w:t xml:space="preserve">limit the ability of musical thought and action.  </w:t>
      </w:r>
    </w:p>
    <w:p w14:paraId="259D3073" w14:textId="48D0C278" w:rsidR="00230AEE" w:rsidRDefault="007171BB" w:rsidP="001B0C3A">
      <w:pPr>
        <w:spacing w:after="0" w:line="480" w:lineRule="auto"/>
        <w:rPr>
          <w:rFonts w:ascii="Times New Roman" w:hAnsi="Times New Roman" w:cs="Times New Roman"/>
          <w:sz w:val="24"/>
          <w:szCs w:val="24"/>
        </w:rPr>
      </w:pPr>
      <w:r>
        <w:rPr>
          <w:rFonts w:ascii="Times New Roman" w:hAnsi="Times New Roman" w:cs="Times New Roman"/>
          <w:sz w:val="24"/>
          <w:szCs w:val="24"/>
        </w:rPr>
        <w:tab/>
        <w:t>Despite Magnusson’s distinction between the electric and acoustic forms of instruments, I would like to say that they are quite similar in many respects</w:t>
      </w:r>
      <w:r w:rsidR="00A734E9">
        <w:rPr>
          <w:rFonts w:ascii="Times New Roman" w:hAnsi="Times New Roman" w:cs="Times New Roman"/>
          <w:sz w:val="24"/>
          <w:szCs w:val="24"/>
        </w:rPr>
        <w:t xml:space="preserve"> for the piano.  </w:t>
      </w:r>
      <w:r w:rsidR="00AA59B5">
        <w:rPr>
          <w:rFonts w:ascii="Times New Roman" w:hAnsi="Times New Roman" w:cs="Times New Roman"/>
          <w:sz w:val="24"/>
          <w:szCs w:val="24"/>
        </w:rPr>
        <w:t xml:space="preserve">I do agree that the acoustic instrument is a channel for embodiment in the world (Magnusson 175).  </w:t>
      </w:r>
      <w:r w:rsidR="00A734E9">
        <w:rPr>
          <w:rFonts w:ascii="Times New Roman" w:hAnsi="Times New Roman" w:cs="Times New Roman"/>
          <w:sz w:val="24"/>
          <w:szCs w:val="24"/>
        </w:rPr>
        <w:t xml:space="preserve">Aside from the different internal functionality of the instruments, </w:t>
      </w:r>
      <w:r w:rsidR="00AA59B5">
        <w:rPr>
          <w:rFonts w:ascii="Times New Roman" w:hAnsi="Times New Roman" w:cs="Times New Roman"/>
          <w:sz w:val="24"/>
          <w:szCs w:val="24"/>
        </w:rPr>
        <w:t xml:space="preserve">however, I claim that </w:t>
      </w:r>
      <w:r w:rsidR="00A734E9">
        <w:rPr>
          <w:rFonts w:ascii="Times New Roman" w:hAnsi="Times New Roman" w:cs="Times New Roman"/>
          <w:sz w:val="24"/>
          <w:szCs w:val="24"/>
        </w:rPr>
        <w:t xml:space="preserve">their basic output is largely the same and </w:t>
      </w:r>
      <w:r w:rsidR="005E43FF">
        <w:rPr>
          <w:rFonts w:ascii="Times New Roman" w:hAnsi="Times New Roman" w:cs="Times New Roman"/>
          <w:sz w:val="24"/>
          <w:szCs w:val="24"/>
        </w:rPr>
        <w:t>both forms serve as an external representation and embodiment of one’s musical thought</w:t>
      </w:r>
      <w:r w:rsidR="00AF4AFA">
        <w:rPr>
          <w:rFonts w:ascii="Times New Roman" w:hAnsi="Times New Roman" w:cs="Times New Roman"/>
          <w:sz w:val="24"/>
          <w:szCs w:val="24"/>
        </w:rPr>
        <w:t>.  Furthermore, both are created by people with the intention to facilitate musical performances.</w:t>
      </w:r>
      <w:r w:rsidR="00810694">
        <w:rPr>
          <w:rFonts w:ascii="Times New Roman" w:hAnsi="Times New Roman" w:cs="Times New Roman"/>
          <w:sz w:val="24"/>
          <w:szCs w:val="24"/>
        </w:rPr>
        <w:t xml:space="preserve">  Perhaps the addition of other instruments would remove the </w:t>
      </w:r>
      <w:r w:rsidR="001B744D">
        <w:rPr>
          <w:rFonts w:ascii="Times New Roman" w:hAnsi="Times New Roman" w:cs="Times New Roman"/>
          <w:sz w:val="24"/>
          <w:szCs w:val="24"/>
        </w:rPr>
        <w:t>constraints</w:t>
      </w:r>
      <w:r w:rsidR="00810694">
        <w:rPr>
          <w:rFonts w:ascii="Times New Roman" w:hAnsi="Times New Roman" w:cs="Times New Roman"/>
          <w:sz w:val="24"/>
          <w:szCs w:val="24"/>
        </w:rPr>
        <w:t xml:space="preserve"> imposed on the user by the pian</w:t>
      </w:r>
      <w:r w:rsidR="001B744D">
        <w:rPr>
          <w:rFonts w:ascii="Times New Roman" w:hAnsi="Times New Roman" w:cs="Times New Roman"/>
          <w:sz w:val="24"/>
          <w:szCs w:val="24"/>
        </w:rPr>
        <w:t>o</w:t>
      </w:r>
      <w:r w:rsidR="00A61CE1">
        <w:rPr>
          <w:rFonts w:ascii="Times New Roman" w:hAnsi="Times New Roman" w:cs="Times New Roman"/>
          <w:sz w:val="24"/>
          <w:szCs w:val="24"/>
        </w:rPr>
        <w:t xml:space="preserve">, as the pianos of our age cannot be played with the same rapidity </w:t>
      </w:r>
      <w:r w:rsidR="00CD2BC2">
        <w:rPr>
          <w:rFonts w:ascii="Times New Roman" w:hAnsi="Times New Roman" w:cs="Times New Roman"/>
          <w:sz w:val="24"/>
          <w:szCs w:val="24"/>
        </w:rPr>
        <w:t>for which the older ones allow</w:t>
      </w:r>
      <w:r w:rsidR="00A61CE1">
        <w:rPr>
          <w:rFonts w:ascii="Times New Roman" w:hAnsi="Times New Roman" w:cs="Times New Roman"/>
          <w:sz w:val="24"/>
          <w:szCs w:val="24"/>
        </w:rPr>
        <w:t xml:space="preserve">.  </w:t>
      </w:r>
    </w:p>
    <w:p w14:paraId="46271F87" w14:textId="77777777" w:rsidR="00D6733D" w:rsidRPr="000B63D6" w:rsidRDefault="00D6733D" w:rsidP="001B0C3A">
      <w:pPr>
        <w:spacing w:after="0" w:line="480" w:lineRule="auto"/>
        <w:rPr>
          <w:rFonts w:ascii="Times New Roman" w:hAnsi="Times New Roman" w:cs="Times New Roman"/>
          <w:sz w:val="24"/>
          <w:szCs w:val="24"/>
        </w:rPr>
      </w:pPr>
    </w:p>
    <w:p w14:paraId="0760BC7A" w14:textId="0688E5C5" w:rsidR="001B0C3A" w:rsidRDefault="001B0C3A" w:rsidP="001B0C3A">
      <w:pPr>
        <w:spacing w:after="0" w:line="480" w:lineRule="auto"/>
        <w:rPr>
          <w:rFonts w:ascii="Times New Roman" w:hAnsi="Times New Roman" w:cs="Times New Roman"/>
          <w:b/>
          <w:sz w:val="24"/>
          <w:szCs w:val="24"/>
        </w:rPr>
      </w:pPr>
      <w:r>
        <w:rPr>
          <w:rFonts w:ascii="Times New Roman" w:hAnsi="Times New Roman" w:cs="Times New Roman"/>
          <w:b/>
          <w:sz w:val="24"/>
          <w:szCs w:val="24"/>
        </w:rPr>
        <w:t xml:space="preserve">References:  </w:t>
      </w:r>
    </w:p>
    <w:p w14:paraId="4CE3652C" w14:textId="2E530B17" w:rsidR="00575184" w:rsidRDefault="00575184" w:rsidP="00F76CC2">
      <w:pPr>
        <w:spacing w:after="0" w:line="480" w:lineRule="auto"/>
        <w:ind w:left="720" w:hanging="720"/>
        <w:rPr>
          <w:rFonts w:ascii="Times New Roman" w:hAnsi="Times New Roman" w:cs="Times New Roman"/>
          <w:sz w:val="24"/>
          <w:szCs w:val="24"/>
        </w:rPr>
      </w:pPr>
      <w:r w:rsidRPr="00575184">
        <w:rPr>
          <w:rFonts w:ascii="Times New Roman" w:hAnsi="Times New Roman" w:cs="Times New Roman"/>
          <w:sz w:val="24"/>
          <w:szCs w:val="24"/>
        </w:rPr>
        <w:t>Magnusson, T. (2009).</w:t>
      </w:r>
      <w:r>
        <w:rPr>
          <w:rFonts w:ascii="Times New Roman" w:hAnsi="Times New Roman" w:cs="Times New Roman"/>
          <w:sz w:val="24"/>
          <w:szCs w:val="24"/>
        </w:rPr>
        <w:t xml:space="preserve"> </w:t>
      </w:r>
      <w:r w:rsidRPr="00575184">
        <w:rPr>
          <w:rFonts w:ascii="Times New Roman" w:hAnsi="Times New Roman" w:cs="Times New Roman"/>
          <w:sz w:val="24"/>
          <w:szCs w:val="24"/>
        </w:rPr>
        <w:t xml:space="preserve"> Of Epistemic Tools: musical instruments as cognitive extensions. </w:t>
      </w:r>
      <w:r w:rsidR="00AA4422">
        <w:rPr>
          <w:rFonts w:ascii="Times New Roman" w:hAnsi="Times New Roman" w:cs="Times New Roman"/>
          <w:i/>
          <w:iCs/>
          <w:sz w:val="24"/>
          <w:szCs w:val="24"/>
        </w:rPr>
        <w:t xml:space="preserve"> Cambridge University Press. </w:t>
      </w:r>
      <w:r w:rsidR="00AA4422">
        <w:rPr>
          <w:rFonts w:ascii="Times New Roman" w:hAnsi="Times New Roman" w:cs="Times New Roman"/>
          <w:iCs/>
          <w:sz w:val="24"/>
          <w:szCs w:val="24"/>
        </w:rPr>
        <w:t xml:space="preserve">Organized Sound Vol 14(2), </w:t>
      </w:r>
      <w:r w:rsidRPr="00575184">
        <w:rPr>
          <w:rFonts w:ascii="Times New Roman" w:hAnsi="Times New Roman" w:cs="Times New Roman"/>
          <w:sz w:val="24"/>
          <w:szCs w:val="24"/>
        </w:rPr>
        <w:t>p.168.</w:t>
      </w:r>
      <w:r>
        <w:rPr>
          <w:rFonts w:ascii="Times New Roman" w:hAnsi="Times New Roman" w:cs="Times New Roman"/>
          <w:sz w:val="24"/>
          <w:szCs w:val="24"/>
        </w:rPr>
        <w:t xml:space="preserve">  </w:t>
      </w:r>
    </w:p>
    <w:p w14:paraId="3FF0AE65" w14:textId="77777777" w:rsidR="00094E89" w:rsidRDefault="001B0C3A" w:rsidP="003C1351">
      <w:pPr>
        <w:spacing w:after="0" w:line="480" w:lineRule="auto"/>
        <w:ind w:left="720" w:hanging="720"/>
        <w:rPr>
          <w:rFonts w:ascii="Times New Roman" w:hAnsi="Times New Roman" w:cs="Times New Roman"/>
          <w:sz w:val="24"/>
          <w:szCs w:val="24"/>
        </w:rPr>
      </w:pPr>
      <w:r w:rsidRPr="001B0C3A">
        <w:rPr>
          <w:rFonts w:ascii="Times New Roman" w:hAnsi="Times New Roman" w:cs="Times New Roman"/>
          <w:sz w:val="24"/>
          <w:szCs w:val="24"/>
        </w:rPr>
        <w:t xml:space="preserve">Pitt, David, "Mental Representation", </w:t>
      </w:r>
      <w:r w:rsidRPr="003C1351">
        <w:rPr>
          <w:rFonts w:ascii="Times New Roman" w:hAnsi="Times New Roman" w:cs="Times New Roman"/>
          <w:i/>
          <w:sz w:val="24"/>
          <w:szCs w:val="24"/>
        </w:rPr>
        <w:t>The Stanford Encyclopedia of Philosophy</w:t>
      </w:r>
      <w:r w:rsidR="003C1351">
        <w:rPr>
          <w:rFonts w:ascii="Times New Roman" w:hAnsi="Times New Roman" w:cs="Times New Roman"/>
          <w:sz w:val="24"/>
          <w:szCs w:val="24"/>
        </w:rPr>
        <w:t xml:space="preserve"> </w:t>
      </w:r>
      <w:r w:rsidR="003C1351">
        <w:rPr>
          <w:rFonts w:ascii="Times New Roman" w:hAnsi="Times New Roman" w:cs="Times New Roman"/>
          <w:i/>
          <w:sz w:val="24"/>
          <w:szCs w:val="24"/>
        </w:rPr>
        <w:t>Spring 2017.</w:t>
      </w:r>
      <w:r w:rsidR="003C1351">
        <w:rPr>
          <w:rFonts w:ascii="Times New Roman" w:hAnsi="Times New Roman" w:cs="Times New Roman"/>
          <w:sz w:val="24"/>
          <w:szCs w:val="24"/>
        </w:rPr>
        <w:t xml:space="preserve"> </w:t>
      </w:r>
      <w:r w:rsidRPr="001B0C3A">
        <w:rPr>
          <w:rFonts w:ascii="Times New Roman" w:hAnsi="Times New Roman" w:cs="Times New Roman"/>
          <w:sz w:val="24"/>
          <w:szCs w:val="24"/>
        </w:rPr>
        <w:t xml:space="preserve"> E</w:t>
      </w:r>
      <w:r w:rsidR="003C1351">
        <w:rPr>
          <w:rFonts w:ascii="Times New Roman" w:hAnsi="Times New Roman" w:cs="Times New Roman"/>
          <w:sz w:val="24"/>
          <w:szCs w:val="24"/>
        </w:rPr>
        <w:t>dited by E</w:t>
      </w:r>
      <w:r w:rsidRPr="001B0C3A">
        <w:rPr>
          <w:rFonts w:ascii="Times New Roman" w:hAnsi="Times New Roman" w:cs="Times New Roman"/>
          <w:sz w:val="24"/>
          <w:szCs w:val="24"/>
        </w:rPr>
        <w:t xml:space="preserve">dward N. </w:t>
      </w:r>
      <w:proofErr w:type="spellStart"/>
      <w:r w:rsidRPr="001B0C3A">
        <w:rPr>
          <w:rFonts w:ascii="Times New Roman" w:hAnsi="Times New Roman" w:cs="Times New Roman"/>
          <w:sz w:val="24"/>
          <w:szCs w:val="24"/>
        </w:rPr>
        <w:t>Zalta</w:t>
      </w:r>
      <w:proofErr w:type="spellEnd"/>
      <w:r w:rsidR="003C1351">
        <w:rPr>
          <w:rFonts w:ascii="Times New Roman" w:hAnsi="Times New Roman" w:cs="Times New Roman"/>
          <w:sz w:val="24"/>
          <w:szCs w:val="24"/>
        </w:rPr>
        <w:t xml:space="preserve">.  </w:t>
      </w:r>
    </w:p>
    <w:p w14:paraId="6907E547" w14:textId="503297A6" w:rsidR="001B0C3A" w:rsidRDefault="00094E89" w:rsidP="00094E89">
      <w:pPr>
        <w:spacing w:after="0" w:line="480" w:lineRule="auto"/>
        <w:ind w:left="720"/>
        <w:rPr>
          <w:rFonts w:ascii="Times New Roman" w:hAnsi="Times New Roman" w:cs="Times New Roman"/>
          <w:sz w:val="24"/>
          <w:szCs w:val="24"/>
        </w:rPr>
      </w:pPr>
      <w:r w:rsidRPr="00094E89">
        <w:rPr>
          <w:rFonts w:ascii="Times New Roman" w:hAnsi="Times New Roman" w:cs="Times New Roman"/>
          <w:sz w:val="24"/>
          <w:szCs w:val="24"/>
        </w:rPr>
        <w:t>https://plato.stanford.edu/archives/spr2017/entries/mental-representation/</w:t>
      </w:r>
    </w:p>
    <w:p w14:paraId="089B7843" w14:textId="439867A9" w:rsidR="00094E89" w:rsidRDefault="00094E89" w:rsidP="003C1351">
      <w:pPr>
        <w:spacing w:after="0" w:line="480" w:lineRule="auto"/>
        <w:ind w:left="720" w:hanging="720"/>
        <w:rPr>
          <w:rFonts w:ascii="Times New Roman" w:hAnsi="Times New Roman" w:cs="Times New Roman"/>
          <w:sz w:val="24"/>
          <w:szCs w:val="24"/>
        </w:rPr>
      </w:pPr>
      <w:r w:rsidRPr="00094E89">
        <w:rPr>
          <w:rFonts w:ascii="Times New Roman" w:hAnsi="Times New Roman" w:cs="Times New Roman"/>
          <w:sz w:val="24"/>
          <w:szCs w:val="24"/>
        </w:rPr>
        <w:lastRenderedPageBreak/>
        <w:t>Powers, W. (2003). </w:t>
      </w:r>
      <w:r>
        <w:rPr>
          <w:rFonts w:ascii="Times New Roman" w:hAnsi="Times New Roman" w:cs="Times New Roman"/>
          <w:sz w:val="24"/>
          <w:szCs w:val="24"/>
        </w:rPr>
        <w:t xml:space="preserve"> </w:t>
      </w:r>
      <w:r w:rsidRPr="00094E89">
        <w:rPr>
          <w:rFonts w:ascii="Times New Roman" w:hAnsi="Times New Roman" w:cs="Times New Roman"/>
          <w:i/>
          <w:iCs/>
          <w:sz w:val="24"/>
          <w:szCs w:val="24"/>
        </w:rPr>
        <w:t>The Piano: The Pianofortes of Bartolomeo Cristofori (1655–1731)</w:t>
      </w:r>
      <w:r w:rsidRPr="00094E89">
        <w:rPr>
          <w:rFonts w:ascii="Times New Roman" w:hAnsi="Times New Roman" w:cs="Times New Roman"/>
          <w:sz w:val="24"/>
          <w:szCs w:val="24"/>
        </w:rPr>
        <w:t>.</w:t>
      </w:r>
      <w:r>
        <w:rPr>
          <w:rFonts w:ascii="Times New Roman" w:hAnsi="Times New Roman" w:cs="Times New Roman"/>
          <w:sz w:val="24"/>
          <w:szCs w:val="24"/>
        </w:rPr>
        <w:t xml:space="preserve">  </w:t>
      </w:r>
      <w:r w:rsidRPr="00094E89">
        <w:rPr>
          <w:rFonts w:ascii="Times New Roman" w:hAnsi="Times New Roman" w:cs="Times New Roman"/>
          <w:sz w:val="24"/>
          <w:szCs w:val="24"/>
        </w:rPr>
        <w:t xml:space="preserve">Metropolitan Museum of Art. </w:t>
      </w:r>
      <w:r>
        <w:rPr>
          <w:rFonts w:ascii="Times New Roman" w:hAnsi="Times New Roman" w:cs="Times New Roman"/>
          <w:sz w:val="24"/>
          <w:szCs w:val="24"/>
        </w:rPr>
        <w:t xml:space="preserve"> </w:t>
      </w:r>
    </w:p>
    <w:p w14:paraId="2CFA8351" w14:textId="0B59A1A9" w:rsidR="00094E89" w:rsidRPr="001B0C3A" w:rsidRDefault="00094E89" w:rsidP="00094E89">
      <w:pPr>
        <w:spacing w:after="0" w:line="480" w:lineRule="auto"/>
        <w:ind w:left="720"/>
        <w:rPr>
          <w:rFonts w:ascii="Times New Roman" w:hAnsi="Times New Roman" w:cs="Times New Roman"/>
          <w:sz w:val="24"/>
          <w:szCs w:val="24"/>
        </w:rPr>
      </w:pPr>
      <w:r w:rsidRPr="00094E89">
        <w:rPr>
          <w:rFonts w:ascii="Times New Roman" w:hAnsi="Times New Roman" w:cs="Times New Roman"/>
          <w:sz w:val="24"/>
          <w:szCs w:val="24"/>
        </w:rPr>
        <w:t>https://www.metmuseum.org/toah/hd/cris/hd_cris.ht</w:t>
      </w:r>
      <w:r>
        <w:rPr>
          <w:rFonts w:ascii="Times New Roman" w:hAnsi="Times New Roman" w:cs="Times New Roman"/>
          <w:sz w:val="24"/>
          <w:szCs w:val="24"/>
        </w:rPr>
        <w:t>m</w:t>
      </w:r>
      <w:r w:rsidRPr="00094E89">
        <w:rPr>
          <w:rFonts w:ascii="Times New Roman" w:hAnsi="Times New Roman" w:cs="Times New Roman"/>
          <w:sz w:val="24"/>
          <w:szCs w:val="24"/>
        </w:rPr>
        <w:t>.</w:t>
      </w:r>
    </w:p>
    <w:sectPr w:rsidR="00094E89" w:rsidRPr="001B0C3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E44B25" w14:textId="77777777" w:rsidR="001968C3" w:rsidRDefault="001968C3" w:rsidP="001968C3">
      <w:pPr>
        <w:spacing w:after="0" w:line="240" w:lineRule="auto"/>
      </w:pPr>
      <w:r>
        <w:separator/>
      </w:r>
    </w:p>
  </w:endnote>
  <w:endnote w:type="continuationSeparator" w:id="0">
    <w:p w14:paraId="0B2EBEBE" w14:textId="77777777" w:rsidR="001968C3" w:rsidRDefault="001968C3" w:rsidP="001968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47DF0B" w14:textId="77777777" w:rsidR="001968C3" w:rsidRDefault="001968C3" w:rsidP="001968C3">
      <w:pPr>
        <w:spacing w:after="0" w:line="240" w:lineRule="auto"/>
      </w:pPr>
      <w:r>
        <w:separator/>
      </w:r>
    </w:p>
  </w:footnote>
  <w:footnote w:type="continuationSeparator" w:id="0">
    <w:p w14:paraId="46E03DC3" w14:textId="77777777" w:rsidR="001968C3" w:rsidRDefault="001968C3" w:rsidP="001968C3">
      <w:pPr>
        <w:spacing w:after="0" w:line="240" w:lineRule="auto"/>
      </w:pPr>
      <w:r>
        <w:continuationSeparator/>
      </w:r>
    </w:p>
  </w:footnote>
  <w:footnote w:id="1">
    <w:p w14:paraId="677DB92C" w14:textId="15057E81" w:rsidR="001968C3" w:rsidRPr="001968C3" w:rsidRDefault="001968C3">
      <w:pPr>
        <w:pStyle w:val="FootnoteText"/>
        <w:rPr>
          <w:b/>
          <w:i/>
        </w:rPr>
      </w:pPr>
      <w:r>
        <w:rPr>
          <w:rStyle w:val="FootnoteReference"/>
        </w:rPr>
        <w:footnoteRef/>
      </w:r>
      <w:r>
        <w:t xml:space="preserve"> Powers, W.  </w:t>
      </w:r>
      <w:r>
        <w:rPr>
          <w:i/>
        </w:rPr>
        <w:t xml:space="preserve">The Piano: The Pianofortes of Bartolomeo Cristofori (1655-1731).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16D2AF7"/>
    <w:multiLevelType w:val="hybridMultilevel"/>
    <w:tmpl w:val="107A53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695D"/>
    <w:rsid w:val="00034869"/>
    <w:rsid w:val="00074D5C"/>
    <w:rsid w:val="000914B2"/>
    <w:rsid w:val="00094E89"/>
    <w:rsid w:val="000967BF"/>
    <w:rsid w:val="000A0A2A"/>
    <w:rsid w:val="000B1C17"/>
    <w:rsid w:val="000B63D6"/>
    <w:rsid w:val="000C0408"/>
    <w:rsid w:val="000E53DB"/>
    <w:rsid w:val="000F14AC"/>
    <w:rsid w:val="000F1B90"/>
    <w:rsid w:val="000F2435"/>
    <w:rsid w:val="000F391C"/>
    <w:rsid w:val="00113FF6"/>
    <w:rsid w:val="00115E6E"/>
    <w:rsid w:val="00122FF3"/>
    <w:rsid w:val="00131DDF"/>
    <w:rsid w:val="00135743"/>
    <w:rsid w:val="00143912"/>
    <w:rsid w:val="00155121"/>
    <w:rsid w:val="00160426"/>
    <w:rsid w:val="00163183"/>
    <w:rsid w:val="00163AA7"/>
    <w:rsid w:val="00170BFD"/>
    <w:rsid w:val="0017759F"/>
    <w:rsid w:val="00183742"/>
    <w:rsid w:val="001933C9"/>
    <w:rsid w:val="001968C3"/>
    <w:rsid w:val="001A219C"/>
    <w:rsid w:val="001A59CF"/>
    <w:rsid w:val="001B0C3A"/>
    <w:rsid w:val="001B181F"/>
    <w:rsid w:val="001B744D"/>
    <w:rsid w:val="001C7C49"/>
    <w:rsid w:val="001D1254"/>
    <w:rsid w:val="001E2C50"/>
    <w:rsid w:val="001E4714"/>
    <w:rsid w:val="001E6B3E"/>
    <w:rsid w:val="001F12FE"/>
    <w:rsid w:val="001F6DDF"/>
    <w:rsid w:val="002038AC"/>
    <w:rsid w:val="00225CD7"/>
    <w:rsid w:val="00227752"/>
    <w:rsid w:val="00227887"/>
    <w:rsid w:val="00230109"/>
    <w:rsid w:val="002303CB"/>
    <w:rsid w:val="00230AEE"/>
    <w:rsid w:val="0024159B"/>
    <w:rsid w:val="002647ED"/>
    <w:rsid w:val="0026543F"/>
    <w:rsid w:val="00265939"/>
    <w:rsid w:val="00266A74"/>
    <w:rsid w:val="002727E8"/>
    <w:rsid w:val="00272C05"/>
    <w:rsid w:val="00277979"/>
    <w:rsid w:val="00280C92"/>
    <w:rsid w:val="00282A68"/>
    <w:rsid w:val="00285F31"/>
    <w:rsid w:val="002B017C"/>
    <w:rsid w:val="002B34DB"/>
    <w:rsid w:val="002C222A"/>
    <w:rsid w:val="002F5439"/>
    <w:rsid w:val="002F6DA1"/>
    <w:rsid w:val="00302179"/>
    <w:rsid w:val="00303FFA"/>
    <w:rsid w:val="0031258A"/>
    <w:rsid w:val="0031547A"/>
    <w:rsid w:val="00316B4B"/>
    <w:rsid w:val="00324767"/>
    <w:rsid w:val="00327AFE"/>
    <w:rsid w:val="003614C9"/>
    <w:rsid w:val="003633CA"/>
    <w:rsid w:val="0036352A"/>
    <w:rsid w:val="00376816"/>
    <w:rsid w:val="00383C37"/>
    <w:rsid w:val="0039187A"/>
    <w:rsid w:val="0039377A"/>
    <w:rsid w:val="003A233A"/>
    <w:rsid w:val="003B52FB"/>
    <w:rsid w:val="003C1351"/>
    <w:rsid w:val="003C165E"/>
    <w:rsid w:val="003C6D6C"/>
    <w:rsid w:val="003D1A49"/>
    <w:rsid w:val="003D2A0E"/>
    <w:rsid w:val="003D368A"/>
    <w:rsid w:val="003E2CBB"/>
    <w:rsid w:val="003E6DB5"/>
    <w:rsid w:val="003F01C2"/>
    <w:rsid w:val="003F5B12"/>
    <w:rsid w:val="003F7C65"/>
    <w:rsid w:val="00406DFF"/>
    <w:rsid w:val="00417F31"/>
    <w:rsid w:val="004408B2"/>
    <w:rsid w:val="00473FE6"/>
    <w:rsid w:val="0047665B"/>
    <w:rsid w:val="0047786C"/>
    <w:rsid w:val="004A2F9F"/>
    <w:rsid w:val="004A3F23"/>
    <w:rsid w:val="004A481F"/>
    <w:rsid w:val="004B56C1"/>
    <w:rsid w:val="004B70DD"/>
    <w:rsid w:val="004B70FB"/>
    <w:rsid w:val="004C718D"/>
    <w:rsid w:val="004D0DEE"/>
    <w:rsid w:val="004F4EBC"/>
    <w:rsid w:val="004F76B7"/>
    <w:rsid w:val="004F78F8"/>
    <w:rsid w:val="00500654"/>
    <w:rsid w:val="00500FFF"/>
    <w:rsid w:val="00503DB1"/>
    <w:rsid w:val="0051268B"/>
    <w:rsid w:val="00514E39"/>
    <w:rsid w:val="00530980"/>
    <w:rsid w:val="0053450D"/>
    <w:rsid w:val="0055652B"/>
    <w:rsid w:val="00567BD8"/>
    <w:rsid w:val="00575184"/>
    <w:rsid w:val="00577408"/>
    <w:rsid w:val="00583721"/>
    <w:rsid w:val="005848D8"/>
    <w:rsid w:val="005A449D"/>
    <w:rsid w:val="005C411B"/>
    <w:rsid w:val="005C6E70"/>
    <w:rsid w:val="005D1B40"/>
    <w:rsid w:val="005E1FDF"/>
    <w:rsid w:val="005E2B42"/>
    <w:rsid w:val="005E33F6"/>
    <w:rsid w:val="005E43FF"/>
    <w:rsid w:val="00604E02"/>
    <w:rsid w:val="00615CF3"/>
    <w:rsid w:val="00622DFD"/>
    <w:rsid w:val="0062526D"/>
    <w:rsid w:val="00637F5E"/>
    <w:rsid w:val="006402F3"/>
    <w:rsid w:val="0065391C"/>
    <w:rsid w:val="00654B82"/>
    <w:rsid w:val="00663121"/>
    <w:rsid w:val="00672CAD"/>
    <w:rsid w:val="006733E0"/>
    <w:rsid w:val="0067527B"/>
    <w:rsid w:val="006774B9"/>
    <w:rsid w:val="00682FDD"/>
    <w:rsid w:val="00683BAB"/>
    <w:rsid w:val="006B4795"/>
    <w:rsid w:val="006B491E"/>
    <w:rsid w:val="006C34C9"/>
    <w:rsid w:val="006D7ED4"/>
    <w:rsid w:val="006E2648"/>
    <w:rsid w:val="006E4ECE"/>
    <w:rsid w:val="00700E10"/>
    <w:rsid w:val="00716C2E"/>
    <w:rsid w:val="007171BB"/>
    <w:rsid w:val="007236F6"/>
    <w:rsid w:val="00731DB5"/>
    <w:rsid w:val="00733E64"/>
    <w:rsid w:val="00743ABD"/>
    <w:rsid w:val="00747C78"/>
    <w:rsid w:val="007626FF"/>
    <w:rsid w:val="00765ACF"/>
    <w:rsid w:val="007819B7"/>
    <w:rsid w:val="00785355"/>
    <w:rsid w:val="007B03E5"/>
    <w:rsid w:val="007B7C14"/>
    <w:rsid w:val="007C2BEC"/>
    <w:rsid w:val="007C5172"/>
    <w:rsid w:val="007D53E3"/>
    <w:rsid w:val="007E1E57"/>
    <w:rsid w:val="007E2376"/>
    <w:rsid w:val="0080052B"/>
    <w:rsid w:val="00802562"/>
    <w:rsid w:val="008028DE"/>
    <w:rsid w:val="00810694"/>
    <w:rsid w:val="00824532"/>
    <w:rsid w:val="008576A2"/>
    <w:rsid w:val="00862552"/>
    <w:rsid w:val="00871456"/>
    <w:rsid w:val="0087166C"/>
    <w:rsid w:val="00877109"/>
    <w:rsid w:val="008936BB"/>
    <w:rsid w:val="00893930"/>
    <w:rsid w:val="00896614"/>
    <w:rsid w:val="008C18C8"/>
    <w:rsid w:val="008D5752"/>
    <w:rsid w:val="008D5999"/>
    <w:rsid w:val="008D7829"/>
    <w:rsid w:val="00902BF9"/>
    <w:rsid w:val="00905423"/>
    <w:rsid w:val="009125F5"/>
    <w:rsid w:val="009132E0"/>
    <w:rsid w:val="009254D9"/>
    <w:rsid w:val="00927A9E"/>
    <w:rsid w:val="00935AD7"/>
    <w:rsid w:val="0096623E"/>
    <w:rsid w:val="00972CE7"/>
    <w:rsid w:val="00986E56"/>
    <w:rsid w:val="009907CB"/>
    <w:rsid w:val="009B7727"/>
    <w:rsid w:val="009B7C2D"/>
    <w:rsid w:val="009D4E43"/>
    <w:rsid w:val="009D7B9C"/>
    <w:rsid w:val="009E22FD"/>
    <w:rsid w:val="00A33088"/>
    <w:rsid w:val="00A34E51"/>
    <w:rsid w:val="00A37066"/>
    <w:rsid w:val="00A50406"/>
    <w:rsid w:val="00A520E8"/>
    <w:rsid w:val="00A563F3"/>
    <w:rsid w:val="00A61CE1"/>
    <w:rsid w:val="00A636E1"/>
    <w:rsid w:val="00A70879"/>
    <w:rsid w:val="00A734E9"/>
    <w:rsid w:val="00A73A27"/>
    <w:rsid w:val="00A82547"/>
    <w:rsid w:val="00A864B9"/>
    <w:rsid w:val="00A92FD4"/>
    <w:rsid w:val="00A94AC1"/>
    <w:rsid w:val="00AA009A"/>
    <w:rsid w:val="00AA4422"/>
    <w:rsid w:val="00AA59B5"/>
    <w:rsid w:val="00AB06B4"/>
    <w:rsid w:val="00AB1F65"/>
    <w:rsid w:val="00AC1DC0"/>
    <w:rsid w:val="00AC4DE2"/>
    <w:rsid w:val="00AC5FF4"/>
    <w:rsid w:val="00AD5C69"/>
    <w:rsid w:val="00AE37D9"/>
    <w:rsid w:val="00AE3FD5"/>
    <w:rsid w:val="00AF3733"/>
    <w:rsid w:val="00AF4AFA"/>
    <w:rsid w:val="00AF6E35"/>
    <w:rsid w:val="00B06B83"/>
    <w:rsid w:val="00B22C55"/>
    <w:rsid w:val="00B3040F"/>
    <w:rsid w:val="00B36472"/>
    <w:rsid w:val="00B52173"/>
    <w:rsid w:val="00B71F96"/>
    <w:rsid w:val="00B77AAD"/>
    <w:rsid w:val="00B856C0"/>
    <w:rsid w:val="00B87285"/>
    <w:rsid w:val="00B918B6"/>
    <w:rsid w:val="00B92297"/>
    <w:rsid w:val="00B95E81"/>
    <w:rsid w:val="00BB3401"/>
    <w:rsid w:val="00BE5EBA"/>
    <w:rsid w:val="00BE662D"/>
    <w:rsid w:val="00BF711C"/>
    <w:rsid w:val="00C04ED2"/>
    <w:rsid w:val="00C14267"/>
    <w:rsid w:val="00C22916"/>
    <w:rsid w:val="00C40ED1"/>
    <w:rsid w:val="00C4258E"/>
    <w:rsid w:val="00C56145"/>
    <w:rsid w:val="00C60C49"/>
    <w:rsid w:val="00C61179"/>
    <w:rsid w:val="00C666FB"/>
    <w:rsid w:val="00C7133F"/>
    <w:rsid w:val="00C7141B"/>
    <w:rsid w:val="00C86DA3"/>
    <w:rsid w:val="00C95F09"/>
    <w:rsid w:val="00CA15DC"/>
    <w:rsid w:val="00CA3083"/>
    <w:rsid w:val="00CA391B"/>
    <w:rsid w:val="00CC0FAD"/>
    <w:rsid w:val="00CD047D"/>
    <w:rsid w:val="00CD2BC2"/>
    <w:rsid w:val="00CF4617"/>
    <w:rsid w:val="00CF5AF6"/>
    <w:rsid w:val="00D027F4"/>
    <w:rsid w:val="00D2731E"/>
    <w:rsid w:val="00D42B73"/>
    <w:rsid w:val="00D46028"/>
    <w:rsid w:val="00D53AB3"/>
    <w:rsid w:val="00D6733D"/>
    <w:rsid w:val="00D7389D"/>
    <w:rsid w:val="00D77275"/>
    <w:rsid w:val="00D8181A"/>
    <w:rsid w:val="00D9297E"/>
    <w:rsid w:val="00D931C4"/>
    <w:rsid w:val="00DA70BF"/>
    <w:rsid w:val="00DB475A"/>
    <w:rsid w:val="00DC181D"/>
    <w:rsid w:val="00DD394C"/>
    <w:rsid w:val="00DD60BB"/>
    <w:rsid w:val="00E16597"/>
    <w:rsid w:val="00E174DF"/>
    <w:rsid w:val="00E200C5"/>
    <w:rsid w:val="00E20631"/>
    <w:rsid w:val="00E3092C"/>
    <w:rsid w:val="00E40182"/>
    <w:rsid w:val="00E451A6"/>
    <w:rsid w:val="00E4796B"/>
    <w:rsid w:val="00E47F8C"/>
    <w:rsid w:val="00E5517C"/>
    <w:rsid w:val="00E6512B"/>
    <w:rsid w:val="00E65338"/>
    <w:rsid w:val="00E76976"/>
    <w:rsid w:val="00E91203"/>
    <w:rsid w:val="00E9695D"/>
    <w:rsid w:val="00E97515"/>
    <w:rsid w:val="00EA12EA"/>
    <w:rsid w:val="00EB7A19"/>
    <w:rsid w:val="00EC6687"/>
    <w:rsid w:val="00ED1570"/>
    <w:rsid w:val="00ED16D2"/>
    <w:rsid w:val="00ED218F"/>
    <w:rsid w:val="00EE147B"/>
    <w:rsid w:val="00EE3B88"/>
    <w:rsid w:val="00EE3CE3"/>
    <w:rsid w:val="00EF30D2"/>
    <w:rsid w:val="00F04882"/>
    <w:rsid w:val="00F240BA"/>
    <w:rsid w:val="00F24579"/>
    <w:rsid w:val="00F353B7"/>
    <w:rsid w:val="00F52899"/>
    <w:rsid w:val="00F64C5D"/>
    <w:rsid w:val="00F64D82"/>
    <w:rsid w:val="00F7620F"/>
    <w:rsid w:val="00F76CC2"/>
    <w:rsid w:val="00F80B2D"/>
    <w:rsid w:val="00F8116C"/>
    <w:rsid w:val="00F82715"/>
    <w:rsid w:val="00F91B27"/>
    <w:rsid w:val="00F94B86"/>
    <w:rsid w:val="00FA69DC"/>
    <w:rsid w:val="00FB1858"/>
    <w:rsid w:val="00FB43C9"/>
    <w:rsid w:val="00FD3E04"/>
    <w:rsid w:val="00FD52B0"/>
    <w:rsid w:val="00FE0269"/>
    <w:rsid w:val="00FE772B"/>
    <w:rsid w:val="00FF099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A18C06"/>
  <w15:chartTrackingRefBased/>
  <w15:docId w15:val="{2C5AA9D9-84E4-4124-817C-72F618F3F2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5FF4"/>
    <w:pPr>
      <w:ind w:left="720"/>
      <w:contextualSpacing/>
    </w:pPr>
  </w:style>
  <w:style w:type="character" w:styleId="Hyperlink">
    <w:name w:val="Hyperlink"/>
    <w:basedOn w:val="DefaultParagraphFont"/>
    <w:uiPriority w:val="99"/>
    <w:unhideWhenUsed/>
    <w:rsid w:val="00637F5E"/>
    <w:rPr>
      <w:color w:val="0563C1" w:themeColor="hyperlink"/>
      <w:u w:val="single"/>
    </w:rPr>
  </w:style>
  <w:style w:type="character" w:styleId="UnresolvedMention">
    <w:name w:val="Unresolved Mention"/>
    <w:basedOn w:val="DefaultParagraphFont"/>
    <w:uiPriority w:val="99"/>
    <w:semiHidden/>
    <w:unhideWhenUsed/>
    <w:rsid w:val="00637F5E"/>
    <w:rPr>
      <w:color w:val="605E5C"/>
      <w:shd w:val="clear" w:color="auto" w:fill="E1DFDD"/>
    </w:rPr>
  </w:style>
  <w:style w:type="paragraph" w:styleId="FootnoteText">
    <w:name w:val="footnote text"/>
    <w:basedOn w:val="Normal"/>
    <w:link w:val="FootnoteTextChar"/>
    <w:uiPriority w:val="99"/>
    <w:semiHidden/>
    <w:unhideWhenUsed/>
    <w:rsid w:val="001968C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968C3"/>
    <w:rPr>
      <w:sz w:val="20"/>
      <w:szCs w:val="20"/>
    </w:rPr>
  </w:style>
  <w:style w:type="character" w:styleId="FootnoteReference">
    <w:name w:val="footnote reference"/>
    <w:basedOn w:val="DefaultParagraphFont"/>
    <w:uiPriority w:val="99"/>
    <w:semiHidden/>
    <w:unhideWhenUsed/>
    <w:rsid w:val="001968C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7012766">
      <w:bodyDiv w:val="1"/>
      <w:marLeft w:val="0"/>
      <w:marRight w:val="0"/>
      <w:marTop w:val="0"/>
      <w:marBottom w:val="0"/>
      <w:divBdr>
        <w:top w:val="none" w:sz="0" w:space="0" w:color="auto"/>
        <w:left w:val="none" w:sz="0" w:space="0" w:color="auto"/>
        <w:bottom w:val="none" w:sz="0" w:space="0" w:color="auto"/>
        <w:right w:val="none" w:sz="0" w:space="0" w:color="auto"/>
      </w:divBdr>
    </w:div>
    <w:div w:id="1207527519">
      <w:bodyDiv w:val="1"/>
      <w:marLeft w:val="0"/>
      <w:marRight w:val="0"/>
      <w:marTop w:val="0"/>
      <w:marBottom w:val="0"/>
      <w:divBdr>
        <w:top w:val="none" w:sz="0" w:space="0" w:color="auto"/>
        <w:left w:val="none" w:sz="0" w:space="0" w:color="auto"/>
        <w:bottom w:val="none" w:sz="0" w:space="0" w:color="auto"/>
        <w:right w:val="none" w:sz="0" w:space="0" w:color="auto"/>
      </w:divBdr>
    </w:div>
    <w:div w:id="1981033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DE85A7-86CA-4096-98C3-962FAD8C47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1103</TotalTime>
  <Pages>12</Pages>
  <Words>3556</Words>
  <Characters>20271</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Dean Gladish</dc:creator>
  <cp:keywords/>
  <dc:description/>
  <cp:lastModifiedBy>Dean Gladish</cp:lastModifiedBy>
  <cp:revision>332</cp:revision>
  <dcterms:created xsi:type="dcterms:W3CDTF">2018-06-02T05:44:00Z</dcterms:created>
  <dcterms:modified xsi:type="dcterms:W3CDTF">2018-06-04T21:58:00Z</dcterms:modified>
</cp:coreProperties>
</file>