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03E" w:rsidRPr="00817CFA" w:rsidRDefault="000A7C2E" w:rsidP="00553E58">
      <w:pPr>
        <w:tabs>
          <w:tab w:val="left" w:pos="2175"/>
        </w:tabs>
        <w:spacing w:after="0" w:line="480" w:lineRule="auto"/>
        <w:rPr>
          <w:rFonts w:ascii="Palatino Linotype" w:hAnsi="Palatino Linotype"/>
          <w:sz w:val="24"/>
          <w:szCs w:val="24"/>
        </w:rPr>
      </w:pPr>
      <w:r w:rsidRPr="00817CFA">
        <w:rPr>
          <w:rFonts w:ascii="Palatino Linotype" w:hAnsi="Palatino Linotype"/>
          <w:sz w:val="24"/>
          <w:szCs w:val="24"/>
        </w:rPr>
        <w:t>Dean Gladish</w:t>
      </w:r>
    </w:p>
    <w:p w:rsidR="000A7C2E" w:rsidRPr="00817CFA" w:rsidRDefault="000A7C2E" w:rsidP="00587752">
      <w:pPr>
        <w:spacing w:after="0" w:line="480" w:lineRule="auto"/>
        <w:rPr>
          <w:rFonts w:ascii="Palatino Linotype" w:hAnsi="Palatino Linotype"/>
          <w:sz w:val="24"/>
          <w:szCs w:val="24"/>
        </w:rPr>
      </w:pPr>
      <w:r w:rsidRPr="00817CFA">
        <w:rPr>
          <w:rFonts w:ascii="Palatino Linotype" w:hAnsi="Palatino Linotype"/>
          <w:sz w:val="24"/>
          <w:szCs w:val="24"/>
        </w:rPr>
        <w:t>Mrs. Middleton</w:t>
      </w:r>
    </w:p>
    <w:p w:rsidR="000A7C2E" w:rsidRPr="00817CFA" w:rsidRDefault="000A7C2E" w:rsidP="00587752">
      <w:pPr>
        <w:spacing w:after="0" w:line="480" w:lineRule="auto"/>
        <w:rPr>
          <w:rFonts w:ascii="Palatino Linotype" w:hAnsi="Palatino Linotype"/>
          <w:sz w:val="24"/>
          <w:szCs w:val="24"/>
        </w:rPr>
      </w:pPr>
      <w:r w:rsidRPr="00817CFA">
        <w:rPr>
          <w:rFonts w:ascii="Palatino Linotype" w:hAnsi="Palatino Linotype"/>
          <w:sz w:val="24"/>
          <w:szCs w:val="24"/>
        </w:rPr>
        <w:t>English 173, Period 7</w:t>
      </w:r>
    </w:p>
    <w:p w:rsidR="00817CFA" w:rsidRDefault="00817CFA" w:rsidP="00587752">
      <w:pPr>
        <w:spacing w:after="0" w:line="480" w:lineRule="auto"/>
        <w:rPr>
          <w:rFonts w:ascii="Palatino Linotype" w:hAnsi="Palatino Linotype"/>
          <w:sz w:val="24"/>
          <w:szCs w:val="24"/>
        </w:rPr>
      </w:pPr>
      <w:r w:rsidRPr="00817CFA">
        <w:rPr>
          <w:rFonts w:ascii="Palatino Linotype" w:hAnsi="Palatino Linotype"/>
          <w:sz w:val="24"/>
          <w:szCs w:val="24"/>
        </w:rPr>
        <w:t>29</w:t>
      </w:r>
      <w:r w:rsidR="000A7C2E" w:rsidRPr="00817CFA">
        <w:rPr>
          <w:rFonts w:ascii="Palatino Linotype" w:hAnsi="Palatino Linotype"/>
          <w:sz w:val="24"/>
          <w:szCs w:val="24"/>
        </w:rPr>
        <w:t xml:space="preserve"> May 2013</w:t>
      </w:r>
    </w:p>
    <w:p w:rsidR="00587752" w:rsidRDefault="00587752" w:rsidP="00587752">
      <w:pPr>
        <w:spacing w:after="0" w:line="480" w:lineRule="auto"/>
        <w:ind w:firstLine="720"/>
        <w:rPr>
          <w:rFonts w:ascii="Palatino Linotype" w:hAnsi="Palatino Linotype"/>
          <w:sz w:val="24"/>
          <w:szCs w:val="24"/>
        </w:rPr>
      </w:pPr>
      <w:r>
        <w:rPr>
          <w:rFonts w:ascii="Palatino Linotype" w:hAnsi="Palatino Linotype"/>
          <w:sz w:val="24"/>
          <w:szCs w:val="24"/>
        </w:rPr>
        <w:t>"</w:t>
      </w:r>
      <w:r w:rsidR="00817CFA" w:rsidRPr="00817CFA">
        <w:rPr>
          <w:rFonts w:ascii="Palatino Linotype" w:hAnsi="Palatino Linotype"/>
          <w:sz w:val="24"/>
          <w:szCs w:val="24"/>
        </w:rPr>
        <w:t>Omnia vincit amor</w:t>
      </w:r>
      <w:r>
        <w:rPr>
          <w:rFonts w:ascii="Palatino Linotype" w:hAnsi="Palatino Linotype"/>
          <w:sz w:val="24"/>
          <w:szCs w:val="24"/>
        </w:rPr>
        <w:t>"</w:t>
      </w:r>
      <w:r w:rsidR="004378A3">
        <w:rPr>
          <w:rFonts w:ascii="Palatino Linotype" w:hAnsi="Palatino Linotype"/>
          <w:sz w:val="24"/>
          <w:szCs w:val="24"/>
        </w:rPr>
        <w:t xml:space="preserve"> (Virgil </w:t>
      </w:r>
      <w:r w:rsidR="008F2455">
        <w:rPr>
          <w:rFonts w:ascii="Palatino Linotype" w:hAnsi="Palatino Linotype"/>
          <w:sz w:val="24"/>
          <w:szCs w:val="24"/>
        </w:rPr>
        <w:t>10.</w:t>
      </w:r>
      <w:r w:rsidR="002821E3">
        <w:rPr>
          <w:rFonts w:ascii="Palatino Linotype" w:hAnsi="Palatino Linotype"/>
          <w:sz w:val="24"/>
          <w:szCs w:val="24"/>
        </w:rPr>
        <w:t>69)</w:t>
      </w:r>
      <w:r w:rsidR="00817CFA" w:rsidRPr="00817CFA">
        <w:rPr>
          <w:rFonts w:ascii="Palatino Linotype" w:hAnsi="Palatino Linotype"/>
          <w:sz w:val="24"/>
          <w:szCs w:val="24"/>
        </w:rPr>
        <w:t>,</w:t>
      </w:r>
      <w:r w:rsidR="007B629A">
        <w:rPr>
          <w:rFonts w:ascii="Palatino Linotype" w:hAnsi="Palatino Linotype"/>
          <w:sz w:val="24"/>
          <w:szCs w:val="24"/>
        </w:rPr>
        <w:t xml:space="preserve"> </w:t>
      </w:r>
      <w:r w:rsidR="00817CFA" w:rsidRPr="00817CFA">
        <w:rPr>
          <w:rFonts w:ascii="Palatino Linotype" w:hAnsi="Palatino Linotype"/>
          <w:sz w:val="24"/>
          <w:szCs w:val="24"/>
        </w:rPr>
        <w:t xml:space="preserve">love conquers all, </w:t>
      </w:r>
      <w:r w:rsidR="007C070D">
        <w:rPr>
          <w:rFonts w:ascii="Palatino Linotype" w:hAnsi="Palatino Linotype"/>
          <w:sz w:val="24"/>
          <w:szCs w:val="24"/>
        </w:rPr>
        <w:t>is a</w:t>
      </w:r>
      <w:r w:rsidR="0001425F">
        <w:rPr>
          <w:rFonts w:ascii="Palatino Linotype" w:hAnsi="Palatino Linotype"/>
          <w:sz w:val="24"/>
          <w:szCs w:val="24"/>
        </w:rPr>
        <w:t>n</w:t>
      </w:r>
      <w:r w:rsidR="007C070D">
        <w:rPr>
          <w:rFonts w:ascii="Palatino Linotype" w:hAnsi="Palatino Linotype"/>
          <w:sz w:val="24"/>
          <w:szCs w:val="24"/>
        </w:rPr>
        <w:t xml:space="preserve"> </w:t>
      </w:r>
      <w:r w:rsidR="00F56AFC">
        <w:rPr>
          <w:rFonts w:ascii="Palatino Linotype" w:hAnsi="Palatino Linotype"/>
          <w:sz w:val="24"/>
          <w:szCs w:val="24"/>
        </w:rPr>
        <w:t>axiom</w:t>
      </w:r>
      <w:r w:rsidR="007C070D">
        <w:rPr>
          <w:rFonts w:ascii="Palatino Linotype" w:hAnsi="Palatino Linotype"/>
          <w:sz w:val="24"/>
          <w:szCs w:val="24"/>
        </w:rPr>
        <w:t xml:space="preserve"> that originated from </w:t>
      </w:r>
      <w:r w:rsidR="00817CFA" w:rsidRPr="00817CFA">
        <w:rPr>
          <w:rFonts w:ascii="Palatino Linotype" w:hAnsi="Palatino Linotype"/>
          <w:sz w:val="24"/>
          <w:szCs w:val="24"/>
        </w:rPr>
        <w:t xml:space="preserve">the Greek poet Virgil over two thousand years </w:t>
      </w:r>
      <w:r w:rsidR="00D93F49">
        <w:rPr>
          <w:rFonts w:ascii="Palatino Linotype" w:hAnsi="Palatino Linotype"/>
          <w:sz w:val="24"/>
          <w:szCs w:val="24"/>
        </w:rPr>
        <w:t>ago</w:t>
      </w:r>
      <w:r w:rsidR="00EC2A14">
        <w:rPr>
          <w:rFonts w:ascii="Palatino Linotype" w:hAnsi="Palatino Linotype"/>
          <w:sz w:val="24"/>
          <w:szCs w:val="24"/>
        </w:rPr>
        <w:t>.  T</w:t>
      </w:r>
      <w:r w:rsidR="00817CFA" w:rsidRPr="00817CFA">
        <w:rPr>
          <w:rFonts w:ascii="Palatino Linotype" w:hAnsi="Palatino Linotype"/>
          <w:sz w:val="24"/>
          <w:szCs w:val="24"/>
        </w:rPr>
        <w:t xml:space="preserve">his sentiment has proven to be correct throughout the history of humanity.  </w:t>
      </w:r>
      <w:r w:rsidR="002006BA">
        <w:rPr>
          <w:rFonts w:ascii="Palatino Linotype" w:hAnsi="Palatino Linotype"/>
          <w:sz w:val="24"/>
          <w:szCs w:val="24"/>
        </w:rPr>
        <w:t>Society's</w:t>
      </w:r>
      <w:r w:rsidR="00817CFA" w:rsidRPr="00817CFA">
        <w:rPr>
          <w:rFonts w:ascii="Palatino Linotype" w:hAnsi="Palatino Linotype"/>
          <w:sz w:val="24"/>
          <w:szCs w:val="24"/>
        </w:rPr>
        <w:t xml:space="preserve"> c</w:t>
      </w:r>
      <w:r w:rsidR="00E67B7C">
        <w:rPr>
          <w:rFonts w:ascii="Palatino Linotype" w:hAnsi="Palatino Linotype"/>
          <w:sz w:val="24"/>
          <w:szCs w:val="24"/>
        </w:rPr>
        <w:t>omposition</w:t>
      </w:r>
      <w:r w:rsidR="00817CFA" w:rsidRPr="00817CFA">
        <w:rPr>
          <w:rFonts w:ascii="Palatino Linotype" w:hAnsi="Palatino Linotype"/>
          <w:sz w:val="24"/>
          <w:szCs w:val="24"/>
        </w:rPr>
        <w:t xml:space="preserve"> and </w:t>
      </w:r>
      <w:r w:rsidR="002006BA" w:rsidRPr="00817CFA">
        <w:rPr>
          <w:rFonts w:ascii="Palatino Linotype" w:hAnsi="Palatino Linotype"/>
          <w:sz w:val="24"/>
          <w:szCs w:val="24"/>
        </w:rPr>
        <w:t>principles</w:t>
      </w:r>
      <w:r w:rsidR="00817CFA" w:rsidRPr="00817CFA">
        <w:rPr>
          <w:rFonts w:ascii="Palatino Linotype" w:hAnsi="Palatino Linotype"/>
          <w:sz w:val="24"/>
          <w:szCs w:val="24"/>
        </w:rPr>
        <w:t xml:space="preserve"> </w:t>
      </w:r>
      <w:r w:rsidR="00E67B7C">
        <w:rPr>
          <w:rFonts w:ascii="Palatino Linotype" w:hAnsi="Palatino Linotype"/>
          <w:sz w:val="24"/>
          <w:szCs w:val="24"/>
        </w:rPr>
        <w:t>have varied</w:t>
      </w:r>
      <w:r w:rsidR="00E82357">
        <w:rPr>
          <w:rFonts w:ascii="Palatino Linotype" w:hAnsi="Palatino Linotype"/>
          <w:sz w:val="24"/>
          <w:szCs w:val="24"/>
        </w:rPr>
        <w:t xml:space="preserve"> throughout history</w:t>
      </w:r>
      <w:r w:rsidR="002515B3">
        <w:rPr>
          <w:rFonts w:ascii="Palatino Linotype" w:hAnsi="Palatino Linotype"/>
          <w:sz w:val="24"/>
          <w:szCs w:val="24"/>
        </w:rPr>
        <w:t xml:space="preserve">.  </w:t>
      </w:r>
      <w:r w:rsidR="00CB473C">
        <w:rPr>
          <w:rFonts w:ascii="Palatino Linotype" w:hAnsi="Palatino Linotype"/>
          <w:sz w:val="24"/>
          <w:szCs w:val="24"/>
        </w:rPr>
        <w:t xml:space="preserve">As individuals </w:t>
      </w:r>
      <w:r w:rsidR="003219C7">
        <w:rPr>
          <w:rFonts w:ascii="Palatino Linotype" w:hAnsi="Palatino Linotype"/>
          <w:sz w:val="24"/>
          <w:szCs w:val="24"/>
        </w:rPr>
        <w:t>within</w:t>
      </w:r>
      <w:r w:rsidR="002663F4">
        <w:rPr>
          <w:rFonts w:ascii="Palatino Linotype" w:hAnsi="Palatino Linotype"/>
          <w:sz w:val="24"/>
          <w:szCs w:val="24"/>
        </w:rPr>
        <w:t xml:space="preserve"> a</w:t>
      </w:r>
      <w:r w:rsidR="006E056E">
        <w:rPr>
          <w:rFonts w:ascii="Palatino Linotype" w:hAnsi="Palatino Linotype"/>
          <w:sz w:val="24"/>
          <w:szCs w:val="24"/>
        </w:rPr>
        <w:t xml:space="preserve"> society interact with others, their behavior and beliefs change, and </w:t>
      </w:r>
      <w:r w:rsidR="00CB473C">
        <w:rPr>
          <w:rFonts w:ascii="Palatino Linotype" w:hAnsi="Palatino Linotype"/>
          <w:sz w:val="24"/>
          <w:szCs w:val="24"/>
        </w:rPr>
        <w:t>society</w:t>
      </w:r>
      <w:r w:rsidR="006E056E">
        <w:rPr>
          <w:rFonts w:ascii="Palatino Linotype" w:hAnsi="Palatino Linotype"/>
          <w:sz w:val="24"/>
          <w:szCs w:val="24"/>
        </w:rPr>
        <w:t>'s beliefs as a group are</w:t>
      </w:r>
      <w:r w:rsidR="00CB473C">
        <w:rPr>
          <w:rFonts w:ascii="Palatino Linotype" w:hAnsi="Palatino Linotype"/>
          <w:sz w:val="24"/>
          <w:szCs w:val="24"/>
        </w:rPr>
        <w:t xml:space="preserve"> changed by these individuals' actions</w:t>
      </w:r>
      <w:r w:rsidR="00A514D6">
        <w:rPr>
          <w:rFonts w:ascii="Palatino Linotype" w:hAnsi="Palatino Linotype"/>
          <w:sz w:val="24"/>
          <w:szCs w:val="24"/>
        </w:rPr>
        <w:t xml:space="preserve"> in the reduction of prejudice</w:t>
      </w:r>
      <w:r w:rsidR="00CB473C">
        <w:rPr>
          <w:rFonts w:ascii="Palatino Linotype" w:hAnsi="Palatino Linotype"/>
          <w:sz w:val="24"/>
          <w:szCs w:val="24"/>
        </w:rPr>
        <w:t xml:space="preserve">.  </w:t>
      </w:r>
      <w:r w:rsidR="00040794">
        <w:rPr>
          <w:rFonts w:ascii="Palatino Linotype" w:hAnsi="Palatino Linotype"/>
          <w:sz w:val="24"/>
          <w:szCs w:val="24"/>
        </w:rPr>
        <w:t>I</w:t>
      </w:r>
      <w:r w:rsidR="008651A4">
        <w:rPr>
          <w:rFonts w:ascii="Palatino Linotype" w:hAnsi="Palatino Linotype"/>
          <w:sz w:val="24"/>
          <w:szCs w:val="24"/>
        </w:rPr>
        <w:t>n</w:t>
      </w:r>
      <w:r>
        <w:rPr>
          <w:rFonts w:ascii="Palatino Linotype" w:hAnsi="Palatino Linotype"/>
          <w:sz w:val="24"/>
          <w:szCs w:val="24"/>
        </w:rPr>
        <w:t xml:space="preserve"> </w:t>
      </w:r>
      <w:r w:rsidR="005C047B" w:rsidRPr="005C047B">
        <w:rPr>
          <w:rFonts w:ascii="Palatino Linotype" w:hAnsi="Palatino Linotype"/>
          <w:i/>
          <w:sz w:val="24"/>
          <w:szCs w:val="24"/>
        </w:rPr>
        <w:t>Othello</w:t>
      </w:r>
      <w:r w:rsidR="005C047B">
        <w:rPr>
          <w:rFonts w:ascii="Palatino Linotype" w:hAnsi="Palatino Linotype"/>
          <w:sz w:val="24"/>
          <w:szCs w:val="24"/>
        </w:rPr>
        <w:t xml:space="preserve">, </w:t>
      </w:r>
      <w:r w:rsidR="005C047B" w:rsidRPr="005C047B">
        <w:rPr>
          <w:rFonts w:ascii="Palatino Linotype" w:hAnsi="Palatino Linotype"/>
          <w:i/>
          <w:sz w:val="24"/>
          <w:szCs w:val="24"/>
        </w:rPr>
        <w:t>Pride and Prejudice</w:t>
      </w:r>
      <w:r w:rsidR="005C047B">
        <w:rPr>
          <w:rFonts w:ascii="Palatino Linotype" w:hAnsi="Palatino Linotype"/>
          <w:sz w:val="24"/>
          <w:szCs w:val="24"/>
        </w:rPr>
        <w:t xml:space="preserve">, and </w:t>
      </w:r>
      <w:r w:rsidR="005C047B" w:rsidRPr="005C047B">
        <w:rPr>
          <w:rFonts w:ascii="Palatino Linotype" w:hAnsi="Palatino Linotype"/>
          <w:i/>
          <w:sz w:val="24"/>
          <w:szCs w:val="24"/>
        </w:rPr>
        <w:t>Adventures of Huckleberry Finn</w:t>
      </w:r>
      <w:r w:rsidR="005C047B">
        <w:rPr>
          <w:rFonts w:ascii="Palatino Linotype" w:hAnsi="Palatino Linotype"/>
          <w:sz w:val="24"/>
          <w:szCs w:val="24"/>
        </w:rPr>
        <w:t>,</w:t>
      </w:r>
      <w:r w:rsidR="00F17282">
        <w:rPr>
          <w:rFonts w:ascii="Palatino Linotype" w:hAnsi="Palatino Linotype"/>
          <w:sz w:val="24"/>
          <w:szCs w:val="24"/>
        </w:rPr>
        <w:t xml:space="preserve"> </w:t>
      </w:r>
      <w:r w:rsidR="00985A8E">
        <w:rPr>
          <w:rFonts w:ascii="Palatino Linotype" w:hAnsi="Palatino Linotype"/>
          <w:sz w:val="24"/>
          <w:szCs w:val="24"/>
        </w:rPr>
        <w:t xml:space="preserve">society's </w:t>
      </w:r>
      <w:r w:rsidR="00F17282">
        <w:rPr>
          <w:rFonts w:ascii="Palatino Linotype" w:hAnsi="Palatino Linotype"/>
          <w:sz w:val="24"/>
          <w:szCs w:val="24"/>
        </w:rPr>
        <w:t xml:space="preserve">prejudice is surmounted </w:t>
      </w:r>
      <w:r w:rsidR="005E466B">
        <w:rPr>
          <w:rFonts w:ascii="Palatino Linotype" w:hAnsi="Palatino Linotype"/>
          <w:sz w:val="24"/>
          <w:szCs w:val="24"/>
        </w:rPr>
        <w:t xml:space="preserve">by love that forms between </w:t>
      </w:r>
      <w:r w:rsidR="003757C8">
        <w:rPr>
          <w:rFonts w:ascii="Palatino Linotype" w:hAnsi="Palatino Linotype"/>
          <w:sz w:val="24"/>
          <w:szCs w:val="24"/>
        </w:rPr>
        <w:t>the characters portrayed in each work</w:t>
      </w:r>
      <w:r w:rsidR="00F17282">
        <w:rPr>
          <w:rFonts w:ascii="Palatino Linotype" w:hAnsi="Palatino Linotype"/>
          <w:sz w:val="24"/>
          <w:szCs w:val="24"/>
        </w:rPr>
        <w:t>.</w:t>
      </w:r>
      <w:r w:rsidR="00593D3F">
        <w:rPr>
          <w:rFonts w:ascii="Palatino Linotype" w:hAnsi="Palatino Linotype"/>
          <w:sz w:val="24"/>
          <w:szCs w:val="24"/>
        </w:rPr>
        <w:t xml:space="preserve">  </w:t>
      </w:r>
      <w:r w:rsidR="00A14194">
        <w:rPr>
          <w:rFonts w:ascii="Palatino Linotype" w:hAnsi="Palatino Linotype"/>
          <w:sz w:val="24"/>
          <w:szCs w:val="24"/>
        </w:rPr>
        <w:t xml:space="preserve">The strength of love over society's values is shown </w:t>
      </w:r>
      <w:r w:rsidR="003D380F">
        <w:rPr>
          <w:rFonts w:ascii="Palatino Linotype" w:hAnsi="Palatino Linotype"/>
          <w:sz w:val="24"/>
          <w:szCs w:val="24"/>
        </w:rPr>
        <w:t>with</w:t>
      </w:r>
      <w:r w:rsidR="00593D3F">
        <w:rPr>
          <w:rFonts w:ascii="Palatino Linotype" w:hAnsi="Palatino Linotype"/>
          <w:sz w:val="24"/>
          <w:szCs w:val="24"/>
        </w:rPr>
        <w:t xml:space="preserve"> </w:t>
      </w:r>
      <w:r w:rsidR="007A0D2D">
        <w:rPr>
          <w:rFonts w:ascii="Palatino Linotype" w:hAnsi="Palatino Linotype"/>
          <w:sz w:val="24"/>
          <w:szCs w:val="24"/>
        </w:rPr>
        <w:t xml:space="preserve">Othello and Desdemona's relationship in </w:t>
      </w:r>
      <w:r w:rsidR="007A0D2D" w:rsidRPr="00593D3F">
        <w:rPr>
          <w:rFonts w:ascii="Palatino Linotype" w:hAnsi="Palatino Linotype"/>
          <w:i/>
          <w:sz w:val="24"/>
          <w:szCs w:val="24"/>
        </w:rPr>
        <w:t>Othello</w:t>
      </w:r>
      <w:r w:rsidR="007A0D2D">
        <w:rPr>
          <w:rFonts w:ascii="Palatino Linotype" w:hAnsi="Palatino Linotype"/>
          <w:sz w:val="24"/>
          <w:szCs w:val="24"/>
        </w:rPr>
        <w:t xml:space="preserve"> by William Shakespeare, </w:t>
      </w:r>
      <w:r w:rsidR="003D380F">
        <w:rPr>
          <w:rFonts w:ascii="Palatino Linotype" w:hAnsi="Palatino Linotype"/>
          <w:sz w:val="24"/>
          <w:szCs w:val="24"/>
        </w:rPr>
        <w:t xml:space="preserve">with </w:t>
      </w:r>
      <w:r w:rsidR="00593D3F">
        <w:rPr>
          <w:rFonts w:ascii="Palatino Linotype" w:hAnsi="Palatino Linotype"/>
          <w:sz w:val="24"/>
          <w:szCs w:val="24"/>
        </w:rPr>
        <w:t xml:space="preserve">Darcy and Elizabeth Bennett's relationship in </w:t>
      </w:r>
      <w:r w:rsidR="00593D3F" w:rsidRPr="00593D3F">
        <w:rPr>
          <w:rFonts w:ascii="Palatino Linotype" w:hAnsi="Palatino Linotype"/>
          <w:i/>
          <w:sz w:val="24"/>
          <w:szCs w:val="24"/>
        </w:rPr>
        <w:t>Pride and Prejudice</w:t>
      </w:r>
      <w:r w:rsidR="009A593A">
        <w:rPr>
          <w:rFonts w:ascii="Palatino Linotype" w:hAnsi="Palatino Linotype"/>
          <w:sz w:val="24"/>
          <w:szCs w:val="24"/>
        </w:rPr>
        <w:t xml:space="preserve"> by Jane Auste</w:t>
      </w:r>
      <w:r w:rsidR="007A0D2D">
        <w:rPr>
          <w:rFonts w:ascii="Palatino Linotype" w:hAnsi="Palatino Linotype"/>
          <w:sz w:val="24"/>
          <w:szCs w:val="24"/>
        </w:rPr>
        <w:t>n</w:t>
      </w:r>
      <w:r w:rsidR="009A593A">
        <w:rPr>
          <w:rFonts w:ascii="Palatino Linotype" w:hAnsi="Palatino Linotype"/>
          <w:sz w:val="24"/>
          <w:szCs w:val="24"/>
        </w:rPr>
        <w:t>, and</w:t>
      </w:r>
      <w:r w:rsidR="003D380F">
        <w:rPr>
          <w:rFonts w:ascii="Palatino Linotype" w:hAnsi="Palatino Linotype"/>
          <w:sz w:val="24"/>
          <w:szCs w:val="24"/>
        </w:rPr>
        <w:t xml:space="preserve"> with</w:t>
      </w:r>
      <w:r w:rsidR="009A593A">
        <w:rPr>
          <w:rFonts w:ascii="Palatino Linotype" w:hAnsi="Palatino Linotype"/>
          <w:sz w:val="24"/>
          <w:szCs w:val="24"/>
        </w:rPr>
        <w:t xml:space="preserve"> Huck and Jim's relationship in </w:t>
      </w:r>
      <w:r w:rsidR="009A593A" w:rsidRPr="00593D3F">
        <w:rPr>
          <w:rFonts w:ascii="Palatino Linotype" w:hAnsi="Palatino Linotype"/>
          <w:i/>
          <w:sz w:val="24"/>
          <w:szCs w:val="24"/>
        </w:rPr>
        <w:t xml:space="preserve">Adventures of Huckleberry Finn </w:t>
      </w:r>
      <w:r w:rsidR="000F4ECF">
        <w:rPr>
          <w:rFonts w:ascii="Palatino Linotype" w:hAnsi="Palatino Linotype"/>
          <w:sz w:val="24"/>
          <w:szCs w:val="24"/>
        </w:rPr>
        <w:t>by Mark Twain.</w:t>
      </w:r>
    </w:p>
    <w:p w:rsidR="00BF74D4" w:rsidRDefault="00064C26" w:rsidP="00587752">
      <w:pPr>
        <w:spacing w:after="0" w:line="480" w:lineRule="auto"/>
        <w:ind w:firstLine="720"/>
        <w:rPr>
          <w:rFonts w:ascii="Palatino Linotype" w:hAnsi="Palatino Linotype"/>
          <w:sz w:val="24"/>
          <w:szCs w:val="24"/>
        </w:rPr>
      </w:pPr>
      <w:r>
        <w:rPr>
          <w:rFonts w:ascii="Palatino Linotype" w:hAnsi="Palatino Linotype"/>
          <w:sz w:val="24"/>
          <w:szCs w:val="24"/>
        </w:rPr>
        <w:t xml:space="preserve">The </w:t>
      </w:r>
      <w:r w:rsidR="00F64FC8">
        <w:rPr>
          <w:rFonts w:ascii="Palatino Linotype" w:hAnsi="Palatino Linotype"/>
          <w:sz w:val="24"/>
          <w:szCs w:val="24"/>
        </w:rPr>
        <w:t>popular play</w:t>
      </w:r>
      <w:r>
        <w:rPr>
          <w:rFonts w:ascii="Palatino Linotype" w:hAnsi="Palatino Linotype"/>
          <w:sz w:val="24"/>
          <w:szCs w:val="24"/>
        </w:rPr>
        <w:t xml:space="preserve">, </w:t>
      </w:r>
      <w:r w:rsidRPr="00064C26">
        <w:rPr>
          <w:rFonts w:ascii="Palatino Linotype" w:hAnsi="Palatino Linotype"/>
          <w:i/>
          <w:sz w:val="24"/>
          <w:szCs w:val="24"/>
        </w:rPr>
        <w:t>Othello</w:t>
      </w:r>
      <w:r>
        <w:rPr>
          <w:rFonts w:ascii="Palatino Linotype" w:hAnsi="Palatino Linotype"/>
          <w:sz w:val="24"/>
          <w:szCs w:val="24"/>
        </w:rPr>
        <w:t xml:space="preserve">, by William Shakespeare, demonstrates </w:t>
      </w:r>
      <w:r w:rsidR="00164E88">
        <w:rPr>
          <w:rFonts w:ascii="Palatino Linotype" w:hAnsi="Palatino Linotype"/>
          <w:sz w:val="24"/>
          <w:szCs w:val="24"/>
        </w:rPr>
        <w:t xml:space="preserve">that </w:t>
      </w:r>
      <w:r w:rsidR="00563334">
        <w:rPr>
          <w:rFonts w:ascii="Palatino Linotype" w:hAnsi="Palatino Linotype"/>
          <w:sz w:val="24"/>
          <w:szCs w:val="24"/>
        </w:rPr>
        <w:t xml:space="preserve">the </w:t>
      </w:r>
      <w:r w:rsidR="00164E88">
        <w:rPr>
          <w:rFonts w:ascii="Palatino Linotype" w:hAnsi="Palatino Linotype"/>
          <w:sz w:val="24"/>
          <w:szCs w:val="24"/>
        </w:rPr>
        <w:t>love between Othello and Desdemona overcomes the social prejudices of th</w:t>
      </w:r>
      <w:r w:rsidR="00E271B3">
        <w:rPr>
          <w:rFonts w:ascii="Palatino Linotype" w:hAnsi="Palatino Linotype"/>
          <w:sz w:val="24"/>
          <w:szCs w:val="24"/>
        </w:rPr>
        <w:t>e</w:t>
      </w:r>
      <w:r w:rsidR="00164E88">
        <w:rPr>
          <w:rFonts w:ascii="Palatino Linotype" w:hAnsi="Palatino Linotype"/>
          <w:sz w:val="24"/>
          <w:szCs w:val="24"/>
        </w:rPr>
        <w:t xml:space="preserve"> time</w:t>
      </w:r>
      <w:r>
        <w:rPr>
          <w:rFonts w:ascii="Palatino Linotype" w:hAnsi="Palatino Linotype"/>
          <w:sz w:val="24"/>
          <w:szCs w:val="24"/>
        </w:rPr>
        <w:t>.</w:t>
      </w:r>
      <w:r w:rsidR="00945579">
        <w:rPr>
          <w:rFonts w:ascii="Palatino Linotype" w:hAnsi="Palatino Linotype"/>
          <w:sz w:val="24"/>
          <w:szCs w:val="24"/>
        </w:rPr>
        <w:t xml:space="preserve">  The prejudice of Shakespeare's </w:t>
      </w:r>
      <w:r w:rsidR="006378EA">
        <w:rPr>
          <w:rFonts w:ascii="Palatino Linotype" w:hAnsi="Palatino Linotype"/>
          <w:sz w:val="24"/>
          <w:szCs w:val="24"/>
        </w:rPr>
        <w:t>era</w:t>
      </w:r>
      <w:r w:rsidR="00416E14">
        <w:rPr>
          <w:rFonts w:ascii="Palatino Linotype" w:hAnsi="Palatino Linotype"/>
          <w:sz w:val="24"/>
          <w:szCs w:val="24"/>
        </w:rPr>
        <w:t xml:space="preserve"> is evident in</w:t>
      </w:r>
      <w:r w:rsidR="00945579">
        <w:rPr>
          <w:rFonts w:ascii="Palatino Linotype" w:hAnsi="Palatino Linotype"/>
          <w:sz w:val="24"/>
          <w:szCs w:val="24"/>
        </w:rPr>
        <w:t xml:space="preserve"> Iago's words:</w:t>
      </w:r>
    </w:p>
    <w:p w:rsidR="00BF74D4" w:rsidRDefault="00945579" w:rsidP="00090741">
      <w:pPr>
        <w:spacing w:after="0" w:line="480" w:lineRule="auto"/>
        <w:ind w:left="720" w:firstLine="720"/>
        <w:rPr>
          <w:rFonts w:ascii="Palatino Linotype" w:hAnsi="Palatino Linotype"/>
          <w:sz w:val="24"/>
          <w:szCs w:val="24"/>
        </w:rPr>
      </w:pPr>
      <w:r>
        <w:rPr>
          <w:rFonts w:ascii="Palatino Linotype" w:hAnsi="Palatino Linotype"/>
          <w:sz w:val="24"/>
          <w:szCs w:val="24"/>
        </w:rPr>
        <w:t>Even now, now, very now, an old black ram</w:t>
      </w:r>
    </w:p>
    <w:p w:rsidR="00945579" w:rsidRDefault="00090741" w:rsidP="00587752">
      <w:pPr>
        <w:spacing w:after="0" w:line="480" w:lineRule="auto"/>
        <w:ind w:firstLine="720"/>
        <w:rPr>
          <w:rFonts w:ascii="Palatino Linotype" w:hAnsi="Palatino Linotype"/>
          <w:sz w:val="24"/>
          <w:szCs w:val="24"/>
        </w:rPr>
      </w:pPr>
      <w:r>
        <w:rPr>
          <w:rFonts w:ascii="Palatino Linotype" w:hAnsi="Palatino Linotype"/>
          <w:sz w:val="24"/>
          <w:szCs w:val="24"/>
        </w:rPr>
        <w:lastRenderedPageBreak/>
        <w:tab/>
      </w:r>
      <w:r w:rsidR="00945579">
        <w:rPr>
          <w:rFonts w:ascii="Palatino Linotype" w:hAnsi="Palatino Linotype"/>
          <w:sz w:val="24"/>
          <w:szCs w:val="24"/>
        </w:rPr>
        <w:t>Is tupping your white ewe.  Arise, arise!</w:t>
      </w:r>
    </w:p>
    <w:p w:rsidR="00587752" w:rsidRDefault="00BF74D4" w:rsidP="00587752">
      <w:pPr>
        <w:spacing w:after="0" w:line="480" w:lineRule="auto"/>
        <w:ind w:firstLine="720"/>
        <w:rPr>
          <w:rFonts w:ascii="Palatino Linotype" w:hAnsi="Palatino Linotype"/>
          <w:sz w:val="24"/>
          <w:szCs w:val="24"/>
        </w:rPr>
      </w:pPr>
      <w:r>
        <w:rPr>
          <w:rFonts w:ascii="Palatino Linotype" w:hAnsi="Palatino Linotype"/>
          <w:sz w:val="24"/>
          <w:szCs w:val="24"/>
        </w:rPr>
        <w:tab/>
      </w:r>
      <w:r w:rsidR="00945579">
        <w:rPr>
          <w:rFonts w:ascii="Palatino Linotype" w:hAnsi="Palatino Linotype"/>
          <w:sz w:val="24"/>
          <w:szCs w:val="24"/>
        </w:rPr>
        <w:t xml:space="preserve">Awake the snorting citizens with the bell, </w:t>
      </w:r>
      <w:r w:rsidR="00945579">
        <w:rPr>
          <w:rFonts w:ascii="Palatino Linotype" w:hAnsi="Palatino Linotype"/>
          <w:sz w:val="24"/>
          <w:szCs w:val="24"/>
        </w:rPr>
        <w:tab/>
      </w:r>
      <w:r w:rsidR="00945579">
        <w:rPr>
          <w:rFonts w:ascii="Palatino Linotype" w:hAnsi="Palatino Linotype"/>
          <w:sz w:val="24"/>
          <w:szCs w:val="24"/>
        </w:rPr>
        <w:tab/>
      </w:r>
      <w:r w:rsidR="00945579">
        <w:rPr>
          <w:rFonts w:ascii="Palatino Linotype" w:hAnsi="Palatino Linotype"/>
          <w:sz w:val="24"/>
          <w:szCs w:val="24"/>
        </w:rPr>
        <w:tab/>
      </w:r>
      <w:r w:rsidR="00945579">
        <w:rPr>
          <w:rFonts w:ascii="Palatino Linotype" w:hAnsi="Palatino Linotype"/>
          <w:sz w:val="24"/>
          <w:szCs w:val="24"/>
        </w:rPr>
        <w:tab/>
      </w:r>
      <w:r w:rsidR="00945579">
        <w:rPr>
          <w:rFonts w:ascii="Palatino Linotype" w:hAnsi="Palatino Linotype"/>
          <w:sz w:val="24"/>
          <w:szCs w:val="24"/>
        </w:rPr>
        <w:tab/>
      </w:r>
      <w:r w:rsidR="00945579">
        <w:rPr>
          <w:rFonts w:ascii="Palatino Linotype" w:hAnsi="Palatino Linotype"/>
          <w:sz w:val="24"/>
          <w:szCs w:val="24"/>
        </w:rPr>
        <w:tab/>
      </w:r>
      <w:r w:rsidR="00945579">
        <w:rPr>
          <w:rFonts w:ascii="Palatino Linotype" w:hAnsi="Palatino Linotype"/>
          <w:sz w:val="24"/>
          <w:szCs w:val="24"/>
        </w:rPr>
        <w:tab/>
        <w:t>Or else the devil will make a grandsire of you</w:t>
      </w:r>
      <w:r w:rsidR="00D81B96">
        <w:rPr>
          <w:rFonts w:ascii="Palatino Linotype" w:hAnsi="Palatino Linotype"/>
          <w:sz w:val="24"/>
          <w:szCs w:val="24"/>
        </w:rPr>
        <w:t>.</w:t>
      </w:r>
    </w:p>
    <w:p w:rsidR="00587752" w:rsidRDefault="00D81B96" w:rsidP="00587752">
      <w:pPr>
        <w:spacing w:after="0" w:line="480" w:lineRule="auto"/>
        <w:ind w:firstLine="720"/>
        <w:rPr>
          <w:rFonts w:ascii="Palatino Linotype" w:hAnsi="Palatino Linotype"/>
          <w:sz w:val="24"/>
          <w:szCs w:val="24"/>
        </w:rPr>
      </w:pPr>
      <w:r>
        <w:rPr>
          <w:rFonts w:ascii="Palatino Linotype" w:hAnsi="Palatino Linotype"/>
          <w:sz w:val="24"/>
          <w:szCs w:val="24"/>
        </w:rPr>
        <w:t xml:space="preserve">                                              </w:t>
      </w:r>
      <w:r w:rsidR="00090741">
        <w:rPr>
          <w:rFonts w:ascii="Palatino Linotype" w:hAnsi="Palatino Linotype"/>
          <w:sz w:val="24"/>
          <w:szCs w:val="24"/>
        </w:rPr>
        <w:t xml:space="preserve">                    </w:t>
      </w:r>
      <w:r>
        <w:rPr>
          <w:rFonts w:ascii="Palatino Linotype" w:hAnsi="Palatino Linotype"/>
          <w:sz w:val="24"/>
          <w:szCs w:val="24"/>
        </w:rPr>
        <w:t xml:space="preserve">    (1.1.97-100)</w:t>
      </w:r>
    </w:p>
    <w:p w:rsidR="00BF74D4" w:rsidRDefault="00D81B96" w:rsidP="00D81B96">
      <w:pPr>
        <w:spacing w:after="0" w:line="480" w:lineRule="auto"/>
        <w:rPr>
          <w:rFonts w:ascii="Palatino Linotype" w:hAnsi="Palatino Linotype"/>
          <w:sz w:val="24"/>
          <w:szCs w:val="24"/>
        </w:rPr>
      </w:pPr>
      <w:r>
        <w:rPr>
          <w:rFonts w:ascii="Palatino Linotype" w:hAnsi="Palatino Linotype"/>
          <w:sz w:val="24"/>
          <w:szCs w:val="24"/>
        </w:rPr>
        <w:t xml:space="preserve">Iago </w:t>
      </w:r>
      <w:r w:rsidR="00604588">
        <w:rPr>
          <w:rFonts w:ascii="Palatino Linotype" w:hAnsi="Palatino Linotype"/>
          <w:sz w:val="24"/>
          <w:szCs w:val="24"/>
        </w:rPr>
        <w:t>attempts</w:t>
      </w:r>
      <w:r>
        <w:rPr>
          <w:rFonts w:ascii="Palatino Linotype" w:hAnsi="Palatino Linotype"/>
          <w:sz w:val="24"/>
          <w:szCs w:val="24"/>
        </w:rPr>
        <w:t xml:space="preserve"> to equate Othello to a lowly animal.  </w:t>
      </w:r>
      <w:r w:rsidR="00556BE5">
        <w:rPr>
          <w:rFonts w:ascii="Palatino Linotype" w:hAnsi="Palatino Linotype"/>
          <w:sz w:val="24"/>
          <w:szCs w:val="24"/>
        </w:rPr>
        <w:t>Despite</w:t>
      </w:r>
      <w:r>
        <w:rPr>
          <w:rFonts w:ascii="Palatino Linotype" w:hAnsi="Palatino Linotype"/>
          <w:sz w:val="24"/>
          <w:szCs w:val="24"/>
        </w:rPr>
        <w:t xml:space="preserve"> Brabantio's opinions, Desdem</w:t>
      </w:r>
      <w:r w:rsidR="005D05EC">
        <w:rPr>
          <w:rFonts w:ascii="Palatino Linotype" w:hAnsi="Palatino Linotype"/>
          <w:sz w:val="24"/>
          <w:szCs w:val="24"/>
        </w:rPr>
        <w:t xml:space="preserve">ona loves Othello for his deeds, honor, and </w:t>
      </w:r>
      <w:r>
        <w:rPr>
          <w:rFonts w:ascii="Palatino Linotype" w:hAnsi="Palatino Linotype"/>
          <w:sz w:val="24"/>
          <w:szCs w:val="24"/>
        </w:rPr>
        <w:t xml:space="preserve">bravery </w:t>
      </w:r>
      <w:r w:rsidR="00556BE5">
        <w:rPr>
          <w:rFonts w:ascii="Palatino Linotype" w:hAnsi="Palatino Linotype"/>
          <w:sz w:val="24"/>
          <w:szCs w:val="24"/>
        </w:rPr>
        <w:t>in battle</w:t>
      </w:r>
      <w:r>
        <w:rPr>
          <w:rFonts w:ascii="Palatino Linotype" w:hAnsi="Palatino Linotype"/>
          <w:sz w:val="24"/>
          <w:szCs w:val="24"/>
        </w:rPr>
        <w:t xml:space="preserve">.  </w:t>
      </w:r>
      <w:r w:rsidR="00AC0569">
        <w:rPr>
          <w:rFonts w:ascii="Palatino Linotype" w:hAnsi="Palatino Linotype"/>
          <w:sz w:val="24"/>
          <w:szCs w:val="24"/>
        </w:rPr>
        <w:t xml:space="preserve">Brabantio allows society’s prejudice to control his sentiments toward his daughter, Desdemona.  </w:t>
      </w:r>
      <w:r w:rsidR="00022BD2">
        <w:rPr>
          <w:rFonts w:ascii="Palatino Linotype" w:hAnsi="Palatino Linotype"/>
          <w:sz w:val="24"/>
          <w:szCs w:val="24"/>
        </w:rPr>
        <w:t>When Othello explains his story, he</w:t>
      </w:r>
      <w:r w:rsidR="00CB357F">
        <w:rPr>
          <w:rFonts w:ascii="Palatino Linotype" w:hAnsi="Palatino Linotype"/>
          <w:sz w:val="24"/>
          <w:szCs w:val="24"/>
        </w:rPr>
        <w:t xml:space="preserve"> says "She wished she had not heard it, yet she wished / That heaven had made her such a man. She thanked / me," (1.3.187-189).</w:t>
      </w:r>
      <w:r w:rsidR="00F26F0E">
        <w:rPr>
          <w:rFonts w:ascii="Palatino Linotype" w:hAnsi="Palatino Linotype"/>
          <w:sz w:val="24"/>
          <w:szCs w:val="24"/>
        </w:rPr>
        <w:t xml:space="preserve">  </w:t>
      </w:r>
      <w:r w:rsidR="003D6387">
        <w:rPr>
          <w:rFonts w:ascii="Palatino Linotype" w:hAnsi="Palatino Linotype"/>
          <w:sz w:val="24"/>
          <w:szCs w:val="24"/>
        </w:rPr>
        <w:t xml:space="preserve">Desdemona </w:t>
      </w:r>
      <w:r w:rsidR="00367250">
        <w:rPr>
          <w:rFonts w:ascii="Palatino Linotype" w:hAnsi="Palatino Linotype"/>
          <w:sz w:val="24"/>
          <w:szCs w:val="24"/>
        </w:rPr>
        <w:t>confirms her love for Othello</w:t>
      </w:r>
      <w:r w:rsidR="003D6387">
        <w:rPr>
          <w:rFonts w:ascii="Palatino Linotype" w:hAnsi="Palatino Linotype"/>
          <w:sz w:val="24"/>
          <w:szCs w:val="24"/>
        </w:rPr>
        <w:t>, by saying:</w:t>
      </w:r>
    </w:p>
    <w:p w:rsidR="00BF74D4" w:rsidRDefault="003D6387" w:rsidP="00090741">
      <w:pPr>
        <w:spacing w:after="0" w:line="480" w:lineRule="auto"/>
        <w:ind w:left="720" w:firstLine="720"/>
        <w:rPr>
          <w:rFonts w:ascii="Palatino Linotype" w:hAnsi="Palatino Linotype"/>
          <w:sz w:val="24"/>
          <w:szCs w:val="24"/>
        </w:rPr>
      </w:pPr>
      <w:r>
        <w:rPr>
          <w:rFonts w:ascii="Palatino Linotype" w:hAnsi="Palatino Linotype"/>
          <w:sz w:val="24"/>
          <w:szCs w:val="24"/>
        </w:rPr>
        <w:t>That I (did)</w:t>
      </w:r>
      <w:r w:rsidR="00BF74D4">
        <w:rPr>
          <w:rFonts w:ascii="Palatino Linotype" w:hAnsi="Palatino Linotype"/>
          <w:sz w:val="24"/>
          <w:szCs w:val="24"/>
        </w:rPr>
        <w:t xml:space="preserve"> love the Moor to live with him</w:t>
      </w:r>
    </w:p>
    <w:p w:rsidR="00BF74D4" w:rsidRDefault="00BF74D4" w:rsidP="00D81B96">
      <w:pPr>
        <w:spacing w:after="0" w:line="480" w:lineRule="auto"/>
        <w:rPr>
          <w:rFonts w:ascii="Palatino Linotype" w:hAnsi="Palatino Linotype"/>
          <w:sz w:val="24"/>
          <w:szCs w:val="24"/>
        </w:rPr>
      </w:pPr>
      <w:r>
        <w:rPr>
          <w:rFonts w:ascii="Palatino Linotype" w:hAnsi="Palatino Linotype"/>
          <w:sz w:val="24"/>
          <w:szCs w:val="24"/>
        </w:rPr>
        <w:tab/>
      </w:r>
      <w:r>
        <w:rPr>
          <w:rFonts w:ascii="Palatino Linotype" w:hAnsi="Palatino Linotype"/>
          <w:sz w:val="24"/>
          <w:szCs w:val="24"/>
        </w:rPr>
        <w:tab/>
        <w:t>M</w:t>
      </w:r>
      <w:r w:rsidR="003D6387">
        <w:rPr>
          <w:rFonts w:ascii="Palatino Linotype" w:hAnsi="Palatino Linotype"/>
          <w:sz w:val="24"/>
          <w:szCs w:val="24"/>
        </w:rPr>
        <w:t>y downright</w:t>
      </w:r>
      <w:r>
        <w:rPr>
          <w:rFonts w:ascii="Palatino Linotype" w:hAnsi="Palatino Linotype"/>
          <w:sz w:val="24"/>
          <w:szCs w:val="24"/>
        </w:rPr>
        <w:t xml:space="preserve"> violence and storm of fortunes</w:t>
      </w:r>
    </w:p>
    <w:p w:rsidR="003D6387" w:rsidRDefault="00090741" w:rsidP="00D81B96">
      <w:pPr>
        <w:spacing w:after="0" w:line="480" w:lineRule="auto"/>
        <w:rPr>
          <w:rFonts w:ascii="Palatino Linotype" w:hAnsi="Palatino Linotype"/>
          <w:sz w:val="24"/>
          <w:szCs w:val="24"/>
        </w:rPr>
      </w:pPr>
      <w:r>
        <w:rPr>
          <w:rFonts w:ascii="Palatino Linotype" w:hAnsi="Palatino Linotype"/>
          <w:sz w:val="24"/>
          <w:szCs w:val="24"/>
        </w:rPr>
        <w:tab/>
      </w:r>
      <w:r>
        <w:rPr>
          <w:rFonts w:ascii="Palatino Linotype" w:hAnsi="Palatino Linotype"/>
          <w:sz w:val="24"/>
          <w:szCs w:val="24"/>
        </w:rPr>
        <w:tab/>
      </w:r>
      <w:r w:rsidR="003D6387">
        <w:rPr>
          <w:rFonts w:ascii="Palatino Linotype" w:hAnsi="Palatino Linotype"/>
          <w:sz w:val="24"/>
          <w:szCs w:val="24"/>
        </w:rPr>
        <w:t>May trumpet to the world.  My heart's subdued</w:t>
      </w:r>
    </w:p>
    <w:p w:rsidR="003D6387" w:rsidRDefault="00090741" w:rsidP="00D81B96">
      <w:pPr>
        <w:spacing w:after="0" w:line="480" w:lineRule="auto"/>
        <w:rPr>
          <w:rFonts w:ascii="Palatino Linotype" w:hAnsi="Palatino Linotype"/>
          <w:sz w:val="24"/>
          <w:szCs w:val="24"/>
        </w:rPr>
      </w:pPr>
      <w:r>
        <w:rPr>
          <w:rFonts w:ascii="Palatino Linotype" w:hAnsi="Palatino Linotype"/>
          <w:sz w:val="24"/>
          <w:szCs w:val="24"/>
        </w:rPr>
        <w:tab/>
      </w:r>
      <w:r>
        <w:rPr>
          <w:rFonts w:ascii="Palatino Linotype" w:hAnsi="Palatino Linotype"/>
          <w:sz w:val="24"/>
          <w:szCs w:val="24"/>
        </w:rPr>
        <w:tab/>
      </w:r>
      <w:r w:rsidR="003D6387">
        <w:rPr>
          <w:rFonts w:ascii="Palatino Linotype" w:hAnsi="Palatino Linotype"/>
          <w:sz w:val="24"/>
          <w:szCs w:val="24"/>
        </w:rPr>
        <w:t>Even to the very quality of my lord.</w:t>
      </w:r>
    </w:p>
    <w:p w:rsidR="003D6387" w:rsidRDefault="003D6387" w:rsidP="00D81B96">
      <w:pPr>
        <w:spacing w:after="0" w:line="480" w:lineRule="auto"/>
        <w:rPr>
          <w:rFonts w:ascii="Palatino Linotype" w:hAnsi="Palatino Linotype"/>
          <w:sz w:val="24"/>
          <w:szCs w:val="24"/>
        </w:rPr>
      </w:pPr>
      <w:r>
        <w:rPr>
          <w:rFonts w:ascii="Palatino Linotype" w:hAnsi="Palatino Linotype"/>
          <w:sz w:val="24"/>
          <w:szCs w:val="24"/>
        </w:rPr>
        <w:t xml:space="preserve">                                                     </w:t>
      </w:r>
      <w:r w:rsidR="00090741">
        <w:rPr>
          <w:rFonts w:ascii="Palatino Linotype" w:hAnsi="Palatino Linotype"/>
          <w:sz w:val="24"/>
          <w:szCs w:val="24"/>
        </w:rPr>
        <w:t xml:space="preserve">                       </w:t>
      </w:r>
      <w:r>
        <w:rPr>
          <w:rFonts w:ascii="Palatino Linotype" w:hAnsi="Palatino Linotype"/>
          <w:sz w:val="24"/>
          <w:szCs w:val="24"/>
        </w:rPr>
        <w:t xml:space="preserve">     (1.3.283-286)</w:t>
      </w:r>
    </w:p>
    <w:p w:rsidR="003D6387" w:rsidRDefault="003D6387" w:rsidP="00D81B96">
      <w:pPr>
        <w:spacing w:after="0" w:line="480" w:lineRule="auto"/>
        <w:rPr>
          <w:rFonts w:ascii="Palatino Linotype" w:hAnsi="Palatino Linotype"/>
          <w:sz w:val="24"/>
          <w:szCs w:val="24"/>
        </w:rPr>
      </w:pPr>
      <w:r>
        <w:rPr>
          <w:rFonts w:ascii="Palatino Linotype" w:hAnsi="Palatino Linotype"/>
          <w:sz w:val="24"/>
          <w:szCs w:val="24"/>
        </w:rPr>
        <w:t>Desdemona, learning of Othello's deeds</w:t>
      </w:r>
      <w:r w:rsidR="001D32F0">
        <w:rPr>
          <w:rFonts w:ascii="Palatino Linotype" w:hAnsi="Palatino Linotype"/>
          <w:sz w:val="24"/>
          <w:szCs w:val="24"/>
        </w:rPr>
        <w:t xml:space="preserve"> and character</w:t>
      </w:r>
      <w:r>
        <w:rPr>
          <w:rFonts w:ascii="Palatino Linotype" w:hAnsi="Palatino Linotype"/>
          <w:sz w:val="24"/>
          <w:szCs w:val="24"/>
        </w:rPr>
        <w:t xml:space="preserve">, loves Othello.  </w:t>
      </w:r>
      <w:r w:rsidR="00175A91">
        <w:rPr>
          <w:rFonts w:ascii="Palatino Linotype" w:hAnsi="Palatino Linotype"/>
          <w:sz w:val="24"/>
          <w:szCs w:val="24"/>
        </w:rPr>
        <w:t>She judges Othello for his individual character, not society's prejudice.</w:t>
      </w:r>
      <w:r w:rsidR="007A16D2">
        <w:rPr>
          <w:rFonts w:ascii="Palatino Linotype" w:hAnsi="Palatino Linotype"/>
          <w:sz w:val="24"/>
          <w:szCs w:val="24"/>
        </w:rPr>
        <w:t xml:space="preserve">  </w:t>
      </w:r>
      <w:r>
        <w:rPr>
          <w:rFonts w:ascii="Palatino Linotype" w:hAnsi="Palatino Linotype"/>
          <w:sz w:val="24"/>
          <w:szCs w:val="24"/>
        </w:rPr>
        <w:t>After Othello has murdered his wife and committed sui</w:t>
      </w:r>
      <w:r w:rsidR="00B12CFB">
        <w:rPr>
          <w:rFonts w:ascii="Palatino Linotype" w:hAnsi="Palatino Linotype"/>
          <w:sz w:val="24"/>
          <w:szCs w:val="24"/>
        </w:rPr>
        <w:t>cide due to Iago's influence</w:t>
      </w:r>
      <w:r>
        <w:rPr>
          <w:rFonts w:ascii="Palatino Linotype" w:hAnsi="Palatino Linotype"/>
          <w:sz w:val="24"/>
          <w:szCs w:val="24"/>
        </w:rPr>
        <w:t>, Lodovico says, "Myself will straight aboard, and to the state / This heavy act with heavy heart relate" (5.2.434-435)</w:t>
      </w:r>
      <w:r w:rsidR="008547F9">
        <w:rPr>
          <w:rFonts w:ascii="Palatino Linotype" w:hAnsi="Palatino Linotype"/>
          <w:sz w:val="24"/>
          <w:szCs w:val="24"/>
        </w:rPr>
        <w:t>.  This implies that Lodovico and his men</w:t>
      </w:r>
      <w:r w:rsidR="006902F8">
        <w:rPr>
          <w:rFonts w:ascii="Palatino Linotype" w:hAnsi="Palatino Linotype"/>
          <w:sz w:val="24"/>
          <w:szCs w:val="24"/>
        </w:rPr>
        <w:t xml:space="preserve"> are saddened by these events.  They believe it is </w:t>
      </w:r>
      <w:r w:rsidR="006902F8">
        <w:rPr>
          <w:rFonts w:ascii="Palatino Linotype" w:hAnsi="Palatino Linotype"/>
          <w:sz w:val="24"/>
          <w:szCs w:val="24"/>
        </w:rPr>
        <w:lastRenderedPageBreak/>
        <w:t>a tragedy, although Othello and Desdemona's union is not accepted by society</w:t>
      </w:r>
      <w:r w:rsidR="008547F9">
        <w:rPr>
          <w:rFonts w:ascii="Palatino Linotype" w:hAnsi="Palatino Linotype"/>
          <w:sz w:val="24"/>
          <w:szCs w:val="24"/>
        </w:rPr>
        <w:t xml:space="preserve">.  </w:t>
      </w:r>
      <w:r w:rsidR="005552FF">
        <w:rPr>
          <w:rFonts w:ascii="Palatino Linotype" w:hAnsi="Palatino Linotype"/>
          <w:sz w:val="24"/>
          <w:szCs w:val="24"/>
        </w:rPr>
        <w:t>Shakespeare portrays Desdemona as an innocent</w:t>
      </w:r>
      <w:r w:rsidR="00F97391">
        <w:rPr>
          <w:rFonts w:ascii="Palatino Linotype" w:hAnsi="Palatino Linotype"/>
          <w:sz w:val="24"/>
          <w:szCs w:val="24"/>
        </w:rPr>
        <w:t xml:space="preserve"> and honorable woman</w:t>
      </w:r>
      <w:r w:rsidR="005552FF">
        <w:rPr>
          <w:rFonts w:ascii="Palatino Linotype" w:hAnsi="Palatino Linotype"/>
          <w:sz w:val="24"/>
          <w:szCs w:val="24"/>
        </w:rPr>
        <w:t xml:space="preserve"> who obediently gave up her life, and portrays Othello as an hon</w:t>
      </w:r>
      <w:r w:rsidR="00F03B91">
        <w:rPr>
          <w:rFonts w:ascii="Palatino Linotype" w:hAnsi="Palatino Linotype"/>
          <w:sz w:val="24"/>
          <w:szCs w:val="24"/>
        </w:rPr>
        <w:t>est and ethical</w:t>
      </w:r>
      <w:r w:rsidR="005552FF">
        <w:rPr>
          <w:rFonts w:ascii="Palatino Linotype" w:hAnsi="Palatino Linotype"/>
          <w:sz w:val="24"/>
          <w:szCs w:val="24"/>
        </w:rPr>
        <w:t xml:space="preserve"> man.</w:t>
      </w:r>
      <w:r w:rsidR="00DC5493">
        <w:rPr>
          <w:rFonts w:ascii="Palatino Linotype" w:hAnsi="Palatino Linotype"/>
          <w:sz w:val="24"/>
          <w:szCs w:val="24"/>
        </w:rPr>
        <w:t xml:space="preserve">  Othello decides that he must kill himself after learning that his wife is innocent.</w:t>
      </w:r>
      <w:r w:rsidR="002006BA">
        <w:rPr>
          <w:rFonts w:ascii="Palatino Linotype" w:hAnsi="Palatino Linotype"/>
          <w:sz w:val="24"/>
          <w:szCs w:val="24"/>
        </w:rPr>
        <w:t xml:space="preserve">  </w:t>
      </w:r>
      <w:r w:rsidR="003331C8">
        <w:rPr>
          <w:rFonts w:ascii="Palatino Linotype" w:hAnsi="Palatino Linotype"/>
          <w:sz w:val="24"/>
          <w:szCs w:val="24"/>
        </w:rPr>
        <w:t xml:space="preserve">They are portrayed ultimately as good people, not derelicts of society.  </w:t>
      </w:r>
      <w:r w:rsidR="002006BA">
        <w:rPr>
          <w:rFonts w:ascii="Palatino Linotype" w:hAnsi="Palatino Linotype"/>
          <w:sz w:val="24"/>
          <w:szCs w:val="24"/>
        </w:rPr>
        <w:t>Shakespeare</w:t>
      </w:r>
      <w:r w:rsidR="004C5CB5">
        <w:rPr>
          <w:rFonts w:ascii="Palatino Linotype" w:hAnsi="Palatino Linotype"/>
          <w:sz w:val="24"/>
          <w:szCs w:val="24"/>
        </w:rPr>
        <w:t xml:space="preserve"> </w:t>
      </w:r>
      <w:r w:rsidR="007A290B">
        <w:rPr>
          <w:rFonts w:ascii="Palatino Linotype" w:hAnsi="Palatino Linotype"/>
          <w:sz w:val="24"/>
          <w:szCs w:val="24"/>
        </w:rPr>
        <w:t>allows the audience to understand the</w:t>
      </w:r>
      <w:r w:rsidR="002006BA">
        <w:rPr>
          <w:rFonts w:ascii="Palatino Linotype" w:hAnsi="Palatino Linotype"/>
          <w:sz w:val="24"/>
          <w:szCs w:val="24"/>
        </w:rPr>
        <w:t xml:space="preserve"> effects of a society's </w:t>
      </w:r>
      <w:r w:rsidR="004C5CB5">
        <w:rPr>
          <w:rFonts w:ascii="Palatino Linotype" w:hAnsi="Palatino Linotype"/>
          <w:sz w:val="24"/>
          <w:szCs w:val="24"/>
        </w:rPr>
        <w:t>prejudiced views</w:t>
      </w:r>
      <w:r w:rsidR="002006BA">
        <w:rPr>
          <w:rFonts w:ascii="Palatino Linotype" w:hAnsi="Palatino Linotype"/>
          <w:sz w:val="24"/>
          <w:szCs w:val="24"/>
        </w:rPr>
        <w:t xml:space="preserve"> </w:t>
      </w:r>
      <w:r w:rsidR="004C5CB5">
        <w:rPr>
          <w:rFonts w:ascii="Palatino Linotype" w:hAnsi="Palatino Linotype"/>
          <w:sz w:val="24"/>
          <w:szCs w:val="24"/>
        </w:rPr>
        <w:t>concerning</w:t>
      </w:r>
      <w:r w:rsidR="002006BA">
        <w:rPr>
          <w:rFonts w:ascii="Palatino Linotype" w:hAnsi="Palatino Linotype"/>
          <w:sz w:val="24"/>
          <w:szCs w:val="24"/>
        </w:rPr>
        <w:t xml:space="preserve"> certain individuals</w:t>
      </w:r>
      <w:r w:rsidR="004C5CB5">
        <w:rPr>
          <w:rFonts w:ascii="Palatino Linotype" w:hAnsi="Palatino Linotype"/>
          <w:sz w:val="24"/>
          <w:szCs w:val="24"/>
        </w:rPr>
        <w:t xml:space="preserve"> through tragedy, and shows </w:t>
      </w:r>
      <w:r w:rsidR="00E1314C">
        <w:rPr>
          <w:rFonts w:ascii="Palatino Linotype" w:hAnsi="Palatino Linotype"/>
          <w:sz w:val="24"/>
          <w:szCs w:val="24"/>
        </w:rPr>
        <w:t>that those prejudices are erroneous</w:t>
      </w:r>
      <w:r w:rsidR="002006BA">
        <w:rPr>
          <w:rFonts w:ascii="Palatino Linotype" w:hAnsi="Palatino Linotype"/>
          <w:sz w:val="24"/>
          <w:szCs w:val="24"/>
        </w:rPr>
        <w:t>.</w:t>
      </w:r>
    </w:p>
    <w:p w:rsidR="00587752" w:rsidRDefault="002515B3" w:rsidP="00587752">
      <w:pPr>
        <w:spacing w:after="0" w:line="480" w:lineRule="auto"/>
        <w:ind w:firstLine="720"/>
        <w:rPr>
          <w:rFonts w:ascii="Palatino Linotype" w:hAnsi="Palatino Linotype"/>
          <w:sz w:val="24"/>
          <w:szCs w:val="24"/>
        </w:rPr>
      </w:pPr>
      <w:r>
        <w:rPr>
          <w:rFonts w:ascii="Palatino Linotype" w:hAnsi="Palatino Linotype"/>
          <w:sz w:val="24"/>
          <w:szCs w:val="24"/>
        </w:rPr>
        <w:t xml:space="preserve">The motif of </w:t>
      </w:r>
      <w:r w:rsidR="009B2D7C">
        <w:rPr>
          <w:rFonts w:ascii="Palatino Linotype" w:hAnsi="Palatino Linotype"/>
          <w:sz w:val="24"/>
          <w:szCs w:val="24"/>
        </w:rPr>
        <w:t xml:space="preserve">love transcending </w:t>
      </w:r>
      <w:r>
        <w:rPr>
          <w:rFonts w:ascii="Palatino Linotype" w:hAnsi="Palatino Linotype"/>
          <w:sz w:val="24"/>
          <w:szCs w:val="24"/>
        </w:rPr>
        <w:t xml:space="preserve">prejudice is </w:t>
      </w:r>
      <w:r w:rsidR="00B427C8">
        <w:rPr>
          <w:rFonts w:ascii="Palatino Linotype" w:hAnsi="Palatino Linotype"/>
          <w:sz w:val="24"/>
          <w:szCs w:val="24"/>
        </w:rPr>
        <w:t>made</w:t>
      </w:r>
      <w:r>
        <w:rPr>
          <w:rFonts w:ascii="Palatino Linotype" w:hAnsi="Palatino Linotype"/>
          <w:sz w:val="24"/>
          <w:szCs w:val="24"/>
        </w:rPr>
        <w:t xml:space="preserve"> evident in </w:t>
      </w:r>
      <w:r w:rsidRPr="002515B3">
        <w:rPr>
          <w:rFonts w:ascii="Palatino Linotype" w:hAnsi="Palatino Linotype"/>
          <w:i/>
          <w:sz w:val="24"/>
          <w:szCs w:val="24"/>
        </w:rPr>
        <w:t>Pride and Prejudice</w:t>
      </w:r>
      <w:r w:rsidR="002663F4">
        <w:rPr>
          <w:rFonts w:ascii="Palatino Linotype" w:hAnsi="Palatino Linotype"/>
          <w:i/>
          <w:sz w:val="24"/>
          <w:szCs w:val="24"/>
        </w:rPr>
        <w:t xml:space="preserve"> </w:t>
      </w:r>
      <w:r w:rsidR="00B427C8">
        <w:rPr>
          <w:rFonts w:ascii="Palatino Linotype" w:hAnsi="Palatino Linotype"/>
          <w:sz w:val="24"/>
          <w:szCs w:val="24"/>
        </w:rPr>
        <w:t>through social status and social class.</w:t>
      </w:r>
      <w:r w:rsidR="00B51549">
        <w:rPr>
          <w:rFonts w:ascii="Palatino Linotype" w:hAnsi="Palatino Linotype"/>
          <w:sz w:val="24"/>
          <w:szCs w:val="24"/>
        </w:rPr>
        <w:t xml:space="preserve">  Prejudice is portrayed in this book through </w:t>
      </w:r>
      <w:r w:rsidR="00B427C8">
        <w:rPr>
          <w:rFonts w:ascii="Palatino Linotype" w:hAnsi="Palatino Linotype"/>
          <w:sz w:val="24"/>
          <w:szCs w:val="24"/>
        </w:rPr>
        <w:t>social opinions and views</w:t>
      </w:r>
      <w:r w:rsidR="00B51549">
        <w:rPr>
          <w:rFonts w:ascii="Palatino Linotype" w:hAnsi="Palatino Linotype"/>
          <w:sz w:val="24"/>
          <w:szCs w:val="24"/>
        </w:rPr>
        <w:t xml:space="preserve">.  </w:t>
      </w:r>
      <w:r w:rsidR="0098016D">
        <w:rPr>
          <w:rFonts w:ascii="Palatino Linotype" w:hAnsi="Palatino Linotype"/>
          <w:sz w:val="24"/>
          <w:szCs w:val="24"/>
        </w:rPr>
        <w:t xml:space="preserve">The importance of social status in the book is </w:t>
      </w:r>
      <w:r w:rsidR="00E73B27">
        <w:rPr>
          <w:rFonts w:ascii="Palatino Linotype" w:hAnsi="Palatino Linotype"/>
          <w:sz w:val="24"/>
          <w:szCs w:val="24"/>
        </w:rPr>
        <w:t>illustrate</w:t>
      </w:r>
      <w:r w:rsidR="0098016D">
        <w:rPr>
          <w:rFonts w:ascii="Palatino Linotype" w:hAnsi="Palatino Linotype"/>
          <w:sz w:val="24"/>
          <w:szCs w:val="24"/>
        </w:rPr>
        <w:t>d by many characters.</w:t>
      </w:r>
      <w:r w:rsidR="00F173E3">
        <w:rPr>
          <w:rFonts w:ascii="Palatino Linotype" w:hAnsi="Palatino Linotype"/>
          <w:sz w:val="24"/>
          <w:szCs w:val="24"/>
        </w:rPr>
        <w:t xml:space="preserve">  Prejudice is used by these individuals to judge others.  Miss Bingley </w:t>
      </w:r>
      <w:r w:rsidR="00ED07B2">
        <w:rPr>
          <w:rFonts w:ascii="Palatino Linotype" w:hAnsi="Palatino Linotype"/>
          <w:sz w:val="24"/>
          <w:szCs w:val="24"/>
        </w:rPr>
        <w:t>believes that an accomplished woman must have certain characteristics.  Darcy says, "All this she must possess, and to all this she must yet add something more substantial, in the improvement of her mind by extensive reading" (Austen 29).</w:t>
      </w:r>
      <w:r w:rsidR="008923C7">
        <w:rPr>
          <w:rFonts w:ascii="Palatino Linotype" w:hAnsi="Palatino Linotype"/>
          <w:sz w:val="24"/>
          <w:szCs w:val="24"/>
        </w:rPr>
        <w:t xml:space="preserve">  The society considers the maintenance of social status to be important.  Lady Catherine, Darcy's aunt, hears of Darcy's interest in marrying Elizabeth Bennet.</w:t>
      </w:r>
      <w:r w:rsidR="008A76DA">
        <w:rPr>
          <w:rFonts w:ascii="Palatino Linotype" w:hAnsi="Palatino Linotype"/>
          <w:sz w:val="24"/>
          <w:szCs w:val="24"/>
        </w:rPr>
        <w:t xml:space="preserve">  </w:t>
      </w:r>
      <w:r w:rsidR="008923C7">
        <w:rPr>
          <w:rFonts w:ascii="Palatino Linotype" w:hAnsi="Palatino Linotype"/>
          <w:sz w:val="24"/>
          <w:szCs w:val="24"/>
        </w:rPr>
        <w:t>She says to Elizabeth, "Because honour, decorum, prudence, nay, interest, forbid it</w:t>
      </w:r>
      <w:r w:rsidR="0039016E">
        <w:rPr>
          <w:rFonts w:ascii="Palatino Linotype" w:hAnsi="Palatino Linotype"/>
          <w:sz w:val="24"/>
          <w:szCs w:val="24"/>
        </w:rPr>
        <w:t xml:space="preserve"> … Your alliance will be a disgrace; your name</w:t>
      </w:r>
      <w:r w:rsidR="00B36249">
        <w:rPr>
          <w:rFonts w:ascii="Palatino Linotype" w:hAnsi="Palatino Linotype"/>
          <w:sz w:val="24"/>
          <w:szCs w:val="24"/>
        </w:rPr>
        <w:t xml:space="preserve"> </w:t>
      </w:r>
      <w:r w:rsidR="0039016E">
        <w:rPr>
          <w:rFonts w:ascii="Palatino Linotype" w:hAnsi="Palatino Linotype"/>
          <w:sz w:val="24"/>
          <w:szCs w:val="24"/>
        </w:rPr>
        <w:t>will never be mentioned by any of us" (Austen 266).</w:t>
      </w:r>
      <w:r w:rsidR="00C628AA">
        <w:rPr>
          <w:rFonts w:ascii="Palatino Linotype" w:hAnsi="Palatino Linotype"/>
          <w:sz w:val="24"/>
          <w:szCs w:val="24"/>
        </w:rPr>
        <w:t xml:space="preserve">  </w:t>
      </w:r>
      <w:r w:rsidR="00E6760A">
        <w:rPr>
          <w:rFonts w:ascii="Palatino Linotype" w:hAnsi="Palatino Linotype"/>
          <w:sz w:val="24"/>
          <w:szCs w:val="24"/>
        </w:rPr>
        <w:t xml:space="preserve">For Lady Catherine, social class is an important factor.  </w:t>
      </w:r>
      <w:r w:rsidR="008D3C1C">
        <w:rPr>
          <w:rFonts w:ascii="Palatino Linotype" w:hAnsi="Palatino Linotype"/>
          <w:sz w:val="24"/>
          <w:szCs w:val="24"/>
        </w:rPr>
        <w:t>For Darcy</w:t>
      </w:r>
      <w:r w:rsidR="00C628AA">
        <w:rPr>
          <w:rFonts w:ascii="Palatino Linotype" w:hAnsi="Palatino Linotype"/>
          <w:sz w:val="24"/>
          <w:szCs w:val="24"/>
        </w:rPr>
        <w:t>, a man of high status</w:t>
      </w:r>
      <w:r w:rsidR="008D3C1C">
        <w:rPr>
          <w:rFonts w:ascii="Palatino Linotype" w:hAnsi="Palatino Linotype"/>
          <w:sz w:val="24"/>
          <w:szCs w:val="24"/>
        </w:rPr>
        <w:t>, his love for Elizabeth Bennet transcends social prejudice</w:t>
      </w:r>
      <w:r w:rsidR="00F67699">
        <w:rPr>
          <w:rFonts w:ascii="Palatino Linotype" w:hAnsi="Palatino Linotype"/>
          <w:sz w:val="24"/>
          <w:szCs w:val="24"/>
        </w:rPr>
        <w:t xml:space="preserve">.  </w:t>
      </w:r>
      <w:r w:rsidR="002E2E68">
        <w:rPr>
          <w:rFonts w:ascii="Palatino Linotype" w:hAnsi="Palatino Linotype"/>
          <w:sz w:val="24"/>
          <w:szCs w:val="24"/>
        </w:rPr>
        <w:t xml:space="preserve">Darcy realizes the faults of his </w:t>
      </w:r>
      <w:r w:rsidR="006A1719">
        <w:rPr>
          <w:rFonts w:ascii="Palatino Linotype" w:hAnsi="Palatino Linotype"/>
          <w:sz w:val="24"/>
          <w:szCs w:val="24"/>
        </w:rPr>
        <w:t xml:space="preserve">sense of </w:t>
      </w:r>
      <w:r w:rsidR="002E2E68">
        <w:rPr>
          <w:rFonts w:ascii="Palatino Linotype" w:hAnsi="Palatino Linotype"/>
          <w:sz w:val="24"/>
          <w:szCs w:val="24"/>
        </w:rPr>
        <w:lastRenderedPageBreak/>
        <w:t>superiority over Elizabeth</w:t>
      </w:r>
      <w:r w:rsidR="0039499E">
        <w:rPr>
          <w:rFonts w:ascii="Palatino Linotype" w:hAnsi="Palatino Linotype"/>
          <w:sz w:val="24"/>
          <w:szCs w:val="24"/>
        </w:rPr>
        <w:t xml:space="preserve">.  </w:t>
      </w:r>
      <w:r w:rsidR="005E0416">
        <w:rPr>
          <w:rFonts w:ascii="Palatino Linotype" w:hAnsi="Palatino Linotype"/>
          <w:sz w:val="24"/>
          <w:szCs w:val="24"/>
        </w:rPr>
        <w:t xml:space="preserve">He eventually cherishes Elizabeth's individual characteristics such as loyalty, </w:t>
      </w:r>
      <w:r w:rsidR="00737549">
        <w:rPr>
          <w:rFonts w:ascii="Palatino Linotype" w:hAnsi="Palatino Linotype"/>
          <w:sz w:val="24"/>
          <w:szCs w:val="24"/>
        </w:rPr>
        <w:t>courage</w:t>
      </w:r>
      <w:r w:rsidR="005E0416">
        <w:rPr>
          <w:rFonts w:ascii="Palatino Linotype" w:hAnsi="Palatino Linotype"/>
          <w:sz w:val="24"/>
          <w:szCs w:val="24"/>
        </w:rPr>
        <w:t xml:space="preserve">, and honesty, over social status.  </w:t>
      </w:r>
      <w:r w:rsidR="00100F2E">
        <w:rPr>
          <w:rFonts w:ascii="Palatino Linotype" w:hAnsi="Palatino Linotype"/>
          <w:sz w:val="24"/>
          <w:szCs w:val="24"/>
        </w:rPr>
        <w:t>A man's character is more important th</w:t>
      </w:r>
      <w:r w:rsidR="001D3B69">
        <w:rPr>
          <w:rFonts w:ascii="Palatino Linotype" w:hAnsi="Palatino Linotype"/>
          <w:sz w:val="24"/>
          <w:szCs w:val="24"/>
        </w:rPr>
        <w:t xml:space="preserve">an social status to Elizabeth, who is capable of </w:t>
      </w:r>
      <w:r w:rsidR="0081605B">
        <w:rPr>
          <w:rFonts w:ascii="Palatino Linotype" w:hAnsi="Palatino Linotype"/>
          <w:sz w:val="24"/>
          <w:szCs w:val="24"/>
        </w:rPr>
        <w:t>recognizing</w:t>
      </w:r>
      <w:r w:rsidR="001D3B69">
        <w:rPr>
          <w:rFonts w:ascii="Palatino Linotype" w:hAnsi="Palatino Linotype"/>
          <w:sz w:val="24"/>
          <w:szCs w:val="24"/>
        </w:rPr>
        <w:t xml:space="preserve"> prejudice in others</w:t>
      </w:r>
      <w:r w:rsidR="0081605B">
        <w:rPr>
          <w:rFonts w:ascii="Palatino Linotype" w:hAnsi="Palatino Linotype"/>
          <w:sz w:val="24"/>
          <w:szCs w:val="24"/>
        </w:rPr>
        <w:t xml:space="preserve">.  </w:t>
      </w:r>
      <w:r w:rsidR="00F00EA4">
        <w:rPr>
          <w:rFonts w:ascii="Palatino Linotype" w:hAnsi="Palatino Linotype"/>
          <w:sz w:val="24"/>
          <w:szCs w:val="24"/>
        </w:rPr>
        <w:t>Darcy confesses to Elizabeth</w:t>
      </w:r>
      <w:r w:rsidR="009D70BA">
        <w:rPr>
          <w:rFonts w:ascii="Palatino Linotype" w:hAnsi="Palatino Linotype"/>
          <w:sz w:val="24"/>
          <w:szCs w:val="24"/>
        </w:rPr>
        <w:t xml:space="preserve">, "As a child I was taught what was </w:t>
      </w:r>
      <w:r w:rsidR="009D70BA" w:rsidRPr="009D70BA">
        <w:rPr>
          <w:rFonts w:ascii="Palatino Linotype" w:hAnsi="Palatino Linotype"/>
          <w:i/>
          <w:sz w:val="24"/>
          <w:szCs w:val="24"/>
        </w:rPr>
        <w:t>right</w:t>
      </w:r>
      <w:r w:rsidR="00B36249">
        <w:rPr>
          <w:rFonts w:ascii="Palatino Linotype" w:hAnsi="Palatino Linotype"/>
          <w:sz w:val="24"/>
          <w:szCs w:val="24"/>
        </w:rPr>
        <w:t xml:space="preserve">, but I was not taught to </w:t>
      </w:r>
      <w:r w:rsidR="009D70BA">
        <w:rPr>
          <w:rFonts w:ascii="Palatino Linotype" w:hAnsi="Palatino Linotype"/>
          <w:sz w:val="24"/>
          <w:szCs w:val="24"/>
        </w:rPr>
        <w:t>correct my temper.  I was given good p</w:t>
      </w:r>
      <w:r w:rsidR="00B36249">
        <w:rPr>
          <w:rFonts w:ascii="Palatino Linotype" w:hAnsi="Palatino Linotype"/>
          <w:sz w:val="24"/>
          <w:szCs w:val="24"/>
        </w:rPr>
        <w:t xml:space="preserve">rinciples, but left to follow </w:t>
      </w:r>
      <w:r w:rsidR="009D70BA">
        <w:rPr>
          <w:rFonts w:ascii="Palatino Linotype" w:hAnsi="Palatino Linotype"/>
          <w:sz w:val="24"/>
          <w:szCs w:val="24"/>
        </w:rPr>
        <w:t>them in pride and conceit" (Austen 276).</w:t>
      </w:r>
      <w:r w:rsidR="00F60B13">
        <w:rPr>
          <w:rFonts w:ascii="Palatino Linotype" w:hAnsi="Palatino Linotype"/>
          <w:sz w:val="24"/>
          <w:szCs w:val="24"/>
        </w:rPr>
        <w:t xml:space="preserve">  He realizes that his judgement of others is based on society's vision of superior social class.  </w:t>
      </w:r>
      <w:r w:rsidR="00DF5638">
        <w:rPr>
          <w:rFonts w:ascii="Palatino Linotype" w:hAnsi="Palatino Linotype"/>
          <w:sz w:val="24"/>
          <w:szCs w:val="24"/>
        </w:rPr>
        <w:t>When Darcy</w:t>
      </w:r>
      <w:r w:rsidR="003B6C33">
        <w:rPr>
          <w:rFonts w:ascii="Palatino Linotype" w:hAnsi="Palatino Linotype"/>
          <w:sz w:val="24"/>
          <w:szCs w:val="24"/>
        </w:rPr>
        <w:t xml:space="preserve"> learns of Elizabeth's character, he falls in love.  </w:t>
      </w:r>
      <w:r w:rsidR="0039499E">
        <w:rPr>
          <w:rFonts w:ascii="Palatino Linotype" w:hAnsi="Palatino Linotype"/>
          <w:sz w:val="24"/>
          <w:szCs w:val="24"/>
        </w:rPr>
        <w:t xml:space="preserve">Elizabeth refuses his marriage proposal, despite the possibility of her acquiring social status and wealth.  </w:t>
      </w:r>
      <w:r w:rsidR="00764B69">
        <w:rPr>
          <w:rFonts w:ascii="Palatino Linotype" w:hAnsi="Palatino Linotype"/>
          <w:sz w:val="24"/>
          <w:szCs w:val="24"/>
        </w:rPr>
        <w:t xml:space="preserve">Elizabeth </w:t>
      </w:r>
      <w:r w:rsidR="00EB1154">
        <w:rPr>
          <w:rFonts w:ascii="Palatino Linotype" w:hAnsi="Palatino Linotype"/>
          <w:sz w:val="24"/>
          <w:szCs w:val="24"/>
        </w:rPr>
        <w:t>gradually changes her view of Darcy after l</w:t>
      </w:r>
      <w:r w:rsidR="00F85210">
        <w:rPr>
          <w:rFonts w:ascii="Palatino Linotype" w:hAnsi="Palatino Linotype"/>
          <w:sz w:val="24"/>
          <w:szCs w:val="24"/>
        </w:rPr>
        <w:t>earning of his good character</w:t>
      </w:r>
      <w:r w:rsidR="00DB2911">
        <w:rPr>
          <w:rFonts w:ascii="Palatino Linotype" w:hAnsi="Palatino Linotype"/>
          <w:sz w:val="24"/>
          <w:szCs w:val="24"/>
        </w:rPr>
        <w:t>, and falls in love with him</w:t>
      </w:r>
      <w:r w:rsidR="00F85210">
        <w:rPr>
          <w:rFonts w:ascii="Palatino Linotype" w:hAnsi="Palatino Linotype"/>
          <w:sz w:val="24"/>
          <w:szCs w:val="24"/>
        </w:rPr>
        <w:t xml:space="preserve">.  </w:t>
      </w:r>
      <w:r w:rsidR="00F01D90">
        <w:rPr>
          <w:rFonts w:ascii="Palatino Linotype" w:hAnsi="Palatino Linotype"/>
          <w:sz w:val="24"/>
          <w:szCs w:val="24"/>
        </w:rPr>
        <w:t>Lady Catherine, the Bingley sisters, and others eventually tolerat</w:t>
      </w:r>
      <w:r w:rsidR="003651C5">
        <w:rPr>
          <w:rFonts w:ascii="Palatino Linotype" w:hAnsi="Palatino Linotype"/>
          <w:sz w:val="24"/>
          <w:szCs w:val="24"/>
        </w:rPr>
        <w:t>e and accept their union.  Auste</w:t>
      </w:r>
      <w:r w:rsidR="00F01D90">
        <w:rPr>
          <w:rFonts w:ascii="Palatino Linotype" w:hAnsi="Palatino Linotype"/>
          <w:sz w:val="24"/>
          <w:szCs w:val="24"/>
        </w:rPr>
        <w:t>n displays how individuals’</w:t>
      </w:r>
      <w:r w:rsidR="00041055">
        <w:rPr>
          <w:rFonts w:ascii="Palatino Linotype" w:hAnsi="Palatino Linotype"/>
          <w:sz w:val="24"/>
          <w:szCs w:val="24"/>
        </w:rPr>
        <w:t xml:space="preserve"> regard for others</w:t>
      </w:r>
      <w:r w:rsidR="0060084F">
        <w:rPr>
          <w:rFonts w:ascii="Palatino Linotype" w:hAnsi="Palatino Linotype"/>
          <w:sz w:val="24"/>
          <w:szCs w:val="24"/>
        </w:rPr>
        <w:t>’</w:t>
      </w:r>
      <w:r w:rsidR="00041055">
        <w:rPr>
          <w:rFonts w:ascii="Palatino Linotype" w:hAnsi="Palatino Linotype"/>
          <w:sz w:val="24"/>
          <w:szCs w:val="24"/>
        </w:rPr>
        <w:t xml:space="preserve"> qualities</w:t>
      </w:r>
      <w:r w:rsidR="00F01D90">
        <w:rPr>
          <w:rFonts w:ascii="Palatino Linotype" w:hAnsi="Palatino Linotype"/>
          <w:sz w:val="24"/>
          <w:szCs w:val="24"/>
        </w:rPr>
        <w:t xml:space="preserve"> triumphs over social prejudice.</w:t>
      </w:r>
    </w:p>
    <w:p w:rsidR="00F85210" w:rsidRDefault="008A66ED" w:rsidP="00587752">
      <w:pPr>
        <w:spacing w:after="0" w:line="480" w:lineRule="auto"/>
        <w:ind w:firstLine="720"/>
        <w:rPr>
          <w:rFonts w:ascii="Palatino Linotype" w:hAnsi="Palatino Linotype"/>
          <w:sz w:val="24"/>
          <w:szCs w:val="24"/>
        </w:rPr>
      </w:pPr>
      <w:r>
        <w:rPr>
          <w:rFonts w:ascii="Palatino Linotype" w:hAnsi="Palatino Linotype"/>
          <w:sz w:val="24"/>
          <w:szCs w:val="24"/>
        </w:rPr>
        <w:t xml:space="preserve">Mark Twain demonstrates </w:t>
      </w:r>
      <w:r w:rsidR="00E53A19">
        <w:rPr>
          <w:rFonts w:ascii="Palatino Linotype" w:hAnsi="Palatino Linotype"/>
          <w:sz w:val="24"/>
          <w:szCs w:val="24"/>
        </w:rPr>
        <w:t>that an individual can overcome social</w:t>
      </w:r>
      <w:r>
        <w:rPr>
          <w:rFonts w:ascii="Palatino Linotype" w:hAnsi="Palatino Linotype"/>
          <w:sz w:val="24"/>
          <w:szCs w:val="24"/>
        </w:rPr>
        <w:t xml:space="preserve"> prejudice</w:t>
      </w:r>
      <w:r w:rsidR="009118AD">
        <w:rPr>
          <w:rFonts w:ascii="Palatino Linotype" w:hAnsi="Palatino Linotype"/>
          <w:sz w:val="24"/>
          <w:szCs w:val="24"/>
        </w:rPr>
        <w:t xml:space="preserve"> through friendship</w:t>
      </w:r>
      <w:r w:rsidR="00F85210">
        <w:rPr>
          <w:rFonts w:ascii="Palatino Linotype" w:hAnsi="Palatino Linotype"/>
          <w:sz w:val="24"/>
          <w:szCs w:val="24"/>
        </w:rPr>
        <w:t xml:space="preserve"> in </w:t>
      </w:r>
      <w:r w:rsidR="00F85210" w:rsidRPr="00F85210">
        <w:rPr>
          <w:rFonts w:ascii="Palatino Linotype" w:hAnsi="Palatino Linotype"/>
          <w:i/>
          <w:sz w:val="24"/>
          <w:szCs w:val="24"/>
        </w:rPr>
        <w:t>Adventures of Huckleberry Fin</w:t>
      </w:r>
      <w:r>
        <w:rPr>
          <w:rFonts w:ascii="Palatino Linotype" w:hAnsi="Palatino Linotype"/>
          <w:i/>
          <w:sz w:val="24"/>
          <w:szCs w:val="24"/>
        </w:rPr>
        <w:t>n</w:t>
      </w:r>
      <w:r w:rsidR="006640F0">
        <w:rPr>
          <w:rFonts w:ascii="Palatino Linotype" w:hAnsi="Palatino Linotype"/>
          <w:sz w:val="24"/>
          <w:szCs w:val="24"/>
        </w:rPr>
        <w:t xml:space="preserve">.  </w:t>
      </w:r>
      <w:r w:rsidR="00F85210">
        <w:rPr>
          <w:rFonts w:ascii="Palatino Linotype" w:hAnsi="Palatino Linotype"/>
          <w:sz w:val="24"/>
          <w:szCs w:val="24"/>
        </w:rPr>
        <w:t>Twain's story is</w:t>
      </w:r>
      <w:r w:rsidR="006640F0">
        <w:rPr>
          <w:rFonts w:ascii="Palatino Linotype" w:hAnsi="Palatino Linotype"/>
          <w:sz w:val="24"/>
          <w:szCs w:val="24"/>
        </w:rPr>
        <w:t xml:space="preserve"> set</w:t>
      </w:r>
      <w:r w:rsidR="00F85210">
        <w:rPr>
          <w:rFonts w:ascii="Palatino Linotype" w:hAnsi="Palatino Linotype"/>
          <w:sz w:val="24"/>
          <w:szCs w:val="24"/>
        </w:rPr>
        <w:t xml:space="preserve"> in a time when slavery was legal in the southern states.  Huckleberry's father is illiterate</w:t>
      </w:r>
      <w:r w:rsidR="002C7981">
        <w:rPr>
          <w:rFonts w:ascii="Palatino Linotype" w:hAnsi="Palatino Linotype"/>
          <w:sz w:val="24"/>
          <w:szCs w:val="24"/>
        </w:rPr>
        <w:t xml:space="preserve"> and </w:t>
      </w:r>
      <w:r w:rsidR="0028718D">
        <w:rPr>
          <w:rFonts w:ascii="Palatino Linotype" w:hAnsi="Palatino Linotype"/>
          <w:sz w:val="24"/>
          <w:szCs w:val="24"/>
        </w:rPr>
        <w:t>unmannered</w:t>
      </w:r>
      <w:r w:rsidR="00DB2911">
        <w:rPr>
          <w:rFonts w:ascii="Palatino Linotype" w:hAnsi="Palatino Linotype"/>
          <w:sz w:val="24"/>
          <w:szCs w:val="24"/>
        </w:rPr>
        <w:t>, but he</w:t>
      </w:r>
      <w:r w:rsidR="00F85210">
        <w:rPr>
          <w:rFonts w:ascii="Palatino Linotype" w:hAnsi="Palatino Linotype"/>
          <w:sz w:val="24"/>
          <w:szCs w:val="24"/>
        </w:rPr>
        <w:t xml:space="preserve"> believes</w:t>
      </w:r>
      <w:r w:rsidR="00DB2911">
        <w:rPr>
          <w:rFonts w:ascii="Palatino Linotype" w:hAnsi="Palatino Linotype"/>
          <w:sz w:val="24"/>
          <w:szCs w:val="24"/>
        </w:rPr>
        <w:t xml:space="preserve"> that the </w:t>
      </w:r>
      <w:r w:rsidR="00EA0F87">
        <w:rPr>
          <w:rFonts w:ascii="Palatino Linotype" w:hAnsi="Palatino Linotype"/>
          <w:sz w:val="24"/>
          <w:szCs w:val="24"/>
        </w:rPr>
        <w:t>negroes</w:t>
      </w:r>
      <w:r w:rsidR="00DB2911">
        <w:rPr>
          <w:rFonts w:ascii="Palatino Linotype" w:hAnsi="Palatino Linotype"/>
          <w:sz w:val="24"/>
          <w:szCs w:val="24"/>
        </w:rPr>
        <w:t xml:space="preserve"> are </w:t>
      </w:r>
      <w:r w:rsidR="002C7981">
        <w:rPr>
          <w:rFonts w:ascii="Palatino Linotype" w:hAnsi="Palatino Linotype"/>
          <w:sz w:val="24"/>
          <w:szCs w:val="24"/>
        </w:rPr>
        <w:t xml:space="preserve">his </w:t>
      </w:r>
      <w:r w:rsidR="00DB2911">
        <w:rPr>
          <w:rFonts w:ascii="Palatino Linotype" w:hAnsi="Palatino Linotype"/>
          <w:sz w:val="24"/>
          <w:szCs w:val="24"/>
        </w:rPr>
        <w:t xml:space="preserve">inferior.  </w:t>
      </w:r>
      <w:r w:rsidR="00D21A81">
        <w:rPr>
          <w:rFonts w:ascii="Palatino Linotype" w:hAnsi="Palatino Linotype"/>
          <w:sz w:val="24"/>
          <w:szCs w:val="24"/>
        </w:rPr>
        <w:t>He says</w:t>
      </w:r>
      <w:r w:rsidR="00F85210">
        <w:rPr>
          <w:rFonts w:ascii="Palatino Linotype" w:hAnsi="Palatino Linotype"/>
          <w:sz w:val="24"/>
          <w:szCs w:val="24"/>
        </w:rPr>
        <w:t>, "but when they told me ther</w:t>
      </w:r>
      <w:r w:rsidR="00B36249">
        <w:rPr>
          <w:rFonts w:ascii="Palatino Linotype" w:hAnsi="Palatino Linotype"/>
          <w:sz w:val="24"/>
          <w:szCs w:val="24"/>
        </w:rPr>
        <w:t xml:space="preserve">e was a State in this country </w:t>
      </w:r>
      <w:r w:rsidR="00F85210">
        <w:rPr>
          <w:rFonts w:ascii="Palatino Linotype" w:hAnsi="Palatino Linotype"/>
          <w:sz w:val="24"/>
          <w:szCs w:val="24"/>
        </w:rPr>
        <w:t>where they'd let that nigger vot</w:t>
      </w:r>
      <w:r w:rsidR="00B36249">
        <w:rPr>
          <w:rFonts w:ascii="Palatino Linotype" w:hAnsi="Palatino Linotype"/>
          <w:sz w:val="24"/>
          <w:szCs w:val="24"/>
        </w:rPr>
        <w:t xml:space="preserve">e, I drawed out.  I says I'll </w:t>
      </w:r>
      <w:r w:rsidR="00F85210">
        <w:rPr>
          <w:rFonts w:ascii="Palatino Linotype" w:hAnsi="Palatino Linotype"/>
          <w:sz w:val="24"/>
          <w:szCs w:val="24"/>
        </w:rPr>
        <w:t>never vote agin" (Twain 28).</w:t>
      </w:r>
      <w:r w:rsidR="00015D04">
        <w:rPr>
          <w:rFonts w:ascii="Palatino Linotype" w:hAnsi="Palatino Linotype"/>
          <w:sz w:val="24"/>
          <w:szCs w:val="24"/>
        </w:rPr>
        <w:t xml:space="preserve">  Continuing his speech, h</w:t>
      </w:r>
      <w:r w:rsidR="006F02A1">
        <w:rPr>
          <w:rFonts w:ascii="Palatino Linotype" w:hAnsi="Palatino Linotype"/>
          <w:sz w:val="24"/>
          <w:szCs w:val="24"/>
        </w:rPr>
        <w:t>e says, "I says to the peop</w:t>
      </w:r>
      <w:r w:rsidR="00B36249">
        <w:rPr>
          <w:rFonts w:ascii="Palatino Linotype" w:hAnsi="Palatino Linotype"/>
          <w:sz w:val="24"/>
          <w:szCs w:val="24"/>
        </w:rPr>
        <w:t xml:space="preserve">le, why ain't this nigger put </w:t>
      </w:r>
      <w:r w:rsidR="006F02A1">
        <w:rPr>
          <w:rFonts w:ascii="Palatino Linotype" w:hAnsi="Palatino Linotype"/>
          <w:sz w:val="24"/>
          <w:szCs w:val="24"/>
        </w:rPr>
        <w:t xml:space="preserve">up at auction and sold?" (Twain 29).  Huckleberry's </w:t>
      </w:r>
      <w:r w:rsidR="006F02A1">
        <w:rPr>
          <w:rFonts w:ascii="Palatino Linotype" w:hAnsi="Palatino Linotype"/>
          <w:sz w:val="24"/>
          <w:szCs w:val="24"/>
        </w:rPr>
        <w:lastRenderedPageBreak/>
        <w:t xml:space="preserve">father </w:t>
      </w:r>
      <w:r w:rsidR="00481075">
        <w:rPr>
          <w:rFonts w:ascii="Palatino Linotype" w:hAnsi="Palatino Linotype"/>
          <w:sz w:val="24"/>
          <w:szCs w:val="24"/>
        </w:rPr>
        <w:t>is not greatly knowledgeable of</w:t>
      </w:r>
      <w:r w:rsidR="006F02A1">
        <w:rPr>
          <w:rFonts w:ascii="Palatino Linotype" w:hAnsi="Palatino Linotype"/>
          <w:sz w:val="24"/>
          <w:szCs w:val="24"/>
        </w:rPr>
        <w:t xml:space="preserve"> the professor.  His beliefs </w:t>
      </w:r>
      <w:r w:rsidR="0085457E">
        <w:rPr>
          <w:rFonts w:ascii="Palatino Linotype" w:hAnsi="Palatino Linotype"/>
          <w:sz w:val="24"/>
          <w:szCs w:val="24"/>
        </w:rPr>
        <w:t>demonstrate</w:t>
      </w:r>
      <w:r w:rsidR="00565FC5">
        <w:rPr>
          <w:rFonts w:ascii="Palatino Linotype" w:hAnsi="Palatino Linotype"/>
          <w:sz w:val="24"/>
          <w:szCs w:val="24"/>
        </w:rPr>
        <w:t xml:space="preserve"> the general </w:t>
      </w:r>
      <w:r w:rsidR="006F02A1">
        <w:rPr>
          <w:rFonts w:ascii="Palatino Linotype" w:hAnsi="Palatino Linotype"/>
          <w:sz w:val="24"/>
          <w:szCs w:val="24"/>
        </w:rPr>
        <w:t>bel</w:t>
      </w:r>
      <w:r w:rsidR="004640AA">
        <w:rPr>
          <w:rFonts w:ascii="Palatino Linotype" w:hAnsi="Palatino Linotype"/>
          <w:sz w:val="24"/>
          <w:szCs w:val="24"/>
        </w:rPr>
        <w:t>iefs of many others</w:t>
      </w:r>
      <w:r w:rsidR="00DB2911">
        <w:rPr>
          <w:rFonts w:ascii="Palatino Linotype" w:hAnsi="Palatino Linotype"/>
          <w:sz w:val="24"/>
          <w:szCs w:val="24"/>
        </w:rPr>
        <w:t xml:space="preserve"> of his time</w:t>
      </w:r>
      <w:r w:rsidR="006F02A1">
        <w:rPr>
          <w:rFonts w:ascii="Palatino Linotype" w:hAnsi="Palatino Linotype"/>
          <w:sz w:val="24"/>
          <w:szCs w:val="24"/>
        </w:rPr>
        <w:t>.</w:t>
      </w:r>
      <w:r w:rsidR="005913E3">
        <w:rPr>
          <w:rFonts w:ascii="Palatino Linotype" w:hAnsi="Palatino Linotype"/>
          <w:sz w:val="24"/>
          <w:szCs w:val="24"/>
        </w:rPr>
        <w:t xml:space="preserve">  Twain shows the irrationality and hypocrisy</w:t>
      </w:r>
      <w:r w:rsidR="00AF2B45">
        <w:rPr>
          <w:rFonts w:ascii="Palatino Linotype" w:hAnsi="Palatino Linotype"/>
          <w:sz w:val="24"/>
          <w:szCs w:val="24"/>
        </w:rPr>
        <w:t xml:space="preserve"> of social prejudice </w:t>
      </w:r>
      <w:r w:rsidR="00C64076">
        <w:rPr>
          <w:rFonts w:ascii="Palatino Linotype" w:hAnsi="Palatino Linotype"/>
          <w:sz w:val="24"/>
          <w:szCs w:val="24"/>
        </w:rPr>
        <w:t>with the words of Huckleberry's father</w:t>
      </w:r>
      <w:r w:rsidR="00CA18F1">
        <w:rPr>
          <w:rFonts w:ascii="Palatino Linotype" w:hAnsi="Palatino Linotype"/>
          <w:sz w:val="24"/>
          <w:szCs w:val="24"/>
        </w:rPr>
        <w:t xml:space="preserve">.  When referring to Jim, </w:t>
      </w:r>
      <w:r w:rsidR="00767AD6">
        <w:rPr>
          <w:rFonts w:ascii="Palatino Linotype" w:hAnsi="Palatino Linotype"/>
          <w:sz w:val="24"/>
          <w:szCs w:val="24"/>
        </w:rPr>
        <w:t>Huckleberry mentions an old sayin</w:t>
      </w:r>
      <w:r w:rsidR="00B36249">
        <w:rPr>
          <w:rFonts w:ascii="Palatino Linotype" w:hAnsi="Palatino Linotype"/>
          <w:sz w:val="24"/>
          <w:szCs w:val="24"/>
        </w:rPr>
        <w:t xml:space="preserve">g, "give a nigger an inch and </w:t>
      </w:r>
      <w:r w:rsidR="00767AD6">
        <w:rPr>
          <w:rFonts w:ascii="Palatino Linotype" w:hAnsi="Palatino Linotype"/>
          <w:sz w:val="24"/>
          <w:szCs w:val="24"/>
        </w:rPr>
        <w:t>he'll take an ell" (Twain 110).</w:t>
      </w:r>
      <w:r w:rsidR="00B47C6D">
        <w:rPr>
          <w:rFonts w:ascii="Palatino Linotype" w:hAnsi="Palatino Linotype"/>
          <w:sz w:val="24"/>
          <w:szCs w:val="24"/>
        </w:rPr>
        <w:t xml:space="preserve">  Huckleberry believes that he is wrong in helping Jim escape slavery</w:t>
      </w:r>
      <w:r w:rsidR="004C5DC9">
        <w:rPr>
          <w:rFonts w:ascii="Palatino Linotype" w:hAnsi="Palatino Linotype"/>
          <w:sz w:val="24"/>
          <w:szCs w:val="24"/>
        </w:rPr>
        <w:t>, and beli</w:t>
      </w:r>
      <w:r w:rsidR="00165DF4">
        <w:rPr>
          <w:rFonts w:ascii="Palatino Linotype" w:hAnsi="Palatino Linotype"/>
          <w:sz w:val="24"/>
          <w:szCs w:val="24"/>
        </w:rPr>
        <w:t>eves that he will go</w:t>
      </w:r>
      <w:r w:rsidR="00AF2B45">
        <w:rPr>
          <w:rFonts w:ascii="Palatino Linotype" w:hAnsi="Palatino Linotype"/>
          <w:sz w:val="24"/>
          <w:szCs w:val="24"/>
        </w:rPr>
        <w:t xml:space="preserve"> to hell</w:t>
      </w:r>
      <w:r w:rsidR="00165DF4">
        <w:rPr>
          <w:rFonts w:ascii="Palatino Linotype" w:hAnsi="Palatino Linotype"/>
          <w:sz w:val="24"/>
          <w:szCs w:val="24"/>
        </w:rPr>
        <w:t xml:space="preserve"> as a result</w:t>
      </w:r>
      <w:r w:rsidR="00AF2B45">
        <w:rPr>
          <w:rFonts w:ascii="Palatino Linotype" w:hAnsi="Palatino Linotype"/>
          <w:sz w:val="24"/>
          <w:szCs w:val="24"/>
        </w:rPr>
        <w:t xml:space="preserve">.  </w:t>
      </w:r>
      <w:r w:rsidR="002719ED">
        <w:rPr>
          <w:rFonts w:ascii="Palatino Linotype" w:hAnsi="Palatino Linotype"/>
          <w:sz w:val="24"/>
          <w:szCs w:val="24"/>
        </w:rPr>
        <w:t xml:space="preserve">Twain makes a statement about the nature of mobs.  When a mob tries to lynch Colonel Sherburn, he says, "The idea of </w:t>
      </w:r>
      <w:r w:rsidR="002719ED" w:rsidRPr="002719ED">
        <w:rPr>
          <w:rFonts w:ascii="Palatino Linotype" w:hAnsi="Palatino Linotype"/>
          <w:i/>
          <w:sz w:val="24"/>
          <w:szCs w:val="24"/>
        </w:rPr>
        <w:t>yo</w:t>
      </w:r>
      <w:r w:rsidR="002719ED">
        <w:rPr>
          <w:rFonts w:ascii="Palatino Linotype" w:hAnsi="Palatino Linotype"/>
          <w:i/>
          <w:sz w:val="24"/>
          <w:szCs w:val="24"/>
        </w:rPr>
        <w:t>u</w:t>
      </w:r>
      <w:r w:rsidR="002719ED">
        <w:rPr>
          <w:rFonts w:ascii="Palatino Linotype" w:hAnsi="Palatino Linotype"/>
          <w:sz w:val="24"/>
          <w:szCs w:val="24"/>
        </w:rPr>
        <w:t xml:space="preserve"> lynching anyb</w:t>
      </w:r>
      <w:r w:rsidR="00B36249">
        <w:rPr>
          <w:rFonts w:ascii="Palatino Linotype" w:hAnsi="Palatino Linotype"/>
          <w:sz w:val="24"/>
          <w:szCs w:val="24"/>
        </w:rPr>
        <w:t xml:space="preserve">ody!  It's amusing.  The idea </w:t>
      </w:r>
      <w:r w:rsidR="002719ED">
        <w:rPr>
          <w:rFonts w:ascii="Palatino Linotype" w:hAnsi="Palatino Linotype"/>
          <w:sz w:val="24"/>
          <w:szCs w:val="24"/>
        </w:rPr>
        <w:t xml:space="preserve">of you thinking you had pluck enough to lynch a </w:t>
      </w:r>
      <w:r w:rsidR="002719ED" w:rsidRPr="002719ED">
        <w:rPr>
          <w:rFonts w:ascii="Palatino Linotype" w:hAnsi="Palatino Linotype"/>
          <w:i/>
          <w:sz w:val="24"/>
          <w:szCs w:val="24"/>
        </w:rPr>
        <w:t>man</w:t>
      </w:r>
      <w:r w:rsidR="00BE1807">
        <w:rPr>
          <w:rFonts w:ascii="Palatino Linotype" w:hAnsi="Palatino Linotype"/>
          <w:sz w:val="24"/>
          <w:szCs w:val="24"/>
        </w:rPr>
        <w:t>!" (Twain</w:t>
      </w:r>
      <w:r w:rsidR="002719ED">
        <w:rPr>
          <w:rFonts w:ascii="Palatino Linotype" w:hAnsi="Palatino Linotype"/>
          <w:sz w:val="24"/>
          <w:szCs w:val="24"/>
        </w:rPr>
        <w:t xml:space="preserve"> 171).  Sherburn makes a speech about the mentality of </w:t>
      </w:r>
      <w:r w:rsidR="00C66CFB">
        <w:rPr>
          <w:rFonts w:ascii="Palatino Linotype" w:hAnsi="Palatino Linotype"/>
          <w:sz w:val="24"/>
          <w:szCs w:val="24"/>
        </w:rPr>
        <w:t xml:space="preserve">an average person, and the army, saying "The pitifulest thing out is a mob; that's what an </w:t>
      </w:r>
      <w:r w:rsidR="00C66CFB" w:rsidRPr="00C66CFB">
        <w:rPr>
          <w:rFonts w:ascii="Palatino Linotype" w:hAnsi="Palatino Linotype"/>
          <w:sz w:val="24"/>
          <w:szCs w:val="24"/>
        </w:rPr>
        <w:t>army is</w:t>
      </w:r>
      <w:r w:rsidR="00C66CFB" w:rsidRPr="00C66CFB">
        <w:rPr>
          <w:rStyle w:val="st"/>
          <w:rFonts w:ascii="Palatino Linotype" w:hAnsi="Palatino Linotype" w:cs="Arial"/>
          <w:color w:val="222222"/>
          <w:sz w:val="24"/>
          <w:szCs w:val="24"/>
        </w:rPr>
        <w:t>—</w:t>
      </w:r>
      <w:r w:rsidR="00C66CFB">
        <w:rPr>
          <w:rStyle w:val="st"/>
          <w:rFonts w:ascii="Palatino Linotype" w:hAnsi="Palatino Linotype" w:cs="Arial"/>
          <w:color w:val="222222"/>
          <w:sz w:val="24"/>
          <w:szCs w:val="24"/>
        </w:rPr>
        <w:t>a mob; they don't fight with courage that's born in them, but with courage that's borrowed from their mass," (Twain 172).</w:t>
      </w:r>
      <w:r w:rsidR="002719ED" w:rsidRPr="00C66CFB">
        <w:rPr>
          <w:rFonts w:ascii="Palatino Linotype" w:hAnsi="Palatino Linotype"/>
          <w:sz w:val="24"/>
          <w:szCs w:val="24"/>
        </w:rPr>
        <w:t xml:space="preserve">  </w:t>
      </w:r>
      <w:r w:rsidR="00CE531C">
        <w:rPr>
          <w:rFonts w:ascii="Palatino Linotype" w:hAnsi="Palatino Linotype"/>
          <w:sz w:val="24"/>
          <w:szCs w:val="24"/>
        </w:rPr>
        <w:t xml:space="preserve">Friendship overcomes </w:t>
      </w:r>
      <w:r w:rsidR="00815C1F">
        <w:rPr>
          <w:rFonts w:ascii="Palatino Linotype" w:hAnsi="Palatino Linotype"/>
          <w:sz w:val="24"/>
          <w:szCs w:val="24"/>
        </w:rPr>
        <w:t xml:space="preserve">the </w:t>
      </w:r>
      <w:r w:rsidR="00CE531C">
        <w:rPr>
          <w:rFonts w:ascii="Palatino Linotype" w:hAnsi="Palatino Linotype"/>
          <w:sz w:val="24"/>
          <w:szCs w:val="24"/>
        </w:rPr>
        <w:t xml:space="preserve">prejudice of a mob when Huckleberry helps Jim.  Huck learns of Jim's good character during their journeys and he loves Jim as a friend.  </w:t>
      </w:r>
      <w:r w:rsidR="002719ED">
        <w:rPr>
          <w:rFonts w:ascii="Palatino Linotype" w:hAnsi="Palatino Linotype"/>
          <w:sz w:val="24"/>
          <w:szCs w:val="24"/>
        </w:rPr>
        <w:t>Huckleberry plans to bring Jim into sla</w:t>
      </w:r>
      <w:r w:rsidR="006C0CB6">
        <w:rPr>
          <w:rFonts w:ascii="Palatino Linotype" w:hAnsi="Palatino Linotype"/>
          <w:sz w:val="24"/>
          <w:szCs w:val="24"/>
        </w:rPr>
        <w:t>very again, but does not continue</w:t>
      </w:r>
      <w:r w:rsidR="002719ED">
        <w:rPr>
          <w:rFonts w:ascii="Palatino Linotype" w:hAnsi="Palatino Linotype"/>
          <w:sz w:val="24"/>
          <w:szCs w:val="24"/>
        </w:rPr>
        <w:t xml:space="preserve"> with his plan.  </w:t>
      </w:r>
      <w:r w:rsidR="00CE531C">
        <w:rPr>
          <w:rFonts w:ascii="Palatino Linotype" w:hAnsi="Palatino Linotype"/>
          <w:sz w:val="24"/>
          <w:szCs w:val="24"/>
        </w:rPr>
        <w:t xml:space="preserve">He values his friendship more than he values his society's interests.  </w:t>
      </w:r>
      <w:r w:rsidR="002719ED">
        <w:rPr>
          <w:rFonts w:ascii="Palatino Linotype" w:hAnsi="Palatino Linotype"/>
          <w:sz w:val="24"/>
          <w:szCs w:val="24"/>
        </w:rPr>
        <w:t>When Jim is sold into slavery by the duke a</w:t>
      </w:r>
      <w:r w:rsidR="00B36249">
        <w:rPr>
          <w:rFonts w:ascii="Palatino Linotype" w:hAnsi="Palatino Linotype"/>
          <w:sz w:val="24"/>
          <w:szCs w:val="24"/>
        </w:rPr>
        <w:t xml:space="preserve">nd king, Huckleberry says, "I </w:t>
      </w:r>
      <w:r w:rsidR="002719ED">
        <w:rPr>
          <w:rFonts w:ascii="Palatino Linotype" w:hAnsi="Palatino Linotype"/>
          <w:sz w:val="24"/>
          <w:szCs w:val="24"/>
        </w:rPr>
        <w:t>was a trembling, because I'd go</w:t>
      </w:r>
      <w:r w:rsidR="00B36249">
        <w:rPr>
          <w:rFonts w:ascii="Palatino Linotype" w:hAnsi="Palatino Linotype"/>
          <w:sz w:val="24"/>
          <w:szCs w:val="24"/>
        </w:rPr>
        <w:t xml:space="preserve">t to decide, forever, betwixt </w:t>
      </w:r>
      <w:r w:rsidR="002719ED">
        <w:rPr>
          <w:rFonts w:ascii="Palatino Linotype" w:hAnsi="Palatino Linotype"/>
          <w:sz w:val="24"/>
          <w:szCs w:val="24"/>
        </w:rPr>
        <w:t xml:space="preserve">two </w:t>
      </w:r>
      <w:r w:rsidR="00BE1807">
        <w:rPr>
          <w:rFonts w:ascii="Palatino Linotype" w:hAnsi="Palatino Linotype"/>
          <w:sz w:val="24"/>
          <w:szCs w:val="24"/>
        </w:rPr>
        <w:t>things, and I knowed it" (Twain</w:t>
      </w:r>
      <w:r w:rsidR="002719ED">
        <w:rPr>
          <w:rFonts w:ascii="Palatino Linotype" w:hAnsi="Palatino Linotype"/>
          <w:sz w:val="24"/>
          <w:szCs w:val="24"/>
        </w:rPr>
        <w:t xml:space="preserve"> 242).  Huckl</w:t>
      </w:r>
      <w:r w:rsidR="0047643F">
        <w:rPr>
          <w:rFonts w:ascii="Palatino Linotype" w:hAnsi="Palatino Linotype"/>
          <w:sz w:val="24"/>
          <w:szCs w:val="24"/>
        </w:rPr>
        <w:t xml:space="preserve">eberry chooses </w:t>
      </w:r>
      <w:r w:rsidR="00A23EE2">
        <w:rPr>
          <w:rFonts w:ascii="Palatino Linotype" w:hAnsi="Palatino Linotype"/>
          <w:sz w:val="24"/>
          <w:szCs w:val="24"/>
        </w:rPr>
        <w:t xml:space="preserve">to free Jim, saying </w:t>
      </w:r>
      <w:r w:rsidR="003A74F8">
        <w:rPr>
          <w:rFonts w:ascii="Palatino Linotype" w:hAnsi="Palatino Linotype"/>
          <w:sz w:val="24"/>
          <w:szCs w:val="24"/>
        </w:rPr>
        <w:t xml:space="preserve">"All right, then, I'll </w:t>
      </w:r>
      <w:r w:rsidR="003A74F8" w:rsidRPr="003A74F8">
        <w:rPr>
          <w:rFonts w:ascii="Palatino Linotype" w:hAnsi="Palatino Linotype"/>
          <w:i/>
          <w:sz w:val="24"/>
          <w:szCs w:val="24"/>
        </w:rPr>
        <w:t>go</w:t>
      </w:r>
      <w:r w:rsidR="00BE1807">
        <w:rPr>
          <w:rFonts w:ascii="Palatino Linotype" w:hAnsi="Palatino Linotype"/>
          <w:sz w:val="24"/>
          <w:szCs w:val="24"/>
        </w:rPr>
        <w:t xml:space="preserve"> to hell!" (Twain </w:t>
      </w:r>
      <w:r w:rsidR="003A74F8">
        <w:rPr>
          <w:rFonts w:ascii="Palatino Linotype" w:hAnsi="Palatino Linotype"/>
          <w:sz w:val="24"/>
          <w:szCs w:val="24"/>
        </w:rPr>
        <w:t>242)</w:t>
      </w:r>
      <w:r w:rsidR="0047643F">
        <w:rPr>
          <w:rFonts w:ascii="Palatino Linotype" w:hAnsi="Palatino Linotype"/>
          <w:sz w:val="24"/>
          <w:szCs w:val="24"/>
        </w:rPr>
        <w:t xml:space="preserve">.  </w:t>
      </w:r>
      <w:r w:rsidR="00014FD7">
        <w:rPr>
          <w:rFonts w:ascii="Palatino Linotype" w:hAnsi="Palatino Linotype"/>
          <w:sz w:val="24"/>
          <w:szCs w:val="24"/>
        </w:rPr>
        <w:t xml:space="preserve">Huck resolves his learned prejudice when he decides to free Jim.  </w:t>
      </w:r>
      <w:r w:rsidR="00A91F20">
        <w:rPr>
          <w:rFonts w:ascii="Palatino Linotype" w:hAnsi="Palatino Linotype"/>
          <w:sz w:val="24"/>
          <w:szCs w:val="24"/>
        </w:rPr>
        <w:t xml:space="preserve">When the doctor learns of Jim’s assistance </w:t>
      </w:r>
      <w:r w:rsidR="00A35AD8">
        <w:rPr>
          <w:rFonts w:ascii="Palatino Linotype" w:hAnsi="Palatino Linotype"/>
          <w:sz w:val="24"/>
          <w:szCs w:val="24"/>
        </w:rPr>
        <w:t>in treating Tom Sawyer, he believe</w:t>
      </w:r>
      <w:r w:rsidR="00A91F20">
        <w:rPr>
          <w:rFonts w:ascii="Palatino Linotype" w:hAnsi="Palatino Linotype"/>
          <w:sz w:val="24"/>
          <w:szCs w:val="24"/>
        </w:rPr>
        <w:t xml:space="preserve">s that Jim should </w:t>
      </w:r>
      <w:r w:rsidR="00A91F20">
        <w:rPr>
          <w:rFonts w:ascii="Palatino Linotype" w:hAnsi="Palatino Linotype"/>
          <w:sz w:val="24"/>
          <w:szCs w:val="24"/>
        </w:rPr>
        <w:lastRenderedPageBreak/>
        <w:t xml:space="preserve">be rewarded for his good character.  </w:t>
      </w:r>
      <w:r w:rsidR="005C0C10">
        <w:rPr>
          <w:rFonts w:ascii="Palatino Linotype" w:hAnsi="Palatino Linotype"/>
          <w:sz w:val="24"/>
          <w:szCs w:val="24"/>
        </w:rPr>
        <w:t>Twain demonstrates that the consideration of an individual is stronger than the prejudices of a crowd.</w:t>
      </w:r>
    </w:p>
    <w:p w:rsidR="00B40C64" w:rsidRDefault="00F44F7C" w:rsidP="00B40C64">
      <w:pPr>
        <w:spacing w:after="0" w:line="480" w:lineRule="auto"/>
        <w:ind w:firstLine="720"/>
        <w:rPr>
          <w:rFonts w:ascii="Palatino Linotype" w:hAnsi="Palatino Linotype"/>
          <w:sz w:val="24"/>
          <w:szCs w:val="24"/>
        </w:rPr>
      </w:pPr>
      <w:r>
        <w:rPr>
          <w:rFonts w:ascii="Palatino Linotype" w:hAnsi="Palatino Linotype"/>
          <w:sz w:val="24"/>
          <w:szCs w:val="24"/>
        </w:rPr>
        <w:t xml:space="preserve">Love overcoming </w:t>
      </w:r>
      <w:r w:rsidR="00422ED4">
        <w:rPr>
          <w:rFonts w:ascii="Palatino Linotype" w:hAnsi="Palatino Linotype"/>
          <w:sz w:val="24"/>
          <w:szCs w:val="24"/>
        </w:rPr>
        <w:t xml:space="preserve">prejudice is </w:t>
      </w:r>
      <w:r w:rsidR="00C4333C">
        <w:rPr>
          <w:rFonts w:ascii="Palatino Linotype" w:hAnsi="Palatino Linotype"/>
          <w:sz w:val="24"/>
          <w:szCs w:val="24"/>
        </w:rPr>
        <w:t>effectively</w:t>
      </w:r>
      <w:r w:rsidR="00422ED4">
        <w:rPr>
          <w:rFonts w:ascii="Palatino Linotype" w:hAnsi="Palatino Linotype"/>
          <w:sz w:val="24"/>
          <w:szCs w:val="24"/>
        </w:rPr>
        <w:t xml:space="preserve"> portr</w:t>
      </w:r>
      <w:r w:rsidR="00815C1F">
        <w:rPr>
          <w:rFonts w:ascii="Palatino Linotype" w:hAnsi="Palatino Linotype"/>
          <w:sz w:val="24"/>
          <w:szCs w:val="24"/>
        </w:rPr>
        <w:t>ayed through these narratives.  In each work, so</w:t>
      </w:r>
      <w:r w:rsidR="00C17905">
        <w:rPr>
          <w:rFonts w:ascii="Palatino Linotype" w:hAnsi="Palatino Linotype"/>
          <w:sz w:val="24"/>
          <w:szCs w:val="24"/>
        </w:rPr>
        <w:t>cial prejudices are questioned as individuals interact with others.  Individual characteristics become more significant and triumph over</w:t>
      </w:r>
      <w:r w:rsidR="00334B86">
        <w:rPr>
          <w:rFonts w:ascii="Palatino Linotype" w:hAnsi="Palatino Linotype"/>
          <w:sz w:val="24"/>
          <w:szCs w:val="24"/>
        </w:rPr>
        <w:t xml:space="preserve"> prejudice, </w:t>
      </w:r>
      <w:r w:rsidR="00F94A37">
        <w:rPr>
          <w:rFonts w:ascii="Palatino Linotype" w:hAnsi="Palatino Linotype"/>
          <w:sz w:val="24"/>
          <w:szCs w:val="24"/>
        </w:rPr>
        <w:t>e</w:t>
      </w:r>
      <w:r w:rsidR="00334B86">
        <w:rPr>
          <w:rFonts w:ascii="Palatino Linotype" w:hAnsi="Palatino Linotype"/>
          <w:sz w:val="24"/>
          <w:szCs w:val="24"/>
        </w:rPr>
        <w:t>nabling these indiv</w:t>
      </w:r>
      <w:r w:rsidR="00C17905">
        <w:rPr>
          <w:rFonts w:ascii="Palatino Linotype" w:hAnsi="Palatino Linotype"/>
          <w:sz w:val="24"/>
          <w:szCs w:val="24"/>
        </w:rPr>
        <w:t>idu</w:t>
      </w:r>
      <w:r w:rsidR="00F94A37">
        <w:rPr>
          <w:rFonts w:ascii="Palatino Linotype" w:hAnsi="Palatino Linotype"/>
          <w:sz w:val="24"/>
          <w:szCs w:val="24"/>
        </w:rPr>
        <w:t>als to feel love for tho</w:t>
      </w:r>
      <w:r w:rsidR="001C03E9">
        <w:rPr>
          <w:rFonts w:ascii="Palatino Linotype" w:hAnsi="Palatino Linotype"/>
          <w:sz w:val="24"/>
          <w:szCs w:val="24"/>
        </w:rPr>
        <w:t>s</w:t>
      </w:r>
      <w:r w:rsidR="00F94A37">
        <w:rPr>
          <w:rFonts w:ascii="Palatino Linotype" w:hAnsi="Palatino Linotype"/>
          <w:sz w:val="24"/>
          <w:szCs w:val="24"/>
        </w:rPr>
        <w:t>e who are the object of societal prejudice</w:t>
      </w:r>
      <w:r w:rsidR="00422ED4">
        <w:rPr>
          <w:rFonts w:ascii="Palatino Linotype" w:hAnsi="Palatino Linotype"/>
          <w:sz w:val="24"/>
          <w:szCs w:val="24"/>
        </w:rPr>
        <w:t xml:space="preserve">.  The strength of their relationships discounts the prevailing social standards of the time.  Prejudice is surmounted by these individuals' experiences of questioning </w:t>
      </w:r>
      <w:r w:rsidR="00815C1F">
        <w:rPr>
          <w:rFonts w:ascii="Palatino Linotype" w:hAnsi="Palatino Linotype"/>
          <w:sz w:val="24"/>
          <w:szCs w:val="24"/>
        </w:rPr>
        <w:t xml:space="preserve">the </w:t>
      </w:r>
      <w:r w:rsidR="00422ED4">
        <w:rPr>
          <w:rFonts w:ascii="Palatino Linotype" w:hAnsi="Palatino Linotype"/>
          <w:sz w:val="24"/>
          <w:szCs w:val="24"/>
        </w:rPr>
        <w:t>social norms and values of their society.</w:t>
      </w:r>
      <w:r w:rsidR="00092D29">
        <w:rPr>
          <w:rFonts w:ascii="Palatino Linotype" w:hAnsi="Palatino Linotype"/>
          <w:sz w:val="24"/>
          <w:szCs w:val="24"/>
        </w:rPr>
        <w:t xml:space="preserve">  </w:t>
      </w:r>
      <w:r w:rsidR="0036300C">
        <w:rPr>
          <w:rFonts w:ascii="Palatino Linotype" w:hAnsi="Palatino Linotype"/>
          <w:sz w:val="24"/>
          <w:szCs w:val="24"/>
        </w:rPr>
        <w:t xml:space="preserve">The judgement of society causes these individuals to overcome </w:t>
      </w:r>
      <w:r w:rsidR="00815C1F">
        <w:rPr>
          <w:rFonts w:ascii="Palatino Linotype" w:hAnsi="Palatino Linotype"/>
          <w:sz w:val="24"/>
          <w:szCs w:val="24"/>
        </w:rPr>
        <w:t xml:space="preserve">the </w:t>
      </w:r>
      <w:r w:rsidR="0036300C">
        <w:rPr>
          <w:rFonts w:ascii="Palatino Linotype" w:hAnsi="Palatino Linotype"/>
          <w:sz w:val="24"/>
          <w:szCs w:val="24"/>
        </w:rPr>
        <w:t>prejudice</w:t>
      </w:r>
      <w:r w:rsidR="00815C1F">
        <w:rPr>
          <w:rFonts w:ascii="Palatino Linotype" w:hAnsi="Palatino Linotype"/>
          <w:sz w:val="24"/>
          <w:szCs w:val="24"/>
        </w:rPr>
        <w:t>s of</w:t>
      </w:r>
      <w:r w:rsidR="0036300C">
        <w:rPr>
          <w:rFonts w:ascii="Palatino Linotype" w:hAnsi="Palatino Linotype"/>
          <w:sz w:val="24"/>
          <w:szCs w:val="24"/>
        </w:rPr>
        <w:t xml:space="preserve"> society.  </w:t>
      </w:r>
      <w:r w:rsidR="00ED5082">
        <w:rPr>
          <w:rFonts w:ascii="Palatino Linotype" w:hAnsi="Palatino Linotype"/>
          <w:sz w:val="24"/>
          <w:szCs w:val="24"/>
        </w:rPr>
        <w:t>As a result of their experience</w:t>
      </w:r>
      <w:r w:rsidR="00B941F1">
        <w:rPr>
          <w:rFonts w:ascii="Palatino Linotype" w:hAnsi="Palatino Linotype"/>
          <w:sz w:val="24"/>
          <w:szCs w:val="24"/>
        </w:rPr>
        <w:t>s</w:t>
      </w:r>
      <w:r w:rsidR="00092D29">
        <w:rPr>
          <w:rFonts w:ascii="Palatino Linotype" w:hAnsi="Palatino Linotype"/>
          <w:sz w:val="24"/>
          <w:szCs w:val="24"/>
        </w:rPr>
        <w:t>, the characters realize the incorrectness of the</w:t>
      </w:r>
      <w:r w:rsidR="00815C1F">
        <w:rPr>
          <w:rFonts w:ascii="Palatino Linotype" w:hAnsi="Palatino Linotype"/>
          <w:sz w:val="24"/>
          <w:szCs w:val="24"/>
        </w:rPr>
        <w:t>ir beliefs and social norms</w:t>
      </w:r>
      <w:r w:rsidR="00D14C45">
        <w:rPr>
          <w:rFonts w:ascii="Palatino Linotype" w:hAnsi="Palatino Linotype"/>
          <w:sz w:val="24"/>
          <w:szCs w:val="24"/>
        </w:rPr>
        <w:t>, and overcome prejudice.</w:t>
      </w:r>
    </w:p>
    <w:p w:rsidR="00B40C64" w:rsidRDefault="00B40C64">
      <w:pPr>
        <w:rPr>
          <w:rFonts w:ascii="Palatino Linotype" w:hAnsi="Palatino Linotype"/>
          <w:sz w:val="24"/>
          <w:szCs w:val="24"/>
        </w:rPr>
      </w:pPr>
      <w:r>
        <w:rPr>
          <w:rFonts w:ascii="Palatino Linotype" w:hAnsi="Palatino Linotype"/>
          <w:sz w:val="24"/>
          <w:szCs w:val="24"/>
        </w:rPr>
        <w:br w:type="page"/>
      </w:r>
    </w:p>
    <w:p w:rsidR="00587752" w:rsidRDefault="00587752" w:rsidP="00587752">
      <w:pPr>
        <w:spacing w:after="0" w:line="480" w:lineRule="auto"/>
        <w:jc w:val="center"/>
        <w:rPr>
          <w:rFonts w:ascii="Palatino Linotype" w:hAnsi="Palatino Linotype"/>
          <w:sz w:val="24"/>
          <w:szCs w:val="24"/>
        </w:rPr>
      </w:pPr>
      <w:r>
        <w:rPr>
          <w:rFonts w:ascii="Palatino Linotype" w:hAnsi="Palatino Linotype"/>
          <w:sz w:val="24"/>
          <w:szCs w:val="24"/>
        </w:rPr>
        <w:lastRenderedPageBreak/>
        <w:t>Works Cited</w:t>
      </w:r>
    </w:p>
    <w:p w:rsidR="00DD7CC1" w:rsidRDefault="00DD7CC1" w:rsidP="00587752">
      <w:pPr>
        <w:spacing w:after="0" w:line="480" w:lineRule="auto"/>
        <w:rPr>
          <w:rFonts w:ascii="Palatino Linotype" w:hAnsi="Palatino Linotype"/>
          <w:sz w:val="24"/>
          <w:szCs w:val="24"/>
        </w:rPr>
      </w:pPr>
      <w:r>
        <w:rPr>
          <w:rFonts w:ascii="Palatino Linotype" w:hAnsi="Palatino Linotype"/>
          <w:sz w:val="24"/>
          <w:szCs w:val="24"/>
        </w:rPr>
        <w:t xml:space="preserve">Austen, Jane.  </w:t>
      </w:r>
      <w:r w:rsidRPr="00CF1774">
        <w:rPr>
          <w:rFonts w:ascii="Palatino Linotype" w:hAnsi="Palatino Linotype"/>
          <w:i/>
          <w:sz w:val="24"/>
          <w:szCs w:val="24"/>
        </w:rPr>
        <w:t>Pride and Prejudice</w:t>
      </w:r>
      <w:r>
        <w:rPr>
          <w:rFonts w:ascii="Palatino Linotype" w:hAnsi="Palatino Linotype"/>
          <w:sz w:val="24"/>
          <w:szCs w:val="24"/>
        </w:rPr>
        <w:t>.  New York:  Bantam Books, 1981.  Print.</w:t>
      </w:r>
    </w:p>
    <w:p w:rsidR="00587752" w:rsidRDefault="00587752" w:rsidP="00587752">
      <w:pPr>
        <w:spacing w:after="0" w:line="480" w:lineRule="auto"/>
        <w:rPr>
          <w:rFonts w:ascii="Palatino Linotype" w:hAnsi="Palatino Linotype"/>
          <w:sz w:val="24"/>
          <w:szCs w:val="24"/>
        </w:rPr>
      </w:pPr>
      <w:r>
        <w:rPr>
          <w:rFonts w:ascii="Palatino Linotype" w:hAnsi="Palatino Linotype"/>
          <w:sz w:val="24"/>
          <w:szCs w:val="24"/>
        </w:rPr>
        <w:t xml:space="preserve">Shakespeare, William.  </w:t>
      </w:r>
      <w:r>
        <w:rPr>
          <w:rFonts w:ascii="Palatino Linotype" w:hAnsi="Palatino Linotype"/>
          <w:i/>
          <w:sz w:val="24"/>
          <w:szCs w:val="24"/>
        </w:rPr>
        <w:t>Othello</w:t>
      </w:r>
      <w:r>
        <w:rPr>
          <w:rFonts w:ascii="Palatino Linotype" w:hAnsi="Palatino Linotype"/>
          <w:sz w:val="24"/>
          <w:szCs w:val="24"/>
        </w:rPr>
        <w:t>.  New York:  Simon &amp; Schuster Paperbacks, 2009.  Print.</w:t>
      </w:r>
    </w:p>
    <w:p w:rsidR="001F0728" w:rsidRDefault="00A93A14" w:rsidP="00587752">
      <w:pPr>
        <w:spacing w:after="0" w:line="480" w:lineRule="auto"/>
        <w:rPr>
          <w:rFonts w:ascii="Palatino Linotype" w:hAnsi="Palatino Linotype"/>
          <w:sz w:val="24"/>
          <w:szCs w:val="24"/>
        </w:rPr>
      </w:pPr>
      <w:r>
        <w:rPr>
          <w:rFonts w:ascii="Palatino Linotype" w:hAnsi="Palatino Linotype"/>
          <w:sz w:val="24"/>
          <w:szCs w:val="24"/>
        </w:rPr>
        <w:t xml:space="preserve">Twain, Mark.  </w:t>
      </w:r>
      <w:r w:rsidRPr="00A93A14">
        <w:rPr>
          <w:rFonts w:ascii="Palatino Linotype" w:hAnsi="Palatino Linotype"/>
          <w:i/>
          <w:sz w:val="24"/>
          <w:szCs w:val="24"/>
        </w:rPr>
        <w:t>Adventures of Huckleberry Finn</w:t>
      </w:r>
      <w:r>
        <w:rPr>
          <w:rFonts w:ascii="Palatino Linotype" w:hAnsi="Palatino Linotype"/>
          <w:sz w:val="24"/>
          <w:szCs w:val="24"/>
        </w:rPr>
        <w:t xml:space="preserve">.  New York:  The Random House </w:t>
      </w:r>
      <w:r w:rsidR="00E36D43">
        <w:rPr>
          <w:rFonts w:ascii="Palatino Linotype" w:hAnsi="Palatino Linotype"/>
          <w:sz w:val="24"/>
          <w:szCs w:val="24"/>
        </w:rPr>
        <w:tab/>
      </w:r>
      <w:r>
        <w:rPr>
          <w:rFonts w:ascii="Palatino Linotype" w:hAnsi="Palatino Linotype"/>
          <w:sz w:val="24"/>
          <w:szCs w:val="24"/>
        </w:rPr>
        <w:t>Publishing Group, 1996.  Print.</w:t>
      </w:r>
    </w:p>
    <w:p w:rsidR="00CE2F27" w:rsidRPr="00A93A14" w:rsidRDefault="00CE2F27" w:rsidP="00A52795">
      <w:pPr>
        <w:spacing w:after="0" w:line="480" w:lineRule="auto"/>
        <w:rPr>
          <w:rFonts w:ascii="Palatino Linotype" w:hAnsi="Palatino Linotype"/>
          <w:sz w:val="24"/>
          <w:szCs w:val="24"/>
        </w:rPr>
      </w:pPr>
      <w:r>
        <w:rPr>
          <w:rFonts w:ascii="Palatino Linotype" w:hAnsi="Palatino Linotype"/>
          <w:sz w:val="24"/>
          <w:szCs w:val="24"/>
        </w:rPr>
        <w:t xml:space="preserve">Virgil.  </w:t>
      </w:r>
      <w:r w:rsidR="0046210C">
        <w:rPr>
          <w:rFonts w:ascii="Palatino Linotype" w:hAnsi="Palatino Linotype"/>
          <w:sz w:val="24"/>
          <w:szCs w:val="24"/>
        </w:rPr>
        <w:t xml:space="preserve">Eclogues X in </w:t>
      </w:r>
      <w:r w:rsidR="0046210C">
        <w:rPr>
          <w:rFonts w:ascii="Palatino Linotype" w:hAnsi="Palatino Linotype"/>
          <w:i/>
          <w:sz w:val="24"/>
          <w:szCs w:val="24"/>
        </w:rPr>
        <w:t>Eclogues. Georgics. Aeneid 1-6</w:t>
      </w:r>
      <w:r w:rsidR="0046210C">
        <w:rPr>
          <w:rFonts w:ascii="Palatino Linotype" w:hAnsi="Palatino Linotype"/>
          <w:sz w:val="24"/>
          <w:szCs w:val="24"/>
        </w:rPr>
        <w:t xml:space="preserve">.  </w:t>
      </w:r>
      <w:r w:rsidR="00DF5CD1">
        <w:rPr>
          <w:rFonts w:ascii="Palatino Linotype" w:hAnsi="Palatino Linotype"/>
          <w:sz w:val="24"/>
          <w:szCs w:val="24"/>
        </w:rPr>
        <w:t>Ed. G. P. Goold,</w:t>
      </w:r>
      <w:bookmarkStart w:id="0" w:name="_GoBack"/>
      <w:bookmarkEnd w:id="0"/>
      <w:r w:rsidR="00DF5CD1">
        <w:rPr>
          <w:rFonts w:ascii="Palatino Linotype" w:hAnsi="Palatino Linotype"/>
          <w:sz w:val="24"/>
          <w:szCs w:val="24"/>
        </w:rPr>
        <w:t xml:space="preserve"> </w:t>
      </w:r>
      <w:r w:rsidR="00A52795">
        <w:rPr>
          <w:rFonts w:ascii="Palatino Linotype" w:hAnsi="Palatino Linotype"/>
          <w:sz w:val="24"/>
          <w:szCs w:val="24"/>
        </w:rPr>
        <w:t xml:space="preserve">Trans. H. R. </w:t>
      </w:r>
      <w:r w:rsidR="00A52795">
        <w:rPr>
          <w:rFonts w:ascii="Palatino Linotype" w:hAnsi="Palatino Linotype"/>
          <w:sz w:val="24"/>
          <w:szCs w:val="24"/>
        </w:rPr>
        <w:tab/>
        <w:t xml:space="preserve">Fairclough.  </w:t>
      </w:r>
      <w:r w:rsidR="0046210C">
        <w:rPr>
          <w:rFonts w:ascii="Palatino Linotype" w:hAnsi="Palatino Linotype"/>
          <w:sz w:val="24"/>
          <w:szCs w:val="24"/>
        </w:rPr>
        <w:t>Cambridge, Massachusetts</w:t>
      </w:r>
      <w:r w:rsidR="00A52795">
        <w:rPr>
          <w:rFonts w:ascii="Palatino Linotype" w:hAnsi="Palatino Linotype"/>
          <w:sz w:val="24"/>
          <w:szCs w:val="24"/>
        </w:rPr>
        <w:t xml:space="preserve">:  </w:t>
      </w:r>
      <w:r>
        <w:rPr>
          <w:rFonts w:ascii="Palatino Linotype" w:hAnsi="Palatino Linotype"/>
          <w:sz w:val="24"/>
          <w:szCs w:val="24"/>
        </w:rPr>
        <w:t>Harvard University Press, 1999.  Print.</w:t>
      </w:r>
    </w:p>
    <w:sectPr w:rsidR="00CE2F27" w:rsidRPr="00A93A14" w:rsidSect="00537B1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7A4E" w:rsidRDefault="00207A4E" w:rsidP="008C5001">
      <w:pPr>
        <w:spacing w:after="0" w:line="240" w:lineRule="auto"/>
      </w:pPr>
      <w:r>
        <w:separator/>
      </w:r>
    </w:p>
  </w:endnote>
  <w:endnote w:type="continuationSeparator" w:id="0">
    <w:p w:rsidR="00207A4E" w:rsidRDefault="00207A4E" w:rsidP="008C5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7A4E" w:rsidRDefault="00207A4E" w:rsidP="008C5001">
      <w:pPr>
        <w:spacing w:after="0" w:line="240" w:lineRule="auto"/>
      </w:pPr>
      <w:r>
        <w:separator/>
      </w:r>
    </w:p>
  </w:footnote>
  <w:footnote w:type="continuationSeparator" w:id="0">
    <w:p w:rsidR="00207A4E" w:rsidRDefault="00207A4E" w:rsidP="008C50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020457"/>
      <w:docPartObj>
        <w:docPartGallery w:val="Page Numbers (Top of Page)"/>
        <w:docPartUnique/>
      </w:docPartObj>
    </w:sdtPr>
    <w:sdtEndPr>
      <w:rPr>
        <w:noProof/>
      </w:rPr>
    </w:sdtEndPr>
    <w:sdtContent>
      <w:p w:rsidR="002719ED" w:rsidRDefault="002719ED">
        <w:pPr>
          <w:pStyle w:val="Header"/>
        </w:pPr>
        <w:r>
          <w:ptab w:relativeTo="margin" w:alignment="right" w:leader="none"/>
        </w:r>
        <w:r w:rsidRPr="008A11A2">
          <w:rPr>
            <w:rFonts w:ascii="Palatino Linotype" w:hAnsi="Palatino Linotype"/>
            <w:sz w:val="24"/>
            <w:szCs w:val="24"/>
          </w:rPr>
          <w:t xml:space="preserve">Gladish </w:t>
        </w:r>
        <w:r w:rsidR="006B6750" w:rsidRPr="008A11A2">
          <w:rPr>
            <w:rFonts w:ascii="Palatino Linotype" w:hAnsi="Palatino Linotype"/>
            <w:sz w:val="24"/>
            <w:szCs w:val="24"/>
          </w:rPr>
          <w:fldChar w:fldCharType="begin"/>
        </w:r>
        <w:r w:rsidRPr="008A11A2">
          <w:rPr>
            <w:rFonts w:ascii="Palatino Linotype" w:hAnsi="Palatino Linotype"/>
            <w:sz w:val="24"/>
            <w:szCs w:val="24"/>
          </w:rPr>
          <w:instrText xml:space="preserve"> PAGE   \* MERGEFORMAT </w:instrText>
        </w:r>
        <w:r w:rsidR="006B6750" w:rsidRPr="008A11A2">
          <w:rPr>
            <w:rFonts w:ascii="Palatino Linotype" w:hAnsi="Palatino Linotype"/>
            <w:sz w:val="24"/>
            <w:szCs w:val="24"/>
          </w:rPr>
          <w:fldChar w:fldCharType="separate"/>
        </w:r>
        <w:r w:rsidR="00DF5CD1">
          <w:rPr>
            <w:rFonts w:ascii="Palatino Linotype" w:hAnsi="Palatino Linotype"/>
            <w:noProof/>
            <w:sz w:val="24"/>
            <w:szCs w:val="24"/>
          </w:rPr>
          <w:t>7</w:t>
        </w:r>
        <w:r w:rsidR="006B6750" w:rsidRPr="008A11A2">
          <w:rPr>
            <w:rFonts w:ascii="Palatino Linotype" w:hAnsi="Palatino Linotype"/>
            <w:noProof/>
            <w:sz w:val="24"/>
            <w:szCs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8742E"/>
    <w:multiLevelType w:val="hybridMultilevel"/>
    <w:tmpl w:val="2E9209BA"/>
    <w:lvl w:ilvl="0" w:tplc="8166C8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A7C2E"/>
    <w:rsid w:val="00004EB9"/>
    <w:rsid w:val="000126CB"/>
    <w:rsid w:val="0001425F"/>
    <w:rsid w:val="00014FD7"/>
    <w:rsid w:val="00015D04"/>
    <w:rsid w:val="00020515"/>
    <w:rsid w:val="00022BD2"/>
    <w:rsid w:val="0002375F"/>
    <w:rsid w:val="00027F80"/>
    <w:rsid w:val="00040794"/>
    <w:rsid w:val="00041055"/>
    <w:rsid w:val="000473F9"/>
    <w:rsid w:val="0005742D"/>
    <w:rsid w:val="00064C26"/>
    <w:rsid w:val="00072843"/>
    <w:rsid w:val="00090741"/>
    <w:rsid w:val="00092D29"/>
    <w:rsid w:val="000A082B"/>
    <w:rsid w:val="000A7C2E"/>
    <w:rsid w:val="000B06D4"/>
    <w:rsid w:val="000B529E"/>
    <w:rsid w:val="000D2CE4"/>
    <w:rsid w:val="000D3DF1"/>
    <w:rsid w:val="000D7405"/>
    <w:rsid w:val="000E6DEC"/>
    <w:rsid w:val="000F4ECF"/>
    <w:rsid w:val="001007F9"/>
    <w:rsid w:val="00100F2E"/>
    <w:rsid w:val="00120939"/>
    <w:rsid w:val="001341F2"/>
    <w:rsid w:val="0014079D"/>
    <w:rsid w:val="0015500F"/>
    <w:rsid w:val="00164E88"/>
    <w:rsid w:val="00165DF4"/>
    <w:rsid w:val="00175A91"/>
    <w:rsid w:val="00181417"/>
    <w:rsid w:val="001836B4"/>
    <w:rsid w:val="00186C3C"/>
    <w:rsid w:val="001943CC"/>
    <w:rsid w:val="001C03E9"/>
    <w:rsid w:val="001C0577"/>
    <w:rsid w:val="001C6E28"/>
    <w:rsid w:val="001C7D7C"/>
    <w:rsid w:val="001D0483"/>
    <w:rsid w:val="001D32F0"/>
    <w:rsid w:val="001D3B69"/>
    <w:rsid w:val="001E2707"/>
    <w:rsid w:val="001F0728"/>
    <w:rsid w:val="002006BA"/>
    <w:rsid w:val="00203AAD"/>
    <w:rsid w:val="00207A4E"/>
    <w:rsid w:val="0021459D"/>
    <w:rsid w:val="002167A0"/>
    <w:rsid w:val="002205CE"/>
    <w:rsid w:val="0023703E"/>
    <w:rsid w:val="002515B3"/>
    <w:rsid w:val="00253DED"/>
    <w:rsid w:val="002663F4"/>
    <w:rsid w:val="002714B0"/>
    <w:rsid w:val="002719ED"/>
    <w:rsid w:val="002778A2"/>
    <w:rsid w:val="00281FD5"/>
    <w:rsid w:val="002821E3"/>
    <w:rsid w:val="0028718D"/>
    <w:rsid w:val="00287685"/>
    <w:rsid w:val="002912DD"/>
    <w:rsid w:val="00293D8D"/>
    <w:rsid w:val="002A4716"/>
    <w:rsid w:val="002A56C1"/>
    <w:rsid w:val="002C3BEE"/>
    <w:rsid w:val="002C7981"/>
    <w:rsid w:val="002D13D5"/>
    <w:rsid w:val="002E0C62"/>
    <w:rsid w:val="002E2E68"/>
    <w:rsid w:val="002F50C6"/>
    <w:rsid w:val="00310F66"/>
    <w:rsid w:val="00317EE8"/>
    <w:rsid w:val="003219C7"/>
    <w:rsid w:val="003276AD"/>
    <w:rsid w:val="00330434"/>
    <w:rsid w:val="003331C8"/>
    <w:rsid w:val="003335B8"/>
    <w:rsid w:val="00334B86"/>
    <w:rsid w:val="003358AA"/>
    <w:rsid w:val="00342E01"/>
    <w:rsid w:val="00344FCD"/>
    <w:rsid w:val="00345C67"/>
    <w:rsid w:val="0034784E"/>
    <w:rsid w:val="0036300C"/>
    <w:rsid w:val="003651C5"/>
    <w:rsid w:val="00367250"/>
    <w:rsid w:val="003757C8"/>
    <w:rsid w:val="0038180D"/>
    <w:rsid w:val="0039016E"/>
    <w:rsid w:val="00393644"/>
    <w:rsid w:val="0039499E"/>
    <w:rsid w:val="00394C6C"/>
    <w:rsid w:val="003A74F8"/>
    <w:rsid w:val="003B15F3"/>
    <w:rsid w:val="003B6C33"/>
    <w:rsid w:val="003C2BA2"/>
    <w:rsid w:val="003D380F"/>
    <w:rsid w:val="003D6387"/>
    <w:rsid w:val="003E3708"/>
    <w:rsid w:val="003F34CF"/>
    <w:rsid w:val="00416E14"/>
    <w:rsid w:val="00417A91"/>
    <w:rsid w:val="00422ED4"/>
    <w:rsid w:val="0042401B"/>
    <w:rsid w:val="00425976"/>
    <w:rsid w:val="00433A12"/>
    <w:rsid w:val="004378A3"/>
    <w:rsid w:val="00445DEA"/>
    <w:rsid w:val="00451400"/>
    <w:rsid w:val="004532D3"/>
    <w:rsid w:val="0046210C"/>
    <w:rsid w:val="00463FCC"/>
    <w:rsid w:val="004640AA"/>
    <w:rsid w:val="00464C45"/>
    <w:rsid w:val="00470ACB"/>
    <w:rsid w:val="004732A6"/>
    <w:rsid w:val="004750D7"/>
    <w:rsid w:val="0047643F"/>
    <w:rsid w:val="00481075"/>
    <w:rsid w:val="00486FCE"/>
    <w:rsid w:val="00496AEF"/>
    <w:rsid w:val="004A3C43"/>
    <w:rsid w:val="004C3506"/>
    <w:rsid w:val="004C5CB5"/>
    <w:rsid w:val="004C5DC9"/>
    <w:rsid w:val="004C7209"/>
    <w:rsid w:val="004D4302"/>
    <w:rsid w:val="004F56BF"/>
    <w:rsid w:val="005143E2"/>
    <w:rsid w:val="00533595"/>
    <w:rsid w:val="005356FD"/>
    <w:rsid w:val="00537B13"/>
    <w:rsid w:val="00553E58"/>
    <w:rsid w:val="005552FF"/>
    <w:rsid w:val="00555EDE"/>
    <w:rsid w:val="00556BE5"/>
    <w:rsid w:val="00556ED8"/>
    <w:rsid w:val="005575D4"/>
    <w:rsid w:val="00563334"/>
    <w:rsid w:val="00565FC5"/>
    <w:rsid w:val="00573314"/>
    <w:rsid w:val="005800D1"/>
    <w:rsid w:val="00583A6D"/>
    <w:rsid w:val="00584DD3"/>
    <w:rsid w:val="00587752"/>
    <w:rsid w:val="005913E3"/>
    <w:rsid w:val="00593D3F"/>
    <w:rsid w:val="005A023F"/>
    <w:rsid w:val="005A12F4"/>
    <w:rsid w:val="005B69BF"/>
    <w:rsid w:val="005C047B"/>
    <w:rsid w:val="005C0C10"/>
    <w:rsid w:val="005D05EC"/>
    <w:rsid w:val="005D2798"/>
    <w:rsid w:val="005E0416"/>
    <w:rsid w:val="005E466B"/>
    <w:rsid w:val="005E6A75"/>
    <w:rsid w:val="005F3196"/>
    <w:rsid w:val="005F6273"/>
    <w:rsid w:val="0060084F"/>
    <w:rsid w:val="00601C7C"/>
    <w:rsid w:val="00604588"/>
    <w:rsid w:val="00605D12"/>
    <w:rsid w:val="00624423"/>
    <w:rsid w:val="00635AF9"/>
    <w:rsid w:val="006378EA"/>
    <w:rsid w:val="006401B8"/>
    <w:rsid w:val="0064200D"/>
    <w:rsid w:val="006472FD"/>
    <w:rsid w:val="006523D0"/>
    <w:rsid w:val="006640F0"/>
    <w:rsid w:val="006657C0"/>
    <w:rsid w:val="006902F8"/>
    <w:rsid w:val="00691A70"/>
    <w:rsid w:val="006A0A38"/>
    <w:rsid w:val="006A1719"/>
    <w:rsid w:val="006A77CB"/>
    <w:rsid w:val="006B19E0"/>
    <w:rsid w:val="006B6750"/>
    <w:rsid w:val="006C064F"/>
    <w:rsid w:val="006C0CB6"/>
    <w:rsid w:val="006C1D7D"/>
    <w:rsid w:val="006D373D"/>
    <w:rsid w:val="006D5EE6"/>
    <w:rsid w:val="006E056E"/>
    <w:rsid w:val="006E65E3"/>
    <w:rsid w:val="006E7B90"/>
    <w:rsid w:val="006F02A1"/>
    <w:rsid w:val="006F5CDA"/>
    <w:rsid w:val="0070314C"/>
    <w:rsid w:val="00706AFB"/>
    <w:rsid w:val="007101FE"/>
    <w:rsid w:val="00714CCC"/>
    <w:rsid w:val="007150FF"/>
    <w:rsid w:val="00716ED8"/>
    <w:rsid w:val="007347BD"/>
    <w:rsid w:val="00737549"/>
    <w:rsid w:val="00740EA3"/>
    <w:rsid w:val="00763D19"/>
    <w:rsid w:val="00764B69"/>
    <w:rsid w:val="00764CC4"/>
    <w:rsid w:val="007655E6"/>
    <w:rsid w:val="00767AD6"/>
    <w:rsid w:val="007753D5"/>
    <w:rsid w:val="00792C88"/>
    <w:rsid w:val="007943E5"/>
    <w:rsid w:val="00795C3F"/>
    <w:rsid w:val="007A0D2D"/>
    <w:rsid w:val="007A0DE1"/>
    <w:rsid w:val="007A16D2"/>
    <w:rsid w:val="007A290B"/>
    <w:rsid w:val="007A2C72"/>
    <w:rsid w:val="007B629A"/>
    <w:rsid w:val="007C070D"/>
    <w:rsid w:val="007C18BB"/>
    <w:rsid w:val="007C5A60"/>
    <w:rsid w:val="007D5BC3"/>
    <w:rsid w:val="007F193B"/>
    <w:rsid w:val="007F5584"/>
    <w:rsid w:val="007F7AF9"/>
    <w:rsid w:val="00815C1F"/>
    <w:rsid w:val="0081605B"/>
    <w:rsid w:val="00817CFA"/>
    <w:rsid w:val="008248CB"/>
    <w:rsid w:val="0083016C"/>
    <w:rsid w:val="00830312"/>
    <w:rsid w:val="00841135"/>
    <w:rsid w:val="00843186"/>
    <w:rsid w:val="0084332A"/>
    <w:rsid w:val="0084421A"/>
    <w:rsid w:val="0085340F"/>
    <w:rsid w:val="0085457E"/>
    <w:rsid w:val="008547F9"/>
    <w:rsid w:val="008651A4"/>
    <w:rsid w:val="008766DE"/>
    <w:rsid w:val="008774E8"/>
    <w:rsid w:val="00891C23"/>
    <w:rsid w:val="008923C7"/>
    <w:rsid w:val="00896F84"/>
    <w:rsid w:val="008A11A2"/>
    <w:rsid w:val="008A5FAA"/>
    <w:rsid w:val="008A66ED"/>
    <w:rsid w:val="008A76DA"/>
    <w:rsid w:val="008C132E"/>
    <w:rsid w:val="008C5001"/>
    <w:rsid w:val="008D3C1C"/>
    <w:rsid w:val="008D4948"/>
    <w:rsid w:val="008E0E2E"/>
    <w:rsid w:val="008E493A"/>
    <w:rsid w:val="008F2455"/>
    <w:rsid w:val="00900B8D"/>
    <w:rsid w:val="00903D55"/>
    <w:rsid w:val="009118AD"/>
    <w:rsid w:val="0091621E"/>
    <w:rsid w:val="00917495"/>
    <w:rsid w:val="0091759E"/>
    <w:rsid w:val="00921CE0"/>
    <w:rsid w:val="009237DE"/>
    <w:rsid w:val="00932B49"/>
    <w:rsid w:val="00941418"/>
    <w:rsid w:val="00943373"/>
    <w:rsid w:val="00945579"/>
    <w:rsid w:val="00955B80"/>
    <w:rsid w:val="0096322F"/>
    <w:rsid w:val="00963D94"/>
    <w:rsid w:val="00972102"/>
    <w:rsid w:val="00973937"/>
    <w:rsid w:val="0098016D"/>
    <w:rsid w:val="00985A8E"/>
    <w:rsid w:val="009A405B"/>
    <w:rsid w:val="009A593A"/>
    <w:rsid w:val="009B088E"/>
    <w:rsid w:val="009B2D7C"/>
    <w:rsid w:val="009D0DBD"/>
    <w:rsid w:val="009D5CB5"/>
    <w:rsid w:val="009D7074"/>
    <w:rsid w:val="009D70BA"/>
    <w:rsid w:val="00A02334"/>
    <w:rsid w:val="00A11ADD"/>
    <w:rsid w:val="00A14130"/>
    <w:rsid w:val="00A14194"/>
    <w:rsid w:val="00A15E4F"/>
    <w:rsid w:val="00A22AF1"/>
    <w:rsid w:val="00A23EE2"/>
    <w:rsid w:val="00A304E0"/>
    <w:rsid w:val="00A339AC"/>
    <w:rsid w:val="00A33DBB"/>
    <w:rsid w:val="00A35AD8"/>
    <w:rsid w:val="00A514D6"/>
    <w:rsid w:val="00A52795"/>
    <w:rsid w:val="00A54B37"/>
    <w:rsid w:val="00A56084"/>
    <w:rsid w:val="00A66A9C"/>
    <w:rsid w:val="00A91F20"/>
    <w:rsid w:val="00A93A14"/>
    <w:rsid w:val="00A93EBD"/>
    <w:rsid w:val="00AC0569"/>
    <w:rsid w:val="00AC1412"/>
    <w:rsid w:val="00AF2B45"/>
    <w:rsid w:val="00B12CFB"/>
    <w:rsid w:val="00B12D9B"/>
    <w:rsid w:val="00B15313"/>
    <w:rsid w:val="00B30AC7"/>
    <w:rsid w:val="00B31796"/>
    <w:rsid w:val="00B36249"/>
    <w:rsid w:val="00B40C64"/>
    <w:rsid w:val="00B427C8"/>
    <w:rsid w:val="00B47C6D"/>
    <w:rsid w:val="00B47DF0"/>
    <w:rsid w:val="00B51549"/>
    <w:rsid w:val="00B62767"/>
    <w:rsid w:val="00B80448"/>
    <w:rsid w:val="00B86193"/>
    <w:rsid w:val="00B941F1"/>
    <w:rsid w:val="00BB14FA"/>
    <w:rsid w:val="00BE1807"/>
    <w:rsid w:val="00BE7A3D"/>
    <w:rsid w:val="00BF10B9"/>
    <w:rsid w:val="00BF74D4"/>
    <w:rsid w:val="00C014FA"/>
    <w:rsid w:val="00C043EB"/>
    <w:rsid w:val="00C12A78"/>
    <w:rsid w:val="00C17905"/>
    <w:rsid w:val="00C2559E"/>
    <w:rsid w:val="00C34D47"/>
    <w:rsid w:val="00C4333C"/>
    <w:rsid w:val="00C43810"/>
    <w:rsid w:val="00C4543B"/>
    <w:rsid w:val="00C46B19"/>
    <w:rsid w:val="00C5164E"/>
    <w:rsid w:val="00C60A55"/>
    <w:rsid w:val="00C628AA"/>
    <w:rsid w:val="00C64076"/>
    <w:rsid w:val="00C66CFB"/>
    <w:rsid w:val="00C6792D"/>
    <w:rsid w:val="00C713A7"/>
    <w:rsid w:val="00C8126D"/>
    <w:rsid w:val="00CA18F1"/>
    <w:rsid w:val="00CB357F"/>
    <w:rsid w:val="00CB473C"/>
    <w:rsid w:val="00CB5954"/>
    <w:rsid w:val="00CC5888"/>
    <w:rsid w:val="00CC71DF"/>
    <w:rsid w:val="00CD27AA"/>
    <w:rsid w:val="00CE2F27"/>
    <w:rsid w:val="00CE531C"/>
    <w:rsid w:val="00CF1774"/>
    <w:rsid w:val="00D0472C"/>
    <w:rsid w:val="00D10D08"/>
    <w:rsid w:val="00D14C45"/>
    <w:rsid w:val="00D16F59"/>
    <w:rsid w:val="00D21A81"/>
    <w:rsid w:val="00D32D13"/>
    <w:rsid w:val="00D444E4"/>
    <w:rsid w:val="00D73567"/>
    <w:rsid w:val="00D81B96"/>
    <w:rsid w:val="00D84B42"/>
    <w:rsid w:val="00D93F49"/>
    <w:rsid w:val="00D94505"/>
    <w:rsid w:val="00D97DBC"/>
    <w:rsid w:val="00DA1EDB"/>
    <w:rsid w:val="00DB2911"/>
    <w:rsid w:val="00DC1976"/>
    <w:rsid w:val="00DC5493"/>
    <w:rsid w:val="00DD369B"/>
    <w:rsid w:val="00DD5AFB"/>
    <w:rsid w:val="00DD7CC1"/>
    <w:rsid w:val="00DE0E88"/>
    <w:rsid w:val="00DE3428"/>
    <w:rsid w:val="00DF5638"/>
    <w:rsid w:val="00DF5CD1"/>
    <w:rsid w:val="00E07836"/>
    <w:rsid w:val="00E11AF5"/>
    <w:rsid w:val="00E1314C"/>
    <w:rsid w:val="00E2368B"/>
    <w:rsid w:val="00E271B3"/>
    <w:rsid w:val="00E33CEB"/>
    <w:rsid w:val="00E36D43"/>
    <w:rsid w:val="00E41748"/>
    <w:rsid w:val="00E51792"/>
    <w:rsid w:val="00E53A19"/>
    <w:rsid w:val="00E64EAB"/>
    <w:rsid w:val="00E6760A"/>
    <w:rsid w:val="00E67B7C"/>
    <w:rsid w:val="00E73B27"/>
    <w:rsid w:val="00E82357"/>
    <w:rsid w:val="00EA0F87"/>
    <w:rsid w:val="00EB1154"/>
    <w:rsid w:val="00EB4D83"/>
    <w:rsid w:val="00EC2A14"/>
    <w:rsid w:val="00EC40D0"/>
    <w:rsid w:val="00ED07B2"/>
    <w:rsid w:val="00ED5082"/>
    <w:rsid w:val="00EF5B28"/>
    <w:rsid w:val="00F00EA4"/>
    <w:rsid w:val="00F01D90"/>
    <w:rsid w:val="00F02E4B"/>
    <w:rsid w:val="00F03B91"/>
    <w:rsid w:val="00F06249"/>
    <w:rsid w:val="00F17282"/>
    <w:rsid w:val="00F173E3"/>
    <w:rsid w:val="00F26F0E"/>
    <w:rsid w:val="00F367D9"/>
    <w:rsid w:val="00F37568"/>
    <w:rsid w:val="00F41469"/>
    <w:rsid w:val="00F44F7C"/>
    <w:rsid w:val="00F53EEC"/>
    <w:rsid w:val="00F56AFC"/>
    <w:rsid w:val="00F60B13"/>
    <w:rsid w:val="00F64FC8"/>
    <w:rsid w:val="00F67699"/>
    <w:rsid w:val="00F8509F"/>
    <w:rsid w:val="00F85210"/>
    <w:rsid w:val="00F93603"/>
    <w:rsid w:val="00F94A37"/>
    <w:rsid w:val="00F94DF4"/>
    <w:rsid w:val="00F97391"/>
    <w:rsid w:val="00FA193D"/>
    <w:rsid w:val="00FB08F3"/>
    <w:rsid w:val="00FC4682"/>
    <w:rsid w:val="00FD417C"/>
    <w:rsid w:val="00FF4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B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0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001"/>
  </w:style>
  <w:style w:type="paragraph" w:styleId="Footer">
    <w:name w:val="footer"/>
    <w:basedOn w:val="Normal"/>
    <w:link w:val="FooterChar"/>
    <w:uiPriority w:val="99"/>
    <w:unhideWhenUsed/>
    <w:rsid w:val="008C50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001"/>
  </w:style>
  <w:style w:type="paragraph" w:styleId="BalloonText">
    <w:name w:val="Balloon Text"/>
    <w:basedOn w:val="Normal"/>
    <w:link w:val="BalloonTextChar"/>
    <w:uiPriority w:val="99"/>
    <w:semiHidden/>
    <w:unhideWhenUsed/>
    <w:rsid w:val="008A1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1A2"/>
    <w:rPr>
      <w:rFonts w:ascii="Tahoma" w:hAnsi="Tahoma" w:cs="Tahoma"/>
      <w:sz w:val="16"/>
      <w:szCs w:val="16"/>
    </w:rPr>
  </w:style>
  <w:style w:type="paragraph" w:styleId="ListParagraph">
    <w:name w:val="List Paragraph"/>
    <w:basedOn w:val="Normal"/>
    <w:uiPriority w:val="34"/>
    <w:qFormat/>
    <w:rsid w:val="00CB473C"/>
    <w:pPr>
      <w:ind w:left="720"/>
      <w:contextualSpacing/>
    </w:pPr>
  </w:style>
  <w:style w:type="character" w:customStyle="1" w:styleId="st">
    <w:name w:val="st"/>
    <w:basedOn w:val="DefaultParagraphFont"/>
    <w:rsid w:val="00C66C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0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001"/>
  </w:style>
  <w:style w:type="paragraph" w:styleId="Footer">
    <w:name w:val="footer"/>
    <w:basedOn w:val="Normal"/>
    <w:link w:val="FooterChar"/>
    <w:uiPriority w:val="99"/>
    <w:unhideWhenUsed/>
    <w:rsid w:val="008C50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001"/>
  </w:style>
  <w:style w:type="paragraph" w:styleId="BalloonText">
    <w:name w:val="Balloon Text"/>
    <w:basedOn w:val="Normal"/>
    <w:link w:val="BalloonTextChar"/>
    <w:uiPriority w:val="99"/>
    <w:semiHidden/>
    <w:unhideWhenUsed/>
    <w:rsid w:val="008A1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1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E66431-0D55-4B0B-BA1D-054FE2B55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7</Pages>
  <Words>1358</Words>
  <Characters>7742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dc:creator>
  <cp:lastModifiedBy>John</cp:lastModifiedBy>
  <cp:revision>245</cp:revision>
  <cp:lastPrinted>2013-05-29T02:59:00Z</cp:lastPrinted>
  <dcterms:created xsi:type="dcterms:W3CDTF">2013-05-27T19:24:00Z</dcterms:created>
  <dcterms:modified xsi:type="dcterms:W3CDTF">2013-05-29T03:10:00Z</dcterms:modified>
</cp:coreProperties>
</file>