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Working with RDS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1.Launch an UBUNTU t2 micro instance  in AWS  console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2.Click on RDS &gt;DB instance&gt;Launch DB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3.Select My sql&gt;Dev Test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4.Enter the details in each entries as below and click next step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64" w:dyaOrig="3501">
          <v:rect xmlns:o="urn:schemas-microsoft-com:office:office" xmlns:v="urn:schemas-microsoft-com:vml" id="rectole0000000000" style="width:433.200000pt;height:175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5.Do not change the default entries in free tier ,  Enter the details in   each entries as  below and click launch DB instance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64" w:dyaOrig="3390">
          <v:rect xmlns:o="urn:schemas-microsoft-com:office:office" xmlns:v="urn:schemas-microsoft-com:vml" id="rectole0000000001" style="width:433.200000pt;height:169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6.Connect to the UBUNTU instance by typing sshUbuntu@publicdns of the Ubuntu instance and provide the key pair to login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7.Type sudo apt-get update to update the linux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8.Select the security group of the DB instance as below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9.Copy paste the endpoint url of the DB instance and connect to the DB instance as below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854" w:dyaOrig="8299">
          <v:rect xmlns:o="urn:schemas-microsoft-com:office:office" xmlns:v="urn:schemas-microsoft-com:vml" id="rectole0000000002" style="width:492.700000pt;height:414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10.Type show databases to list the databases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64" w:dyaOrig="7455">
          <v:rect xmlns:o="urn:schemas-microsoft-com:office:office" xmlns:v="urn:schemas-microsoft-com:vml" id="rectole0000000003" style="width:433.200000pt;height:372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11.Create a backup directory and install world.sql zip file by the commands below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561" w:dyaOrig="11819">
          <v:rect xmlns:o="urn:schemas-microsoft-com:office:office" xmlns:v="urn:schemas-microsoft-com:vml" id="rectole0000000004" style="width:478.050000pt;height:590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12.Type unzip world.sql.zip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216" w:dyaOrig="11713">
          <v:rect xmlns:o="urn:schemas-microsoft-com:office:office" xmlns:v="urn:schemas-microsoft-com:vml" id="rectole0000000005" style="width:460.800000pt;height:585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13.Enter in to the rds again and transfer the data from local to rds by typing source world.sql; as below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403" w:dyaOrig="9490">
          <v:rect xmlns:o="urn:schemas-microsoft-com:office:office" xmlns:v="urn:schemas-microsoft-com:vml" id="rectole0000000006" style="width:470.150000pt;height:474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14.Type show databases;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150" w:dyaOrig="10980">
          <v:rect xmlns:o="urn:schemas-microsoft-com:office:office" xmlns:v="urn:schemas-microsoft-com:vml" id="rectole0000000007" style="width:457.500000pt;height:549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15.Type  the command use world; and show tables; to list the contents in world.sql file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722" w:dyaOrig="9675">
          <v:rect xmlns:o="urn:schemas-microsoft-com:office:office" xmlns:v="urn:schemas-microsoft-com:vml" id="rectole0000000008" style="width:486.100000pt;height:483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