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38E" w:rsidRPr="00353119" w:rsidRDefault="0098188D" w:rsidP="00C2259C">
      <w:pPr>
        <w:spacing w:after="0" w:line="240" w:lineRule="auto"/>
        <w:jc w:val="center"/>
        <w:rPr>
          <w:b/>
          <w:sz w:val="28"/>
          <w:szCs w:val="28"/>
        </w:rPr>
      </w:pPr>
      <w:bookmarkStart w:id="0" w:name="_GoBack"/>
      <w:bookmarkEnd w:id="0"/>
      <w:r w:rsidRPr="00353119">
        <w:rPr>
          <w:b/>
          <w:sz w:val="28"/>
          <w:szCs w:val="28"/>
        </w:rPr>
        <w:t>Data Dictionary</w:t>
      </w:r>
    </w:p>
    <w:p w:rsidR="0098188D" w:rsidRPr="00353119" w:rsidRDefault="0098188D" w:rsidP="00C2259C">
      <w:pPr>
        <w:spacing w:after="0" w:line="240" w:lineRule="auto"/>
        <w:jc w:val="center"/>
        <w:rPr>
          <w:b/>
          <w:sz w:val="28"/>
          <w:szCs w:val="28"/>
        </w:rPr>
      </w:pPr>
      <w:r w:rsidRPr="00353119">
        <w:rPr>
          <w:b/>
          <w:sz w:val="28"/>
          <w:szCs w:val="28"/>
        </w:rPr>
        <w:t>File name:  AMLdata_WashU</w:t>
      </w:r>
      <w:r w:rsidR="007C3D60" w:rsidRPr="00353119">
        <w:rPr>
          <w:b/>
          <w:sz w:val="28"/>
          <w:szCs w:val="28"/>
        </w:rPr>
        <w:t>_</w:t>
      </w:r>
      <w:r w:rsidR="00E15528">
        <w:rPr>
          <w:b/>
          <w:sz w:val="28"/>
          <w:szCs w:val="28"/>
        </w:rPr>
        <w:t>05oct</w:t>
      </w:r>
      <w:r w:rsidR="007C3D60" w:rsidRPr="00353119">
        <w:rPr>
          <w:b/>
          <w:sz w:val="28"/>
          <w:szCs w:val="28"/>
        </w:rPr>
        <w:t>17</w:t>
      </w:r>
      <w:r w:rsidRPr="00353119">
        <w:rPr>
          <w:b/>
          <w:sz w:val="28"/>
          <w:szCs w:val="28"/>
        </w:rPr>
        <w:t>.xls</w:t>
      </w:r>
    </w:p>
    <w:p w:rsidR="0098188D" w:rsidRPr="00353119" w:rsidRDefault="0098188D" w:rsidP="0098188D">
      <w:pPr>
        <w:spacing w:after="0" w:line="240" w:lineRule="auto"/>
        <w:rPr>
          <w:b/>
        </w:rPr>
      </w:pPr>
      <w:r w:rsidRPr="00353119">
        <w:rPr>
          <w:b/>
        </w:rPr>
        <w:t xml:space="preserve">Created on: </w:t>
      </w:r>
      <w:r w:rsidR="007C3D60" w:rsidRPr="00353119">
        <w:rPr>
          <w:b/>
        </w:rPr>
        <w:t>Thurs</w:t>
      </w:r>
      <w:r w:rsidR="00A57A18" w:rsidRPr="00353119">
        <w:rPr>
          <w:b/>
        </w:rPr>
        <w:t xml:space="preserve">day, </w:t>
      </w:r>
      <w:r w:rsidR="00E15528">
        <w:rPr>
          <w:b/>
        </w:rPr>
        <w:t>October 5</w:t>
      </w:r>
      <w:r w:rsidRPr="00353119">
        <w:rPr>
          <w:b/>
        </w:rPr>
        <w:t>, 2017</w:t>
      </w:r>
    </w:p>
    <w:p w:rsidR="0098188D" w:rsidRPr="00353119" w:rsidRDefault="0098188D" w:rsidP="0098188D">
      <w:pPr>
        <w:spacing w:after="0" w:line="240" w:lineRule="auto"/>
        <w:rPr>
          <w:b/>
        </w:rPr>
      </w:pPr>
      <w:r w:rsidRPr="00353119">
        <w:rPr>
          <w:b/>
        </w:rPr>
        <w:t>Using: dataprep_r</w:t>
      </w:r>
      <w:r w:rsidR="00E15528">
        <w:rPr>
          <w:b/>
        </w:rPr>
        <w:t>5</w:t>
      </w:r>
      <w:r w:rsidRPr="00353119">
        <w:rPr>
          <w:b/>
        </w:rPr>
        <w:t>.sas</w:t>
      </w:r>
    </w:p>
    <w:p w:rsidR="0098188D" w:rsidRPr="00353119" w:rsidRDefault="0098188D" w:rsidP="0098188D">
      <w:pPr>
        <w:spacing w:after="0" w:line="240" w:lineRule="auto"/>
        <w:rPr>
          <w:b/>
        </w:rPr>
      </w:pPr>
      <w:r w:rsidRPr="00353119">
        <w:rPr>
          <w:b/>
        </w:rPr>
        <w:t>Programmer: Brenda Birmann</w:t>
      </w:r>
    </w:p>
    <w:p w:rsidR="0098188D" w:rsidRPr="00353119" w:rsidRDefault="0098188D" w:rsidP="0098188D">
      <w:pPr>
        <w:spacing w:after="0" w:line="240" w:lineRule="auto"/>
        <w:rPr>
          <w:b/>
          <w:sz w:val="16"/>
          <w:szCs w:val="16"/>
        </w:rPr>
      </w:pPr>
    </w:p>
    <w:p w:rsidR="0098188D" w:rsidRPr="00353119" w:rsidRDefault="0098188D" w:rsidP="0098188D">
      <w:pPr>
        <w:spacing w:after="0" w:line="240" w:lineRule="auto"/>
        <w:rPr>
          <w:b/>
        </w:rPr>
      </w:pPr>
      <w:r w:rsidRPr="00353119">
        <w:rPr>
          <w:b/>
        </w:rPr>
        <w:t>Variable</w:t>
      </w:r>
      <w:r w:rsidR="007028F2" w:rsidRPr="00353119">
        <w:rPr>
          <w:b/>
        </w:rPr>
        <w:tab/>
      </w:r>
      <w:r w:rsidR="007028F2" w:rsidRPr="00353119">
        <w:rPr>
          <w:b/>
        </w:rPr>
        <w:tab/>
      </w:r>
      <w:r w:rsidRPr="00353119">
        <w:rPr>
          <w:b/>
        </w:rPr>
        <w:t>Format</w:t>
      </w:r>
      <w:r w:rsidRPr="00353119">
        <w:rPr>
          <w:b/>
        </w:rPr>
        <w:tab/>
      </w:r>
      <w:r w:rsidRPr="00353119">
        <w:rPr>
          <w:b/>
        </w:rPr>
        <w:tab/>
        <w:t xml:space="preserve"> Label</w:t>
      </w:r>
      <w:r w:rsidR="00B11BCC" w:rsidRPr="00353119">
        <w:rPr>
          <w:b/>
          <w:vertAlign w:val="superscript"/>
        </w:rPr>
        <w:t>†</w:t>
      </w:r>
      <w:r w:rsidRPr="00353119">
        <w:rPr>
          <w:b/>
        </w:rPr>
        <w:tab/>
      </w:r>
      <w:r w:rsidRPr="00353119">
        <w:rPr>
          <w:b/>
        </w:rPr>
        <w:tab/>
      </w:r>
      <w:r w:rsidRPr="00353119">
        <w:rPr>
          <w:b/>
        </w:rPr>
        <w:tab/>
        <w:t xml:space="preserve">  Value(s)/definition(s)</w:t>
      </w:r>
    </w:p>
    <w:p w:rsidR="0098188D" w:rsidRPr="00353119" w:rsidRDefault="0098188D" w:rsidP="0080647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60" w:line="240" w:lineRule="auto"/>
        <w:rPr>
          <w:rFonts w:ascii="Calibri" w:hAnsi="Calibri" w:cs="Courier New"/>
        </w:rPr>
      </w:pPr>
      <w:r w:rsidRPr="00353119">
        <w:rPr>
          <w:rFonts w:ascii="Calibri" w:hAnsi="Calibri" w:cs="Courier New"/>
        </w:rPr>
        <w:t xml:space="preserve">pid          </w:t>
      </w:r>
      <w:r w:rsidR="007028F2"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  <w:t xml:space="preserve">i3   </w:t>
      </w:r>
      <w:r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  <w:t>Fake ID</w:t>
      </w:r>
      <w:r w:rsidR="000911C7" w:rsidRPr="00353119">
        <w:rPr>
          <w:rFonts w:ascii="Calibri" w:hAnsi="Calibri" w:cs="Courier New"/>
        </w:rPr>
        <w:tab/>
      </w:r>
      <w:r w:rsidR="000911C7" w:rsidRPr="00353119">
        <w:rPr>
          <w:rFonts w:ascii="Calibri" w:hAnsi="Calibri" w:cs="Courier New"/>
        </w:rPr>
        <w:tab/>
      </w:r>
      <w:r w:rsidR="000911C7" w:rsidRPr="00353119">
        <w:rPr>
          <w:rFonts w:ascii="Calibri" w:hAnsi="Calibri" w:cs="Courier New"/>
        </w:rPr>
        <w:tab/>
        <w:t>Based on original sequence of participant in list order</w:t>
      </w:r>
    </w:p>
    <w:p w:rsidR="0098188D" w:rsidRPr="00353119" w:rsidRDefault="0098188D" w:rsidP="0080647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60" w:line="240" w:lineRule="auto"/>
        <w:rPr>
          <w:rFonts w:ascii="Calibri" w:hAnsi="Calibri" w:cs="Courier New"/>
        </w:rPr>
      </w:pPr>
      <w:r w:rsidRPr="00353119">
        <w:rPr>
          <w:rFonts w:ascii="Calibri" w:hAnsi="Calibri" w:cs="Courier New"/>
        </w:rPr>
        <w:t xml:space="preserve">coll  </w:t>
      </w:r>
      <w:r w:rsidRPr="00353119">
        <w:rPr>
          <w:rFonts w:ascii="Calibri" w:hAnsi="Calibri" w:cs="Courier New"/>
        </w:rPr>
        <w:tab/>
      </w:r>
      <w:r w:rsidR="007028F2"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  <w:t xml:space="preserve">i1    </w:t>
      </w:r>
      <w:r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  <w:t>Collection</w:t>
      </w:r>
      <w:r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  <w:t>1=1</w:t>
      </w:r>
      <w:r w:rsidRPr="00353119">
        <w:rPr>
          <w:rFonts w:ascii="Calibri" w:hAnsi="Calibri" w:cs="Courier New"/>
          <w:vertAlign w:val="superscript"/>
        </w:rPr>
        <w:t>st</w:t>
      </w:r>
      <w:r w:rsidRPr="00353119">
        <w:rPr>
          <w:rFonts w:ascii="Calibri" w:hAnsi="Calibri" w:cs="Courier New"/>
        </w:rPr>
        <w:t xml:space="preserve"> blood collection (NHS or HPFS), 2=2</w:t>
      </w:r>
      <w:r w:rsidRPr="00353119">
        <w:rPr>
          <w:rFonts w:ascii="Calibri" w:hAnsi="Calibri" w:cs="Courier New"/>
          <w:vertAlign w:val="superscript"/>
        </w:rPr>
        <w:t>nd</w:t>
      </w:r>
      <w:r w:rsidRPr="00353119">
        <w:rPr>
          <w:rFonts w:ascii="Calibri" w:hAnsi="Calibri" w:cs="Courier New"/>
        </w:rPr>
        <w:t xml:space="preserve"> blood collection (NHS only)</w:t>
      </w:r>
    </w:p>
    <w:p w:rsidR="0098188D" w:rsidRPr="00353119" w:rsidRDefault="0098188D" w:rsidP="0080647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60" w:line="240" w:lineRule="auto"/>
        <w:rPr>
          <w:rFonts w:ascii="Calibri" w:hAnsi="Calibri" w:cs="Courier New"/>
        </w:rPr>
      </w:pPr>
      <w:r w:rsidRPr="00353119">
        <w:rPr>
          <w:rFonts w:ascii="Calibri" w:hAnsi="Calibri" w:cs="Courier New"/>
        </w:rPr>
        <w:t xml:space="preserve">aliasid    </w:t>
      </w:r>
      <w:r w:rsidR="007028F2"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  <w:t xml:space="preserve">a4 </w:t>
      </w:r>
      <w:r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  <w:t>Alias ID (from key file)</w:t>
      </w:r>
      <w:r w:rsidR="000911C7" w:rsidRPr="00353119">
        <w:rPr>
          <w:rFonts w:ascii="Calibri" w:hAnsi="Calibri" w:cs="Courier New"/>
        </w:rPr>
        <w:tab/>
      </w:r>
    </w:p>
    <w:p w:rsidR="0098188D" w:rsidRPr="00353119" w:rsidRDefault="0098188D" w:rsidP="0080647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60" w:line="240" w:lineRule="auto"/>
        <w:rPr>
          <w:rFonts w:ascii="Calibri" w:hAnsi="Calibri" w:cs="Courier New"/>
        </w:rPr>
      </w:pPr>
      <w:r w:rsidRPr="00353119">
        <w:rPr>
          <w:rFonts w:ascii="Calibri" w:hAnsi="Calibri" w:cs="Courier New"/>
        </w:rPr>
        <w:t>chr</w:t>
      </w:r>
      <w:r w:rsidRPr="00353119">
        <w:rPr>
          <w:rFonts w:ascii="Calibri" w:hAnsi="Calibri" w:cs="Courier New"/>
        </w:rPr>
        <w:tab/>
      </w:r>
      <w:r w:rsidR="007028F2"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  <w:t xml:space="preserve">a6 </w:t>
      </w:r>
      <w:r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  <w:t>Chr</w:t>
      </w:r>
      <w:r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  <w:t>Chromosome</w:t>
      </w:r>
    </w:p>
    <w:p w:rsidR="0098188D" w:rsidRPr="00353119" w:rsidRDefault="0098188D" w:rsidP="0080647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60" w:line="240" w:lineRule="auto"/>
        <w:rPr>
          <w:rFonts w:ascii="Calibri" w:hAnsi="Calibri" w:cs="Courier New"/>
        </w:rPr>
      </w:pPr>
      <w:r w:rsidRPr="00353119">
        <w:rPr>
          <w:rFonts w:ascii="Calibri" w:hAnsi="Calibri" w:cs="Courier New"/>
        </w:rPr>
        <w:t>start</w:t>
      </w:r>
      <w:r w:rsidRPr="00353119">
        <w:rPr>
          <w:rFonts w:ascii="Calibri" w:hAnsi="Calibri" w:cs="Courier New"/>
        </w:rPr>
        <w:tab/>
      </w:r>
      <w:r w:rsidR="007028F2"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  <w:t>i10</w:t>
      </w:r>
      <w:r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  <w:t>Start</w:t>
      </w:r>
      <w:r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  <w:t>Mutation start position</w:t>
      </w:r>
    </w:p>
    <w:p w:rsidR="0098188D" w:rsidRPr="00353119" w:rsidRDefault="0098188D" w:rsidP="0080647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60" w:line="240" w:lineRule="auto"/>
        <w:rPr>
          <w:rFonts w:ascii="Calibri" w:hAnsi="Calibri" w:cs="Courier New"/>
        </w:rPr>
      </w:pPr>
      <w:r w:rsidRPr="00353119">
        <w:rPr>
          <w:rFonts w:ascii="Calibri" w:hAnsi="Calibri" w:cs="Courier New"/>
        </w:rPr>
        <w:t>end</w:t>
      </w:r>
      <w:r w:rsidRPr="00353119">
        <w:rPr>
          <w:rFonts w:ascii="Calibri" w:hAnsi="Calibri" w:cs="Courier New"/>
        </w:rPr>
        <w:tab/>
      </w:r>
      <w:r w:rsidR="007028F2"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  <w:t xml:space="preserve">i10 </w:t>
      </w:r>
      <w:r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  <w:t>End</w:t>
      </w:r>
      <w:r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  <w:t>Mutation end position</w:t>
      </w:r>
    </w:p>
    <w:p w:rsidR="0098188D" w:rsidRPr="00353119" w:rsidRDefault="0098188D" w:rsidP="0080647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60" w:line="240" w:lineRule="auto"/>
        <w:rPr>
          <w:rFonts w:ascii="Calibri" w:hAnsi="Calibri" w:cs="Courier New"/>
        </w:rPr>
      </w:pPr>
      <w:r w:rsidRPr="00353119">
        <w:rPr>
          <w:rFonts w:ascii="Calibri" w:hAnsi="Calibri" w:cs="Courier New"/>
        </w:rPr>
        <w:t>ref</w:t>
      </w:r>
      <w:r w:rsidR="007028F2" w:rsidRPr="00353119">
        <w:rPr>
          <w:rFonts w:ascii="Calibri" w:hAnsi="Calibri" w:cs="Courier New"/>
        </w:rPr>
        <w:tab/>
      </w:r>
      <w:r w:rsidR="007028F2" w:rsidRPr="00353119">
        <w:rPr>
          <w:rFonts w:ascii="Calibri" w:hAnsi="Calibri" w:cs="Courier New"/>
        </w:rPr>
        <w:tab/>
      </w:r>
      <w:r w:rsidR="007028F2"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>a20</w:t>
      </w:r>
      <w:r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  <w:t>Ref</w:t>
      </w:r>
      <w:r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  <w:t>Reference (major) allele</w:t>
      </w:r>
    </w:p>
    <w:p w:rsidR="0098188D" w:rsidRPr="00353119" w:rsidRDefault="0098188D" w:rsidP="0080647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60" w:line="240" w:lineRule="auto"/>
        <w:rPr>
          <w:rFonts w:ascii="Calibri" w:hAnsi="Calibri" w:cs="Courier New"/>
        </w:rPr>
      </w:pPr>
      <w:r w:rsidRPr="00353119">
        <w:rPr>
          <w:rFonts w:ascii="Calibri" w:hAnsi="Calibri" w:cs="Courier New"/>
        </w:rPr>
        <w:t>alt</w:t>
      </w:r>
      <w:r w:rsidR="007028F2"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  <w:t>a4</w:t>
      </w:r>
      <w:r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  <w:t>Alt</w:t>
      </w:r>
      <w:r w:rsidR="007028F2" w:rsidRPr="00353119">
        <w:rPr>
          <w:rFonts w:ascii="Calibri" w:hAnsi="Calibri" w:cs="Courier New"/>
        </w:rPr>
        <w:tab/>
      </w:r>
      <w:r w:rsidR="007028F2" w:rsidRPr="00353119">
        <w:rPr>
          <w:rFonts w:ascii="Calibri" w:hAnsi="Calibri" w:cs="Courier New"/>
        </w:rPr>
        <w:tab/>
      </w:r>
      <w:r w:rsidR="007028F2" w:rsidRPr="00353119">
        <w:rPr>
          <w:rFonts w:ascii="Calibri" w:hAnsi="Calibri" w:cs="Courier New"/>
        </w:rPr>
        <w:tab/>
        <w:t>Alternate (minor) allele(s)</w:t>
      </w:r>
    </w:p>
    <w:p w:rsidR="0098188D" w:rsidRPr="00353119" w:rsidRDefault="0098188D" w:rsidP="0080647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60" w:line="240" w:lineRule="auto"/>
        <w:rPr>
          <w:rFonts w:ascii="Calibri" w:hAnsi="Calibri" w:cs="Courier New"/>
        </w:rPr>
      </w:pPr>
      <w:r w:rsidRPr="00353119">
        <w:rPr>
          <w:rFonts w:ascii="Calibri" w:hAnsi="Calibri" w:cs="Courier New"/>
        </w:rPr>
        <w:t>gene</w:t>
      </w:r>
      <w:r w:rsidR="007028F2" w:rsidRPr="00353119">
        <w:rPr>
          <w:rFonts w:ascii="Calibri" w:hAnsi="Calibri" w:cs="Courier New"/>
        </w:rPr>
        <w:tab/>
      </w:r>
      <w:r w:rsidR="007028F2" w:rsidRPr="00353119">
        <w:rPr>
          <w:rFonts w:ascii="Calibri" w:hAnsi="Calibri" w:cs="Courier New"/>
        </w:rPr>
        <w:tab/>
      </w:r>
      <w:r w:rsidR="007028F2"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>a7</w:t>
      </w:r>
      <w:r w:rsidR="007028F2" w:rsidRPr="00353119">
        <w:rPr>
          <w:rFonts w:ascii="Calibri" w:hAnsi="Calibri" w:cs="Courier New"/>
        </w:rPr>
        <w:tab/>
      </w:r>
      <w:r w:rsidR="007028F2"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>Gene</w:t>
      </w:r>
      <w:r w:rsidR="007028F2" w:rsidRPr="00353119">
        <w:rPr>
          <w:rFonts w:ascii="Calibri" w:hAnsi="Calibri" w:cs="Courier New"/>
        </w:rPr>
        <w:tab/>
      </w:r>
      <w:r w:rsidR="007028F2" w:rsidRPr="00353119">
        <w:rPr>
          <w:rFonts w:ascii="Calibri" w:hAnsi="Calibri" w:cs="Courier New"/>
        </w:rPr>
        <w:tab/>
      </w:r>
      <w:r w:rsidR="007028F2" w:rsidRPr="00353119">
        <w:rPr>
          <w:rFonts w:ascii="Calibri" w:hAnsi="Calibri" w:cs="Courier New"/>
        </w:rPr>
        <w:tab/>
      </w:r>
      <w:r w:rsidR="00FC1D3B" w:rsidRPr="00353119">
        <w:rPr>
          <w:rFonts w:ascii="Calibri" w:hAnsi="Calibri" w:cs="Courier New"/>
        </w:rPr>
        <w:t>Name of the gene the mutation is annotated to fall in. This includes introns/exons/UTRs</w:t>
      </w:r>
    </w:p>
    <w:p w:rsidR="0098188D" w:rsidRPr="00353119" w:rsidRDefault="0098188D" w:rsidP="0080647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60" w:line="240" w:lineRule="auto"/>
        <w:rPr>
          <w:rFonts w:ascii="Calibri" w:hAnsi="Calibri" w:cs="Courier New"/>
        </w:rPr>
      </w:pPr>
      <w:r w:rsidRPr="00353119">
        <w:rPr>
          <w:rFonts w:ascii="Calibri" w:hAnsi="Calibri" w:cs="Courier New"/>
        </w:rPr>
        <w:t>func</w:t>
      </w:r>
      <w:r w:rsidR="007028F2" w:rsidRPr="00353119">
        <w:rPr>
          <w:rFonts w:ascii="Calibri" w:hAnsi="Calibri" w:cs="Courier New"/>
        </w:rPr>
        <w:tab/>
      </w:r>
      <w:r w:rsidR="007028F2" w:rsidRPr="00353119">
        <w:rPr>
          <w:rFonts w:ascii="Calibri" w:hAnsi="Calibri" w:cs="Courier New"/>
        </w:rPr>
        <w:tab/>
      </w:r>
      <w:r w:rsidR="007028F2"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 xml:space="preserve">a9 </w:t>
      </w:r>
      <w:r w:rsidR="007028F2" w:rsidRPr="00353119">
        <w:rPr>
          <w:rFonts w:ascii="Calibri" w:hAnsi="Calibri" w:cs="Courier New"/>
        </w:rPr>
        <w:tab/>
      </w:r>
      <w:r w:rsidR="007028F2"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>Func</w:t>
      </w:r>
      <w:r w:rsidR="007028F2" w:rsidRPr="00353119">
        <w:rPr>
          <w:rFonts w:ascii="Calibri" w:hAnsi="Calibri" w:cs="Courier New"/>
        </w:rPr>
        <w:tab/>
      </w:r>
      <w:r w:rsidR="007028F2" w:rsidRPr="00353119">
        <w:rPr>
          <w:rFonts w:ascii="Calibri" w:hAnsi="Calibri" w:cs="Courier New"/>
        </w:rPr>
        <w:tab/>
      </w:r>
      <w:r w:rsidR="007028F2" w:rsidRPr="00353119">
        <w:rPr>
          <w:rFonts w:ascii="Calibri" w:hAnsi="Calibri" w:cs="Courier New"/>
        </w:rPr>
        <w:tab/>
      </w:r>
      <w:r w:rsidR="00FC1D3B" w:rsidRPr="00353119">
        <w:rPr>
          <w:rFonts w:ascii="Calibri" w:hAnsi="Calibri" w:cs="Courier New"/>
        </w:rPr>
        <w:t>When the region of that gene is annotated as exonic, intronic, or a splice site.</w:t>
      </w:r>
    </w:p>
    <w:p w:rsidR="0098188D" w:rsidRPr="00353119" w:rsidRDefault="0098188D" w:rsidP="0080647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60" w:line="240" w:lineRule="auto"/>
        <w:rPr>
          <w:rFonts w:ascii="Calibri" w:hAnsi="Calibri" w:cs="Courier New"/>
        </w:rPr>
      </w:pPr>
      <w:r w:rsidRPr="00353119">
        <w:rPr>
          <w:rFonts w:ascii="Calibri" w:hAnsi="Calibri" w:cs="Courier New"/>
        </w:rPr>
        <w:t>ensgene</w:t>
      </w:r>
      <w:r w:rsidR="007028F2" w:rsidRPr="00353119">
        <w:rPr>
          <w:rFonts w:ascii="Calibri" w:hAnsi="Calibri" w:cs="Courier New"/>
        </w:rPr>
        <w:tab/>
      </w:r>
      <w:r w:rsidR="007028F2"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 xml:space="preserve">a18 </w:t>
      </w:r>
      <w:r w:rsidR="007028F2" w:rsidRPr="00353119">
        <w:rPr>
          <w:rFonts w:ascii="Calibri" w:hAnsi="Calibri" w:cs="Courier New"/>
        </w:rPr>
        <w:tab/>
      </w:r>
      <w:r w:rsidR="007028F2"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 xml:space="preserve">EnsGene </w:t>
      </w:r>
      <w:r w:rsidR="007028F2" w:rsidRPr="00353119">
        <w:rPr>
          <w:rFonts w:ascii="Calibri" w:hAnsi="Calibri" w:cs="Courier New"/>
        </w:rPr>
        <w:tab/>
      </w:r>
      <w:r w:rsidR="007028F2" w:rsidRPr="00353119">
        <w:rPr>
          <w:rFonts w:ascii="Calibri" w:hAnsi="Calibri" w:cs="Courier New"/>
        </w:rPr>
        <w:tab/>
      </w:r>
      <w:r w:rsidR="00FC1D3B" w:rsidRPr="00353119">
        <w:rPr>
          <w:rFonts w:ascii="Calibri" w:hAnsi="Calibri" w:cs="Courier New"/>
        </w:rPr>
        <w:t xml:space="preserve">Ensembl gene ID for that the annotations are based on. </w:t>
      </w:r>
    </w:p>
    <w:p w:rsidR="0098188D" w:rsidRPr="00353119" w:rsidRDefault="0098188D" w:rsidP="0080647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60" w:line="240" w:lineRule="auto"/>
        <w:rPr>
          <w:rFonts w:ascii="Calibri" w:hAnsi="Calibri" w:cs="Courier New"/>
        </w:rPr>
      </w:pPr>
      <w:r w:rsidRPr="00353119">
        <w:rPr>
          <w:rFonts w:ascii="Calibri" w:hAnsi="Calibri" w:cs="Courier New"/>
        </w:rPr>
        <w:t xml:space="preserve">ncenstrans   </w:t>
      </w:r>
      <w:r w:rsidR="007028F2" w:rsidRPr="00353119">
        <w:rPr>
          <w:rFonts w:ascii="Calibri" w:hAnsi="Calibri" w:cs="Courier New"/>
        </w:rPr>
        <w:tab/>
      </w:r>
      <w:r w:rsidR="007028F2"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>a18</w:t>
      </w:r>
      <w:r w:rsidR="007028F2" w:rsidRPr="00353119">
        <w:rPr>
          <w:rFonts w:ascii="Calibri" w:hAnsi="Calibri" w:cs="Courier New"/>
        </w:rPr>
        <w:tab/>
      </w:r>
      <w:r w:rsidR="007028F2"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>NC.ensTrans</w:t>
      </w:r>
      <w:r w:rsidR="007028F2" w:rsidRPr="00353119">
        <w:rPr>
          <w:rFonts w:ascii="Calibri" w:hAnsi="Calibri" w:cs="Courier New"/>
        </w:rPr>
        <w:tab/>
      </w:r>
      <w:r w:rsidR="007028F2" w:rsidRPr="00353119">
        <w:rPr>
          <w:rFonts w:ascii="Calibri" w:hAnsi="Calibri" w:cs="Courier New"/>
        </w:rPr>
        <w:tab/>
      </w:r>
      <w:r w:rsidR="00FC1D3B" w:rsidRPr="00353119">
        <w:rPr>
          <w:rFonts w:ascii="Calibri" w:hAnsi="Calibri" w:cs="Courier New"/>
        </w:rPr>
        <w:t>Ensembl transcript ID for the specific isoform that splicing or UTR variants fall within.</w:t>
      </w:r>
    </w:p>
    <w:p w:rsidR="0098188D" w:rsidRPr="00353119" w:rsidRDefault="0098188D" w:rsidP="0080647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60" w:line="240" w:lineRule="auto"/>
        <w:rPr>
          <w:rFonts w:ascii="Calibri" w:hAnsi="Calibri" w:cs="Courier New"/>
        </w:rPr>
      </w:pPr>
      <w:r w:rsidRPr="00353119">
        <w:rPr>
          <w:rFonts w:ascii="Calibri" w:hAnsi="Calibri" w:cs="Courier New"/>
        </w:rPr>
        <w:t xml:space="preserve">ncannot           </w:t>
      </w:r>
      <w:r w:rsidR="007028F2" w:rsidRPr="00353119">
        <w:rPr>
          <w:rFonts w:ascii="Calibri" w:hAnsi="Calibri" w:cs="Courier New"/>
        </w:rPr>
        <w:tab/>
      </w:r>
      <w:r w:rsidR="007028F2"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 xml:space="preserve">a18     </w:t>
      </w:r>
      <w:r w:rsidR="007028F2" w:rsidRPr="00353119">
        <w:rPr>
          <w:rFonts w:ascii="Calibri" w:hAnsi="Calibri" w:cs="Courier New"/>
        </w:rPr>
        <w:tab/>
      </w:r>
      <w:r w:rsidR="007028F2"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>NC.annot</w:t>
      </w:r>
      <w:r w:rsidR="007028F2" w:rsidRPr="00353119">
        <w:rPr>
          <w:rFonts w:ascii="Calibri" w:hAnsi="Calibri" w:cs="Courier New"/>
        </w:rPr>
        <w:tab/>
      </w:r>
      <w:r w:rsidR="007028F2" w:rsidRPr="00353119">
        <w:rPr>
          <w:rFonts w:ascii="Calibri" w:hAnsi="Calibri" w:cs="Courier New"/>
        </w:rPr>
        <w:tab/>
      </w:r>
      <w:r w:rsidR="00FC1D3B" w:rsidRPr="00353119">
        <w:rPr>
          <w:rFonts w:ascii="Calibri" w:hAnsi="Calibri" w:cs="Courier New"/>
        </w:rPr>
        <w:t>The effect of the splicing or UTR variant at the DNA level for the transcript listed.</w:t>
      </w:r>
    </w:p>
    <w:p w:rsidR="0098188D" w:rsidRPr="00353119" w:rsidRDefault="0098188D" w:rsidP="0080647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60" w:line="240" w:lineRule="auto"/>
        <w:ind w:left="735" w:hanging="735"/>
        <w:rPr>
          <w:rFonts w:ascii="Calibri" w:hAnsi="Calibri" w:cs="Courier New"/>
        </w:rPr>
      </w:pPr>
      <w:r w:rsidRPr="00353119">
        <w:rPr>
          <w:rFonts w:ascii="Calibri" w:hAnsi="Calibri" w:cs="Courier New"/>
        </w:rPr>
        <w:t>exonicfunc</w:t>
      </w:r>
      <w:r w:rsidR="007028F2" w:rsidRPr="00353119">
        <w:rPr>
          <w:rFonts w:ascii="Calibri" w:hAnsi="Calibri" w:cs="Courier New"/>
        </w:rPr>
        <w:tab/>
      </w:r>
      <w:r w:rsidR="007028F2"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 xml:space="preserve">a18     </w:t>
      </w:r>
      <w:r w:rsidR="007028F2" w:rsidRPr="00353119">
        <w:rPr>
          <w:rFonts w:ascii="Calibri" w:hAnsi="Calibri" w:cs="Courier New"/>
        </w:rPr>
        <w:tab/>
      </w:r>
      <w:r w:rsidR="007028F2"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>ExonicFunc</w:t>
      </w:r>
      <w:r w:rsidR="00FC1D3B" w:rsidRPr="00353119">
        <w:rPr>
          <w:rFonts w:ascii="Calibri" w:hAnsi="Calibri" w:cs="Courier New"/>
        </w:rPr>
        <w:tab/>
      </w:r>
      <w:r w:rsidR="00FC1D3B" w:rsidRPr="00353119">
        <w:rPr>
          <w:rFonts w:ascii="Calibri" w:hAnsi="Calibri" w:cs="Courier New"/>
        </w:rPr>
        <w:tab/>
        <w:t>The predicted AA change for exonic mutations (nonsynonymous, stopgain, etc…)</w:t>
      </w:r>
    </w:p>
    <w:p w:rsidR="0098188D" w:rsidRPr="00353119" w:rsidRDefault="0098188D" w:rsidP="0080647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60" w:line="240" w:lineRule="auto"/>
        <w:rPr>
          <w:rFonts w:ascii="Calibri" w:hAnsi="Calibri" w:cs="Courier New"/>
        </w:rPr>
      </w:pPr>
      <w:r w:rsidRPr="00353119">
        <w:rPr>
          <w:rFonts w:ascii="Calibri" w:hAnsi="Calibri" w:cs="Courier New"/>
        </w:rPr>
        <w:t>aaenstrans</w:t>
      </w:r>
      <w:r w:rsidR="007028F2" w:rsidRPr="00353119">
        <w:rPr>
          <w:rFonts w:ascii="Calibri" w:hAnsi="Calibri" w:cs="Courier New"/>
        </w:rPr>
        <w:tab/>
      </w:r>
      <w:r w:rsidR="007028F2"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 xml:space="preserve">a18     </w:t>
      </w:r>
      <w:r w:rsidR="007028F2" w:rsidRPr="00353119">
        <w:rPr>
          <w:rFonts w:ascii="Calibri" w:hAnsi="Calibri" w:cs="Courier New"/>
        </w:rPr>
        <w:tab/>
      </w:r>
      <w:r w:rsidR="007028F2"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>AA.ensTrans</w:t>
      </w:r>
      <w:r w:rsidR="007028F2" w:rsidRPr="00353119">
        <w:rPr>
          <w:rFonts w:ascii="Calibri" w:hAnsi="Calibri" w:cs="Courier New"/>
        </w:rPr>
        <w:tab/>
      </w:r>
      <w:r w:rsidR="007028F2" w:rsidRPr="00353119">
        <w:rPr>
          <w:rFonts w:ascii="Calibri" w:hAnsi="Calibri" w:cs="Courier New"/>
        </w:rPr>
        <w:tab/>
      </w:r>
      <w:r w:rsidR="00FC1D3B" w:rsidRPr="00353119">
        <w:rPr>
          <w:rFonts w:ascii="Calibri" w:hAnsi="Calibri" w:cs="Courier New"/>
        </w:rPr>
        <w:t>The Ensembl transcript ID that corresponds to the predicted annotation for exonic mutations.</w:t>
      </w:r>
    </w:p>
    <w:p w:rsidR="0098188D" w:rsidRPr="00353119" w:rsidRDefault="0098188D" w:rsidP="0080647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60" w:line="240" w:lineRule="auto"/>
        <w:rPr>
          <w:rFonts w:ascii="Calibri" w:hAnsi="Calibri" w:cs="Courier New"/>
        </w:rPr>
      </w:pPr>
      <w:r w:rsidRPr="00353119">
        <w:rPr>
          <w:rFonts w:ascii="Calibri" w:hAnsi="Calibri" w:cs="Courier New"/>
        </w:rPr>
        <w:t>aaexon</w:t>
      </w:r>
      <w:r w:rsidR="007028F2" w:rsidRPr="00353119">
        <w:rPr>
          <w:rFonts w:ascii="Calibri" w:hAnsi="Calibri" w:cs="Courier New"/>
        </w:rPr>
        <w:tab/>
      </w:r>
      <w:r w:rsidR="007028F2" w:rsidRPr="00353119">
        <w:rPr>
          <w:rFonts w:ascii="Calibri" w:hAnsi="Calibri" w:cs="Courier New"/>
        </w:rPr>
        <w:tab/>
      </w:r>
      <w:r w:rsidR="007028F2"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 xml:space="preserve">a8      </w:t>
      </w:r>
      <w:r w:rsidR="007028F2" w:rsidRPr="00353119">
        <w:rPr>
          <w:rFonts w:ascii="Calibri" w:hAnsi="Calibri" w:cs="Courier New"/>
        </w:rPr>
        <w:tab/>
      </w:r>
      <w:r w:rsidR="007028F2"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>AA.exon</w:t>
      </w:r>
      <w:r w:rsidR="00FC1D3B" w:rsidRPr="00353119">
        <w:rPr>
          <w:rFonts w:ascii="Calibri" w:hAnsi="Calibri" w:cs="Courier New"/>
        </w:rPr>
        <w:tab/>
      </w:r>
      <w:r w:rsidR="00FC1D3B" w:rsidRPr="00353119">
        <w:rPr>
          <w:rFonts w:ascii="Calibri" w:hAnsi="Calibri" w:cs="Courier New"/>
        </w:rPr>
        <w:tab/>
        <w:t>The exon number based on the Ensembl transcript ID for each coding mutation.</w:t>
      </w:r>
    </w:p>
    <w:p w:rsidR="0098188D" w:rsidRPr="00353119" w:rsidRDefault="0098188D" w:rsidP="0080647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60" w:line="240" w:lineRule="auto"/>
        <w:rPr>
          <w:rFonts w:ascii="Calibri" w:hAnsi="Calibri" w:cs="Courier New"/>
        </w:rPr>
      </w:pPr>
      <w:r w:rsidRPr="00353119">
        <w:rPr>
          <w:rFonts w:ascii="Calibri" w:hAnsi="Calibri" w:cs="Courier New"/>
        </w:rPr>
        <w:t>aacdna</w:t>
      </w:r>
      <w:r w:rsidR="007028F2" w:rsidRPr="00353119">
        <w:rPr>
          <w:rFonts w:ascii="Calibri" w:hAnsi="Calibri" w:cs="Courier New"/>
        </w:rPr>
        <w:tab/>
      </w:r>
      <w:r w:rsidR="007028F2" w:rsidRPr="00353119">
        <w:rPr>
          <w:rFonts w:ascii="Calibri" w:hAnsi="Calibri" w:cs="Courier New"/>
        </w:rPr>
        <w:tab/>
      </w:r>
      <w:r w:rsidR="007028F2"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>a18</w:t>
      </w:r>
      <w:r w:rsidR="007028F2" w:rsidRPr="00353119">
        <w:rPr>
          <w:rFonts w:ascii="Calibri" w:hAnsi="Calibri" w:cs="Courier New"/>
        </w:rPr>
        <w:tab/>
      </w:r>
      <w:r w:rsidR="007028F2"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>AA.cDNA</w:t>
      </w:r>
      <w:r w:rsidR="007028F2" w:rsidRPr="00353119">
        <w:rPr>
          <w:rFonts w:ascii="Calibri" w:hAnsi="Calibri" w:cs="Courier New"/>
        </w:rPr>
        <w:tab/>
      </w:r>
      <w:r w:rsidR="007028F2" w:rsidRPr="00353119">
        <w:rPr>
          <w:rFonts w:ascii="Calibri" w:hAnsi="Calibri" w:cs="Courier New"/>
        </w:rPr>
        <w:tab/>
      </w:r>
      <w:r w:rsidR="00FC1D3B" w:rsidRPr="00353119">
        <w:rPr>
          <w:rFonts w:ascii="Calibri" w:hAnsi="Calibri" w:cs="Courier New"/>
        </w:rPr>
        <w:t>The coding DNA sequence change predicted for each exonic mutation given Ensembl transID</w:t>
      </w:r>
    </w:p>
    <w:p w:rsidR="00FC1D3B" w:rsidRPr="00353119" w:rsidRDefault="0098188D" w:rsidP="0080647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60" w:line="240" w:lineRule="auto"/>
        <w:rPr>
          <w:rFonts w:ascii="Calibri" w:hAnsi="Calibri" w:cs="Courier New"/>
        </w:rPr>
      </w:pPr>
      <w:r w:rsidRPr="00353119">
        <w:rPr>
          <w:rFonts w:ascii="Calibri" w:hAnsi="Calibri" w:cs="Courier New"/>
        </w:rPr>
        <w:t>aacodon</w:t>
      </w:r>
      <w:r w:rsidR="007028F2" w:rsidRPr="00353119">
        <w:rPr>
          <w:rFonts w:ascii="Calibri" w:hAnsi="Calibri" w:cs="Courier New"/>
        </w:rPr>
        <w:tab/>
      </w:r>
      <w:r w:rsidR="007028F2"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>a8</w:t>
      </w:r>
      <w:r w:rsidR="007028F2" w:rsidRPr="00353119">
        <w:rPr>
          <w:rFonts w:ascii="Calibri" w:hAnsi="Calibri" w:cs="Courier New"/>
        </w:rPr>
        <w:tab/>
      </w:r>
      <w:r w:rsidR="007028F2"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>AA.Codon</w:t>
      </w:r>
      <w:r w:rsidR="00FC1D3B" w:rsidRPr="00353119">
        <w:rPr>
          <w:rFonts w:ascii="Calibri" w:hAnsi="Calibri" w:cs="Courier New"/>
        </w:rPr>
        <w:tab/>
      </w:r>
      <w:r w:rsidR="00FC1D3B" w:rsidRPr="00353119">
        <w:rPr>
          <w:rFonts w:ascii="Calibri" w:hAnsi="Calibri" w:cs="Courier New"/>
        </w:rPr>
        <w:tab/>
        <w:t xml:space="preserve">The predicted AA change for each exonic mutation given Ensembl transcript ID. </w:t>
      </w:r>
    </w:p>
    <w:p w:rsidR="0098188D" w:rsidRPr="00353119" w:rsidRDefault="0098188D" w:rsidP="0080647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60" w:line="240" w:lineRule="auto"/>
        <w:rPr>
          <w:rFonts w:ascii="Calibri" w:hAnsi="Calibri" w:cs="Courier New"/>
        </w:rPr>
      </w:pPr>
      <w:r w:rsidRPr="00353119">
        <w:rPr>
          <w:rFonts w:ascii="Calibri" w:hAnsi="Calibri" w:cs="Courier New"/>
        </w:rPr>
        <w:t>cosmic77</w:t>
      </w:r>
      <w:r w:rsidR="007028F2" w:rsidRPr="00353119">
        <w:rPr>
          <w:rFonts w:ascii="Calibri" w:hAnsi="Calibri" w:cs="Courier New"/>
        </w:rPr>
        <w:tab/>
      </w:r>
      <w:r w:rsidR="007028F2"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>a12</w:t>
      </w:r>
      <w:r w:rsidR="007028F2" w:rsidRPr="00353119">
        <w:rPr>
          <w:rFonts w:ascii="Calibri" w:hAnsi="Calibri" w:cs="Courier New"/>
        </w:rPr>
        <w:tab/>
      </w:r>
      <w:r w:rsidR="007028F2"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>cosmic77</w:t>
      </w:r>
      <w:r w:rsidR="00FC1D3B" w:rsidRPr="00353119">
        <w:rPr>
          <w:rFonts w:ascii="Calibri" w:hAnsi="Calibri" w:cs="Courier New"/>
        </w:rPr>
        <w:tab/>
      </w:r>
      <w:r w:rsidR="00FC1D3B" w:rsidRPr="00353119">
        <w:rPr>
          <w:rFonts w:ascii="Calibri" w:hAnsi="Calibri" w:cs="Courier New"/>
        </w:rPr>
        <w:tab/>
        <w:t>Catalog of Somatic Mutations in Cancer (COSMIC) ID for annotations previous seen in cancer.</w:t>
      </w:r>
    </w:p>
    <w:p w:rsidR="0098188D" w:rsidRPr="00353119" w:rsidRDefault="0098188D" w:rsidP="0080647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60" w:line="240" w:lineRule="auto"/>
        <w:rPr>
          <w:rFonts w:ascii="Calibri" w:hAnsi="Calibri" w:cs="Courier New"/>
        </w:rPr>
      </w:pPr>
      <w:r w:rsidRPr="00353119">
        <w:rPr>
          <w:rFonts w:ascii="Calibri" w:hAnsi="Calibri" w:cs="Courier New"/>
        </w:rPr>
        <w:t>_1000g2015</w:t>
      </w:r>
      <w:r w:rsidR="007028F2" w:rsidRPr="00353119">
        <w:rPr>
          <w:rFonts w:ascii="Calibri" w:hAnsi="Calibri" w:cs="Courier New"/>
        </w:rPr>
        <w:t>augall</w:t>
      </w:r>
      <w:r w:rsidR="007028F2"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>a12</w:t>
      </w:r>
      <w:r w:rsidR="00C2259C" w:rsidRPr="00353119">
        <w:rPr>
          <w:rFonts w:ascii="Calibri" w:hAnsi="Calibri" w:cs="Courier New"/>
        </w:rPr>
        <w:tab/>
      </w:r>
      <w:r w:rsidR="00C2259C"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>1000g2015aug_all</w:t>
      </w:r>
      <w:r w:rsidR="00FC1D3B" w:rsidRPr="00353119">
        <w:rPr>
          <w:rFonts w:ascii="Calibri" w:hAnsi="Calibri" w:cs="Courier New"/>
        </w:rPr>
        <w:tab/>
        <w:t xml:space="preserve">The MAF for clonal mutations identified in the population based on the 1000 Genomes Project. </w:t>
      </w:r>
    </w:p>
    <w:p w:rsidR="0098188D" w:rsidRPr="00353119" w:rsidRDefault="0098188D" w:rsidP="0080647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60" w:line="240" w:lineRule="auto"/>
        <w:rPr>
          <w:rFonts w:ascii="Calibri" w:hAnsi="Calibri" w:cs="Courier New"/>
        </w:rPr>
      </w:pPr>
      <w:r w:rsidRPr="00353119">
        <w:rPr>
          <w:rFonts w:ascii="Calibri" w:hAnsi="Calibri" w:cs="Courier New"/>
        </w:rPr>
        <w:t>cadd13raw</w:t>
      </w:r>
      <w:r w:rsidR="00C2259C" w:rsidRPr="00353119">
        <w:rPr>
          <w:rFonts w:ascii="Calibri" w:hAnsi="Calibri" w:cs="Courier New"/>
        </w:rPr>
        <w:tab/>
      </w:r>
      <w:r w:rsidR="00C2259C"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>a10</w:t>
      </w:r>
      <w:r w:rsidR="00C2259C" w:rsidRPr="00353119">
        <w:rPr>
          <w:rFonts w:ascii="Calibri" w:hAnsi="Calibri" w:cs="Courier New"/>
        </w:rPr>
        <w:tab/>
      </w:r>
      <w:r w:rsidR="00C2259C"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>CADD13_Raw</w:t>
      </w:r>
      <w:r w:rsidR="00FC1D3B" w:rsidRPr="00353119">
        <w:rPr>
          <w:rFonts w:ascii="Calibri" w:hAnsi="Calibri" w:cs="Courier New"/>
        </w:rPr>
        <w:tab/>
      </w:r>
      <w:r w:rsidR="00FC1D3B" w:rsidRPr="00353119">
        <w:rPr>
          <w:rFonts w:ascii="Calibri" w:hAnsi="Calibri" w:cs="Courier New"/>
        </w:rPr>
        <w:tab/>
        <w:t>Predicted consequence of mutation based on CADD score (http://cadd.gs.washington.edu/)</w:t>
      </w:r>
    </w:p>
    <w:p w:rsidR="0098188D" w:rsidRPr="00353119" w:rsidRDefault="0098188D" w:rsidP="0080647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60" w:line="240" w:lineRule="auto"/>
        <w:rPr>
          <w:rFonts w:ascii="Calibri" w:hAnsi="Calibri" w:cs="Courier New"/>
        </w:rPr>
      </w:pPr>
      <w:r w:rsidRPr="00353119">
        <w:rPr>
          <w:rFonts w:ascii="Calibri" w:hAnsi="Calibri" w:cs="Courier New"/>
        </w:rPr>
        <w:t>cadd13phred</w:t>
      </w:r>
      <w:r w:rsidR="00C2259C" w:rsidRPr="00353119">
        <w:rPr>
          <w:rFonts w:ascii="Calibri" w:hAnsi="Calibri" w:cs="Courier New"/>
        </w:rPr>
        <w:tab/>
      </w:r>
      <w:r w:rsidR="00C2259C"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>a8</w:t>
      </w:r>
      <w:r w:rsidR="00C2259C" w:rsidRPr="00353119">
        <w:rPr>
          <w:rFonts w:ascii="Calibri" w:hAnsi="Calibri" w:cs="Courier New"/>
        </w:rPr>
        <w:tab/>
      </w:r>
      <w:r w:rsidR="00C2259C"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>CADD13_PHRED</w:t>
      </w:r>
      <w:r w:rsidR="00FC1D3B" w:rsidRPr="00353119">
        <w:rPr>
          <w:rFonts w:ascii="Calibri" w:hAnsi="Calibri" w:cs="Courier New"/>
        </w:rPr>
        <w:tab/>
      </w:r>
      <w:r w:rsidR="00FC1D3B" w:rsidRPr="00353119">
        <w:rPr>
          <w:rFonts w:ascii="Calibri" w:hAnsi="Calibri" w:cs="Courier New"/>
        </w:rPr>
        <w:tab/>
        <w:t xml:space="preserve">Equivalent Phred score for given CADD score (http://www.phrap.com/phred/). </w:t>
      </w:r>
    </w:p>
    <w:p w:rsidR="0098188D" w:rsidRPr="00353119" w:rsidRDefault="0098188D" w:rsidP="0080647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60" w:line="240" w:lineRule="auto"/>
        <w:rPr>
          <w:rFonts w:ascii="Calibri" w:hAnsi="Calibri" w:cs="Courier New"/>
        </w:rPr>
      </w:pPr>
      <w:r w:rsidRPr="00353119">
        <w:rPr>
          <w:rFonts w:ascii="Calibri" w:hAnsi="Calibri" w:cs="Courier New"/>
        </w:rPr>
        <w:t>vaf11</w:t>
      </w:r>
      <w:r w:rsidR="00C2259C" w:rsidRPr="00353119">
        <w:rPr>
          <w:rFonts w:ascii="Calibri" w:hAnsi="Calibri" w:cs="Courier New"/>
        </w:rPr>
        <w:tab/>
      </w:r>
      <w:r w:rsidR="00C2259C" w:rsidRPr="00353119">
        <w:rPr>
          <w:rFonts w:ascii="Calibri" w:hAnsi="Calibri" w:cs="Courier New"/>
        </w:rPr>
        <w:tab/>
      </w:r>
      <w:r w:rsidR="00C2259C"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>f7.4</w:t>
      </w:r>
      <w:r w:rsidR="00C2259C" w:rsidRPr="00353119">
        <w:rPr>
          <w:rFonts w:ascii="Calibri" w:hAnsi="Calibri" w:cs="Courier New"/>
        </w:rPr>
        <w:tab/>
      </w:r>
      <w:r w:rsidR="00C2259C"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>VAF1.1</w:t>
      </w:r>
      <w:r w:rsidR="00C2259C" w:rsidRPr="00353119">
        <w:rPr>
          <w:rFonts w:ascii="Calibri" w:hAnsi="Calibri" w:cs="Courier New"/>
        </w:rPr>
        <w:tab/>
      </w:r>
      <w:r w:rsidR="00C2259C" w:rsidRPr="00353119">
        <w:rPr>
          <w:rFonts w:ascii="Calibri" w:hAnsi="Calibri" w:cs="Courier New"/>
        </w:rPr>
        <w:tab/>
      </w:r>
      <w:r w:rsidR="00C2259C" w:rsidRPr="00353119">
        <w:rPr>
          <w:rFonts w:ascii="Calibri" w:hAnsi="Calibri" w:cs="Courier New"/>
        </w:rPr>
        <w:tab/>
        <w:t>Variant allele fraction for 1</w:t>
      </w:r>
      <w:r w:rsidR="00C2259C" w:rsidRPr="00353119">
        <w:rPr>
          <w:rFonts w:ascii="Calibri" w:hAnsi="Calibri" w:cs="Courier New"/>
          <w:vertAlign w:val="superscript"/>
        </w:rPr>
        <w:t>st</w:t>
      </w:r>
      <w:r w:rsidR="00C2259C" w:rsidRPr="00353119">
        <w:rPr>
          <w:rFonts w:ascii="Calibri" w:hAnsi="Calibri" w:cs="Courier New"/>
        </w:rPr>
        <w:t xml:space="preserve"> tech repeat of 1</w:t>
      </w:r>
      <w:r w:rsidR="00C2259C" w:rsidRPr="00353119">
        <w:rPr>
          <w:rFonts w:ascii="Calibri" w:hAnsi="Calibri" w:cs="Courier New"/>
          <w:vertAlign w:val="superscript"/>
        </w:rPr>
        <w:t>st</w:t>
      </w:r>
      <w:r w:rsidR="00C2259C" w:rsidRPr="00353119">
        <w:rPr>
          <w:rFonts w:ascii="Calibri" w:hAnsi="Calibri" w:cs="Courier New"/>
        </w:rPr>
        <w:t xml:space="preserve"> collection sample</w:t>
      </w:r>
    </w:p>
    <w:p w:rsidR="0098188D" w:rsidRPr="00353119" w:rsidRDefault="0098188D" w:rsidP="0080647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60" w:line="240" w:lineRule="auto"/>
        <w:rPr>
          <w:rFonts w:ascii="Calibri" w:hAnsi="Calibri" w:cs="Courier New"/>
        </w:rPr>
      </w:pPr>
      <w:r w:rsidRPr="00353119">
        <w:rPr>
          <w:rFonts w:ascii="Calibri" w:hAnsi="Calibri" w:cs="Courier New"/>
        </w:rPr>
        <w:t>vaf12</w:t>
      </w:r>
      <w:r w:rsidR="00C2259C" w:rsidRPr="00353119">
        <w:rPr>
          <w:rFonts w:ascii="Calibri" w:hAnsi="Calibri" w:cs="Courier New"/>
        </w:rPr>
        <w:tab/>
      </w:r>
      <w:r w:rsidR="00C2259C" w:rsidRPr="00353119">
        <w:rPr>
          <w:rFonts w:ascii="Calibri" w:hAnsi="Calibri" w:cs="Courier New"/>
        </w:rPr>
        <w:tab/>
      </w:r>
      <w:r w:rsidR="00C2259C"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>f7.4</w:t>
      </w:r>
      <w:r w:rsidR="00C2259C" w:rsidRPr="00353119">
        <w:rPr>
          <w:rFonts w:ascii="Calibri" w:hAnsi="Calibri" w:cs="Courier New"/>
        </w:rPr>
        <w:tab/>
      </w:r>
      <w:r w:rsidR="00C2259C"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>VAF1.2</w:t>
      </w:r>
      <w:r w:rsidR="00C2259C" w:rsidRPr="00353119">
        <w:rPr>
          <w:rFonts w:ascii="Calibri" w:hAnsi="Calibri" w:cs="Courier New"/>
        </w:rPr>
        <w:tab/>
      </w:r>
      <w:r w:rsidR="00C2259C" w:rsidRPr="00353119">
        <w:rPr>
          <w:rFonts w:ascii="Calibri" w:hAnsi="Calibri" w:cs="Courier New"/>
        </w:rPr>
        <w:tab/>
      </w:r>
      <w:r w:rsidR="00C2259C" w:rsidRPr="00353119">
        <w:rPr>
          <w:rFonts w:ascii="Calibri" w:hAnsi="Calibri" w:cs="Courier New"/>
        </w:rPr>
        <w:tab/>
        <w:t>Variant allele fraction for 2</w:t>
      </w:r>
      <w:r w:rsidR="00C2259C" w:rsidRPr="00353119">
        <w:rPr>
          <w:rFonts w:ascii="Calibri" w:hAnsi="Calibri" w:cs="Courier New"/>
          <w:vertAlign w:val="superscript"/>
        </w:rPr>
        <w:t>nd</w:t>
      </w:r>
      <w:r w:rsidR="00C2259C" w:rsidRPr="00353119">
        <w:rPr>
          <w:rFonts w:ascii="Calibri" w:hAnsi="Calibri" w:cs="Courier New"/>
        </w:rPr>
        <w:t xml:space="preserve"> tech repeat of 1</w:t>
      </w:r>
      <w:r w:rsidR="00C2259C" w:rsidRPr="00353119">
        <w:rPr>
          <w:rFonts w:ascii="Calibri" w:hAnsi="Calibri" w:cs="Courier New"/>
          <w:vertAlign w:val="superscript"/>
        </w:rPr>
        <w:t>st</w:t>
      </w:r>
      <w:r w:rsidR="00C2259C" w:rsidRPr="00353119">
        <w:rPr>
          <w:rFonts w:ascii="Calibri" w:hAnsi="Calibri" w:cs="Courier New"/>
        </w:rPr>
        <w:t xml:space="preserve"> collection sample</w:t>
      </w:r>
    </w:p>
    <w:p w:rsidR="0098188D" w:rsidRPr="00353119" w:rsidRDefault="0098188D" w:rsidP="0080647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60" w:line="240" w:lineRule="auto"/>
        <w:rPr>
          <w:rFonts w:ascii="Calibri" w:hAnsi="Calibri" w:cs="Courier New"/>
        </w:rPr>
      </w:pPr>
      <w:r w:rsidRPr="00353119">
        <w:rPr>
          <w:rFonts w:ascii="Calibri" w:hAnsi="Calibri" w:cs="Courier New"/>
        </w:rPr>
        <w:lastRenderedPageBreak/>
        <w:t>vaf21</w:t>
      </w:r>
      <w:r w:rsidR="00C2259C" w:rsidRPr="00353119">
        <w:rPr>
          <w:rFonts w:ascii="Calibri" w:hAnsi="Calibri" w:cs="Courier New"/>
        </w:rPr>
        <w:tab/>
      </w:r>
      <w:r w:rsidR="00C2259C" w:rsidRPr="00353119">
        <w:rPr>
          <w:rFonts w:ascii="Calibri" w:hAnsi="Calibri" w:cs="Courier New"/>
        </w:rPr>
        <w:tab/>
      </w:r>
      <w:r w:rsidR="00C2259C"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>f7.4</w:t>
      </w:r>
      <w:r w:rsidR="00C2259C" w:rsidRPr="00353119">
        <w:rPr>
          <w:rFonts w:ascii="Calibri" w:hAnsi="Calibri" w:cs="Courier New"/>
        </w:rPr>
        <w:tab/>
      </w:r>
      <w:r w:rsidR="00C2259C"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>VAF2.1</w:t>
      </w:r>
      <w:r w:rsidR="00C2259C" w:rsidRPr="00353119">
        <w:rPr>
          <w:rFonts w:ascii="Calibri" w:hAnsi="Calibri" w:cs="Courier New"/>
        </w:rPr>
        <w:tab/>
      </w:r>
      <w:r w:rsidR="00C2259C" w:rsidRPr="00353119">
        <w:rPr>
          <w:rFonts w:ascii="Calibri" w:hAnsi="Calibri" w:cs="Courier New"/>
        </w:rPr>
        <w:tab/>
      </w:r>
      <w:r w:rsidR="00C2259C" w:rsidRPr="00353119">
        <w:rPr>
          <w:rFonts w:ascii="Calibri" w:hAnsi="Calibri" w:cs="Courier New"/>
        </w:rPr>
        <w:tab/>
        <w:t>Variant allele fraction for 1</w:t>
      </w:r>
      <w:r w:rsidR="00C2259C" w:rsidRPr="00353119">
        <w:rPr>
          <w:rFonts w:ascii="Calibri" w:hAnsi="Calibri" w:cs="Courier New"/>
          <w:vertAlign w:val="superscript"/>
        </w:rPr>
        <w:t>st</w:t>
      </w:r>
      <w:r w:rsidR="00C2259C" w:rsidRPr="00353119">
        <w:rPr>
          <w:rFonts w:ascii="Calibri" w:hAnsi="Calibri" w:cs="Courier New"/>
        </w:rPr>
        <w:t xml:space="preserve"> tech repeat of 2</w:t>
      </w:r>
      <w:r w:rsidR="00C2259C" w:rsidRPr="00353119">
        <w:rPr>
          <w:rFonts w:ascii="Calibri" w:hAnsi="Calibri" w:cs="Courier New"/>
          <w:vertAlign w:val="superscript"/>
        </w:rPr>
        <w:t>nd</w:t>
      </w:r>
      <w:r w:rsidR="00C2259C" w:rsidRPr="00353119">
        <w:rPr>
          <w:rFonts w:ascii="Calibri" w:hAnsi="Calibri" w:cs="Courier New"/>
        </w:rPr>
        <w:t xml:space="preserve"> collection sample (NHS only)</w:t>
      </w:r>
    </w:p>
    <w:p w:rsidR="0098188D" w:rsidRPr="00353119" w:rsidRDefault="0098188D" w:rsidP="0080647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60" w:line="240" w:lineRule="auto"/>
        <w:rPr>
          <w:rFonts w:ascii="Calibri" w:hAnsi="Calibri" w:cs="Courier New"/>
        </w:rPr>
      </w:pPr>
      <w:r w:rsidRPr="00353119">
        <w:rPr>
          <w:rFonts w:ascii="Calibri" w:hAnsi="Calibri" w:cs="Courier New"/>
        </w:rPr>
        <w:t>vaf22</w:t>
      </w:r>
      <w:r w:rsidR="00C2259C" w:rsidRPr="00353119">
        <w:rPr>
          <w:rFonts w:ascii="Calibri" w:hAnsi="Calibri" w:cs="Courier New"/>
        </w:rPr>
        <w:tab/>
      </w:r>
      <w:r w:rsidR="00C2259C" w:rsidRPr="00353119">
        <w:rPr>
          <w:rFonts w:ascii="Calibri" w:hAnsi="Calibri" w:cs="Courier New"/>
        </w:rPr>
        <w:tab/>
      </w:r>
      <w:r w:rsidR="00C2259C"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>f7.4</w:t>
      </w:r>
      <w:r w:rsidR="00C2259C" w:rsidRPr="00353119">
        <w:rPr>
          <w:rFonts w:ascii="Calibri" w:hAnsi="Calibri" w:cs="Courier New"/>
        </w:rPr>
        <w:tab/>
      </w:r>
      <w:r w:rsidR="00C2259C"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>VAF2.2</w:t>
      </w:r>
      <w:r w:rsidR="00C2259C" w:rsidRPr="00353119">
        <w:rPr>
          <w:rFonts w:ascii="Calibri" w:hAnsi="Calibri" w:cs="Courier New"/>
        </w:rPr>
        <w:tab/>
      </w:r>
      <w:r w:rsidR="00C2259C" w:rsidRPr="00353119">
        <w:rPr>
          <w:rFonts w:ascii="Calibri" w:hAnsi="Calibri" w:cs="Courier New"/>
        </w:rPr>
        <w:tab/>
      </w:r>
      <w:r w:rsidR="00C2259C" w:rsidRPr="00353119">
        <w:rPr>
          <w:rFonts w:ascii="Calibri" w:hAnsi="Calibri" w:cs="Courier New"/>
        </w:rPr>
        <w:tab/>
        <w:t>Variant allele fraction for 2</w:t>
      </w:r>
      <w:r w:rsidR="00C2259C" w:rsidRPr="00353119">
        <w:rPr>
          <w:rFonts w:ascii="Calibri" w:hAnsi="Calibri" w:cs="Courier New"/>
          <w:vertAlign w:val="superscript"/>
        </w:rPr>
        <w:t>nd</w:t>
      </w:r>
      <w:r w:rsidR="00C2259C" w:rsidRPr="00353119">
        <w:rPr>
          <w:rFonts w:ascii="Calibri" w:hAnsi="Calibri" w:cs="Courier New"/>
        </w:rPr>
        <w:t xml:space="preserve"> tech repeat of 2</w:t>
      </w:r>
      <w:r w:rsidR="00C2259C" w:rsidRPr="00353119">
        <w:rPr>
          <w:rFonts w:ascii="Calibri" w:hAnsi="Calibri" w:cs="Courier New"/>
          <w:vertAlign w:val="superscript"/>
        </w:rPr>
        <w:t>nd</w:t>
      </w:r>
      <w:r w:rsidR="00C2259C" w:rsidRPr="00353119">
        <w:rPr>
          <w:rFonts w:ascii="Calibri" w:hAnsi="Calibri" w:cs="Courier New"/>
        </w:rPr>
        <w:t xml:space="preserve"> collection sample (NHS only)</w:t>
      </w:r>
    </w:p>
    <w:p w:rsidR="0098188D" w:rsidRPr="00353119" w:rsidRDefault="0098188D" w:rsidP="0080647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60" w:line="240" w:lineRule="auto"/>
        <w:ind w:left="5850" w:hanging="5850"/>
        <w:rPr>
          <w:rFonts w:ascii="Calibri" w:hAnsi="Calibri" w:cs="Courier New"/>
        </w:rPr>
      </w:pPr>
      <w:r w:rsidRPr="00353119">
        <w:rPr>
          <w:rFonts w:ascii="Calibri" w:hAnsi="Calibri" w:cs="Courier New"/>
        </w:rPr>
        <w:t>quest</w:t>
      </w:r>
      <w:r w:rsidR="00C2259C" w:rsidRPr="00353119">
        <w:rPr>
          <w:rFonts w:ascii="Calibri" w:hAnsi="Calibri" w:cs="Courier New"/>
        </w:rPr>
        <w:tab/>
      </w:r>
      <w:r w:rsidR="00C2259C" w:rsidRPr="00353119">
        <w:rPr>
          <w:rFonts w:ascii="Calibri" w:hAnsi="Calibri" w:cs="Courier New"/>
        </w:rPr>
        <w:tab/>
      </w:r>
      <w:r w:rsidR="00C2259C"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>a2</w:t>
      </w:r>
      <w:r w:rsidR="00C2259C" w:rsidRPr="00353119">
        <w:rPr>
          <w:rFonts w:ascii="Calibri" w:hAnsi="Calibri" w:cs="Courier New"/>
        </w:rPr>
        <w:tab/>
      </w:r>
      <w:r w:rsidR="00C2259C"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>Questionable</w:t>
      </w:r>
      <w:r w:rsidR="00C2259C" w:rsidRPr="00353119">
        <w:rPr>
          <w:rFonts w:ascii="Calibri" w:hAnsi="Calibri" w:cs="Courier New"/>
        </w:rPr>
        <w:tab/>
      </w:r>
      <w:r w:rsidR="00C2259C" w:rsidRPr="00353119">
        <w:rPr>
          <w:rFonts w:ascii="Calibri" w:hAnsi="Calibri" w:cs="Courier New"/>
        </w:rPr>
        <w:tab/>
      </w:r>
      <w:r w:rsidR="0044297D" w:rsidRPr="00353119">
        <w:rPr>
          <w:rFonts w:ascii="Calibri" w:hAnsi="Calibri" w:cs="Courier New"/>
        </w:rPr>
        <w:t>The “V” denotes additional samples validated after we sent you the data. “?” denotes the interesting sample 48 which had three splicing mutations in SRSF2 and CAL</w:t>
      </w:r>
      <w:r w:rsidR="005C5A88" w:rsidRPr="00353119">
        <w:rPr>
          <w:rFonts w:ascii="Calibri" w:hAnsi="Calibri" w:cs="Courier New"/>
        </w:rPr>
        <w:t>R</w:t>
      </w:r>
      <w:r w:rsidR="0044297D" w:rsidRPr="00353119">
        <w:rPr>
          <w:rFonts w:ascii="Calibri" w:hAnsi="Calibri" w:cs="Courier New"/>
        </w:rPr>
        <w:t xml:space="preserve"> that </w:t>
      </w:r>
      <w:r w:rsidR="000361A0" w:rsidRPr="00353119">
        <w:rPr>
          <w:rFonts w:ascii="Calibri" w:hAnsi="Calibri" w:cs="Courier New"/>
        </w:rPr>
        <w:t xml:space="preserve">were &gt;0.4 VAF and should be filtered per the parameters as likely germline heterozygous mutations, but are actually likely true clonal mutations. And a single mutation in sample 24A, which is at VAF 0.34, but is actually probably a real heterozygous mutation because it falls in an intron. </w:t>
      </w:r>
    </w:p>
    <w:p w:rsidR="0049506F" w:rsidRDefault="0049506F" w:rsidP="00B25FA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60" w:line="240" w:lineRule="auto"/>
        <w:ind w:left="5850" w:hanging="5850"/>
        <w:rPr>
          <w:rFonts w:ascii="Calibri" w:hAnsi="Calibri" w:cs="Courier New"/>
        </w:rPr>
      </w:pPr>
      <w:r>
        <w:rPr>
          <w:rFonts w:ascii="Calibri" w:hAnsi="Calibri" w:cs="Courier New"/>
        </w:rPr>
        <w:t>avgvaf1</w:t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  <w:t>f5.3</w:t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  <w:t>Average of the vafs from tech repeats 1 and 2 for collection 1</w:t>
      </w:r>
      <w:r w:rsidR="00B25FAA">
        <w:rPr>
          <w:rFonts w:ascii="Calibri" w:hAnsi="Calibri" w:cs="Courier New"/>
        </w:rPr>
        <w:t>; BLANK if one or both sample 1 repeats were blank</w:t>
      </w:r>
      <w:r w:rsidR="00B24403">
        <w:rPr>
          <w:rFonts w:ascii="Calibri" w:hAnsi="Calibri" w:cs="Courier New"/>
        </w:rPr>
        <w:t xml:space="preserve"> (i.e. if we consider sample 1 to be negative for this variant).</w:t>
      </w:r>
    </w:p>
    <w:p w:rsidR="00B25FAA" w:rsidRDefault="00B25FAA" w:rsidP="00B25FA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60" w:line="240" w:lineRule="auto"/>
        <w:ind w:left="5850" w:hanging="5850"/>
        <w:rPr>
          <w:rFonts w:ascii="Calibri" w:hAnsi="Calibri" w:cs="Courier New"/>
        </w:rPr>
      </w:pPr>
      <w:r>
        <w:rPr>
          <w:rFonts w:ascii="Calibri" w:hAnsi="Calibri" w:cs="Courier New"/>
        </w:rPr>
        <w:t>avgvaf2</w:t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  <w:t>f5.3</w:t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  <w:t>Average of the vafs from tech repeats 1 and 2 for collection 2; BLANK if one or both sample 2 repeats were blank</w:t>
      </w:r>
      <w:r w:rsidR="00B24403">
        <w:rPr>
          <w:rFonts w:ascii="Calibri" w:hAnsi="Calibri" w:cs="Courier New"/>
        </w:rPr>
        <w:t xml:space="preserve"> (i.e. if we consider sample 2 to be negative for this variant).</w:t>
      </w:r>
    </w:p>
    <w:p w:rsidR="00B25FAA" w:rsidRDefault="00B25FAA" w:rsidP="00B25FA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60" w:line="240" w:lineRule="auto"/>
        <w:ind w:left="5850" w:hanging="5850"/>
        <w:rPr>
          <w:rFonts w:ascii="Calibri" w:hAnsi="Calibri" w:cs="Courier New"/>
        </w:rPr>
      </w:pPr>
      <w:r>
        <w:rPr>
          <w:rFonts w:ascii="Calibri" w:hAnsi="Calibri" w:cs="Courier New"/>
        </w:rPr>
        <w:t>avgany</w:t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  <w:t>f5.3</w:t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  <w:t xml:space="preserve">Average of the </w:t>
      </w:r>
      <w:r w:rsidR="00B24403">
        <w:rPr>
          <w:rFonts w:ascii="Calibri" w:hAnsi="Calibri" w:cs="Courier New"/>
        </w:rPr>
        <w:t xml:space="preserve">non-zero </w:t>
      </w:r>
      <w:r>
        <w:rPr>
          <w:rFonts w:ascii="Calibri" w:hAnsi="Calibri" w:cs="Courier New"/>
        </w:rPr>
        <w:t xml:space="preserve">vafs for collection 1 and 2; </w:t>
      </w:r>
      <w:r w:rsidR="00B24403">
        <w:rPr>
          <w:rFonts w:ascii="Calibri" w:hAnsi="Calibri" w:cs="Courier New"/>
        </w:rPr>
        <w:t>BLANK</w:t>
      </w:r>
      <w:r>
        <w:rPr>
          <w:rFonts w:ascii="Calibri" w:hAnsi="Calibri" w:cs="Courier New"/>
        </w:rPr>
        <w:t xml:space="preserve"> if neither sample was non-zero</w:t>
      </w:r>
      <w:r w:rsidR="00B24403">
        <w:rPr>
          <w:rFonts w:ascii="Calibri" w:hAnsi="Calibri" w:cs="Courier New"/>
        </w:rPr>
        <w:t>.</w:t>
      </w:r>
    </w:p>
    <w:p w:rsidR="00B25FAA" w:rsidRDefault="00B25FAA" w:rsidP="00B25FA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60" w:line="240" w:lineRule="auto"/>
        <w:ind w:left="5850" w:hanging="5850"/>
        <w:rPr>
          <w:rFonts w:ascii="Calibri" w:hAnsi="Calibri" w:cs="Courier New"/>
        </w:rPr>
      </w:pPr>
      <w:r>
        <w:rPr>
          <w:rFonts w:ascii="Calibri" w:hAnsi="Calibri" w:cs="Courier New"/>
        </w:rPr>
        <w:t>avgearly</w:t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  <w:t>f5.3</w:t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  <w:t xml:space="preserve">Average of the vafs from the </w:t>
      </w:r>
      <w:r w:rsidR="00B24403">
        <w:rPr>
          <w:rFonts w:ascii="Calibri" w:hAnsi="Calibri" w:cs="Courier New"/>
        </w:rPr>
        <w:t xml:space="preserve">2 technical repeats for the </w:t>
      </w:r>
      <w:r w:rsidRPr="00B24403">
        <w:rPr>
          <w:rFonts w:ascii="Calibri" w:hAnsi="Calibri" w:cs="Courier New"/>
          <w:u w:val="single"/>
        </w:rPr>
        <w:t>earliest</w:t>
      </w:r>
      <w:r w:rsidR="00B24403">
        <w:rPr>
          <w:rFonts w:ascii="Calibri" w:hAnsi="Calibri" w:cs="Courier New"/>
        </w:rPr>
        <w:t xml:space="preserve"> collected</w:t>
      </w:r>
      <w:r>
        <w:rPr>
          <w:rFonts w:ascii="Calibri" w:hAnsi="Calibri" w:cs="Courier New"/>
        </w:rPr>
        <w:t xml:space="preserve"> sample in the study with a non-zero value for avgvaf for this variant (i.e. uses sample</w:t>
      </w:r>
      <w:r w:rsidR="00B24403">
        <w:rPr>
          <w:rFonts w:ascii="Calibri" w:hAnsi="Calibri" w:cs="Courier New"/>
        </w:rPr>
        <w:t xml:space="preserve"> 1 if included in the study and tested positive in both tech repeats, or </w:t>
      </w:r>
      <w:r>
        <w:rPr>
          <w:rFonts w:ascii="Calibri" w:hAnsi="Calibri" w:cs="Courier New"/>
        </w:rPr>
        <w:t xml:space="preserve">sample 2 </w:t>
      </w:r>
      <w:r w:rsidR="00B24403">
        <w:rPr>
          <w:rFonts w:ascii="Calibri" w:hAnsi="Calibri" w:cs="Courier New"/>
        </w:rPr>
        <w:t xml:space="preserve">if </w:t>
      </w:r>
      <w:r>
        <w:rPr>
          <w:rFonts w:ascii="Calibri" w:hAnsi="Calibri" w:cs="Courier New"/>
        </w:rPr>
        <w:t xml:space="preserve">there was no sample 1 </w:t>
      </w:r>
      <w:r w:rsidR="00B24403">
        <w:rPr>
          <w:rFonts w:ascii="Calibri" w:hAnsi="Calibri" w:cs="Courier New"/>
        </w:rPr>
        <w:t xml:space="preserve">in the study </w:t>
      </w:r>
      <w:r>
        <w:rPr>
          <w:rFonts w:ascii="Calibri" w:hAnsi="Calibri" w:cs="Courier New"/>
        </w:rPr>
        <w:t>or the corresponding sample 1 was zero</w:t>
      </w:r>
      <w:r w:rsidR="00B24403">
        <w:rPr>
          <w:rFonts w:ascii="Calibri" w:hAnsi="Calibri" w:cs="Courier New"/>
        </w:rPr>
        <w:t xml:space="preserve"> for this variant</w:t>
      </w:r>
      <w:r>
        <w:rPr>
          <w:rFonts w:ascii="Calibri" w:hAnsi="Calibri" w:cs="Courier New"/>
        </w:rPr>
        <w:t>); BLANK if both samples were neg</w:t>
      </w:r>
      <w:r w:rsidR="00B24403">
        <w:rPr>
          <w:rFonts w:ascii="Calibri" w:hAnsi="Calibri" w:cs="Courier New"/>
        </w:rPr>
        <w:t>ative</w:t>
      </w:r>
      <w:r>
        <w:rPr>
          <w:rFonts w:ascii="Calibri" w:hAnsi="Calibri" w:cs="Courier New"/>
        </w:rPr>
        <w:t xml:space="preserve"> for this variant</w:t>
      </w:r>
      <w:r w:rsidR="00B24403">
        <w:rPr>
          <w:rFonts w:ascii="Calibri" w:hAnsi="Calibri" w:cs="Courier New"/>
        </w:rPr>
        <w:t>.</w:t>
      </w:r>
    </w:p>
    <w:p w:rsidR="00B25FAA" w:rsidRDefault="00B24403" w:rsidP="00B25FA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60" w:line="240" w:lineRule="auto"/>
        <w:ind w:left="5850" w:hanging="5850"/>
        <w:rPr>
          <w:rFonts w:ascii="Calibri" w:hAnsi="Calibri" w:cs="Courier New"/>
        </w:rPr>
      </w:pPr>
      <w:r>
        <w:rPr>
          <w:rFonts w:ascii="Calibri" w:hAnsi="Calibri" w:cs="Courier New"/>
        </w:rPr>
        <w:t>avglater</w:t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  <w:t>f5.3</w:t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  <w:t xml:space="preserve">Average of the vafs from the 2 technical repeats for the </w:t>
      </w:r>
      <w:r w:rsidRPr="00B24403">
        <w:rPr>
          <w:rFonts w:ascii="Calibri" w:hAnsi="Calibri" w:cs="Courier New"/>
          <w:u w:val="single"/>
        </w:rPr>
        <w:t>latest</w:t>
      </w:r>
      <w:r>
        <w:rPr>
          <w:rFonts w:ascii="Calibri" w:hAnsi="Calibri" w:cs="Courier New"/>
        </w:rPr>
        <w:t xml:space="preserve"> collected sample in the study with a non-zero value for avgvaf for this variant (i.e. uses sample 2 if included in the study and tested positive in both tech repeats, or sample 1 if there was no sample 2 in the study or the corresponding sample 2 was zero for this variant); BLANK if both samples were negative for this variant.</w:t>
      </w:r>
    </w:p>
    <w:p w:rsidR="00B24403" w:rsidRPr="00353119" w:rsidRDefault="00B24403" w:rsidP="00B2440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60" w:line="240" w:lineRule="auto"/>
        <w:rPr>
          <w:rFonts w:ascii="Calibri" w:hAnsi="Calibri" w:cs="Courier New"/>
        </w:rPr>
      </w:pPr>
      <w:r w:rsidRPr="00353119">
        <w:rPr>
          <w:rFonts w:ascii="Calibri" w:hAnsi="Calibri" w:cs="Courier New"/>
        </w:rPr>
        <w:t>cohort</w:t>
      </w:r>
      <w:r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  <w:t>i1</w:t>
      </w:r>
      <w:r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  <w:t>1=NHS, 2=HPFS</w:t>
      </w:r>
    </w:p>
    <w:p w:rsidR="00C2259C" w:rsidRPr="00353119" w:rsidRDefault="00C2259C" w:rsidP="0080647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60" w:line="240" w:lineRule="auto"/>
        <w:rPr>
          <w:rFonts w:ascii="Calibri" w:hAnsi="Calibri" w:cs="Courier New"/>
        </w:rPr>
      </w:pPr>
      <w:r w:rsidRPr="00353119">
        <w:rPr>
          <w:rFonts w:ascii="Calibri" w:hAnsi="Calibri" w:cs="Courier New"/>
        </w:rPr>
        <w:t>caco</w:t>
      </w:r>
      <w:r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  <w:t>i1</w:t>
      </w:r>
      <w:r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  <w:t>1=case, 2=control</w:t>
      </w:r>
    </w:p>
    <w:p w:rsidR="00BA285D" w:rsidRPr="00353119" w:rsidRDefault="00BA285D" w:rsidP="0080647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60" w:line="240" w:lineRule="auto"/>
        <w:rPr>
          <w:rFonts w:ascii="Calibri" w:hAnsi="Calibri" w:cs="Courier New"/>
        </w:rPr>
      </w:pPr>
      <w:r w:rsidRPr="00353119">
        <w:rPr>
          <w:rFonts w:ascii="Calibri" w:hAnsi="Calibri" w:cs="Courier New"/>
        </w:rPr>
        <w:t>gender</w:t>
      </w:r>
      <w:r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  <w:t>i1</w:t>
      </w:r>
      <w:r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</w:r>
      <w:r w:rsidR="00B11BCC"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  <w:t>1=female, 2=male</w:t>
      </w:r>
    </w:p>
    <w:p w:rsidR="00C2259C" w:rsidRPr="00353119" w:rsidRDefault="00C2259C" w:rsidP="0080647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60" w:line="240" w:lineRule="auto"/>
        <w:rPr>
          <w:rFonts w:ascii="Calibri" w:hAnsi="Calibri" w:cs="Courier New"/>
        </w:rPr>
      </w:pPr>
      <w:r w:rsidRPr="00353119">
        <w:rPr>
          <w:rFonts w:ascii="Calibri" w:hAnsi="Calibri" w:cs="Courier New"/>
        </w:rPr>
        <w:t>cohname</w:t>
      </w:r>
      <w:r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  <w:t>a4</w:t>
      </w:r>
      <w:r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</w:r>
      <w:r w:rsidR="00B11BCC"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  <w:t>word version of source cohort (“NHS “ v. “HPFS”)</w:t>
      </w:r>
    </w:p>
    <w:p w:rsidR="00BA285D" w:rsidRPr="00353119" w:rsidRDefault="00BA285D" w:rsidP="0080647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60" w:line="240" w:lineRule="auto"/>
        <w:rPr>
          <w:rFonts w:ascii="Calibri" w:hAnsi="Calibri" w:cs="Courier New"/>
        </w:rPr>
      </w:pPr>
      <w:r w:rsidRPr="00353119">
        <w:rPr>
          <w:rFonts w:ascii="Calibri" w:hAnsi="Calibri" w:cs="Courier New"/>
        </w:rPr>
        <w:t>genderfm</w:t>
      </w:r>
      <w:r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  <w:t>a1</w:t>
      </w:r>
      <w:r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</w:r>
      <w:r w:rsidR="00B11BCC"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  <w:t>Character version of gender variable: F, M</w:t>
      </w:r>
    </w:p>
    <w:p w:rsidR="00C2259C" w:rsidRPr="00353119" w:rsidRDefault="00C2259C" w:rsidP="0080647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60" w:line="240" w:lineRule="auto"/>
        <w:rPr>
          <w:rFonts w:ascii="Calibri" w:hAnsi="Calibri" w:cs="Courier New"/>
        </w:rPr>
      </w:pPr>
      <w:r w:rsidRPr="00353119">
        <w:rPr>
          <w:rFonts w:ascii="Calibri" w:hAnsi="Calibri" w:cs="Courier New"/>
        </w:rPr>
        <w:t>matchset</w:t>
      </w:r>
      <w:r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  <w:t>i3</w:t>
      </w:r>
      <w:r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</w:r>
      <w:r w:rsidR="00B11BCC"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  <w:t>Matched set number</w:t>
      </w:r>
      <w:r w:rsidR="00B11BCC" w:rsidRPr="00353119">
        <w:rPr>
          <w:rFonts w:ascii="Calibri" w:hAnsi="Calibri" w:cs="Courier New"/>
          <w:vertAlign w:val="superscript"/>
        </w:rPr>
        <w:t>‡</w:t>
      </w:r>
      <w:r w:rsidR="00B15A9F" w:rsidRPr="00353119">
        <w:rPr>
          <w:rFonts w:ascii="Calibri" w:hAnsi="Calibri" w:cs="Courier New"/>
        </w:rPr>
        <w:t xml:space="preserve"> (&lt;100=NHS; ≥100=HPFS)</w:t>
      </w:r>
    </w:p>
    <w:p w:rsidR="00BA285D" w:rsidRPr="00353119" w:rsidRDefault="00BA285D" w:rsidP="0080647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60" w:line="240" w:lineRule="auto"/>
        <w:ind w:left="5850" w:hanging="5850"/>
        <w:rPr>
          <w:rFonts w:ascii="Calibri" w:hAnsi="Calibri" w:cs="Courier New"/>
        </w:rPr>
      </w:pPr>
      <w:r w:rsidRPr="00353119">
        <w:rPr>
          <w:rFonts w:ascii="Calibri" w:hAnsi="Calibri" w:cs="Courier New"/>
        </w:rPr>
        <w:t>age_bld1</w:t>
      </w:r>
      <w:r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  <w:t>i2</w:t>
      </w:r>
      <w:r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</w:r>
      <w:r w:rsidR="00B11BCC" w:rsidRPr="00353119">
        <w:rPr>
          <w:rFonts w:ascii="Calibri" w:hAnsi="Calibri" w:cs="Courier New"/>
        </w:rPr>
        <w:t>a</w:t>
      </w:r>
      <w:r w:rsidRPr="00353119">
        <w:rPr>
          <w:rFonts w:ascii="Calibri" w:hAnsi="Calibri" w:cs="Courier New"/>
        </w:rPr>
        <w:t>ge(y) at 1st bld</w:t>
      </w:r>
      <w:r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  <w:t>Age (years) at first blood collection, rounded to nearest year (blank for NHS participants with only a second blood sample in the study)</w:t>
      </w:r>
    </w:p>
    <w:p w:rsidR="00BA285D" w:rsidRPr="00353119" w:rsidRDefault="00BA285D" w:rsidP="0080647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60" w:line="240" w:lineRule="auto"/>
        <w:ind w:left="5850" w:hanging="5850"/>
        <w:rPr>
          <w:rFonts w:ascii="Calibri" w:hAnsi="Calibri" w:cs="Courier New"/>
        </w:rPr>
      </w:pPr>
      <w:r w:rsidRPr="00353119">
        <w:rPr>
          <w:rFonts w:ascii="Calibri" w:hAnsi="Calibri" w:cs="Courier New"/>
        </w:rPr>
        <w:t>age_bld2</w:t>
      </w:r>
      <w:r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  <w:t>i2</w:t>
      </w:r>
      <w:r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</w:r>
      <w:r w:rsidR="00B11BCC" w:rsidRPr="00353119">
        <w:rPr>
          <w:rFonts w:ascii="Calibri" w:hAnsi="Calibri" w:cs="Courier New"/>
        </w:rPr>
        <w:t>a</w:t>
      </w:r>
      <w:r w:rsidRPr="00353119">
        <w:rPr>
          <w:rFonts w:ascii="Calibri" w:hAnsi="Calibri" w:cs="Courier New"/>
        </w:rPr>
        <w:t>ge(y) at 2nd bld</w:t>
      </w:r>
      <w:r w:rsidRPr="00353119">
        <w:rPr>
          <w:rFonts w:ascii="Calibri" w:hAnsi="Calibri" w:cs="Courier New"/>
        </w:rPr>
        <w:tab/>
        <w:t>Age (years) at second blood collection, rounded to nearest year (blank for HPFS participants and for NHS participants with only a first blood sample in the study)</w:t>
      </w:r>
    </w:p>
    <w:p w:rsidR="00BA285D" w:rsidRPr="00353119" w:rsidRDefault="00BA285D" w:rsidP="0080647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60" w:line="240" w:lineRule="auto"/>
        <w:ind w:left="5850" w:hanging="5850"/>
        <w:rPr>
          <w:rFonts w:ascii="Calibri" w:hAnsi="Calibri" w:cs="Courier New"/>
        </w:rPr>
      </w:pPr>
      <w:r w:rsidRPr="00353119">
        <w:rPr>
          <w:rFonts w:ascii="Calibri" w:hAnsi="Calibri" w:cs="Courier New"/>
        </w:rPr>
        <w:t>age_casedx</w:t>
      </w:r>
      <w:r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  <w:t>i2</w:t>
      </w:r>
      <w:r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</w:r>
      <w:r w:rsidR="00B11BCC" w:rsidRPr="00353119">
        <w:rPr>
          <w:rFonts w:ascii="Calibri" w:hAnsi="Calibri" w:cs="Courier New"/>
        </w:rPr>
        <w:t>a</w:t>
      </w:r>
      <w:r w:rsidRPr="00353119">
        <w:rPr>
          <w:rFonts w:ascii="Calibri" w:hAnsi="Calibri" w:cs="Courier New"/>
        </w:rPr>
        <w:t>ge(y) at case dx</w:t>
      </w:r>
      <w:r w:rsidRPr="00353119">
        <w:rPr>
          <w:rFonts w:ascii="Calibri" w:hAnsi="Calibri" w:cs="Courier New"/>
        </w:rPr>
        <w:tab/>
        <w:t>Age (years) at date of case diagnosis (based on matched case diagnosis date for controls)</w:t>
      </w:r>
    </w:p>
    <w:p w:rsidR="00BA285D" w:rsidRDefault="00BA285D" w:rsidP="0080647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60" w:line="240" w:lineRule="auto"/>
        <w:rPr>
          <w:rFonts w:ascii="Calibri" w:hAnsi="Calibri" w:cs="Courier New"/>
        </w:rPr>
      </w:pPr>
      <w:r w:rsidRPr="00353119">
        <w:rPr>
          <w:rFonts w:ascii="Calibri" w:hAnsi="Calibri" w:cs="Courier New"/>
        </w:rPr>
        <w:lastRenderedPageBreak/>
        <w:t>newcaco</w:t>
      </w:r>
      <w:r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  <w:t>a7</w:t>
      </w:r>
      <w:r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</w:r>
      <w:r w:rsidR="00B11BCC"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</w:r>
      <w:r w:rsidRPr="00353119">
        <w:rPr>
          <w:rFonts w:ascii="Calibri" w:hAnsi="Calibri" w:cs="Courier New"/>
        </w:rPr>
        <w:tab/>
        <w:t>word version of case-control status (“case   ” v. “control”)</w:t>
      </w:r>
    </w:p>
    <w:p w:rsidR="00B24403" w:rsidRDefault="00B24403" w:rsidP="0080647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60" w:line="240" w:lineRule="auto"/>
        <w:rPr>
          <w:rFonts w:ascii="Calibri" w:hAnsi="Calibri" w:cs="Courier New"/>
        </w:rPr>
      </w:pPr>
      <w:r>
        <w:rPr>
          <w:rFonts w:ascii="Calibri" w:hAnsi="Calibri" w:cs="Courier New"/>
        </w:rPr>
        <w:t>caco_ab</w:t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  <w:t>a1</w:t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  <w:t>A=case, B=control</w:t>
      </w:r>
    </w:p>
    <w:p w:rsidR="00B24403" w:rsidRPr="00353119" w:rsidRDefault="00B24403" w:rsidP="0080647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60" w:line="240" w:lineRule="auto"/>
        <w:rPr>
          <w:rFonts w:ascii="Calibri" w:hAnsi="Calibri" w:cs="Courier New"/>
        </w:rPr>
      </w:pPr>
      <w:r>
        <w:rPr>
          <w:rFonts w:ascii="Calibri" w:hAnsi="Calibri" w:cs="Courier New"/>
        </w:rPr>
        <w:t>idlabel</w:t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  <w:t>a1</w:t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  <w:t>A=case, B=control #1, C=control #2</w:t>
      </w:r>
    </w:p>
    <w:p w:rsidR="00B15A9F" w:rsidRPr="00353119" w:rsidRDefault="00B15A9F" w:rsidP="00C225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</w:rPr>
      </w:pPr>
    </w:p>
    <w:p w:rsidR="00B11BCC" w:rsidRPr="00353119" w:rsidRDefault="00B15A9F" w:rsidP="00C225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</w:pPr>
      <w:r w:rsidRPr="00353119">
        <w:rPr>
          <w:vertAlign w:val="superscript"/>
        </w:rPr>
        <w:t>†</w:t>
      </w:r>
      <w:r w:rsidRPr="00353119">
        <w:t xml:space="preserve"> </w:t>
      </w:r>
      <w:r w:rsidR="00B11BCC" w:rsidRPr="00353119">
        <w:t>Left blank if no label was used in SAS</w:t>
      </w:r>
    </w:p>
    <w:p w:rsidR="00B15A9F" w:rsidRPr="00353119" w:rsidRDefault="00B11BCC" w:rsidP="00C225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</w:pPr>
      <w:r w:rsidRPr="00353119">
        <w:rPr>
          <w:vertAlign w:val="superscript"/>
        </w:rPr>
        <w:t>‡</w:t>
      </w:r>
      <w:r w:rsidRPr="00353119">
        <w:t xml:space="preserve"> </w:t>
      </w:r>
      <w:r w:rsidR="00B15A9F" w:rsidRPr="00353119">
        <w:t>When data set was sorted (separately by cohort) by matched case ID number and case-control status.</w:t>
      </w:r>
    </w:p>
    <w:p w:rsidR="00195396" w:rsidRPr="00353119" w:rsidRDefault="00195396" w:rsidP="00C225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</w:pPr>
    </w:p>
    <w:p w:rsidR="00195396" w:rsidRPr="00353119" w:rsidRDefault="00195396" w:rsidP="00C225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b/>
        </w:rPr>
      </w:pPr>
      <w:r w:rsidRPr="00353119">
        <w:rPr>
          <w:b/>
        </w:rPr>
        <w:t>Data File Notes:</w:t>
      </w:r>
    </w:p>
    <w:p w:rsidR="00195396" w:rsidRDefault="00195396" w:rsidP="00C225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</w:pPr>
      <w:r w:rsidRPr="00353119">
        <w:t xml:space="preserve">All records from AliasID=19A and 34A were removed.  Records for variants in </w:t>
      </w:r>
      <w:r w:rsidRPr="00353119">
        <w:rPr>
          <w:i/>
        </w:rPr>
        <w:t>CALR</w:t>
      </w:r>
      <w:r w:rsidRPr="00353119">
        <w:t xml:space="preserve"> and </w:t>
      </w:r>
      <w:r w:rsidRPr="00353119">
        <w:rPr>
          <w:i/>
        </w:rPr>
        <w:t>SRSF2</w:t>
      </w:r>
      <w:r w:rsidRPr="00353119">
        <w:t xml:space="preserve"> for AliasID=048B (N=3 records) were removed because one or more VAF values were ≥0.4.  No additional records were found with one or more VAF values ≥0.4.</w:t>
      </w:r>
    </w:p>
    <w:p w:rsidR="00B24403" w:rsidRPr="00353119" w:rsidRDefault="00B24403" w:rsidP="00C225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</w:pPr>
    </w:p>
    <w:p w:rsidR="00195396" w:rsidRDefault="00195396" w:rsidP="00C225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</w:pPr>
      <w:r w:rsidRPr="00353119">
        <w:t>After the above exclusions the file was reduced from an original 611 to 598 records.</w:t>
      </w:r>
      <w:r w:rsidR="00B24403">
        <w:t xml:space="preserve">  Subsequent inclusion of one record each for three men in HPFS who did not test positive for any mutations (aliasIDs 49A, 53A and 83A)</w:t>
      </w:r>
      <w:r w:rsidR="00F818A8">
        <w:t xml:space="preserve"> raised the file back to a total of 601 records.</w:t>
      </w:r>
    </w:p>
    <w:p w:rsidR="00907D12" w:rsidRDefault="00907D12" w:rsidP="00C225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</w:pPr>
    </w:p>
    <w:p w:rsidR="00907D12" w:rsidRPr="00353119" w:rsidRDefault="00907D12" w:rsidP="00C225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</w:pPr>
      <w:r>
        <w:t>For sample 18B, the VAF fields for each</w:t>
      </w:r>
      <w:r w:rsidR="00F818A8">
        <w:t xml:space="preserve"> of the</w:t>
      </w:r>
      <w:r>
        <w:t xml:space="preserve"> observed variants were recoded as second collection results (originally were labeled as first collection results), e.g. all vaf11s were renamed as vaf21s and all vaf12s were relabeled as vaf22s.</w:t>
      </w:r>
    </w:p>
    <w:sectPr w:rsidR="00907D12" w:rsidRPr="00353119" w:rsidSect="00B24403">
      <w:footerReference w:type="default" r:id="rId6"/>
      <w:pgSz w:w="15840" w:h="12240" w:orient="landscape"/>
      <w:pgMar w:top="1152" w:right="720" w:bottom="1152" w:left="72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01EE" w:rsidRDefault="00B701EE" w:rsidP="008D0851">
      <w:pPr>
        <w:spacing w:after="0" w:line="240" w:lineRule="auto"/>
      </w:pPr>
      <w:r>
        <w:separator/>
      </w:r>
    </w:p>
  </w:endnote>
  <w:endnote w:type="continuationSeparator" w:id="0">
    <w:p w:rsidR="00B701EE" w:rsidRDefault="00B701EE" w:rsidP="008D0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0851" w:rsidRDefault="00A72546">
    <w:pPr>
      <w:pStyle w:val="Footer"/>
    </w:pPr>
    <w:r>
      <w:t xml:space="preserve">Brenda Birmann </w:t>
    </w:r>
    <w:r w:rsidR="00F818A8">
      <w:t>05oct</w:t>
    </w:r>
    <w:r>
      <w:t>17</w:t>
    </w:r>
    <w:r w:rsidR="008D0851">
      <w:ptab w:relativeTo="margin" w:alignment="center" w:leader="none"/>
    </w:r>
    <w:r w:rsidRPr="00A72546">
      <w:fldChar w:fldCharType="begin"/>
    </w:r>
    <w:r w:rsidRPr="00A72546">
      <w:instrText xml:space="preserve"> PAGE   \* MERGEFORMAT </w:instrText>
    </w:r>
    <w:r w:rsidRPr="00A72546">
      <w:fldChar w:fldCharType="separate"/>
    </w:r>
    <w:r w:rsidR="005F0B89">
      <w:rPr>
        <w:noProof/>
      </w:rPr>
      <w:t>3</w:t>
    </w:r>
    <w:r w:rsidRPr="00A72546">
      <w:rPr>
        <w:noProof/>
      </w:rPr>
      <w:fldChar w:fldCharType="end"/>
    </w:r>
    <w:r w:rsidR="008D0851">
      <w:ptab w:relativeTo="margin" w:alignment="right" w:leader="none"/>
    </w:r>
    <w:r>
      <w:t>Data Dictionary_AMLdata_WashU_</w:t>
    </w:r>
    <w:r w:rsidR="00F818A8">
      <w:t>05oct</w:t>
    </w:r>
    <w:r>
      <w:t>17 excel spreadsheet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01EE" w:rsidRDefault="00B701EE" w:rsidP="008D0851">
      <w:pPr>
        <w:spacing w:after="0" w:line="240" w:lineRule="auto"/>
      </w:pPr>
      <w:r>
        <w:separator/>
      </w:r>
    </w:p>
  </w:footnote>
  <w:footnote w:type="continuationSeparator" w:id="0">
    <w:p w:rsidR="00B701EE" w:rsidRDefault="00B701EE" w:rsidP="008D08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8D"/>
    <w:rsid w:val="000361A0"/>
    <w:rsid w:val="000911C7"/>
    <w:rsid w:val="00195396"/>
    <w:rsid w:val="00353119"/>
    <w:rsid w:val="004113DE"/>
    <w:rsid w:val="0044297D"/>
    <w:rsid w:val="0049506F"/>
    <w:rsid w:val="0052138E"/>
    <w:rsid w:val="005C5A88"/>
    <w:rsid w:val="005F0B89"/>
    <w:rsid w:val="007028F2"/>
    <w:rsid w:val="0073248D"/>
    <w:rsid w:val="007C3D60"/>
    <w:rsid w:val="00806471"/>
    <w:rsid w:val="008D0851"/>
    <w:rsid w:val="00907D12"/>
    <w:rsid w:val="0098188D"/>
    <w:rsid w:val="00A57A18"/>
    <w:rsid w:val="00A72546"/>
    <w:rsid w:val="00B00ABA"/>
    <w:rsid w:val="00B11BCC"/>
    <w:rsid w:val="00B15A9F"/>
    <w:rsid w:val="00B24403"/>
    <w:rsid w:val="00B25FAA"/>
    <w:rsid w:val="00B701EE"/>
    <w:rsid w:val="00BA285D"/>
    <w:rsid w:val="00C2259C"/>
    <w:rsid w:val="00D72137"/>
    <w:rsid w:val="00E15528"/>
    <w:rsid w:val="00F818A8"/>
    <w:rsid w:val="00FC1D3B"/>
    <w:rsid w:val="00FE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1CE453-14A2-470E-851C-BBF13BC82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D3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0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851"/>
  </w:style>
  <w:style w:type="paragraph" w:styleId="Footer">
    <w:name w:val="footer"/>
    <w:basedOn w:val="Normal"/>
    <w:link w:val="FooterChar"/>
    <w:uiPriority w:val="99"/>
    <w:unhideWhenUsed/>
    <w:rsid w:val="008D0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851"/>
  </w:style>
  <w:style w:type="paragraph" w:styleId="BalloonText">
    <w:name w:val="Balloon Text"/>
    <w:basedOn w:val="Normal"/>
    <w:link w:val="BalloonTextChar"/>
    <w:uiPriority w:val="99"/>
    <w:semiHidden/>
    <w:unhideWhenUsed/>
    <w:rsid w:val="008D0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8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 Birmann</dc:creator>
  <cp:lastModifiedBy>Todd Druley</cp:lastModifiedBy>
  <cp:revision>2</cp:revision>
  <cp:lastPrinted>2017-07-01T04:33:00Z</cp:lastPrinted>
  <dcterms:created xsi:type="dcterms:W3CDTF">2017-10-06T14:13:00Z</dcterms:created>
  <dcterms:modified xsi:type="dcterms:W3CDTF">2017-10-06T14:13:00Z</dcterms:modified>
</cp:coreProperties>
</file>