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B3E0" w14:textId="77777777" w:rsidR="005F5958" w:rsidRDefault="00B169DA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6B878073" w14:textId="77777777" w:rsidR="005F5958" w:rsidRDefault="00B169DA">
      <w:pPr>
        <w:widowControl w:val="0"/>
        <w:ind w:hanging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857A115" w14:textId="77777777" w:rsidR="005F5958" w:rsidRDefault="00B169DA">
      <w:pPr>
        <w:widowControl w:val="0"/>
        <w:spacing w:after="360"/>
        <w:jc w:val="center"/>
        <w:rPr>
          <w:sz w:val="24"/>
          <w:szCs w:val="24"/>
        </w:rPr>
      </w:pPr>
      <w:r>
        <w:rPr>
          <w:sz w:val="24"/>
          <w:szCs w:val="24"/>
        </w:rPr>
        <w:t>«Санкт–Петербургский государственный университет</w:t>
      </w:r>
      <w:r>
        <w:rPr>
          <w:sz w:val="24"/>
          <w:szCs w:val="24"/>
        </w:rPr>
        <w:br/>
        <w:t>аэрокосмического приборостроения»</w:t>
      </w:r>
    </w:p>
    <w:p w14:paraId="64CB6C48" w14:textId="77777777" w:rsidR="005F5958" w:rsidRDefault="00B169DA">
      <w:pPr>
        <w:widowControl w:val="0"/>
        <w:spacing w:before="48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6B05F533" w14:textId="77777777" w:rsidR="005F5958" w:rsidRDefault="005F5958">
      <w:pPr>
        <w:widowControl w:val="0"/>
        <w:rPr>
          <w:sz w:val="24"/>
          <w:szCs w:val="24"/>
        </w:rPr>
      </w:pPr>
    </w:p>
    <w:p w14:paraId="5E9C86B5" w14:textId="77777777" w:rsidR="005F5958" w:rsidRPr="00E17CFA" w:rsidRDefault="00B169D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35E8BE39" w14:textId="77777777" w:rsidR="005F5958" w:rsidRDefault="00B169D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ЗАЩИЩЕН С ОЦЕНКОЙ</w:t>
      </w:r>
    </w:p>
    <w:p w14:paraId="3CD65CD6" w14:textId="77777777" w:rsidR="005F5958" w:rsidRDefault="00B169D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РУКОВОДИТЕЛЬ   _____________________________</w:t>
      </w:r>
    </w:p>
    <w:tbl>
      <w:tblPr>
        <w:tblW w:w="96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F5958" w14:paraId="38F85009" w14:textId="77777777"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6B44634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CF5DECE" w14:textId="77777777" w:rsidR="005F5958" w:rsidRDefault="00B169D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F715B3B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AC5AA79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C2994BC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23BD3A7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C3381F7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F0DA178" w14:textId="77777777" w:rsidR="005F5958" w:rsidRDefault="00B169D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 В. Козлов</w:t>
            </w:r>
          </w:p>
        </w:tc>
      </w:tr>
      <w:tr w:rsidR="005F5958" w14:paraId="64204024" w14:textId="77777777"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9234223" w14:textId="77777777" w:rsidR="005F5958" w:rsidRDefault="00B169DA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8ACFC86" w14:textId="77777777" w:rsidR="005F5958" w:rsidRDefault="005F5958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F608948" w14:textId="77777777" w:rsidR="005F5958" w:rsidRDefault="00B169DA">
            <w:pPr>
              <w:widowControl w:val="0"/>
              <w:spacing w:line="180" w:lineRule="exact"/>
              <w:ind w:firstLine="34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57F5883" w14:textId="77777777" w:rsidR="005F5958" w:rsidRDefault="005F5958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1736CC3" w14:textId="77777777" w:rsidR="005F5958" w:rsidRDefault="00B169DA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44993F9" w14:textId="77777777" w:rsidR="005F5958" w:rsidRDefault="005F5958">
      <w:pPr>
        <w:pStyle w:val="BodyText1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F5958" w14:paraId="59861ACB" w14:textId="77777777">
        <w:tc>
          <w:tcPr>
            <w:tcW w:w="9465" w:type="dxa"/>
          </w:tcPr>
          <w:p w14:paraId="55BE8AB4" w14:textId="77777777" w:rsidR="005F5958" w:rsidRDefault="005F5958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09DBEDAA" w14:textId="77777777" w:rsidR="005F5958" w:rsidRDefault="005F5958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5539572B" w14:textId="77777777" w:rsidR="005F5958" w:rsidRDefault="005F5958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13D1E03E" w14:textId="77777777" w:rsidR="005F5958" w:rsidRDefault="005F5958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75947945" w14:textId="77777777" w:rsidR="005F5958" w:rsidRDefault="00B169DA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ОТЧЕТ ПО ЛАБОРАТОРНЫМ РАБОТАМ</w:t>
            </w:r>
          </w:p>
          <w:p w14:paraId="5BFD4899" w14:textId="77777777" w:rsidR="005F5958" w:rsidRDefault="005F5958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ED6EB3A" w14:textId="77777777" w:rsidR="005F5958" w:rsidRDefault="00B169DA">
            <w:pPr>
              <w:pStyle w:val="BodyText1"/>
              <w:spacing w:before="0" w:after="0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 дисциплине МДК 02.01. Администрирование сетевых операционных систем</w:t>
            </w:r>
          </w:p>
          <w:p w14:paraId="360ADB26" w14:textId="77777777" w:rsidR="005F5958" w:rsidRDefault="005F5958">
            <w:pPr>
              <w:pStyle w:val="BodyText1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5958" w14:paraId="18731D35" w14:textId="77777777">
        <w:tc>
          <w:tcPr>
            <w:tcW w:w="9465" w:type="dxa"/>
          </w:tcPr>
          <w:p w14:paraId="08BEBD5C" w14:textId="77777777" w:rsidR="005F5958" w:rsidRDefault="005F5958">
            <w:pPr>
              <w:widowControl w:val="0"/>
              <w:rPr>
                <w:sz w:val="24"/>
                <w:szCs w:val="24"/>
              </w:rPr>
            </w:pPr>
          </w:p>
        </w:tc>
      </w:tr>
      <w:tr w:rsidR="005F5958" w14:paraId="297432AB" w14:textId="77777777">
        <w:tc>
          <w:tcPr>
            <w:tcW w:w="9465" w:type="dxa"/>
          </w:tcPr>
          <w:p w14:paraId="1334493B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7EA2124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C065192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5F5958" w14:paraId="50F389CA" w14:textId="77777777">
        <w:tc>
          <w:tcPr>
            <w:tcW w:w="9465" w:type="dxa"/>
          </w:tcPr>
          <w:p w14:paraId="69C8A1C9" w14:textId="77777777" w:rsidR="005F5958" w:rsidRDefault="005F5958">
            <w:pPr>
              <w:pStyle w:val="3"/>
              <w:spacing w:before="0"/>
              <w:rPr>
                <w:rFonts w:ascii="Times New Roman" w:eastAsiaTheme="minorEastAsia" w:hAnsi="Times New Roman" w:cs="Times New Roman"/>
              </w:rPr>
            </w:pPr>
          </w:p>
        </w:tc>
      </w:tr>
      <w:tr w:rsidR="005F5958" w14:paraId="734D8986" w14:textId="77777777">
        <w:tc>
          <w:tcPr>
            <w:tcW w:w="9465" w:type="dxa"/>
          </w:tcPr>
          <w:p w14:paraId="29F9E832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00A1BED6" w14:textId="77777777" w:rsidR="005F5958" w:rsidRDefault="00B169DA">
      <w:pPr>
        <w:widowControl w:val="0"/>
        <w:ind w:firstLine="0"/>
        <w:rPr>
          <w:sz w:val="24"/>
          <w:szCs w:val="24"/>
        </w:rPr>
      </w:pPr>
      <w:r>
        <w:rPr>
          <w:sz w:val="24"/>
          <w:szCs w:val="24"/>
        </w:rP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F5958" w14:paraId="017AC514" w14:textId="77777777">
        <w:tc>
          <w:tcPr>
            <w:tcW w:w="2167" w:type="dxa"/>
            <w:vAlign w:val="center"/>
          </w:tcPr>
          <w:p w14:paraId="5822D39C" w14:textId="77777777" w:rsidR="005F5958" w:rsidRDefault="00B169DA">
            <w:pPr>
              <w:widowControl w:val="0"/>
              <w:ind w:lef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ГР. №</w:t>
            </w:r>
          </w:p>
        </w:tc>
        <w:tc>
          <w:tcPr>
            <w:tcW w:w="1732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B1CE688" w14:textId="77777777" w:rsidR="005F5958" w:rsidRDefault="00B169DA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С342</w:t>
            </w:r>
          </w:p>
        </w:tc>
        <w:tc>
          <w:tcPr>
            <w:tcW w:w="236" w:type="dxa"/>
            <w:vAlign w:val="center"/>
          </w:tcPr>
          <w:p w14:paraId="2EC4D310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FE1D69E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5F34204" w14:textId="77777777" w:rsidR="005F5958" w:rsidRDefault="005F595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0386C66" w14:textId="77777777" w:rsidR="005F5958" w:rsidRDefault="00B169DA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Б. И. Глаголевский, </w:t>
            </w:r>
          </w:p>
          <w:p w14:paraId="0FA32979" w14:textId="77777777" w:rsidR="005F5958" w:rsidRDefault="00B169D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 Ю. Барабаш</w:t>
            </w:r>
          </w:p>
        </w:tc>
      </w:tr>
      <w:tr w:rsidR="005F5958" w14:paraId="624F7F82" w14:textId="77777777">
        <w:tc>
          <w:tcPr>
            <w:tcW w:w="2167" w:type="dxa"/>
            <w:vAlign w:val="center"/>
          </w:tcPr>
          <w:p w14:paraId="5DE741FF" w14:textId="77777777" w:rsidR="005F5958" w:rsidRDefault="005F5958">
            <w:pPr>
              <w:widowControl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BDBCCB5" w14:textId="77777777" w:rsidR="005F5958" w:rsidRDefault="005F5958">
            <w:pPr>
              <w:widowControl w:val="0"/>
              <w:spacing w:line="180" w:lineRule="exact"/>
              <w:ind w:firstLine="0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A48F095" w14:textId="77777777" w:rsidR="005F5958" w:rsidRDefault="005F5958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B4239C7" w14:textId="77777777" w:rsidR="005F5958" w:rsidRDefault="00B169DA">
            <w:pPr>
              <w:widowControl w:val="0"/>
              <w:spacing w:line="180" w:lineRule="exact"/>
              <w:ind w:firstLine="10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6AF633B" w14:textId="77777777" w:rsidR="005F5958" w:rsidRDefault="005F5958">
            <w:pPr>
              <w:widowControl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317EA367" w14:textId="77777777" w:rsidR="005F5958" w:rsidRDefault="00B169DA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EDB76F2" w14:textId="77777777" w:rsidR="005F5958" w:rsidRDefault="005F5958"/>
    <w:p w14:paraId="646ED7C9" w14:textId="77777777" w:rsidR="005F5958" w:rsidRDefault="00B169DA">
      <w:pPr>
        <w:spacing w:after="160" w:line="259" w:lineRule="auto"/>
      </w:pPr>
      <w:r>
        <w:br w:type="page" w:clear="all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2559392"/>
        <w:docPartObj>
          <w:docPartGallery w:val="Table of Contents"/>
          <w:docPartUnique/>
        </w:docPartObj>
      </w:sdtPr>
      <w:sdtContent>
        <w:p w14:paraId="0B592ADD" w14:textId="77777777" w:rsidR="005F5958" w:rsidRDefault="00B169DA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CEB4871" w14:textId="46CFFBF0" w:rsidR="00A17F57" w:rsidRDefault="00B169D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288854" w:history="1">
            <w:r w:rsidR="00A17F57" w:rsidRPr="00AD2EAE">
              <w:rPr>
                <w:rStyle w:val="af5"/>
                <w:noProof/>
              </w:rPr>
              <w:t xml:space="preserve">Практическая работа №1: Реализация </w:t>
            </w:r>
            <w:r w:rsidR="00A17F57" w:rsidRPr="00AD2EAE">
              <w:rPr>
                <w:rStyle w:val="af5"/>
                <w:noProof/>
                <w:lang w:val="en-US"/>
              </w:rPr>
              <w:t>DHCP</w:t>
            </w:r>
            <w:r w:rsidR="00A17F57">
              <w:rPr>
                <w:noProof/>
                <w:webHidden/>
              </w:rPr>
              <w:tab/>
            </w:r>
            <w:r w:rsidR="00A17F57">
              <w:rPr>
                <w:noProof/>
                <w:webHidden/>
              </w:rPr>
              <w:fldChar w:fldCharType="begin"/>
            </w:r>
            <w:r w:rsidR="00A17F57">
              <w:rPr>
                <w:noProof/>
                <w:webHidden/>
              </w:rPr>
              <w:instrText xml:space="preserve"> PAGEREF _Toc199288854 \h </w:instrText>
            </w:r>
            <w:r w:rsidR="00A17F57">
              <w:rPr>
                <w:noProof/>
                <w:webHidden/>
              </w:rPr>
            </w:r>
            <w:r w:rsidR="00A17F57">
              <w:rPr>
                <w:noProof/>
                <w:webHidden/>
              </w:rPr>
              <w:fldChar w:fldCharType="separate"/>
            </w:r>
            <w:r w:rsidR="00A17F57">
              <w:rPr>
                <w:noProof/>
                <w:webHidden/>
              </w:rPr>
              <w:t>3</w:t>
            </w:r>
            <w:r w:rsidR="00A17F57">
              <w:rPr>
                <w:noProof/>
                <w:webHidden/>
              </w:rPr>
              <w:fldChar w:fldCharType="end"/>
            </w:r>
          </w:hyperlink>
        </w:p>
        <w:p w14:paraId="7946E6EC" w14:textId="64125241" w:rsidR="00A17F57" w:rsidRDefault="00A17F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8855" w:history="1">
            <w:r w:rsidRPr="00AD2EAE">
              <w:rPr>
                <w:rStyle w:val="af5"/>
                <w:noProof/>
              </w:rPr>
              <w:t xml:space="preserve">Практическая работа №2: Создание и настройка области </w:t>
            </w:r>
            <w:r w:rsidRPr="00AD2EAE">
              <w:rPr>
                <w:rStyle w:val="af5"/>
                <w:noProof/>
                <w:lang w:val="en-US"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DDB4" w14:textId="2D20F049" w:rsidR="00A17F57" w:rsidRDefault="00A17F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8856" w:history="1">
            <w:r w:rsidRPr="00AD2EAE">
              <w:rPr>
                <w:rStyle w:val="af5"/>
                <w:noProof/>
              </w:rPr>
              <w:t xml:space="preserve">Практическая работа №3: Устранение неполадок </w:t>
            </w:r>
            <w:r w:rsidRPr="00AD2EAE">
              <w:rPr>
                <w:rStyle w:val="af5"/>
                <w:noProof/>
                <w:lang w:val="en-US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0081" w14:textId="701F4EAF" w:rsidR="00A17F57" w:rsidRDefault="00A17F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8857" w:history="1">
            <w:r w:rsidRPr="00AD2EAE">
              <w:rPr>
                <w:rStyle w:val="af5"/>
                <w:noProof/>
              </w:rPr>
              <w:t xml:space="preserve">Практическая работа №4: Установка роли </w:t>
            </w:r>
            <w:r w:rsidRPr="00AD2EAE">
              <w:rPr>
                <w:rStyle w:val="af5"/>
                <w:noProof/>
                <w:lang w:val="en-US"/>
              </w:rPr>
              <w:t>DNS</w:t>
            </w:r>
            <w:r w:rsidRPr="00AD2EAE">
              <w:rPr>
                <w:rStyle w:val="af5"/>
                <w:noProof/>
              </w:rPr>
              <w:t>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44F5" w14:textId="4C286FDC" w:rsidR="00A17F57" w:rsidRDefault="00A17F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8858" w:history="1">
            <w:r w:rsidRPr="00AD2EAE">
              <w:rPr>
                <w:rStyle w:val="af5"/>
                <w:noProof/>
              </w:rPr>
              <w:t xml:space="preserve">Практическая работа №5. Создание </w:t>
            </w:r>
            <w:r w:rsidRPr="00AD2EAE">
              <w:rPr>
                <w:rStyle w:val="af5"/>
                <w:noProof/>
                <w:lang w:val="en-US"/>
              </w:rPr>
              <w:t>AD</w:t>
            </w:r>
            <w:r w:rsidRPr="00AD2EAE">
              <w:rPr>
                <w:rStyle w:val="af5"/>
                <w:noProof/>
              </w:rPr>
              <w:t>-интегрированной зоны.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3AA8" w14:textId="0D80E46A" w:rsidR="00A17F57" w:rsidRDefault="00A17F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8859" w:history="1">
            <w:r w:rsidRPr="00AD2EAE">
              <w:rPr>
                <w:rStyle w:val="af5"/>
                <w:noProof/>
              </w:rPr>
              <w:t xml:space="preserve">Лабораторная работа 6.1: Реализация </w:t>
            </w:r>
            <w:r w:rsidRPr="00AD2EAE">
              <w:rPr>
                <w:rStyle w:val="af5"/>
                <w:noProof/>
                <w:lang w:val="en-US"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F5BB" w14:textId="7090B3CB" w:rsidR="00A17F57" w:rsidRDefault="00A17F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8860" w:history="1">
            <w:r w:rsidRPr="00AD2EAE">
              <w:rPr>
                <w:rStyle w:val="af5"/>
                <w:noProof/>
              </w:rPr>
              <w:t xml:space="preserve">Лабораторная работа №6.2: Реализация </w:t>
            </w:r>
            <w:r w:rsidRPr="00AD2EAE">
              <w:rPr>
                <w:rStyle w:val="af5"/>
                <w:noProof/>
                <w:lang w:val="en-US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28E3" w14:textId="12C6D157" w:rsidR="005F5958" w:rsidRDefault="00B169D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038D0A" w14:textId="77777777" w:rsidR="005F5958" w:rsidRDefault="005F5958">
      <w:pPr>
        <w:spacing w:after="160" w:line="259" w:lineRule="auto"/>
        <w:ind w:firstLine="0"/>
      </w:pPr>
    </w:p>
    <w:p w14:paraId="51CB7A93" w14:textId="04E21A82" w:rsidR="00C665AC" w:rsidRDefault="00C665AC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EA24254" w14:textId="77777777" w:rsidR="00C665AC" w:rsidRPr="003F3B90" w:rsidRDefault="00C665AC" w:rsidP="00E577BE">
      <w:pPr>
        <w:pStyle w:val="1"/>
      </w:pPr>
      <w:bookmarkStart w:id="0" w:name="_Toc197167234"/>
      <w:bookmarkStart w:id="1" w:name="_Toc199288854"/>
      <w:r>
        <w:lastRenderedPageBreak/>
        <w:t>Практическая работа №</w:t>
      </w:r>
      <w:r w:rsidRPr="003F3B90">
        <w:t>1</w:t>
      </w:r>
      <w:r>
        <w:t xml:space="preserve">: Реализация </w:t>
      </w:r>
      <w:r>
        <w:rPr>
          <w:lang w:val="en-US"/>
        </w:rPr>
        <w:t>DHCP</w:t>
      </w:r>
      <w:bookmarkEnd w:id="0"/>
      <w:bookmarkEnd w:id="1"/>
    </w:p>
    <w:p w14:paraId="4EC1E61F" w14:textId="77777777" w:rsidR="00C665AC" w:rsidRDefault="00C665AC" w:rsidP="00C665AC">
      <w:pPr>
        <w:rPr>
          <w:lang w:eastAsia="ru-RU"/>
        </w:rPr>
      </w:pPr>
    </w:p>
    <w:p w14:paraId="5E7F58B0" w14:textId="77777777" w:rsidR="00C665AC" w:rsidRDefault="00C665AC" w:rsidP="00C665AC">
      <w:pPr>
        <w:rPr>
          <w:lang w:eastAsia="ru-RU"/>
        </w:rPr>
      </w:pPr>
      <w:r>
        <w:rPr>
          <w:lang w:eastAsia="ru-RU"/>
        </w:rPr>
        <w:t>Для настройки DHCP-сервера на SVR1 выполним следующую последовательность действий. Первоначально требуется авторизоваться в системе под учетной записью с правами администратора, что обеспечит необходимый уровень привилегий для установки и настройки серверных ролей.</w:t>
      </w:r>
    </w:p>
    <w:p w14:paraId="567A4D46" w14:textId="77777777" w:rsidR="00C665AC" w:rsidRDefault="00C665AC" w:rsidP="00C665AC">
      <w:pPr>
        <w:rPr>
          <w:lang w:eastAsia="ru-RU"/>
        </w:rPr>
      </w:pPr>
    </w:p>
    <w:p w14:paraId="2CF36181" w14:textId="77777777" w:rsidR="00C665AC" w:rsidRDefault="00C665AC" w:rsidP="00C665AC">
      <w:pPr>
        <w:rPr>
          <w:lang w:eastAsia="ru-RU"/>
        </w:rPr>
      </w:pPr>
      <w:r>
        <w:rPr>
          <w:lang w:eastAsia="ru-RU"/>
        </w:rPr>
        <w:t>После успешного входа следует запустить "Диспетчер серверов" - стандартный инструмент управления ролями и функциями Windows Server. В основном меню диспетчера необходимо выбрать раздел "Управление", а затем пункт "Добавить роли и компоненты", который запускает соответствующий мастер установки.</w:t>
      </w:r>
    </w:p>
    <w:p w14:paraId="0FF05AFF" w14:textId="77777777" w:rsidR="00C665AC" w:rsidRDefault="00C665AC" w:rsidP="00C665AC">
      <w:pPr>
        <w:rPr>
          <w:lang w:eastAsia="ru-RU"/>
        </w:rPr>
      </w:pPr>
    </w:p>
    <w:p w14:paraId="624CE367" w14:textId="467ED3C2" w:rsidR="00C665AC" w:rsidRDefault="00D27769" w:rsidP="00C665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E96D7" wp14:editId="76F477C0">
                <wp:simplePos x="0" y="0"/>
                <wp:positionH relativeFrom="column">
                  <wp:posOffset>2314418</wp:posOffset>
                </wp:positionH>
                <wp:positionV relativeFrom="paragraph">
                  <wp:posOffset>1100403</wp:posOffset>
                </wp:positionV>
                <wp:extent cx="1628384" cy="250520"/>
                <wp:effectExtent l="19050" t="19050" r="10160" b="1651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384" cy="2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D342D" id="Прямоугольник 55" o:spid="_x0000_s1026" style="position:absolute;margin-left:182.25pt;margin-top:86.65pt;width:128.2pt;height: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" filled="f" strokecolor="#c00000" strokeweight="3pt"/>
            </w:pict>
          </mc:Fallback>
        </mc:AlternateContent>
      </w:r>
      <w:r w:rsidR="00C665AC" w:rsidRPr="00957954">
        <w:rPr>
          <w:noProof/>
          <w:lang w:eastAsia="ru-RU"/>
        </w:rPr>
        <w:drawing>
          <wp:inline distT="0" distB="0" distL="0" distR="0" wp14:anchorId="3EFA661D" wp14:editId="5955781D">
            <wp:extent cx="5029902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F40" w14:textId="3C6C76EA" w:rsidR="00C665AC" w:rsidRPr="00C665AC" w:rsidRDefault="00C665AC" w:rsidP="00C665AC">
      <w:pPr>
        <w:pStyle w:val="ab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</w:t>
      </w:r>
      <w:r>
        <w:fldChar w:fldCharType="end"/>
      </w:r>
      <w:r w:rsidRPr="00C665AC">
        <w:t xml:space="preserve"> </w:t>
      </w:r>
      <w:r>
        <w:t>–</w:t>
      </w:r>
      <w:r w:rsidRPr="00C665AC">
        <w:t xml:space="preserve"> </w:t>
      </w:r>
      <w:r>
        <w:t>Выбор ролей сервера.</w:t>
      </w:r>
    </w:p>
    <w:p w14:paraId="1471893B" w14:textId="77777777" w:rsidR="00D27769" w:rsidRDefault="00C665AC" w:rsidP="00C665AC">
      <w:pPr>
        <w:jc w:val="center"/>
      </w:pPr>
      <w:r w:rsidRPr="00C665AC">
        <w:t>В открывшемся мастере установки ролей и компонентов нужно последовательно пройти все этапы, уделяя особое внимание разделу выбора серверных ролей. В списке доступных ролей необходимо найти и отметить пункт "DHCP-сервер". При выборе данной роли система автоматически предложит установить дополнительные компоненты управления, включая консоль администрирования DHCP и инструменты командной строки, которые рекомендуется включить для полноценного управления службой.</w:t>
      </w:r>
    </w:p>
    <w:p w14:paraId="7ADEB600" w14:textId="77777777" w:rsidR="00D27769" w:rsidRDefault="00C665AC" w:rsidP="00D27769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08104" wp14:editId="36426DBD">
                <wp:simplePos x="0" y="0"/>
                <wp:positionH relativeFrom="column">
                  <wp:posOffset>1575979</wp:posOffset>
                </wp:positionH>
                <wp:positionV relativeFrom="paragraph">
                  <wp:posOffset>1723844</wp:posOffset>
                </wp:positionV>
                <wp:extent cx="4038600" cy="1382485"/>
                <wp:effectExtent l="0" t="0" r="19050" b="273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382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454A" id="Прямоугольник 28" o:spid="_x0000_s1026" style="position:absolute;margin-left:124.1pt;margin-top:135.75pt;width:318pt;height:10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CC18" wp14:editId="0E3A85CB">
                <wp:simplePos x="0" y="0"/>
                <wp:positionH relativeFrom="column">
                  <wp:posOffset>62865</wp:posOffset>
                </wp:positionH>
                <wp:positionV relativeFrom="paragraph">
                  <wp:posOffset>1440815</wp:posOffset>
                </wp:positionV>
                <wp:extent cx="1164771" cy="391886"/>
                <wp:effectExtent l="0" t="0" r="16510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C73DD" id="Прямоугольник 7" o:spid="_x0000_s1026" style="position:absolute;margin-left:4.95pt;margin-top:113.45pt;width:91.7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Pr="00957954">
        <w:rPr>
          <w:noProof/>
          <w:lang w:eastAsia="ru-RU"/>
        </w:rPr>
        <w:drawing>
          <wp:inline distT="0" distB="0" distL="0" distR="0" wp14:anchorId="762B84C0" wp14:editId="7E90A8F1">
            <wp:extent cx="5940425" cy="3975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F7A" w14:textId="5B6E88FB" w:rsidR="00D27769" w:rsidRDefault="00D27769" w:rsidP="00D27769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</w:t>
      </w:r>
      <w:r>
        <w:fldChar w:fldCharType="end"/>
      </w:r>
      <w:r>
        <w:t xml:space="preserve"> – Подтверждение установки компонентов.</w:t>
      </w:r>
    </w:p>
    <w:p w14:paraId="0B896B3D" w14:textId="42220200" w:rsidR="00D27769" w:rsidRDefault="00D27769" w:rsidP="00D27769">
      <w:r>
        <w:t>После подтверждения выбора DHCP-сервера мастер отобразит краткое описание службы и ее функциональных возможностей. На следующем этапе будет показан список устанавливаемых компонентов, где следует проверить наличие всех необходимых элементов. Система автоматически проведет проверку зависимостей и предварительных требований перед началом установки.</w:t>
      </w:r>
    </w:p>
    <w:p w14:paraId="0A63600D" w14:textId="2DB39A0F" w:rsidR="00D27769" w:rsidRDefault="00D27769" w:rsidP="00D27769">
      <w:r>
        <w:t>Процесс установки DHCP-сервера может занять несколько минут в зависимости от производительности системы. По завершении установки мастер выведет уведомление об успешном выполнении операции, после чего можно будет приступать к последующей настройке службы DHCP через соответствующую оснастку в "Диспетчере серверов".</w:t>
      </w:r>
    </w:p>
    <w:p w14:paraId="5E2B7137" w14:textId="21688779" w:rsidR="00D27769" w:rsidRPr="00D27769" w:rsidRDefault="00D27769" w:rsidP="00D27769">
      <w:r>
        <w:t>Для применения всех изменений может потребоваться перезагрузка сервера, хотя в большинстве случаев это не обязательно. После установки роли DHCP-сервер будет готов к детальной конфигурации, включая создание областей, настройку параметров аренды адресов и определение дополнительных опций.</w:t>
      </w:r>
    </w:p>
    <w:p w14:paraId="69F0EA39" w14:textId="0F6C716F" w:rsidR="00C665AC" w:rsidRPr="003F3B90" w:rsidRDefault="00D27769" w:rsidP="00A27193">
      <w:pPr>
        <w:rPr>
          <w:lang w:eastAsia="ru-RU"/>
        </w:rPr>
      </w:pPr>
      <w:r w:rsidRPr="00D27769">
        <w:rPr>
          <w:lang w:eastAsia="ru-RU"/>
        </w:rPr>
        <w:t>На сервере SRV2 выполняется аналогичная процедура установки роли DHCP-сервера. Авторизация производится под учетной записью администратора домена или локальной административной учетной записью с соответствующими правами.</w:t>
      </w:r>
    </w:p>
    <w:p w14:paraId="1B3DCD8B" w14:textId="09665473" w:rsidR="00A27193" w:rsidRDefault="00A27193" w:rsidP="00A27193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26A1D" wp14:editId="73630975">
                <wp:simplePos x="0" y="0"/>
                <wp:positionH relativeFrom="column">
                  <wp:posOffset>1819901</wp:posOffset>
                </wp:positionH>
                <wp:positionV relativeFrom="paragraph">
                  <wp:posOffset>802083</wp:posOffset>
                </wp:positionV>
                <wp:extent cx="801666" cy="256071"/>
                <wp:effectExtent l="19050" t="19050" r="17780" b="1079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66" cy="2560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E4C64" id="Прямоугольник 58" o:spid="_x0000_s1026" style="position:absolute;margin-left:143.3pt;margin-top:63.15pt;width:63.1pt;height:20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" filled="f" strokecolor="#c00000" strokeweight="3pt"/>
            </w:pict>
          </mc:Fallback>
        </mc:AlternateContent>
      </w:r>
      <w:r w:rsidR="00C665AC" w:rsidRPr="00C37950">
        <w:rPr>
          <w:noProof/>
          <w:lang w:eastAsia="ru-RU"/>
        </w:rPr>
        <w:drawing>
          <wp:inline distT="0" distB="0" distL="0" distR="0" wp14:anchorId="0EAE14AC" wp14:editId="42A03F36">
            <wp:extent cx="3393038" cy="1064712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682" cy="1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8171" w14:textId="713560AB" w:rsidR="00C665AC" w:rsidRPr="00A27193" w:rsidRDefault="00A27193" w:rsidP="00A27193">
      <w:pPr>
        <w:pStyle w:val="ab"/>
        <w:rPr>
          <w:lang w:val="en-US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</w:t>
      </w:r>
      <w:r>
        <w:fldChar w:fldCharType="end"/>
      </w:r>
      <w:r>
        <w:t xml:space="preserve"> – </w:t>
      </w:r>
      <w:r>
        <w:rPr>
          <w:lang w:val="en-US"/>
        </w:rPr>
        <w:t>DHCP.</w:t>
      </w:r>
    </w:p>
    <w:p w14:paraId="5D30AB95" w14:textId="77777777" w:rsidR="00C665AC" w:rsidRDefault="00C665AC" w:rsidP="00C665AC">
      <w:pPr>
        <w:jc w:val="center"/>
        <w:rPr>
          <w:lang w:val="en-US" w:eastAsia="ru-RU"/>
        </w:rPr>
      </w:pPr>
    </w:p>
    <w:p w14:paraId="56CC2474" w14:textId="14EAB356" w:rsidR="00A27193" w:rsidRDefault="00A27193" w:rsidP="00A27193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EA909" wp14:editId="7AA73606">
                <wp:simplePos x="0" y="0"/>
                <wp:positionH relativeFrom="column">
                  <wp:posOffset>2214210</wp:posOffset>
                </wp:positionH>
                <wp:positionV relativeFrom="paragraph">
                  <wp:posOffset>416682</wp:posOffset>
                </wp:positionV>
                <wp:extent cx="2248092" cy="200416"/>
                <wp:effectExtent l="19050" t="19050" r="19050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092" cy="2004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73FED" id="Прямоугольник 69" o:spid="_x0000_s1026" style="position:absolute;margin-left:174.35pt;margin-top:32.8pt;width:177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" filled="f" strokecolor="#c00000" strokeweight="2.25pt"/>
            </w:pict>
          </mc:Fallback>
        </mc:AlternateContent>
      </w:r>
      <w:r w:rsidR="00C665AC" w:rsidRPr="00E81C02">
        <w:rPr>
          <w:noProof/>
          <w:lang w:eastAsia="ru-RU"/>
        </w:rPr>
        <w:drawing>
          <wp:inline distT="0" distB="0" distL="0" distR="0" wp14:anchorId="27BB3F36" wp14:editId="5574BC07">
            <wp:extent cx="2536371" cy="11301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503" cy="11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094" w14:textId="222F32F3" w:rsidR="00C665AC" w:rsidRPr="00A27193" w:rsidRDefault="00A27193" w:rsidP="00A2719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</w:t>
      </w:r>
      <w:r>
        <w:fldChar w:fldCharType="end"/>
      </w:r>
      <w:r w:rsidRPr="00A27193">
        <w:t xml:space="preserve"> – </w:t>
      </w:r>
      <w:r>
        <w:t>Авторизовать сервер.</w:t>
      </w:r>
    </w:p>
    <w:p w14:paraId="0A78E0DD" w14:textId="54E0E669" w:rsidR="00A27193" w:rsidRPr="00A27193" w:rsidRDefault="00A27193" w:rsidP="00A27193">
      <w:r w:rsidRPr="00A27193">
        <w:t xml:space="preserve">После установки роли </w:t>
      </w:r>
      <w:r w:rsidRPr="00A27193">
        <w:rPr>
          <w:lang w:val="en-US"/>
        </w:rPr>
        <w:t>DHCP</w:t>
      </w:r>
      <w:r w:rsidRPr="00A27193">
        <w:t xml:space="preserve">-сервера на </w:t>
      </w:r>
      <w:r w:rsidRPr="00A27193">
        <w:rPr>
          <w:lang w:val="en-US"/>
        </w:rPr>
        <w:t>SRV</w:t>
      </w:r>
      <w:r w:rsidRPr="00A27193">
        <w:t xml:space="preserve">2 необходимо выполнить процедуру авторизации сервера в </w:t>
      </w:r>
      <w:r w:rsidRPr="00A27193">
        <w:rPr>
          <w:lang w:val="en-US"/>
        </w:rPr>
        <w:t>Active</w:t>
      </w:r>
      <w:r w:rsidRPr="00A27193">
        <w:t xml:space="preserve"> </w:t>
      </w:r>
      <w:r w:rsidRPr="00A27193">
        <w:rPr>
          <w:lang w:val="en-US"/>
        </w:rPr>
        <w:t>Directory</w:t>
      </w:r>
      <w:r w:rsidRPr="00A27193">
        <w:t xml:space="preserve">. Для этого в оснастке </w:t>
      </w:r>
      <w:r w:rsidRPr="00A27193">
        <w:rPr>
          <w:lang w:val="en-US"/>
        </w:rPr>
        <w:t>DHCP</w:t>
      </w:r>
      <w:r w:rsidRPr="00A27193">
        <w:t xml:space="preserve"> следует выполнить следующие действия.  </w:t>
      </w:r>
    </w:p>
    <w:p w14:paraId="5BC6F269" w14:textId="52F42A47" w:rsidR="00A27193" w:rsidRPr="00A27193" w:rsidRDefault="00A27193" w:rsidP="00A27193">
      <w:r w:rsidRPr="00A27193">
        <w:t xml:space="preserve">Открываем оснастку </w:t>
      </w:r>
      <w:r w:rsidRPr="00A27193">
        <w:rPr>
          <w:lang w:val="en-US"/>
        </w:rPr>
        <w:t>DHCP</w:t>
      </w:r>
      <w:r w:rsidRPr="00A27193">
        <w:t xml:space="preserve"> через меню "Администрирование" или из "Диспетчера серверов". В левой части интерфейса выбираем узел с именем текущего сервера (</w:t>
      </w:r>
      <w:r w:rsidRPr="00A27193">
        <w:rPr>
          <w:lang w:val="en-US"/>
        </w:rPr>
        <w:t>SRV</w:t>
      </w:r>
      <w:r w:rsidRPr="00A27193">
        <w:t xml:space="preserve">2). В верхнем меню оснастки переходим во вкладку "Действие", где выбираем пункт "Список авторизированных серверов".  </w:t>
      </w:r>
    </w:p>
    <w:p w14:paraId="3279623C" w14:textId="7C06C15A" w:rsidR="00A27193" w:rsidRPr="00A27193" w:rsidRDefault="00A27193" w:rsidP="00A27193">
      <w:r w:rsidRPr="00A27193">
        <w:t xml:space="preserve">В открывшемся диалоговом окне отобразится перечень уже авторизованных в домене </w:t>
      </w:r>
      <w:r w:rsidRPr="00A27193">
        <w:rPr>
          <w:lang w:val="en-US"/>
        </w:rPr>
        <w:t>DHCP</w:t>
      </w:r>
      <w:r w:rsidRPr="00A27193">
        <w:t xml:space="preserve">-серверов. Для добавления нового сервера нажимаем кнопку "Авторизовать". В появившемся поле вводим </w:t>
      </w:r>
      <w:r w:rsidRPr="00A27193">
        <w:rPr>
          <w:lang w:val="en-US"/>
        </w:rPr>
        <w:t>IP</w:t>
      </w:r>
      <w:r w:rsidRPr="00A27193">
        <w:t xml:space="preserve">-адрес или полное доменное имя сервера </w:t>
      </w:r>
      <w:r w:rsidRPr="00A27193">
        <w:rPr>
          <w:lang w:val="en-US"/>
        </w:rPr>
        <w:t>SRV</w:t>
      </w:r>
      <w:r w:rsidRPr="00A27193">
        <w:t xml:space="preserve">2, затем подтверждаем выбор.  </w:t>
      </w:r>
    </w:p>
    <w:p w14:paraId="0B13DDFF" w14:textId="2A34988D" w:rsidR="00A27193" w:rsidRPr="00A27193" w:rsidRDefault="00A27193" w:rsidP="00A27193">
      <w:r w:rsidRPr="00A27193">
        <w:t xml:space="preserve">Система выполнит проверку доступности сервера и его соответствия требованиям домена. После успешной авторизации сервер </w:t>
      </w:r>
      <w:r w:rsidRPr="00A27193">
        <w:rPr>
          <w:lang w:val="en-US"/>
        </w:rPr>
        <w:t>SRV</w:t>
      </w:r>
      <w:r w:rsidRPr="00A27193">
        <w:t xml:space="preserve">2 появится в общем списке разрешенных </w:t>
      </w:r>
      <w:r w:rsidRPr="00A27193">
        <w:rPr>
          <w:lang w:val="en-US"/>
        </w:rPr>
        <w:t>DHCP</w:t>
      </w:r>
      <w:r w:rsidRPr="00A27193">
        <w:t xml:space="preserve">-серверов. Это гарантирует, что служба </w:t>
      </w:r>
      <w:r w:rsidRPr="00A27193">
        <w:rPr>
          <w:lang w:val="en-US"/>
        </w:rPr>
        <w:t>DHCP</w:t>
      </w:r>
      <w:r w:rsidRPr="00A27193">
        <w:t xml:space="preserve"> будет работать корректно и не вызовет конфликтов в доменной среде.  </w:t>
      </w:r>
    </w:p>
    <w:p w14:paraId="4B3BAF23" w14:textId="3ECD20A1" w:rsidR="00A27193" w:rsidRPr="00A27193" w:rsidRDefault="00A27193" w:rsidP="00A27193">
      <w:r w:rsidRPr="00A27193">
        <w:t xml:space="preserve">Авторизация </w:t>
      </w:r>
      <w:r w:rsidRPr="00A27193">
        <w:rPr>
          <w:lang w:val="en-US"/>
        </w:rPr>
        <w:t>DHCP</w:t>
      </w:r>
      <w:r w:rsidRPr="00A27193">
        <w:t xml:space="preserve">-сервера в </w:t>
      </w:r>
      <w:r w:rsidRPr="00A27193">
        <w:rPr>
          <w:lang w:val="en-US"/>
        </w:rPr>
        <w:t>Active</w:t>
      </w:r>
      <w:r w:rsidRPr="00A27193">
        <w:t xml:space="preserve"> </w:t>
      </w:r>
      <w:r w:rsidRPr="00A27193">
        <w:rPr>
          <w:lang w:val="en-US"/>
        </w:rPr>
        <w:t>Directory</w:t>
      </w:r>
      <w:r w:rsidRPr="00A27193">
        <w:t xml:space="preserve"> является важным этапом настройки, так как предотвращает появление несанкционированных </w:t>
      </w:r>
      <w:r w:rsidRPr="00A27193">
        <w:rPr>
          <w:lang w:val="en-US"/>
        </w:rPr>
        <w:t>DHCP</w:t>
      </w:r>
      <w:r w:rsidRPr="00A27193">
        <w:t xml:space="preserve">-серверов в сети. Только авторизованные серверы могут обслуживать клиентов в домене, что обеспечивает безопасность и стабильность сетевой инфраструктуры.  </w:t>
      </w:r>
    </w:p>
    <w:p w14:paraId="3B675315" w14:textId="4BBAB5E5" w:rsidR="00A27193" w:rsidRPr="00A27193" w:rsidRDefault="00A27193" w:rsidP="00A27193">
      <w:r w:rsidRPr="00A27193">
        <w:t>После завершения процедуры можно приступать к созданию областей (</w:t>
      </w:r>
      <w:r w:rsidRPr="00A27193">
        <w:rPr>
          <w:lang w:val="en-US"/>
        </w:rPr>
        <w:t>scopes</w:t>
      </w:r>
      <w:r w:rsidRPr="00A27193">
        <w:t xml:space="preserve">) и настройке параметров </w:t>
      </w:r>
      <w:r w:rsidRPr="00A27193">
        <w:rPr>
          <w:lang w:val="en-US"/>
        </w:rPr>
        <w:t>DHCP</w:t>
      </w:r>
      <w:r w:rsidRPr="00A27193">
        <w:t xml:space="preserve"> для обслуживания клиентских устройств. Рекомендуется проверить статус сервера в оснастке </w:t>
      </w:r>
      <w:r w:rsidRPr="00A27193">
        <w:rPr>
          <w:lang w:val="en-US"/>
        </w:rPr>
        <w:t>DHCP</w:t>
      </w:r>
      <w:r w:rsidRPr="00A27193">
        <w:t>, где он должен отображаться с зеленой иконкой, свидетельствующей о нормальной работе службы.</w:t>
      </w:r>
    </w:p>
    <w:p w14:paraId="0F4E6878" w14:textId="77777777" w:rsidR="00C665AC" w:rsidRPr="00A27193" w:rsidRDefault="00C665AC" w:rsidP="00C665AC">
      <w:pPr>
        <w:jc w:val="center"/>
        <w:rPr>
          <w:lang w:eastAsia="ru-RU"/>
        </w:rPr>
      </w:pPr>
    </w:p>
    <w:p w14:paraId="5DA5B970" w14:textId="77777777" w:rsidR="00A27193" w:rsidRDefault="00C665AC" w:rsidP="00A27193">
      <w:pPr>
        <w:keepNext/>
        <w:jc w:val="center"/>
      </w:pPr>
      <w:r w:rsidRPr="00E81C02">
        <w:rPr>
          <w:noProof/>
          <w:lang w:eastAsia="ru-RU"/>
        </w:rPr>
        <w:lastRenderedPageBreak/>
        <w:drawing>
          <wp:inline distT="0" distB="0" distL="0" distR="0" wp14:anchorId="7A5E4855" wp14:editId="0E09E562">
            <wp:extent cx="3526416" cy="30153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36" cy="30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5FA" w14:textId="730E89FB" w:rsidR="00C665AC" w:rsidRDefault="00A27193" w:rsidP="00A2719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</w:t>
      </w:r>
      <w:r>
        <w:fldChar w:fldCharType="end"/>
      </w:r>
      <w:r>
        <w:t xml:space="preserve"> – Авторизация сервера.</w:t>
      </w:r>
    </w:p>
    <w:p w14:paraId="77F52698" w14:textId="584431C4" w:rsidR="00E577BE" w:rsidRDefault="00E577BE" w:rsidP="00E577BE">
      <w:r>
        <w:t xml:space="preserve">После ввода IP-адреса или доменного имени сервера SRV2 в соответствующее поле диалогового окна и нажатия кнопки подтверждения система начинает процесс авторизации DHCP-сервера в доменной среде. Этот процесс включает автоматическую проверку доступности сервера, прав учетной записи и отсутствия конфликтов с существующей инфраструктурой.  </w:t>
      </w:r>
    </w:p>
    <w:p w14:paraId="4B7475E6" w14:textId="4B360AEA" w:rsidR="00E577BE" w:rsidRDefault="00E577BE" w:rsidP="00E577BE">
      <w:r>
        <w:t xml:space="preserve">При успешном прохождении всех проверок сервер SRV2 добавляется в централизованный список авторизованных DHCP-серверов домена. В оснастке DHCP это отражается изменением статуса сервера с "Не авторизован" на активное состояние, что визуально подтверждается специальным значком.  </w:t>
      </w:r>
    </w:p>
    <w:p w14:paraId="037CB161" w14:textId="734D7D42" w:rsidR="00E577BE" w:rsidRDefault="00E577BE" w:rsidP="00E577BE">
      <w:r>
        <w:t xml:space="preserve">Авторизация обеспечивает серверу полномочия для создания и управления областями адресов, обработки клиентских запросов и участия в распределенном обслуживании сети. Для проверки результата следует обновить представление данных в оснастке, проверить журнал системных событий на предмет возможных ошибок и убедиться в работоспособности соответствующей службы.  </w:t>
      </w:r>
    </w:p>
    <w:p w14:paraId="58654F25" w14:textId="77777777" w:rsidR="00E577BE" w:rsidRDefault="00E577BE" w:rsidP="00E577BE">
      <w:r>
        <w:t>После успешного завершения процедуры можно приступать к настройке конкретных параметров DHCP. Важно учитывать возможную задержку распространения изменений по домену из-за особенностей репликации Active Directory. Рекомендуется выждать некоторое время перед проверкой доступности новых настроек на других контроллерах домена</w:t>
      </w:r>
    </w:p>
    <w:p w14:paraId="429D1D10" w14:textId="7ECB4D66" w:rsidR="00A27193" w:rsidRPr="00A27193" w:rsidRDefault="00E577BE" w:rsidP="00E577BE">
      <w:r>
        <w:t>.</w:t>
      </w:r>
    </w:p>
    <w:p w14:paraId="6291D785" w14:textId="57800B91" w:rsidR="00E577BE" w:rsidRDefault="00E577BE" w:rsidP="00E577BE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8A9C4" wp14:editId="1FB4FDA0">
                <wp:simplePos x="0" y="0"/>
                <wp:positionH relativeFrom="column">
                  <wp:posOffset>2364523</wp:posOffset>
                </wp:positionH>
                <wp:positionV relativeFrom="paragraph">
                  <wp:posOffset>570091</wp:posOffset>
                </wp:positionV>
                <wp:extent cx="450937" cy="651353"/>
                <wp:effectExtent l="19050" t="19050" r="25400" b="158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7" cy="6513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80722" id="Прямоугольник 70" o:spid="_x0000_s1026" style="position:absolute;margin-left:186.2pt;margin-top:44.9pt;width:35.5pt;height:5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" filled="f" strokecolor="#c00000" strokeweight="3pt"/>
            </w:pict>
          </mc:Fallback>
        </mc:AlternateContent>
      </w:r>
      <w:r w:rsidR="00C665AC" w:rsidRPr="00936697">
        <w:rPr>
          <w:noProof/>
          <w:lang w:eastAsia="ru-RU"/>
        </w:rPr>
        <w:drawing>
          <wp:inline distT="0" distB="0" distL="0" distR="0" wp14:anchorId="2CB1A7DC" wp14:editId="26CB86CE">
            <wp:extent cx="2700666" cy="1365337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960" cy="14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B44" w14:textId="4E3BA251" w:rsidR="00C665AC" w:rsidRDefault="00E577BE" w:rsidP="00E577B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6</w:t>
      </w:r>
      <w:r>
        <w:fldChar w:fldCharType="end"/>
      </w:r>
      <w:r>
        <w:t xml:space="preserve"> – Зеленые галочки.</w:t>
      </w:r>
    </w:p>
    <w:p w14:paraId="38FF34BA" w14:textId="7B46C99F" w:rsidR="00E577BE" w:rsidRDefault="00E577BE" w:rsidP="00E577BE">
      <w:r>
        <w:t>После авторизации DHCP-сервера в Active Directory в оснастке DHCP должны отображаться зеленые индикаторы статуса для IPv4 и IPv6. Эти индикаторы свидетельствуют о корректной работе соответствующих протоколов и успешной интеграции сервера в доменную инфраструктуру.</w:t>
      </w:r>
    </w:p>
    <w:p w14:paraId="1973BCEB" w14:textId="4EC7DDB5" w:rsidR="00C665AC" w:rsidRPr="00E577BE" w:rsidRDefault="00E577BE" w:rsidP="00E577BE">
      <w:r>
        <w:t>Появление зеленых индикаторов подтверждает несколько важных аспектов. Во-первых, сервер успешно прошел процедуру авторизации в Active Directory. Во-вторых, служба DHCP активна и готова к обработке клиентских запросов. В-третьих, отсутствуют конфликты с другими серверами в сети.</w:t>
      </w:r>
    </w:p>
    <w:p w14:paraId="0823355A" w14:textId="77777777" w:rsidR="00C665AC" w:rsidRPr="004D1D2D" w:rsidRDefault="00C665AC" w:rsidP="00C665AC">
      <w:pPr>
        <w:pStyle w:val="1"/>
      </w:pPr>
      <w:bookmarkStart w:id="2" w:name="_Toc197167236"/>
      <w:bookmarkStart w:id="3" w:name="_Toc199288855"/>
      <w:r>
        <w:t>Практическая работа №2</w:t>
      </w:r>
      <w:r w:rsidRPr="00936697">
        <w:t xml:space="preserve">: Создание и настройка области </w:t>
      </w:r>
      <w:r w:rsidRPr="00936697">
        <w:rPr>
          <w:lang w:val="en-US"/>
        </w:rPr>
        <w:t>DHCP</w:t>
      </w:r>
      <w:bookmarkEnd w:id="2"/>
      <w:bookmarkEnd w:id="3"/>
    </w:p>
    <w:p w14:paraId="49C27717" w14:textId="77777777" w:rsidR="00C665AC" w:rsidRPr="00E577BE" w:rsidRDefault="00C665AC" w:rsidP="000B2C89">
      <w:bookmarkStart w:id="4" w:name="_Toc197167237"/>
      <w:r w:rsidRPr="00E577BE">
        <w:t xml:space="preserve">1. </w:t>
      </w:r>
      <w:r w:rsidRPr="00E577BE">
        <w:rPr>
          <w:rStyle w:val="20"/>
          <w:rFonts w:eastAsiaTheme="minorHAnsi" w:cstheme="minorBidi"/>
          <w:szCs w:val="22"/>
        </w:rPr>
        <w:t>Настройка области DHCP в графическом интерфейсе (LON-SVR1)</w:t>
      </w:r>
      <w:bookmarkEnd w:id="4"/>
    </w:p>
    <w:p w14:paraId="445F8C71" w14:textId="77777777" w:rsidR="00C665AC" w:rsidRPr="00936697" w:rsidRDefault="00C665AC" w:rsidP="000B2C89">
      <w:r w:rsidRPr="00936697">
        <w:t xml:space="preserve"> </w:t>
      </w:r>
      <w:r>
        <w:t xml:space="preserve">Нажимаем правой кнопкой на </w:t>
      </w:r>
      <w:proofErr w:type="spellStart"/>
      <w:r>
        <w:rPr>
          <w:lang w:val="en-US"/>
        </w:rPr>
        <w:t>IPv</w:t>
      </w:r>
      <w:proofErr w:type="spellEnd"/>
      <w:r w:rsidRPr="00936697">
        <w:t xml:space="preserve">4 </w:t>
      </w:r>
      <w:r>
        <w:t>и выбираем «Создать область»</w:t>
      </w:r>
    </w:p>
    <w:p w14:paraId="6298093A" w14:textId="77777777" w:rsidR="000B2C89" w:rsidRDefault="000B2C89" w:rsidP="000B2C89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EC886" wp14:editId="3D439F09">
                <wp:simplePos x="0" y="0"/>
                <wp:positionH relativeFrom="column">
                  <wp:posOffset>2088950</wp:posOffset>
                </wp:positionH>
                <wp:positionV relativeFrom="paragraph">
                  <wp:posOffset>390943</wp:posOffset>
                </wp:positionV>
                <wp:extent cx="2868460" cy="250520"/>
                <wp:effectExtent l="19050" t="19050" r="27305" b="1651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460" cy="2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83EDE" id="Прямоугольник 71" o:spid="_x0000_s1026" style="position:absolute;margin-left:164.5pt;margin-top:30.8pt;width:225.85pt;height:1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" filled="f" strokecolor="#c00000" strokeweight="3pt"/>
            </w:pict>
          </mc:Fallback>
        </mc:AlternateContent>
      </w:r>
      <w:r w:rsidR="00C665AC" w:rsidRPr="00936697">
        <w:rPr>
          <w:noProof/>
          <w:lang w:eastAsia="ru-RU"/>
        </w:rPr>
        <w:drawing>
          <wp:inline distT="0" distB="0" distL="0" distR="0" wp14:anchorId="1F1DC7B7" wp14:editId="54837585">
            <wp:extent cx="3715268" cy="3038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91C9" w14:textId="1E3D2AD4" w:rsidR="00C665AC" w:rsidRDefault="000B2C89" w:rsidP="000B2C89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7</w:t>
      </w:r>
      <w:r>
        <w:fldChar w:fldCharType="end"/>
      </w:r>
      <w:r>
        <w:t xml:space="preserve"> – Создание области.</w:t>
      </w:r>
    </w:p>
    <w:p w14:paraId="3ABF19DE" w14:textId="2CFFB4AC" w:rsidR="000B2C89" w:rsidRDefault="000B2C89" w:rsidP="000B2C89">
      <w:r>
        <w:t>Для настройки области DHCP на сервере LON-SVR1 через графический интерфейс необходимо выполнить следующие действия. В оснастке DHCP следует развернуть дерево конфигурации, найти и выделить узел IPv4. После этого нужно вызвать контекстное меню правой кнопкой мыши и выбрать пункт "Создать область".</w:t>
      </w:r>
    </w:p>
    <w:p w14:paraId="5EEF6D09" w14:textId="5050209B" w:rsidR="000B2C89" w:rsidRPr="000B2C89" w:rsidRDefault="000B2C89" w:rsidP="000B2C89">
      <w:r>
        <w:t xml:space="preserve">Это действие запустит мастер создания новой области, который проведет через процесс пошаговой настройки. В первом окне мастера потребуется ввести имя и описание создаваемой области, которые помогут </w:t>
      </w:r>
      <w:r>
        <w:lastRenderedPageBreak/>
        <w:t>идентифицировать ее в дальнейшем. На следующем этапе необходимо указать диапазон IP-адресов, включая начальный и конечный адрес, а также определить маску подсети.</w:t>
      </w:r>
    </w:p>
    <w:p w14:paraId="0B34917B" w14:textId="77777777" w:rsidR="00C665AC" w:rsidRPr="000B2C89" w:rsidRDefault="00C665AC" w:rsidP="00C665AC">
      <w:pPr>
        <w:jc w:val="center"/>
      </w:pPr>
    </w:p>
    <w:p w14:paraId="7ABDDDC4" w14:textId="77777777" w:rsidR="00C665AC" w:rsidRPr="00936697" w:rsidRDefault="00C665AC" w:rsidP="00C665AC">
      <w:pPr>
        <w:jc w:val="center"/>
      </w:pPr>
      <w:r>
        <w:t>В мастере создания области вводим имя «</w:t>
      </w:r>
      <w:r>
        <w:rPr>
          <w:lang w:val="en-US"/>
        </w:rPr>
        <w:t>Branch</w:t>
      </w:r>
      <w:r w:rsidRPr="00936697">
        <w:t xml:space="preserve"> </w:t>
      </w:r>
      <w:r>
        <w:rPr>
          <w:lang w:val="en-US"/>
        </w:rPr>
        <w:t>Office</w:t>
      </w:r>
      <w:r>
        <w:t xml:space="preserve">», Диапазон </w:t>
      </w:r>
      <w:r>
        <w:rPr>
          <w:lang w:val="en-US"/>
        </w:rPr>
        <w:t>IP</w:t>
      </w:r>
      <w:r w:rsidRPr="00936697">
        <w:t xml:space="preserve"> </w:t>
      </w:r>
      <w:r>
        <w:t>172.16.0.100 – 172.16.0.200, Маска подсети 255.255.0.0, Исключения 172.16.0.190 – 172.16.0.200</w:t>
      </w:r>
    </w:p>
    <w:p w14:paraId="61F98758" w14:textId="29106F3B" w:rsidR="000B2C89" w:rsidRDefault="001327C4" w:rsidP="000B2C89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7EADE" wp14:editId="3D399BAF">
                <wp:simplePos x="0" y="0"/>
                <wp:positionH relativeFrom="column">
                  <wp:posOffset>3567021</wp:posOffset>
                </wp:positionH>
                <wp:positionV relativeFrom="paragraph">
                  <wp:posOffset>2533354</wp:posOffset>
                </wp:positionV>
                <wp:extent cx="338203" cy="463463"/>
                <wp:effectExtent l="19050" t="19050" r="62230" b="5143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03" cy="4634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32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3" o:spid="_x0000_s1026" type="#_x0000_t32" style="position:absolute;margin-left:280.85pt;margin-top:199.5pt;width:26.65pt;height: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" strokecolor="#c0000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516C5" wp14:editId="3EAA3407">
                <wp:simplePos x="0" y="0"/>
                <wp:positionH relativeFrom="column">
                  <wp:posOffset>2214210</wp:posOffset>
                </wp:positionH>
                <wp:positionV relativeFrom="paragraph">
                  <wp:posOffset>1105387</wp:posOffset>
                </wp:positionV>
                <wp:extent cx="601250" cy="212943"/>
                <wp:effectExtent l="19050" t="19050" r="27940" b="158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50" cy="2129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3407" id="Прямоугольник 72" o:spid="_x0000_s1026" style="position:absolute;margin-left:174.35pt;margin-top:87.05pt;width:47.35pt;height:1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" filled="f" strokecolor="#c00000" strokeweight="2.25pt"/>
            </w:pict>
          </mc:Fallback>
        </mc:AlternateContent>
      </w:r>
      <w:r w:rsidR="00C665AC" w:rsidRPr="00936697">
        <w:rPr>
          <w:noProof/>
          <w:lang w:eastAsia="ru-RU"/>
        </w:rPr>
        <w:drawing>
          <wp:inline distT="0" distB="0" distL="0" distR="0" wp14:anchorId="52405871" wp14:editId="3247B8A9">
            <wp:extent cx="3870542" cy="3243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381" cy="32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B059" w14:textId="3CD64DA6" w:rsidR="00C665AC" w:rsidRDefault="000B2C89" w:rsidP="000B2C89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8</w:t>
      </w:r>
      <w:r>
        <w:fldChar w:fldCharType="end"/>
      </w:r>
      <w:r>
        <w:t xml:space="preserve"> – Имя области.</w:t>
      </w:r>
    </w:p>
    <w:p w14:paraId="6AEBD881" w14:textId="067D7C51" w:rsidR="000B2C89" w:rsidRPr="000B2C89" w:rsidRDefault="000B2C89" w:rsidP="000B2C89">
      <w:r>
        <w:t>На данном шаге, в качестве имени области, следует использовать «</w:t>
      </w:r>
      <w:r>
        <w:rPr>
          <w:lang w:val="en-US"/>
        </w:rPr>
        <w:t>Branch</w:t>
      </w:r>
      <w:r w:rsidRPr="000B2C89">
        <w:t xml:space="preserve"> </w:t>
      </w:r>
      <w:r>
        <w:rPr>
          <w:lang w:val="en-US"/>
        </w:rPr>
        <w:t>Office</w:t>
      </w:r>
      <w:r>
        <w:t>»</w:t>
      </w:r>
      <w:r w:rsidRPr="000B2C89">
        <w:t>.</w:t>
      </w:r>
    </w:p>
    <w:p w14:paraId="58A1A1D9" w14:textId="77777777" w:rsidR="001327C4" w:rsidRDefault="00C665AC" w:rsidP="001327C4">
      <w:pPr>
        <w:keepNext/>
        <w:jc w:val="center"/>
      </w:pPr>
      <w:r w:rsidRPr="00936697">
        <w:rPr>
          <w:noProof/>
          <w:lang w:eastAsia="ru-RU"/>
        </w:rPr>
        <w:drawing>
          <wp:inline distT="0" distB="0" distL="0" distR="0" wp14:anchorId="1D44E6FA" wp14:editId="0D9A0894">
            <wp:extent cx="4158424" cy="346403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974" cy="34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21D2" w14:textId="19C69D98" w:rsidR="00C665AC" w:rsidRDefault="001327C4" w:rsidP="001327C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9</w:t>
      </w:r>
      <w:r>
        <w:fldChar w:fldCharType="end"/>
      </w:r>
      <w:r w:rsidRPr="001327C4">
        <w:t xml:space="preserve"> – </w:t>
      </w:r>
      <w:r>
        <w:t>Диапазон адресов.</w:t>
      </w:r>
    </w:p>
    <w:p w14:paraId="5B864C78" w14:textId="3F944EB3" w:rsidR="001327C4" w:rsidRPr="001327C4" w:rsidRDefault="001327C4" w:rsidP="001327C4">
      <w:r>
        <w:lastRenderedPageBreak/>
        <w:t>На данном шаге, в качестве диапазона адресов необходимо указать 172.16.0.100 – 172.16.0.200.</w:t>
      </w:r>
    </w:p>
    <w:p w14:paraId="20B1CBD9" w14:textId="0C13BEFA" w:rsidR="001327C4" w:rsidRDefault="00867A9E" w:rsidP="001327C4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224E8" wp14:editId="6B9B80A6">
                <wp:simplePos x="0" y="0"/>
                <wp:positionH relativeFrom="column">
                  <wp:posOffset>1475175</wp:posOffset>
                </wp:positionH>
                <wp:positionV relativeFrom="paragraph">
                  <wp:posOffset>1751956</wp:posOffset>
                </wp:positionV>
                <wp:extent cx="1891430" cy="125261"/>
                <wp:effectExtent l="19050" t="19050" r="13970" b="2730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30" cy="1252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0EFD5" id="Прямоугольник 74" o:spid="_x0000_s1026" style="position:absolute;margin-left:116.15pt;margin-top:137.95pt;width:148.95pt;height: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" filled="f" strokecolor="#c00000" strokeweight="2.25pt"/>
            </w:pict>
          </mc:Fallback>
        </mc:AlternateContent>
      </w:r>
      <w:r w:rsidR="00C665AC" w:rsidRPr="00936697">
        <w:rPr>
          <w:noProof/>
          <w:lang w:eastAsia="ru-RU"/>
        </w:rPr>
        <w:drawing>
          <wp:inline distT="0" distB="0" distL="0" distR="0" wp14:anchorId="656ABFA1" wp14:editId="7934E3CD">
            <wp:extent cx="4246324" cy="3555995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288" cy="35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20EC" w14:textId="5D8129B0" w:rsidR="00C665AC" w:rsidRDefault="001327C4" w:rsidP="001327C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10</w:t>
      </w:r>
      <w:r>
        <w:fldChar w:fldCharType="end"/>
      </w:r>
      <w:r>
        <w:t xml:space="preserve"> – Добавление и исключение адресов.</w:t>
      </w:r>
    </w:p>
    <w:p w14:paraId="3B4BED40" w14:textId="5F2C2D09" w:rsidR="001327C4" w:rsidRPr="001327C4" w:rsidRDefault="001327C4" w:rsidP="001327C4">
      <w:r>
        <w:t xml:space="preserve">На данном шаге определяются адреса, которые будут исключены из </w:t>
      </w:r>
      <w:r>
        <w:rPr>
          <w:lang w:val="en-US"/>
        </w:rPr>
        <w:t>DHCP</w:t>
      </w:r>
      <w:r w:rsidRPr="001327C4">
        <w:t>-</w:t>
      </w:r>
      <w:r>
        <w:t>пула. В данном случае, под исключения попадают адреса 172.16.0.190 – 172.16.0.200.</w:t>
      </w:r>
    </w:p>
    <w:p w14:paraId="67EF6F5A" w14:textId="6E6E6048" w:rsidR="00867A9E" w:rsidRDefault="000A5FF1" w:rsidP="00867A9E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09010" wp14:editId="3FB32D5A">
                <wp:simplePos x="0" y="0"/>
                <wp:positionH relativeFrom="column">
                  <wp:posOffset>1400018</wp:posOffset>
                </wp:positionH>
                <wp:positionV relativeFrom="paragraph">
                  <wp:posOffset>1587570</wp:posOffset>
                </wp:positionV>
                <wp:extent cx="801666" cy="212942"/>
                <wp:effectExtent l="19050" t="19050" r="17780" b="158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66" cy="2129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D5F7D" id="Прямоугольник 75" o:spid="_x0000_s1026" style="position:absolute;margin-left:110.25pt;margin-top:125pt;width:63.1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" filled="f" strokecolor="#c00000" strokeweight="2.25pt"/>
            </w:pict>
          </mc:Fallback>
        </mc:AlternateContent>
      </w:r>
      <w:r w:rsidR="00C665AC" w:rsidRPr="00214A40">
        <w:rPr>
          <w:noProof/>
          <w:lang w:eastAsia="ru-RU"/>
        </w:rPr>
        <w:drawing>
          <wp:inline distT="0" distB="0" distL="0" distR="0" wp14:anchorId="65DEAC88" wp14:editId="2A8DBBE4">
            <wp:extent cx="4351788" cy="361405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9055" cy="36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DB52" w14:textId="6133FC87" w:rsidR="00C665AC" w:rsidRDefault="00867A9E" w:rsidP="00867A9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11</w:t>
      </w:r>
      <w:r>
        <w:fldChar w:fldCharType="end"/>
      </w:r>
      <w:r>
        <w:t xml:space="preserve"> – Основной шлюз.</w:t>
      </w:r>
    </w:p>
    <w:p w14:paraId="0D910DB1" w14:textId="12BEF074" w:rsidR="00867A9E" w:rsidRPr="00867A9E" w:rsidRDefault="00867A9E" w:rsidP="00867A9E">
      <w:r>
        <w:t>На данном шаге необходимо указать адрес, который будет выполнять роль шлюза по умолчанию.</w:t>
      </w:r>
    </w:p>
    <w:p w14:paraId="4E58988D" w14:textId="77777777" w:rsidR="00C665AC" w:rsidRDefault="00C665AC" w:rsidP="00C665AC">
      <w:pPr>
        <w:jc w:val="center"/>
      </w:pPr>
    </w:p>
    <w:p w14:paraId="3CE4FC25" w14:textId="77777777" w:rsidR="000A5FF1" w:rsidRDefault="00C665AC" w:rsidP="000A5FF1">
      <w:pPr>
        <w:keepNext/>
        <w:jc w:val="center"/>
      </w:pPr>
      <w:r w:rsidRPr="00214A40">
        <w:rPr>
          <w:noProof/>
          <w:lang w:eastAsia="ru-RU"/>
        </w:rPr>
        <w:drawing>
          <wp:inline distT="0" distB="0" distL="0" distR="0" wp14:anchorId="1A6DF58B" wp14:editId="69531AD7">
            <wp:extent cx="4153153" cy="345832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4615" cy="34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B855" w14:textId="0183D2E5" w:rsidR="00C665AC" w:rsidRDefault="000A5FF1" w:rsidP="000A5FF1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12</w:t>
      </w:r>
      <w:r>
        <w:fldChar w:fldCharType="end"/>
      </w:r>
      <w:r>
        <w:t xml:space="preserve"> – Завершение мастера создания области.</w:t>
      </w:r>
    </w:p>
    <w:p w14:paraId="68129CB0" w14:textId="07AAD145" w:rsidR="00C665AC" w:rsidRDefault="000A5FF1" w:rsidP="00DC0063">
      <w:r>
        <w:t>На данном шаге можно наблюдать успешное завершение работы с мастером создания области.</w:t>
      </w:r>
    </w:p>
    <w:p w14:paraId="2D11F417" w14:textId="77777777" w:rsidR="00C665AC" w:rsidRDefault="00C665AC" w:rsidP="00C665AC">
      <w:pPr>
        <w:jc w:val="center"/>
      </w:pPr>
    </w:p>
    <w:p w14:paraId="24CDE7BB" w14:textId="77777777" w:rsidR="00C665AC" w:rsidRDefault="00C665AC" w:rsidP="007C3845">
      <w:bookmarkStart w:id="5" w:name="_Toc197167238"/>
      <w:r w:rsidRPr="00CC211E">
        <w:t xml:space="preserve">2. Настройка области </w:t>
      </w:r>
      <w:r w:rsidRPr="00CC211E">
        <w:rPr>
          <w:lang w:val="en-US"/>
        </w:rPr>
        <w:t>DHCP</w:t>
      </w:r>
      <w:r w:rsidRPr="00CC211E">
        <w:t xml:space="preserve"> в </w:t>
      </w:r>
      <w:r w:rsidRPr="00CC211E">
        <w:rPr>
          <w:lang w:val="en-US"/>
        </w:rPr>
        <w:t>PowerShell</w:t>
      </w:r>
      <w:r w:rsidRPr="00CC211E">
        <w:t xml:space="preserve"> (</w:t>
      </w:r>
      <w:r w:rsidRPr="00CC211E">
        <w:rPr>
          <w:lang w:val="en-US"/>
        </w:rPr>
        <w:t>LON</w:t>
      </w:r>
      <w:r w:rsidRPr="00CC211E">
        <w:t>-</w:t>
      </w:r>
      <w:r w:rsidRPr="00CC211E">
        <w:rPr>
          <w:lang w:val="en-US"/>
        </w:rPr>
        <w:t>SVR</w:t>
      </w:r>
      <w:r w:rsidRPr="00CC211E">
        <w:t>2)</w:t>
      </w:r>
      <w:bookmarkEnd w:id="5"/>
    </w:p>
    <w:p w14:paraId="2D079E7C" w14:textId="77777777" w:rsidR="00DC0063" w:rsidRDefault="00C665AC" w:rsidP="00DC0063">
      <w:pPr>
        <w:keepNext/>
        <w:jc w:val="center"/>
      </w:pPr>
      <w:r w:rsidRPr="00F1785F">
        <w:rPr>
          <w:noProof/>
          <w:lang w:eastAsia="ru-RU"/>
        </w:rPr>
        <w:drawing>
          <wp:inline distT="0" distB="0" distL="0" distR="0" wp14:anchorId="2B837467" wp14:editId="6D156B02">
            <wp:extent cx="5940425" cy="231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95AA" w14:textId="76AA18EE" w:rsidR="00C665AC" w:rsidRPr="00705D2E" w:rsidRDefault="00DC0063" w:rsidP="00DC006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13</w:t>
      </w:r>
      <w:r>
        <w:fldChar w:fldCharType="end"/>
      </w:r>
      <w:r w:rsidRPr="00705D2E">
        <w:t xml:space="preserve"> – </w:t>
      </w:r>
      <w:proofErr w:type="spellStart"/>
      <w:r>
        <w:rPr>
          <w:lang w:val="en-US"/>
        </w:rPr>
        <w:t>Powershell</w:t>
      </w:r>
      <w:proofErr w:type="spellEnd"/>
      <w:r w:rsidRPr="00705D2E">
        <w:t>.</w:t>
      </w:r>
    </w:p>
    <w:p w14:paraId="4D92546A" w14:textId="54C3AC72" w:rsidR="00DC0063" w:rsidRPr="00705D2E" w:rsidRDefault="00DC0063" w:rsidP="00DC0063">
      <w:r w:rsidRPr="00DC0063">
        <w:t xml:space="preserve">На сервере </w:t>
      </w:r>
      <w:r w:rsidRPr="00DC0063">
        <w:rPr>
          <w:lang w:val="en-US"/>
        </w:rPr>
        <w:t>SVR</w:t>
      </w:r>
      <w:r w:rsidRPr="00DC0063">
        <w:t xml:space="preserve">2 необходимо выполнить следующие действия для создания новой области </w:t>
      </w:r>
      <w:r w:rsidRPr="00DC0063">
        <w:rPr>
          <w:lang w:val="en-US"/>
        </w:rPr>
        <w:t>DHCP</w:t>
      </w:r>
      <w:r w:rsidRPr="00DC0063">
        <w:t xml:space="preserve"> с использованием </w:t>
      </w:r>
      <w:r w:rsidRPr="00DC0063">
        <w:rPr>
          <w:lang w:val="en-US"/>
        </w:rPr>
        <w:t>PowerShell</w:t>
      </w:r>
      <w:r w:rsidRPr="00DC0063">
        <w:t xml:space="preserve">. Открываем консоль </w:t>
      </w:r>
      <w:r w:rsidRPr="00DC0063">
        <w:rPr>
          <w:lang w:val="en-US"/>
        </w:rPr>
        <w:t>PowerShell</w:t>
      </w:r>
      <w:r w:rsidRPr="00DC0063">
        <w:t xml:space="preserve"> с правами администратора, что обеспечит необходимый уровень доступа для изменения конфигурации </w:t>
      </w:r>
      <w:r w:rsidRPr="00DC0063">
        <w:rPr>
          <w:lang w:val="en-US"/>
        </w:rPr>
        <w:t>DHCP</w:t>
      </w:r>
      <w:r w:rsidRPr="00DC0063">
        <w:t>-сервера.</w:t>
      </w:r>
    </w:p>
    <w:p w14:paraId="5343948C" w14:textId="71BB7E48" w:rsidR="00DC0063" w:rsidRPr="00705D2E" w:rsidRDefault="00DC0063" w:rsidP="00DC0063">
      <w:r w:rsidRPr="00DC0063">
        <w:t xml:space="preserve">В командной строке </w:t>
      </w:r>
      <w:r w:rsidRPr="00DC0063">
        <w:rPr>
          <w:lang w:val="en-US"/>
        </w:rPr>
        <w:t>PowerShell</w:t>
      </w:r>
      <w:r w:rsidRPr="00DC0063">
        <w:t xml:space="preserve"> вводим команду создания области, указав все требуемые параметры. Основные параметры включают имя области, которое служит для ее идентификации в оснастке </w:t>
      </w:r>
      <w:r w:rsidRPr="00DC0063">
        <w:rPr>
          <w:lang w:val="en-US"/>
        </w:rPr>
        <w:t>DHCP</w:t>
      </w:r>
      <w:r w:rsidRPr="00DC0063">
        <w:t>, диапазон распределяемых адресов и маску подсети. Команда должна быть введена полностью в одной строке, без разрывов.</w:t>
      </w:r>
    </w:p>
    <w:p w14:paraId="2E95B8AD" w14:textId="40E88D70" w:rsidR="00DC0063" w:rsidRPr="00705D2E" w:rsidRDefault="00DC0063" w:rsidP="00DC0063">
      <w:r w:rsidRPr="00DC0063">
        <w:t xml:space="preserve">После выполнения команды система создаст новую область с указанными характеристиками. Для проверки результата можно использовать команду </w:t>
      </w:r>
      <w:r w:rsidRPr="00DC0063">
        <w:rPr>
          <w:lang w:val="en-US"/>
        </w:rPr>
        <w:t>Get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r w:rsidRPr="00DC0063">
        <w:rPr>
          <w:lang w:val="en-US"/>
        </w:rPr>
        <w:t>Scope</w:t>
      </w:r>
      <w:r w:rsidRPr="00DC0063">
        <w:t>, которая выведет список всех областей на сервере, включая только что созданную. В выводе должны присутствовать указанные параметры: имя области, диапазон адресов и маска подсети.</w:t>
      </w:r>
    </w:p>
    <w:p w14:paraId="1A0185E9" w14:textId="3486D023" w:rsidR="00DC0063" w:rsidRPr="00705D2E" w:rsidRDefault="00DC0063" w:rsidP="00DC0063">
      <w:r w:rsidRPr="00DC0063">
        <w:t xml:space="preserve">Важно убедиться, что указанный диапазон адресов не пересекается с существующими областями и статическими назначениями в сети. Также следует проверить, что маска подсети соответствует реальной сетевой конфигурации. После завершения настройки можно протестировать работу </w:t>
      </w:r>
      <w:r w:rsidRPr="00DC0063">
        <w:lastRenderedPageBreak/>
        <w:t>новой области, подключив клиентское устройство и проверив получение адреса из заданного диапазона.</w:t>
      </w:r>
    </w:p>
    <w:p w14:paraId="65A88E78" w14:textId="477B0034" w:rsidR="00DC0063" w:rsidRPr="00DC0063" w:rsidRDefault="00DC0063" w:rsidP="00DC0063">
      <w:r w:rsidRPr="00DC0063">
        <w:t xml:space="preserve">Для обеспечения отказоустойчивости рекомендуется аналогичным образом настроить область на втором </w:t>
      </w:r>
      <w:r w:rsidRPr="00DC0063">
        <w:rPr>
          <w:lang w:val="en-US"/>
        </w:rPr>
        <w:t>DHCP</w:t>
      </w:r>
      <w:r w:rsidRPr="00DC0063">
        <w:t xml:space="preserve">-сервере, если в сети используется распределенная </w:t>
      </w:r>
      <w:r w:rsidRPr="00DC0063">
        <w:rPr>
          <w:lang w:val="en-US"/>
        </w:rPr>
        <w:t>DHCP</w:t>
      </w:r>
      <w:r w:rsidRPr="00DC0063">
        <w:t>-инфраструктура. Это позволит клиентам продолжать получать адреса при недоступности одного из серверов.</w:t>
      </w:r>
    </w:p>
    <w:p w14:paraId="12661816" w14:textId="77777777" w:rsidR="00DC0063" w:rsidRDefault="00C665AC" w:rsidP="00DC0063">
      <w:pPr>
        <w:keepNext/>
        <w:jc w:val="center"/>
      </w:pPr>
      <w:r w:rsidRPr="00F1785F">
        <w:rPr>
          <w:noProof/>
          <w:lang w:eastAsia="ru-RU"/>
        </w:rPr>
        <w:drawing>
          <wp:inline distT="0" distB="0" distL="0" distR="0" wp14:anchorId="69B71287" wp14:editId="2F4EA6FA">
            <wp:extent cx="5940425" cy="2317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4BAC" w14:textId="4F0E3924" w:rsidR="00C665AC" w:rsidRPr="00705D2E" w:rsidRDefault="00DC0063" w:rsidP="00DC006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14</w:t>
      </w:r>
      <w:r>
        <w:fldChar w:fldCharType="end"/>
      </w:r>
      <w:r w:rsidRPr="00705D2E">
        <w:t xml:space="preserve"> – </w:t>
      </w:r>
      <w:proofErr w:type="spellStart"/>
      <w:r>
        <w:rPr>
          <w:lang w:val="en-US"/>
        </w:rPr>
        <w:t>Powershell</w:t>
      </w:r>
      <w:proofErr w:type="spellEnd"/>
      <w:r w:rsidRPr="00705D2E">
        <w:t>.</w:t>
      </w:r>
    </w:p>
    <w:p w14:paraId="0BCBED6B" w14:textId="6196630E" w:rsidR="00DC0063" w:rsidRPr="00705D2E" w:rsidRDefault="00DC0063" w:rsidP="00DC0063">
      <w:r w:rsidRPr="00DC0063">
        <w:t xml:space="preserve">Для исключения диапазона адресов в области </w:t>
      </w:r>
      <w:r w:rsidRPr="00DC0063">
        <w:rPr>
          <w:lang w:val="en-US"/>
        </w:rPr>
        <w:t>DHCP</w:t>
      </w:r>
      <w:r w:rsidRPr="00DC0063">
        <w:t xml:space="preserve"> на сервере </w:t>
      </w:r>
      <w:r w:rsidRPr="00DC0063">
        <w:rPr>
          <w:lang w:val="en-US"/>
        </w:rPr>
        <w:t>SVR</w:t>
      </w:r>
      <w:r w:rsidRPr="00DC0063">
        <w:t xml:space="preserve">2 используется команда </w:t>
      </w:r>
      <w:r w:rsidRPr="00DC0063">
        <w:rPr>
          <w:lang w:val="en-US"/>
        </w:rPr>
        <w:t>Add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proofErr w:type="spellStart"/>
      <w:r w:rsidRPr="00DC0063">
        <w:rPr>
          <w:lang w:val="en-US"/>
        </w:rPr>
        <w:t>ExclusionRange</w:t>
      </w:r>
      <w:proofErr w:type="spellEnd"/>
      <w:r w:rsidRPr="00DC0063">
        <w:t xml:space="preserve">. В данном случае необходимо указать идентификатор области </w:t>
      </w:r>
      <w:proofErr w:type="spellStart"/>
      <w:r w:rsidRPr="00DC0063">
        <w:rPr>
          <w:lang w:val="en-US"/>
        </w:rPr>
        <w:t>ScopeID</w:t>
      </w:r>
      <w:proofErr w:type="spellEnd"/>
      <w:r w:rsidRPr="00DC0063">
        <w:t xml:space="preserve">, соответствующий подсети 10.10.0.0, а также начальный и конечный адреса исключаемого диапазона. Полная команда выглядит следующим образом: </w:t>
      </w:r>
      <w:r w:rsidRPr="00DC0063">
        <w:rPr>
          <w:lang w:val="en-US"/>
        </w:rPr>
        <w:t>Add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proofErr w:type="spellStart"/>
      <w:r w:rsidRPr="00DC0063">
        <w:rPr>
          <w:lang w:val="en-US"/>
        </w:rPr>
        <w:t>ExclusionRange</w:t>
      </w:r>
      <w:proofErr w:type="spellEnd"/>
      <w:r w:rsidRPr="00DC0063">
        <w:t xml:space="preserve"> -</w:t>
      </w:r>
      <w:proofErr w:type="spellStart"/>
      <w:r w:rsidRPr="00DC0063">
        <w:rPr>
          <w:lang w:val="en-US"/>
        </w:rPr>
        <w:t>ScopeId</w:t>
      </w:r>
      <w:proofErr w:type="spellEnd"/>
      <w:r w:rsidRPr="00DC0063">
        <w:t xml:space="preserve"> 10.10.0.0 -</w:t>
      </w:r>
      <w:proofErr w:type="spellStart"/>
      <w:r w:rsidRPr="00DC0063">
        <w:rPr>
          <w:lang w:val="en-US"/>
        </w:rPr>
        <w:t>StartRange</w:t>
      </w:r>
      <w:proofErr w:type="spellEnd"/>
      <w:r w:rsidRPr="00DC0063">
        <w:t xml:space="preserve"> 10.10.0.190 -</w:t>
      </w:r>
      <w:proofErr w:type="spellStart"/>
      <w:r w:rsidRPr="00DC0063">
        <w:rPr>
          <w:lang w:val="en-US"/>
        </w:rPr>
        <w:t>EndRange</w:t>
      </w:r>
      <w:proofErr w:type="spellEnd"/>
      <w:r w:rsidRPr="00DC0063">
        <w:t xml:space="preserve"> 10.10.0.200.</w:t>
      </w:r>
    </w:p>
    <w:p w14:paraId="5F73E761" w14:textId="6163074C" w:rsidR="00DC0063" w:rsidRPr="00705D2E" w:rsidRDefault="00DC0063" w:rsidP="00DC0063">
      <w:r w:rsidRPr="00DC0063">
        <w:t xml:space="preserve">После выполнения команды рекомендуется проверить результат с помощью </w:t>
      </w:r>
      <w:r w:rsidRPr="00DC0063">
        <w:rPr>
          <w:lang w:val="en-US"/>
        </w:rPr>
        <w:t>Get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proofErr w:type="spellStart"/>
      <w:r w:rsidRPr="00DC0063">
        <w:rPr>
          <w:lang w:val="en-US"/>
        </w:rPr>
        <w:t>ExclusionRange</w:t>
      </w:r>
      <w:proofErr w:type="spellEnd"/>
      <w:r w:rsidRPr="00DC0063">
        <w:t xml:space="preserve">, указав тот же </w:t>
      </w:r>
      <w:proofErr w:type="spellStart"/>
      <w:r w:rsidRPr="00DC0063">
        <w:rPr>
          <w:lang w:val="en-US"/>
        </w:rPr>
        <w:t>ScopeId</w:t>
      </w:r>
      <w:proofErr w:type="spellEnd"/>
      <w:r w:rsidRPr="00DC0063">
        <w:t>. Это позволит убедиться, что указанный диапазон адресов действительно исключен из автоматического распределения.</w:t>
      </w:r>
    </w:p>
    <w:p w14:paraId="7C805052" w14:textId="77777777" w:rsidR="00DC0063" w:rsidRPr="00DC0063" w:rsidRDefault="00DC0063" w:rsidP="00DC0063">
      <w:r w:rsidRPr="00DC0063">
        <w:t xml:space="preserve">Исключение адресов используется для резервирования определенных </w:t>
      </w:r>
      <w:r w:rsidRPr="00DC0063">
        <w:rPr>
          <w:lang w:val="en-US"/>
        </w:rPr>
        <w:t>IP</w:t>
      </w:r>
      <w:r w:rsidRPr="00DC0063">
        <w:t>-адресов под устройства, которым требуется статическая адресация, такие как серверы, сетевые принтеры или другое оборудование. Важно убедиться, что исключаемый диапазон не пересекается с уже зарезервированными или статически назначенными адресами в сети.</w:t>
      </w:r>
    </w:p>
    <w:p w14:paraId="5A4EC565" w14:textId="77777777" w:rsidR="00DC0063" w:rsidRPr="00DC0063" w:rsidRDefault="00DC0063" w:rsidP="00DC0063"/>
    <w:p w14:paraId="1585B18B" w14:textId="77777777" w:rsidR="00DC0063" w:rsidRDefault="00C665AC" w:rsidP="00DC0063">
      <w:pPr>
        <w:keepNext/>
        <w:jc w:val="center"/>
      </w:pPr>
      <w:r w:rsidRPr="00E367D1">
        <w:rPr>
          <w:noProof/>
          <w:lang w:eastAsia="ru-RU"/>
        </w:rPr>
        <w:drawing>
          <wp:inline distT="0" distB="0" distL="0" distR="0" wp14:anchorId="776887CE" wp14:editId="002ED284">
            <wp:extent cx="5940425" cy="2736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FBA6" w14:textId="06D44155" w:rsidR="00C665AC" w:rsidRPr="00705D2E" w:rsidRDefault="00DC0063" w:rsidP="00DC006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15</w:t>
      </w:r>
      <w:r>
        <w:fldChar w:fldCharType="end"/>
      </w:r>
      <w:r w:rsidRPr="00705D2E">
        <w:t xml:space="preserve"> – </w:t>
      </w:r>
      <w:proofErr w:type="spellStart"/>
      <w:r>
        <w:rPr>
          <w:lang w:val="en-US"/>
        </w:rPr>
        <w:t>Powershell</w:t>
      </w:r>
      <w:proofErr w:type="spellEnd"/>
      <w:r w:rsidRPr="00705D2E">
        <w:t>.</w:t>
      </w:r>
    </w:p>
    <w:p w14:paraId="30935886" w14:textId="48D3690F" w:rsidR="00DC0063" w:rsidRPr="00705D2E" w:rsidRDefault="00DC0063" w:rsidP="00DC0063">
      <w:r w:rsidRPr="00DC0063">
        <w:t xml:space="preserve">Для настройки параметров </w:t>
      </w:r>
      <w:r w:rsidRPr="00DC0063">
        <w:rPr>
          <w:lang w:val="en-US"/>
        </w:rPr>
        <w:t>DHCP</w:t>
      </w:r>
      <w:r w:rsidRPr="00DC0063">
        <w:t xml:space="preserve"> на сервере </w:t>
      </w:r>
      <w:r w:rsidRPr="00DC0063">
        <w:rPr>
          <w:lang w:val="en-US"/>
        </w:rPr>
        <w:t>SVR</w:t>
      </w:r>
      <w:r w:rsidRPr="00DC0063">
        <w:t xml:space="preserve">2 выполняем следующие команды в </w:t>
      </w:r>
      <w:r w:rsidRPr="00DC0063">
        <w:rPr>
          <w:lang w:val="en-US"/>
        </w:rPr>
        <w:t>PowerShell</w:t>
      </w:r>
      <w:r w:rsidRPr="00DC0063">
        <w:t xml:space="preserve"> с правами администратора. Первая команда устанавливает основной шлюз для клиентов </w:t>
      </w:r>
      <w:r w:rsidRPr="00DC0063">
        <w:rPr>
          <w:lang w:val="en-US"/>
        </w:rPr>
        <w:t>DHCP</w:t>
      </w:r>
      <w:r w:rsidRPr="00DC0063">
        <w:t xml:space="preserve">. В данном случае шлюзом назначается адрес 10.10.0.1. Команда выглядит следующим образом: </w:t>
      </w:r>
      <w:r w:rsidRPr="00DC0063">
        <w:rPr>
          <w:lang w:val="en-US"/>
        </w:rPr>
        <w:t>Set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proofErr w:type="spellStart"/>
      <w:r w:rsidRPr="00DC0063">
        <w:rPr>
          <w:lang w:val="en-US"/>
        </w:rPr>
        <w:t>OptionValue</w:t>
      </w:r>
      <w:proofErr w:type="spellEnd"/>
      <w:r w:rsidRPr="00DC0063">
        <w:t xml:space="preserve"> -</w:t>
      </w:r>
      <w:r w:rsidRPr="00DC0063">
        <w:rPr>
          <w:lang w:val="en-US"/>
        </w:rPr>
        <w:t>Router</w:t>
      </w:r>
      <w:r w:rsidRPr="00DC0063">
        <w:t xml:space="preserve"> 10.10.0.1.</w:t>
      </w:r>
    </w:p>
    <w:p w14:paraId="6D4CE267" w14:textId="71724075" w:rsidR="00DC0063" w:rsidRPr="00705D2E" w:rsidRDefault="00DC0063" w:rsidP="00DC0063">
      <w:r w:rsidRPr="00DC0063">
        <w:t xml:space="preserve">Вторая команда активирует область </w:t>
      </w:r>
      <w:r w:rsidRPr="00DC0063">
        <w:rPr>
          <w:lang w:val="en-US"/>
        </w:rPr>
        <w:t>DHCP</w:t>
      </w:r>
      <w:r w:rsidRPr="00DC0063">
        <w:t xml:space="preserve"> с идентификатором 10.10.0.0, если она была ранее создана, но находилась в неактивном состоянии. Команда для активации области: </w:t>
      </w:r>
      <w:r w:rsidRPr="00DC0063">
        <w:rPr>
          <w:lang w:val="en-US"/>
        </w:rPr>
        <w:t>Set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r w:rsidRPr="00DC0063">
        <w:rPr>
          <w:lang w:val="en-US"/>
        </w:rPr>
        <w:t>Scope</w:t>
      </w:r>
      <w:r w:rsidRPr="00DC0063">
        <w:t xml:space="preserve"> -</w:t>
      </w:r>
      <w:proofErr w:type="spellStart"/>
      <w:r w:rsidRPr="00DC0063">
        <w:rPr>
          <w:lang w:val="en-US"/>
        </w:rPr>
        <w:t>ScopeID</w:t>
      </w:r>
      <w:proofErr w:type="spellEnd"/>
      <w:r w:rsidRPr="00DC0063">
        <w:t xml:space="preserve"> 10.10.0.0 -</w:t>
      </w:r>
      <w:r w:rsidRPr="00DC0063">
        <w:rPr>
          <w:lang w:val="en-US"/>
        </w:rPr>
        <w:t>State</w:t>
      </w:r>
      <w:r w:rsidRPr="00DC0063">
        <w:t xml:space="preserve"> </w:t>
      </w:r>
      <w:r w:rsidRPr="00DC0063">
        <w:rPr>
          <w:lang w:val="en-US"/>
        </w:rPr>
        <w:t>Active</w:t>
      </w:r>
      <w:r w:rsidRPr="00DC0063">
        <w:t>.</w:t>
      </w:r>
    </w:p>
    <w:p w14:paraId="39967A69" w14:textId="77777777" w:rsidR="00DC0063" w:rsidRPr="00DC0063" w:rsidRDefault="00DC0063" w:rsidP="00DC0063">
      <w:r w:rsidRPr="00DC0063">
        <w:t xml:space="preserve">После выполнения этих команд клиенты, получающие адреса из данной области </w:t>
      </w:r>
      <w:r w:rsidRPr="00DC0063">
        <w:rPr>
          <w:lang w:val="en-US"/>
        </w:rPr>
        <w:t>DHCP</w:t>
      </w:r>
      <w:r w:rsidRPr="00DC0063">
        <w:t>, будут автоматически настраивать указанный шлюз по умолчанию в своих сетевых параметрах. Активация области необходима для того, чтобы сервер начал обслуживать запросы клиентов на получение адресов из этого диапазона.</w:t>
      </w:r>
    </w:p>
    <w:p w14:paraId="5CE2E4AF" w14:textId="77777777" w:rsidR="00DC0063" w:rsidRPr="00DC0063" w:rsidRDefault="00DC0063" w:rsidP="00DC0063"/>
    <w:p w14:paraId="562B8A8B" w14:textId="471FCACE" w:rsidR="00DC0063" w:rsidRPr="00705D2E" w:rsidRDefault="00DC0063" w:rsidP="00DC0063">
      <w:r w:rsidRPr="00DC0063">
        <w:lastRenderedPageBreak/>
        <w:t xml:space="preserve">Для проверки результатов выполненных изменений можно использовать команду </w:t>
      </w:r>
      <w:r w:rsidRPr="00DC0063">
        <w:rPr>
          <w:lang w:val="en-US"/>
        </w:rPr>
        <w:t>Get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proofErr w:type="spellStart"/>
      <w:r w:rsidRPr="00DC0063">
        <w:rPr>
          <w:lang w:val="en-US"/>
        </w:rPr>
        <w:t>OptionValue</w:t>
      </w:r>
      <w:proofErr w:type="spellEnd"/>
      <w:r w:rsidRPr="00DC0063">
        <w:t xml:space="preserve">, которая покажет текущие установленные параметры </w:t>
      </w:r>
      <w:r w:rsidRPr="00DC0063">
        <w:rPr>
          <w:lang w:val="en-US"/>
        </w:rPr>
        <w:t>DHCP</w:t>
      </w:r>
      <w:r w:rsidRPr="00DC0063">
        <w:t xml:space="preserve">, включая адрес маршрутизатора. Состояние области можно проверить командой </w:t>
      </w:r>
      <w:r w:rsidRPr="00DC0063">
        <w:rPr>
          <w:lang w:val="en-US"/>
        </w:rPr>
        <w:t>Get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r w:rsidRPr="00DC0063">
        <w:rPr>
          <w:lang w:val="en-US"/>
        </w:rPr>
        <w:t>Scope</w:t>
      </w:r>
      <w:r w:rsidRPr="00DC0063">
        <w:t>, где в выводе будет указано, что область активна.</w:t>
      </w:r>
    </w:p>
    <w:p w14:paraId="3AC51332" w14:textId="29B415E2" w:rsidR="00DC0063" w:rsidRPr="00705D2E" w:rsidRDefault="00DC0063" w:rsidP="00DC0063">
      <w:r w:rsidRPr="00DC0063">
        <w:t xml:space="preserve">Важно убедиться, что указанный адрес шлюза действительно соответствует реальному сетевому оборудованию в данной подсети. Также рекомендуется проверить связность между клиентскими устройствами и указанным шлюзом после применения новых параметров </w:t>
      </w:r>
      <w:r w:rsidRPr="00DC0063">
        <w:rPr>
          <w:lang w:val="en-US"/>
        </w:rPr>
        <w:t>DHCP</w:t>
      </w:r>
      <w:r w:rsidRPr="00DC0063">
        <w:t>.</w:t>
      </w:r>
    </w:p>
    <w:p w14:paraId="1F0EE5EA" w14:textId="357E496B" w:rsidR="00DC0063" w:rsidRPr="00DC0063" w:rsidRDefault="00DC0063" w:rsidP="00DC0063">
      <w:r w:rsidRPr="00DC0063">
        <w:t xml:space="preserve">Эти настройки являются базовыми для работы </w:t>
      </w:r>
      <w:r w:rsidRPr="00DC0063">
        <w:rPr>
          <w:lang w:val="en-US"/>
        </w:rPr>
        <w:t>DHCP</w:t>
      </w:r>
      <w:r w:rsidRPr="00DC0063">
        <w:t xml:space="preserve">-сервера. В дальнейшем при необходимости можно добавить другие параметры, такие как адреса </w:t>
      </w:r>
      <w:r w:rsidRPr="00DC0063">
        <w:rPr>
          <w:lang w:val="en-US"/>
        </w:rPr>
        <w:t>DNS</w:t>
      </w:r>
      <w:r w:rsidRPr="00DC0063">
        <w:t xml:space="preserve">-серверов, доменное имя или другие опции, используя аналогичные команды </w:t>
      </w:r>
      <w:r w:rsidRPr="00DC0063">
        <w:rPr>
          <w:lang w:val="en-US"/>
        </w:rPr>
        <w:t>Set</w:t>
      </w:r>
      <w:r w:rsidRPr="00DC0063">
        <w:t>-</w:t>
      </w:r>
      <w:proofErr w:type="spellStart"/>
      <w:r w:rsidRPr="00DC0063">
        <w:rPr>
          <w:lang w:val="en-US"/>
        </w:rPr>
        <w:t>DhcpServerv</w:t>
      </w:r>
      <w:proofErr w:type="spellEnd"/>
      <w:r w:rsidRPr="00DC0063">
        <w:t>4</w:t>
      </w:r>
      <w:proofErr w:type="spellStart"/>
      <w:r w:rsidRPr="00DC0063">
        <w:rPr>
          <w:lang w:val="en-US"/>
        </w:rPr>
        <w:t>OptionValue</w:t>
      </w:r>
      <w:proofErr w:type="spellEnd"/>
      <w:r w:rsidRPr="00DC0063">
        <w:t xml:space="preserve"> с соответствующими параметрами.</w:t>
      </w:r>
    </w:p>
    <w:p w14:paraId="2C05FBBA" w14:textId="77777777" w:rsidR="00C665AC" w:rsidRDefault="00C665AC" w:rsidP="00C665AC">
      <w:pPr>
        <w:jc w:val="center"/>
      </w:pPr>
    </w:p>
    <w:p w14:paraId="3229CB70" w14:textId="77777777" w:rsidR="00485E53" w:rsidRDefault="00C665AC" w:rsidP="00485E53">
      <w:pPr>
        <w:keepNext/>
        <w:jc w:val="center"/>
      </w:pPr>
      <w:r w:rsidRPr="004D1D2D">
        <w:rPr>
          <w:noProof/>
          <w:lang w:eastAsia="ru-RU"/>
        </w:rPr>
        <w:drawing>
          <wp:inline distT="0" distB="0" distL="0" distR="0" wp14:anchorId="1F4EBBFD" wp14:editId="2A8EAEEE">
            <wp:extent cx="2591162" cy="227679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5FCF" w14:textId="7E737AD6" w:rsidR="00485E53" w:rsidRPr="00705D2E" w:rsidRDefault="00485E53" w:rsidP="00485E5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16</w:t>
      </w:r>
      <w:r>
        <w:fldChar w:fldCharType="end"/>
      </w:r>
      <w:r w:rsidRPr="00705D2E">
        <w:t xml:space="preserve"> – </w:t>
      </w:r>
      <w:r>
        <w:t xml:space="preserve">Консоль </w:t>
      </w:r>
      <w:r>
        <w:rPr>
          <w:lang w:val="en-US"/>
        </w:rPr>
        <w:t>DHCP</w:t>
      </w:r>
      <w:r w:rsidRPr="00705D2E">
        <w:t>.</w:t>
      </w:r>
    </w:p>
    <w:p w14:paraId="5324A7C7" w14:textId="3D8BB7C7" w:rsidR="00605402" w:rsidRPr="00705D2E" w:rsidRDefault="00605402" w:rsidP="00605402">
      <w:r w:rsidRPr="00605402">
        <w:t xml:space="preserve">Для проверки созданной области </w:t>
      </w:r>
      <w:r w:rsidRPr="00605402">
        <w:rPr>
          <w:lang w:val="en-US"/>
        </w:rPr>
        <w:t>DHCP</w:t>
      </w:r>
      <w:r w:rsidRPr="00605402">
        <w:t xml:space="preserve"> в оснастке управления </w:t>
      </w:r>
      <w:r w:rsidRPr="00605402">
        <w:rPr>
          <w:lang w:val="en-US"/>
        </w:rPr>
        <w:t>DHCP</w:t>
      </w:r>
      <w:r w:rsidRPr="00605402">
        <w:t xml:space="preserve"> выполните следующие действия. Откройте консоль </w:t>
      </w:r>
      <w:r w:rsidRPr="00605402">
        <w:rPr>
          <w:lang w:val="en-US"/>
        </w:rPr>
        <w:t>DHCP</w:t>
      </w:r>
      <w:r w:rsidRPr="00605402">
        <w:t xml:space="preserve"> через меню "Администрирование" или из "Диспетчера серверов". В дереве навигации слева раскройте узел сервера, затем разверните раздел </w:t>
      </w:r>
      <w:proofErr w:type="spellStart"/>
      <w:r w:rsidRPr="00605402">
        <w:rPr>
          <w:lang w:val="en-US"/>
        </w:rPr>
        <w:t>IPv</w:t>
      </w:r>
      <w:proofErr w:type="spellEnd"/>
      <w:r w:rsidRPr="00605402">
        <w:t>4.</w:t>
      </w:r>
    </w:p>
    <w:p w14:paraId="4ACEF413" w14:textId="3132D2D1" w:rsidR="00485E53" w:rsidRPr="00605402" w:rsidRDefault="00605402" w:rsidP="00605402">
      <w:r w:rsidRPr="00605402">
        <w:t xml:space="preserve">Среди списка областей </w:t>
      </w:r>
      <w:r>
        <w:t>можно наблюдать</w:t>
      </w:r>
      <w:r w:rsidRPr="00605402">
        <w:t xml:space="preserve"> созданную область с именем "</w:t>
      </w:r>
      <w:r w:rsidRPr="00605402">
        <w:rPr>
          <w:lang w:val="en-US"/>
        </w:rPr>
        <w:t>Branch</w:t>
      </w:r>
      <w:r w:rsidRPr="00605402">
        <w:t xml:space="preserve"> </w:t>
      </w:r>
      <w:r w:rsidRPr="00605402">
        <w:rPr>
          <w:lang w:val="en-US"/>
        </w:rPr>
        <w:t>Office</w:t>
      </w:r>
      <w:r w:rsidRPr="00605402">
        <w:t xml:space="preserve"> 2" и идентификатором 10.10.0.0.</w:t>
      </w:r>
    </w:p>
    <w:p w14:paraId="10383C5D" w14:textId="5DD43CB5" w:rsidR="00C665AC" w:rsidRPr="0046503D" w:rsidRDefault="00C665AC" w:rsidP="00CB24FC">
      <w:pPr>
        <w:pStyle w:val="1"/>
      </w:pPr>
      <w:r>
        <w:br w:type="column"/>
      </w:r>
      <w:bookmarkStart w:id="6" w:name="_Toc197167239"/>
      <w:bookmarkStart w:id="7" w:name="_Toc199288856"/>
      <w:r w:rsidRPr="00CC211E">
        <w:lastRenderedPageBreak/>
        <w:t xml:space="preserve">Практическая работа </w:t>
      </w:r>
      <w:r>
        <w:t>№</w:t>
      </w:r>
      <w:r w:rsidRPr="00CC211E">
        <w:t xml:space="preserve">3: Устранение неполадок </w:t>
      </w:r>
      <w:r w:rsidRPr="00CC211E">
        <w:rPr>
          <w:lang w:val="en-US"/>
        </w:rPr>
        <w:t>DNS</w:t>
      </w:r>
      <w:bookmarkEnd w:id="6"/>
      <w:bookmarkEnd w:id="7"/>
    </w:p>
    <w:p w14:paraId="1E079C91" w14:textId="77777777" w:rsidR="00CB24FC" w:rsidRDefault="00C665AC" w:rsidP="00CB24FC">
      <w:pPr>
        <w:keepNext/>
        <w:jc w:val="center"/>
      </w:pPr>
      <w:r w:rsidRPr="00DE06C6">
        <w:rPr>
          <w:noProof/>
          <w:lang w:eastAsia="ru-RU"/>
        </w:rPr>
        <w:drawing>
          <wp:inline distT="0" distB="0" distL="0" distR="0" wp14:anchorId="3ED9B667" wp14:editId="4137745F">
            <wp:extent cx="5940425" cy="2065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7FA0" w14:textId="6082543B" w:rsidR="00C665AC" w:rsidRPr="00705D2E" w:rsidRDefault="00CB24FC" w:rsidP="00CB24F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17</w:t>
      </w:r>
      <w:r>
        <w:fldChar w:fldCharType="end"/>
      </w:r>
      <w:r>
        <w:t xml:space="preserve"> – Команды диагностики </w:t>
      </w:r>
      <w:r>
        <w:rPr>
          <w:lang w:val="en-US"/>
        </w:rPr>
        <w:t>DNS</w:t>
      </w:r>
      <w:r w:rsidRPr="00705D2E">
        <w:t>.</w:t>
      </w:r>
    </w:p>
    <w:p w14:paraId="6FF0B7B0" w14:textId="0A1DEC40" w:rsidR="00CB24FC" w:rsidRPr="00705D2E" w:rsidRDefault="00CB24FC" w:rsidP="00CB24FC">
      <w:r w:rsidRPr="00CB24FC">
        <w:t xml:space="preserve">На контроллере домена </w:t>
      </w:r>
      <w:r w:rsidRPr="00CB24FC">
        <w:rPr>
          <w:lang w:val="en-US"/>
        </w:rPr>
        <w:t>DC</w:t>
      </w:r>
      <w:r w:rsidRPr="00CB24FC">
        <w:t xml:space="preserve">1 выполняем последовательность команд для диагностики </w:t>
      </w:r>
      <w:r w:rsidRPr="00CB24FC">
        <w:rPr>
          <w:lang w:val="en-US"/>
        </w:rPr>
        <w:t>DNS</w:t>
      </w:r>
      <w:r w:rsidRPr="00CB24FC">
        <w:t xml:space="preserve">. Первой выполняется команда </w:t>
      </w:r>
      <w:r w:rsidRPr="00CB24FC">
        <w:rPr>
          <w:lang w:val="en-US"/>
        </w:rPr>
        <w:t>Get</w:t>
      </w:r>
      <w:r w:rsidRPr="00CB24FC">
        <w:t>-</w:t>
      </w:r>
      <w:proofErr w:type="spellStart"/>
      <w:r w:rsidRPr="00CB24FC">
        <w:rPr>
          <w:lang w:val="en-US"/>
        </w:rPr>
        <w:t>DnsClientServerAddress</w:t>
      </w:r>
      <w:proofErr w:type="spellEnd"/>
      <w:r w:rsidRPr="00CB24FC">
        <w:t xml:space="preserve">, которая отображает текущие </w:t>
      </w:r>
      <w:r w:rsidRPr="00CB24FC">
        <w:rPr>
          <w:lang w:val="en-US"/>
        </w:rPr>
        <w:t>DNS</w:t>
      </w:r>
      <w:r w:rsidRPr="00CB24FC">
        <w:t xml:space="preserve">-серверы, назначенные сетевым интерфейсам. В выводе будут показаны </w:t>
      </w:r>
      <w:r w:rsidRPr="00CB24FC">
        <w:rPr>
          <w:lang w:val="en-US"/>
        </w:rPr>
        <w:t>IP</w:t>
      </w:r>
      <w:r w:rsidRPr="00CB24FC">
        <w:t xml:space="preserve">-адреса всех настроенных </w:t>
      </w:r>
      <w:r w:rsidRPr="00CB24FC">
        <w:rPr>
          <w:lang w:val="en-US"/>
        </w:rPr>
        <w:t>DNS</w:t>
      </w:r>
      <w:r w:rsidRPr="00CB24FC">
        <w:t xml:space="preserve">-серверов для каждого активного сетевого адаптера.  </w:t>
      </w:r>
    </w:p>
    <w:p w14:paraId="73A1127F" w14:textId="3AA5EA65" w:rsidR="00CB24FC" w:rsidRPr="00705D2E" w:rsidRDefault="00CB24FC" w:rsidP="00CB24FC">
      <w:r w:rsidRPr="00CB24FC">
        <w:t xml:space="preserve">Следующая команда </w:t>
      </w:r>
      <w:r w:rsidRPr="00CB24FC">
        <w:rPr>
          <w:lang w:val="en-US"/>
        </w:rPr>
        <w:t>Clear</w:t>
      </w:r>
      <w:r w:rsidRPr="00CB24FC">
        <w:t>-</w:t>
      </w:r>
      <w:proofErr w:type="spellStart"/>
      <w:r w:rsidRPr="00CB24FC">
        <w:rPr>
          <w:lang w:val="en-US"/>
        </w:rPr>
        <w:t>DnsClientCache</w:t>
      </w:r>
      <w:proofErr w:type="spellEnd"/>
      <w:r w:rsidRPr="00CB24FC">
        <w:t xml:space="preserve"> очищает локальный </w:t>
      </w:r>
      <w:r w:rsidRPr="00CB24FC">
        <w:rPr>
          <w:lang w:val="en-US"/>
        </w:rPr>
        <w:t>DNS</w:t>
      </w:r>
      <w:r w:rsidRPr="00CB24FC">
        <w:t xml:space="preserve">-кэш на сервере. Это полезно при устранении проблем с разрешением имен, так как удаляет устаревшие или некорректные записи, заставляя систему выполнять новые </w:t>
      </w:r>
      <w:r w:rsidRPr="00CB24FC">
        <w:rPr>
          <w:lang w:val="en-US"/>
        </w:rPr>
        <w:t>DNS</w:t>
      </w:r>
      <w:r w:rsidRPr="00CB24FC">
        <w:t xml:space="preserve">-запросы. Команда не выводит результатов при успешном выполнении.  </w:t>
      </w:r>
    </w:p>
    <w:p w14:paraId="56F064DC" w14:textId="6C775FDF" w:rsidR="00CB24FC" w:rsidRPr="00705D2E" w:rsidRDefault="00CB24FC" w:rsidP="00CB24FC">
      <w:r w:rsidRPr="00CB24FC">
        <w:t xml:space="preserve">Завершающая команда </w:t>
      </w:r>
      <w:r w:rsidRPr="00CB24FC">
        <w:rPr>
          <w:lang w:val="en-US"/>
        </w:rPr>
        <w:t>Resolve</w:t>
      </w:r>
      <w:r w:rsidRPr="00CB24FC">
        <w:t>-</w:t>
      </w:r>
      <w:proofErr w:type="spellStart"/>
      <w:r w:rsidRPr="00CB24FC">
        <w:rPr>
          <w:lang w:val="en-US"/>
        </w:rPr>
        <w:t>DnsName</w:t>
      </w:r>
      <w:proofErr w:type="spellEnd"/>
      <w:r w:rsidRPr="00CB24FC">
        <w:t xml:space="preserve"> </w:t>
      </w:r>
      <w:r w:rsidRPr="00CB24FC">
        <w:rPr>
          <w:lang w:val="en-US"/>
        </w:rPr>
        <w:t>DC</w:t>
      </w:r>
      <w:r w:rsidRPr="00CB24FC">
        <w:t xml:space="preserve">1 проверяет возможность разрешения имени контроллера домена в </w:t>
      </w:r>
      <w:r w:rsidRPr="00CB24FC">
        <w:rPr>
          <w:lang w:val="en-US"/>
        </w:rPr>
        <w:t>IP</w:t>
      </w:r>
      <w:r w:rsidRPr="00CB24FC">
        <w:t xml:space="preserve">-адрес. В выводе будет показана подробная информация о </w:t>
      </w:r>
      <w:r w:rsidRPr="00CB24FC">
        <w:rPr>
          <w:lang w:val="en-US"/>
        </w:rPr>
        <w:t>DNS</w:t>
      </w:r>
      <w:r w:rsidRPr="00CB24FC">
        <w:t xml:space="preserve">-записи, включая полученный </w:t>
      </w:r>
      <w:r w:rsidRPr="00CB24FC">
        <w:rPr>
          <w:lang w:val="en-US"/>
        </w:rPr>
        <w:t>IP</w:t>
      </w:r>
      <w:r w:rsidRPr="00CB24FC">
        <w:t xml:space="preserve">-адрес, тип записи и </w:t>
      </w:r>
      <w:r w:rsidRPr="00CB24FC">
        <w:rPr>
          <w:lang w:val="en-US"/>
        </w:rPr>
        <w:t>TTL</w:t>
      </w:r>
      <w:r w:rsidRPr="00CB24FC">
        <w:t xml:space="preserve">. Это позволяет убедиться, что основная функциональность </w:t>
      </w:r>
      <w:r w:rsidRPr="00CB24FC">
        <w:rPr>
          <w:lang w:val="en-US"/>
        </w:rPr>
        <w:t>DNS</w:t>
      </w:r>
      <w:r w:rsidRPr="00CB24FC">
        <w:t xml:space="preserve"> работает корректно.  </w:t>
      </w:r>
    </w:p>
    <w:p w14:paraId="0A55D3C0" w14:textId="61653100" w:rsidR="00C665AC" w:rsidRPr="00705D2E" w:rsidRDefault="00CB24FC" w:rsidP="00CB24FC">
      <w:r w:rsidRPr="00CB24FC">
        <w:t xml:space="preserve">После выполнения этих команд можно сделать вывод о состоянии </w:t>
      </w:r>
      <w:r w:rsidRPr="00CB24FC">
        <w:rPr>
          <w:lang w:val="en-US"/>
        </w:rPr>
        <w:t>DNS</w:t>
      </w:r>
      <w:r w:rsidRPr="00CB24FC">
        <w:t xml:space="preserve">-клиента на контроллере домена. Если все команды выполнены без ошибок, это свидетельствует о правильной базовой настройке </w:t>
      </w:r>
      <w:r w:rsidRPr="00CB24FC">
        <w:rPr>
          <w:lang w:val="en-US"/>
        </w:rPr>
        <w:t>DNS</w:t>
      </w:r>
      <w:r w:rsidRPr="00CB24FC">
        <w:t xml:space="preserve">. При наличии проблем следует проверить сетевые подключения, настройки </w:t>
      </w:r>
      <w:r w:rsidRPr="00CB24FC">
        <w:rPr>
          <w:lang w:val="en-US"/>
        </w:rPr>
        <w:t>DNS</w:t>
      </w:r>
      <w:r w:rsidRPr="00CB24FC">
        <w:t xml:space="preserve">-серверов в свойствах сетевых адаптеров и состояние службы </w:t>
      </w:r>
      <w:r w:rsidRPr="00CB24FC">
        <w:rPr>
          <w:lang w:val="en-US"/>
        </w:rPr>
        <w:t>DNS</w:t>
      </w:r>
      <w:r w:rsidRPr="00CB24FC">
        <w:t xml:space="preserve"> на самом контроллере домена.  </w:t>
      </w:r>
    </w:p>
    <w:p w14:paraId="5D1EAF93" w14:textId="77777777" w:rsidR="00CB24FC" w:rsidRDefault="00C665AC" w:rsidP="00CB24FC">
      <w:pPr>
        <w:keepNext/>
        <w:jc w:val="center"/>
      </w:pPr>
      <w:r w:rsidRPr="00DE06C6">
        <w:rPr>
          <w:noProof/>
          <w:lang w:eastAsia="ru-RU"/>
        </w:rPr>
        <w:lastRenderedPageBreak/>
        <w:drawing>
          <wp:inline distT="0" distB="0" distL="0" distR="0" wp14:anchorId="07782A05" wp14:editId="27F0BC90">
            <wp:extent cx="5572903" cy="3629532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6733" w14:textId="0F2CBE6E" w:rsidR="00C665AC" w:rsidRDefault="00CB24FC" w:rsidP="00CB24F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18</w:t>
      </w:r>
      <w:r>
        <w:fldChar w:fldCharType="end"/>
      </w:r>
      <w:r>
        <w:t xml:space="preserve"> – Проверка сетевых настроек.</w:t>
      </w:r>
    </w:p>
    <w:p w14:paraId="377225A5" w14:textId="1F0488CF" w:rsidR="00C665AC" w:rsidRPr="00705D2E" w:rsidRDefault="00CB24FC" w:rsidP="001D05C8">
      <w:r w:rsidRPr="00CB24FC">
        <w:t xml:space="preserve">Для проверки сетевых настроек на </w:t>
      </w:r>
      <w:r w:rsidR="00942543">
        <w:rPr>
          <w:lang w:val="en-US"/>
        </w:rPr>
        <w:t>CL</w:t>
      </w:r>
      <w:r w:rsidR="00942543" w:rsidRPr="00FC6B41">
        <w:t>1</w:t>
      </w:r>
      <w:r w:rsidRPr="00CB24FC">
        <w:t xml:space="preserve"> необходимо выполнить команду </w:t>
      </w:r>
      <w:proofErr w:type="spellStart"/>
      <w:r w:rsidRPr="00CB24FC">
        <w:t>ipconfig</w:t>
      </w:r>
      <w:proofErr w:type="spellEnd"/>
      <w:r w:rsidRPr="00CB24FC">
        <w:t xml:space="preserve"> /</w:t>
      </w:r>
      <w:proofErr w:type="spellStart"/>
      <w:r w:rsidRPr="00CB24FC">
        <w:t>all</w:t>
      </w:r>
      <w:proofErr w:type="spellEnd"/>
      <w:r w:rsidRPr="00CB24FC">
        <w:t xml:space="preserve"> в командной строке. Эта команда выводит детальную информацию о конфигурации всех сетевых интерфейсов системы. В результате отображаются параметры каждого сетевого адаптера, включая физический адрес (MAC-адрес), назначенные IP-адреса (как IPv4, так и IPv6), способ получения адреса (DHCP или статический), маску подсети, основной шлюз, DNS-серверы с порядком их опроса, суффикс DNS и дополнительные параметры подключения.</w:t>
      </w:r>
    </w:p>
    <w:p w14:paraId="311B0DC6" w14:textId="77777777" w:rsidR="00C665AC" w:rsidRPr="00CB24FC" w:rsidRDefault="00C665AC" w:rsidP="00C665AC">
      <w:pPr>
        <w:jc w:val="center"/>
      </w:pPr>
    </w:p>
    <w:p w14:paraId="37C82E4E" w14:textId="77777777" w:rsidR="001D05C8" w:rsidRDefault="00C665AC" w:rsidP="001D05C8">
      <w:pPr>
        <w:keepNext/>
        <w:jc w:val="center"/>
      </w:pPr>
      <w:r w:rsidRPr="00DE06C6">
        <w:rPr>
          <w:noProof/>
          <w:lang w:eastAsia="ru-RU"/>
        </w:rPr>
        <w:drawing>
          <wp:inline distT="0" distB="0" distL="0" distR="0" wp14:anchorId="597EA35F" wp14:editId="09BEB525">
            <wp:extent cx="4126982" cy="1749482"/>
            <wp:effectExtent l="0" t="0" r="698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6135" cy="17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98CA" w14:textId="4E3FE0D1" w:rsidR="00C665AC" w:rsidRPr="00705D2E" w:rsidRDefault="001D05C8" w:rsidP="001D05C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19</w:t>
      </w:r>
      <w:r>
        <w:fldChar w:fldCharType="end"/>
      </w:r>
      <w:r w:rsidRPr="00705D2E">
        <w:t xml:space="preserve"> – </w:t>
      </w:r>
      <w:r>
        <w:t xml:space="preserve">Проверка работы </w:t>
      </w:r>
      <w:r>
        <w:rPr>
          <w:lang w:val="en-US"/>
        </w:rPr>
        <w:t>DNS</w:t>
      </w:r>
      <w:r w:rsidRPr="00705D2E">
        <w:t>.</w:t>
      </w:r>
    </w:p>
    <w:p w14:paraId="34BB62A0" w14:textId="01B512D9" w:rsidR="001D05C8" w:rsidRPr="003C03FD" w:rsidRDefault="003C03FD" w:rsidP="001D05C8">
      <w:r w:rsidRPr="003C03FD">
        <w:t xml:space="preserve">Для проверки работы DNS выполняется команда </w:t>
      </w:r>
      <w:proofErr w:type="spellStart"/>
      <w:r w:rsidRPr="003C03FD">
        <w:t>nslookup</w:t>
      </w:r>
      <w:proofErr w:type="spellEnd"/>
      <w:r w:rsidRPr="003C03FD">
        <w:t xml:space="preserve"> DC1. Она отправляет запрос к DNS-серверу для разрешения имени контроллера домена. В ответе будет указан используемый DNS-сервер и соответствующий IP-адрес DC1. Успешный ответ подтверждает корректность DNS-записи и доступность сервера. Если возникает ошибка, нужно проверить: настройки DNS в </w:t>
      </w:r>
      <w:proofErr w:type="spellStart"/>
      <w:r w:rsidRPr="003C03FD">
        <w:t>ipconfig</w:t>
      </w:r>
      <w:proofErr w:type="spellEnd"/>
      <w:r w:rsidRPr="003C03FD">
        <w:t xml:space="preserve"> /</w:t>
      </w:r>
      <w:proofErr w:type="spellStart"/>
      <w:r w:rsidRPr="003C03FD">
        <w:t>all</w:t>
      </w:r>
      <w:proofErr w:type="spellEnd"/>
      <w:r w:rsidRPr="003C03FD">
        <w:t>, наличие записи DC1 в DNS-</w:t>
      </w:r>
      <w:r w:rsidRPr="003C03FD">
        <w:lastRenderedPageBreak/>
        <w:t xml:space="preserve">зоне и доступность DNS-сервера через </w:t>
      </w:r>
      <w:proofErr w:type="spellStart"/>
      <w:r w:rsidRPr="003C03FD">
        <w:t>ping</w:t>
      </w:r>
      <w:proofErr w:type="spellEnd"/>
      <w:r w:rsidRPr="003C03FD">
        <w:t xml:space="preserve">. Для углубленной проверки можно в интерактивном режиме </w:t>
      </w:r>
      <w:proofErr w:type="spellStart"/>
      <w:r w:rsidRPr="003C03FD">
        <w:t>nslookup</w:t>
      </w:r>
      <w:proofErr w:type="spellEnd"/>
      <w:r w:rsidRPr="003C03FD">
        <w:t xml:space="preserve"> указать конкретный DNS-сервер командой </w:t>
      </w:r>
      <w:proofErr w:type="spellStart"/>
      <w:r w:rsidRPr="003C03FD">
        <w:t>server</w:t>
      </w:r>
      <w:proofErr w:type="spellEnd"/>
      <w:r w:rsidRPr="003C03FD">
        <w:t xml:space="preserve"> [IP], затем запросить DC1. Дополнительно стоит проверить обратное преобразование и SRV-записи, важные для AD.</w:t>
      </w:r>
    </w:p>
    <w:p w14:paraId="440E2BEA" w14:textId="77777777" w:rsidR="00C665AC" w:rsidRDefault="00C665AC" w:rsidP="00C665AC">
      <w:pPr>
        <w:jc w:val="center"/>
      </w:pPr>
    </w:p>
    <w:p w14:paraId="15BFDF79" w14:textId="77777777" w:rsidR="004F042C" w:rsidRDefault="00C665AC" w:rsidP="004F042C">
      <w:pPr>
        <w:keepNext/>
        <w:jc w:val="center"/>
      </w:pPr>
      <w:r w:rsidRPr="00BD4157">
        <w:rPr>
          <w:noProof/>
          <w:lang w:eastAsia="ru-RU"/>
        </w:rPr>
        <w:drawing>
          <wp:inline distT="0" distB="0" distL="0" distR="0" wp14:anchorId="5C3EC1BB" wp14:editId="2171450C">
            <wp:extent cx="4759890" cy="11938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8962" cy="11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144B" w14:textId="24E36D1F" w:rsidR="00C665AC" w:rsidRDefault="004F042C" w:rsidP="004F042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20</w:t>
      </w:r>
      <w:r>
        <w:fldChar w:fldCharType="end"/>
      </w:r>
      <w:r>
        <w:t xml:space="preserve"> – Очищение кэша.</w:t>
      </w:r>
    </w:p>
    <w:p w14:paraId="0F86E143" w14:textId="77777777" w:rsidR="004F042C" w:rsidRDefault="004F042C" w:rsidP="004F042C">
      <w:r>
        <w:t xml:space="preserve">Для очистки DNS-кэша используется команда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flushdns</w:t>
      </w:r>
      <w:proofErr w:type="spellEnd"/>
      <w:r>
        <w:t>. После ее выполнения система удаляет все сохраненные DNS-записи, что полезно при проблемах с разрешением имен. Успешное выполнение команды подтверждается сообщением "Кэш DNS успешно очищен".</w:t>
      </w:r>
    </w:p>
    <w:p w14:paraId="223BB76F" w14:textId="447C8BE6" w:rsidR="004F042C" w:rsidRPr="004F042C" w:rsidRDefault="004F042C" w:rsidP="004F042C">
      <w:r>
        <w:t>Очистка кэша особенно полезна после изменений в DNS-зонах или при переходе ресурсов на новые IP-адреса. Это стандартная процедура диагностики, которая часто решает проблемы с доступом к сетевым ресурсам.</w:t>
      </w:r>
    </w:p>
    <w:p w14:paraId="41B0793A" w14:textId="107B603E" w:rsidR="00C665AC" w:rsidRDefault="00C665AC" w:rsidP="000A6C47">
      <w:pPr>
        <w:jc w:val="center"/>
      </w:pPr>
      <w:r w:rsidRPr="00C665AC">
        <w:t xml:space="preserve"> </w:t>
      </w:r>
    </w:p>
    <w:p w14:paraId="40899EDB" w14:textId="77777777" w:rsidR="000A6C47" w:rsidRDefault="00C665AC" w:rsidP="000A6C47">
      <w:pPr>
        <w:keepNext/>
        <w:jc w:val="center"/>
      </w:pPr>
      <w:r w:rsidRPr="00BD4157">
        <w:rPr>
          <w:noProof/>
          <w:lang w:eastAsia="ru-RU"/>
        </w:rPr>
        <w:drawing>
          <wp:inline distT="0" distB="0" distL="0" distR="0" wp14:anchorId="4F10395D" wp14:editId="3C757BA1">
            <wp:extent cx="5887272" cy="20767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4EFF" w14:textId="24426AF3" w:rsidR="00C665AC" w:rsidRDefault="000A6C47" w:rsidP="000A6C47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21</w:t>
      </w:r>
      <w:r>
        <w:fldChar w:fldCharType="end"/>
      </w:r>
      <w:r>
        <w:t xml:space="preserve"> – Проверка состояния службы.</w:t>
      </w:r>
    </w:p>
    <w:p w14:paraId="5FD2E86D" w14:textId="0D891E41" w:rsidR="000A6C47" w:rsidRDefault="000A6C47" w:rsidP="000A6C47">
      <w:r>
        <w:t>На DC1 проверяем состояние службы DNS. Для этого выполняем команду Get-Service -Name DNS, которая выводит текущий статус службы DNS-сервера. В результате отображается информация о состоянии службы (работает/остановлена), тип запуска и имя службы. Убеждаемся, что статус показывает "</w:t>
      </w:r>
      <w:proofErr w:type="spellStart"/>
      <w:r>
        <w:t>Running</w:t>
      </w:r>
      <w:proofErr w:type="spellEnd"/>
      <w:r>
        <w:t xml:space="preserve">", что означает корректную работу DNS-сервера.  </w:t>
      </w:r>
    </w:p>
    <w:p w14:paraId="392B7950" w14:textId="77777777" w:rsidR="000A6C47" w:rsidRDefault="000A6C47" w:rsidP="000A6C47">
      <w:r>
        <w:t>Далее проверяем зоны DNS с помощью команды Get-</w:t>
      </w:r>
      <w:proofErr w:type="spellStart"/>
      <w:r>
        <w:t>DnsServerZone</w:t>
      </w:r>
      <w:proofErr w:type="spellEnd"/>
      <w:r>
        <w:t xml:space="preserve"> | Format-</w:t>
      </w:r>
      <w:proofErr w:type="spellStart"/>
      <w:r>
        <w:t>Table</w:t>
      </w:r>
      <w:proofErr w:type="spellEnd"/>
      <w:r>
        <w:t xml:space="preserve"> -</w:t>
      </w:r>
      <w:proofErr w:type="spellStart"/>
      <w:r>
        <w:t>AutoSize</w:t>
      </w:r>
      <w:proofErr w:type="spellEnd"/>
      <w:r>
        <w:t>. Эта команда выводит список всех зон DNS, настроенных на сервере, в компактном табличном формате. В выводе проверяем наличие основных зон: прямую (обычно соответствует доменному имени) и обратную (</w:t>
      </w:r>
      <w:proofErr w:type="spellStart"/>
      <w:r>
        <w:t>in-</w:t>
      </w:r>
      <w:proofErr w:type="gramStart"/>
      <w:r>
        <w:t>addr.arpa</w:t>
      </w:r>
      <w:proofErr w:type="spellEnd"/>
      <w:proofErr w:type="gramEnd"/>
      <w:r>
        <w:t>). Для каждой зоны отображается ее имя, тип (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Secondary</w:t>
      </w:r>
      <w:proofErr w:type="spellEnd"/>
      <w:r>
        <w:t xml:space="preserve">, </w:t>
      </w:r>
      <w:proofErr w:type="spellStart"/>
      <w:r>
        <w:t>Stub</w:t>
      </w:r>
      <w:proofErr w:type="spellEnd"/>
      <w:r>
        <w:t xml:space="preserve">), статус и другие параметры.  </w:t>
      </w:r>
    </w:p>
    <w:p w14:paraId="53D9B220" w14:textId="77777777" w:rsidR="000A6C47" w:rsidRDefault="000A6C47" w:rsidP="000A6C47"/>
    <w:p w14:paraId="6D19E5DB" w14:textId="7E537011" w:rsidR="000A6C47" w:rsidRDefault="000A6C47" w:rsidP="006207F2">
      <w:r>
        <w:lastRenderedPageBreak/>
        <w:t xml:space="preserve">Особое внимание уделяем зонам, связанным с Active Directory. Проверяем, что зона домена (например, </w:t>
      </w:r>
      <w:proofErr w:type="spellStart"/>
      <w:proofErr w:type="gramStart"/>
      <w:r>
        <w:t>domain.local</w:t>
      </w:r>
      <w:proofErr w:type="spellEnd"/>
      <w:proofErr w:type="gramEnd"/>
      <w:r>
        <w:t>) имеет тип "</w:t>
      </w:r>
      <w:proofErr w:type="spellStart"/>
      <w:r>
        <w:t>ActiveDirectory</w:t>
      </w:r>
      <w:proofErr w:type="spellEnd"/>
      <w:r>
        <w:t xml:space="preserve">", что означает интеграцию с AD. Также убеждаемся в наличии и корректности обратных зон для используемых подсетей.  </w:t>
      </w:r>
    </w:p>
    <w:p w14:paraId="666C505A" w14:textId="61FF3841" w:rsidR="000A6C47" w:rsidRDefault="000A6C47" w:rsidP="006207F2">
      <w:r>
        <w:t>Если какие-то зоны отсутствуют или имеют неправильный тип, потребуется дополнительная настройка DNS. Для проверки записей в конкретной зоне можно использовать Get-</w:t>
      </w:r>
      <w:proofErr w:type="spellStart"/>
      <w:r>
        <w:t>DnsServerResourceRecord</w:t>
      </w:r>
      <w:proofErr w:type="spellEnd"/>
      <w:r>
        <w:t xml:space="preserve"> -</w:t>
      </w:r>
      <w:proofErr w:type="spellStart"/>
      <w:r>
        <w:t>ZoneName</w:t>
      </w:r>
      <w:proofErr w:type="spellEnd"/>
      <w:r>
        <w:t xml:space="preserve"> "</w:t>
      </w:r>
      <w:proofErr w:type="spellStart"/>
      <w:r>
        <w:t>имя_зоны</w:t>
      </w:r>
      <w:proofErr w:type="spellEnd"/>
      <w:r>
        <w:t xml:space="preserve">".  </w:t>
      </w:r>
    </w:p>
    <w:p w14:paraId="70E46CAB" w14:textId="171E0E07" w:rsidR="000A6C47" w:rsidRDefault="000A6C47" w:rsidP="006207F2">
      <w:r>
        <w:t>После проверки рекомендуется также удостовериться в правильности настроек передачи зон и обновлений, особенно если в инфраструктуре несколько DNS-серверов. Это можно сделать через Get-</w:t>
      </w:r>
      <w:proofErr w:type="spellStart"/>
      <w:r>
        <w:t>DnsServerZoneTransfer</w:t>
      </w:r>
      <w:proofErr w:type="spellEnd"/>
      <w:r>
        <w:t xml:space="preserve"> -Name "</w:t>
      </w:r>
      <w:proofErr w:type="spellStart"/>
      <w:r>
        <w:t>имя_зоны</w:t>
      </w:r>
      <w:proofErr w:type="spellEnd"/>
      <w:r>
        <w:t xml:space="preserve">".  </w:t>
      </w:r>
    </w:p>
    <w:p w14:paraId="4E51089D" w14:textId="0629D2D0" w:rsidR="000A6C47" w:rsidRPr="000A6C47" w:rsidRDefault="000A6C47" w:rsidP="000A6C47">
      <w:r>
        <w:t xml:space="preserve">Все команды выполняются в </w:t>
      </w:r>
      <w:proofErr w:type="spellStart"/>
      <w:r>
        <w:t>PowerShell</w:t>
      </w:r>
      <w:proofErr w:type="spellEnd"/>
      <w:r>
        <w:t xml:space="preserve"> с правами администратора. Полученные данные помогают оценить корректность конфигурации DNS-сервера и его готовность к обслуживанию запросов в доменной среде.</w:t>
      </w:r>
    </w:p>
    <w:p w14:paraId="22B9582B" w14:textId="77777777" w:rsidR="00C665AC" w:rsidRDefault="00C665AC" w:rsidP="00C665AC">
      <w:pPr>
        <w:jc w:val="center"/>
      </w:pPr>
    </w:p>
    <w:p w14:paraId="3B7820B2" w14:textId="77777777" w:rsidR="00C665AC" w:rsidRDefault="00C665AC" w:rsidP="00C665AC">
      <w:pPr>
        <w:jc w:val="center"/>
      </w:pPr>
    </w:p>
    <w:p w14:paraId="0A8B138D" w14:textId="77777777" w:rsidR="00C665AC" w:rsidRDefault="00C665AC" w:rsidP="00C665AC">
      <w:pPr>
        <w:jc w:val="center"/>
      </w:pPr>
    </w:p>
    <w:p w14:paraId="1479B542" w14:textId="77777777" w:rsidR="00C665AC" w:rsidRDefault="00C665AC" w:rsidP="00C665AC">
      <w:pPr>
        <w:jc w:val="center"/>
      </w:pPr>
    </w:p>
    <w:p w14:paraId="1C2B5ED3" w14:textId="77777777" w:rsidR="00C665AC" w:rsidRDefault="00C665AC" w:rsidP="00C665AC">
      <w:pPr>
        <w:jc w:val="center"/>
      </w:pPr>
    </w:p>
    <w:p w14:paraId="46E180D2" w14:textId="77777777" w:rsidR="00C665AC" w:rsidRDefault="00C665AC" w:rsidP="00C665AC">
      <w:pPr>
        <w:jc w:val="center"/>
      </w:pPr>
    </w:p>
    <w:p w14:paraId="5417CCA8" w14:textId="77777777" w:rsidR="00C665AC" w:rsidRDefault="00C665AC" w:rsidP="00C665AC">
      <w:pPr>
        <w:pStyle w:val="1"/>
      </w:pPr>
      <w:bookmarkStart w:id="8" w:name="_Toc197167240"/>
      <w:bookmarkStart w:id="9" w:name="_Toc199288857"/>
      <w:r w:rsidRPr="00CC211E">
        <w:t xml:space="preserve">Практическая работа </w:t>
      </w:r>
      <w:r w:rsidRPr="00E34567">
        <w:t>№</w:t>
      </w:r>
      <w:r w:rsidRPr="00CC211E">
        <w:t xml:space="preserve">4: Установка роли </w:t>
      </w:r>
      <w:r w:rsidRPr="00CC211E">
        <w:rPr>
          <w:lang w:val="en-US"/>
        </w:rPr>
        <w:t>DNS</w:t>
      </w:r>
      <w:r w:rsidRPr="00CC211E">
        <w:t>-сервера</w:t>
      </w:r>
      <w:bookmarkEnd w:id="8"/>
      <w:bookmarkEnd w:id="9"/>
    </w:p>
    <w:p w14:paraId="3C242675" w14:textId="77777777" w:rsidR="00B509C6" w:rsidRDefault="00C665AC" w:rsidP="00B509C6">
      <w:pPr>
        <w:keepNext/>
        <w:jc w:val="center"/>
      </w:pPr>
      <w:r w:rsidRPr="0046503D">
        <w:rPr>
          <w:noProof/>
          <w:lang w:eastAsia="ru-RU"/>
        </w:rPr>
        <w:drawing>
          <wp:inline distT="0" distB="0" distL="0" distR="0" wp14:anchorId="021496F9" wp14:editId="6AF08CDF">
            <wp:extent cx="5940425" cy="3168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3C3" w14:textId="262A0E27" w:rsidR="00C665AC" w:rsidRPr="006536E1" w:rsidRDefault="00B509C6" w:rsidP="00B509C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22</w:t>
      </w:r>
      <w:r>
        <w:fldChar w:fldCharType="end"/>
      </w:r>
      <w:r>
        <w:t xml:space="preserve"> – </w:t>
      </w:r>
      <w:proofErr w:type="spellStart"/>
      <w:r>
        <w:rPr>
          <w:lang w:val="en-US"/>
        </w:rPr>
        <w:t>Powershell</w:t>
      </w:r>
      <w:proofErr w:type="spellEnd"/>
      <w:r w:rsidRPr="006536E1">
        <w:t xml:space="preserve"> </w:t>
      </w:r>
      <w:r>
        <w:rPr>
          <w:lang w:val="en-US"/>
        </w:rPr>
        <w:t>SRV</w:t>
      </w:r>
      <w:r w:rsidRPr="006536E1">
        <w:t>1.</w:t>
      </w:r>
    </w:p>
    <w:p w14:paraId="08AFD42B" w14:textId="18774336" w:rsidR="00954151" w:rsidRPr="00705D2E" w:rsidRDefault="00954151" w:rsidP="006536E1">
      <w:r w:rsidRPr="006536E1">
        <w:t xml:space="preserve">На сервере </w:t>
      </w:r>
      <w:r w:rsidRPr="00954151">
        <w:rPr>
          <w:lang w:val="en-US"/>
        </w:rPr>
        <w:t>SVR</w:t>
      </w:r>
      <w:r w:rsidRPr="006536E1">
        <w:t xml:space="preserve">1 выполняем настройку основной зоны </w:t>
      </w:r>
      <w:r w:rsidRPr="00954151">
        <w:rPr>
          <w:lang w:val="en-US"/>
        </w:rPr>
        <w:t>DNS</w:t>
      </w:r>
      <w:r w:rsidRPr="006536E1">
        <w:t xml:space="preserve"> с заданными параметрами. В </w:t>
      </w:r>
      <w:r w:rsidRPr="00954151">
        <w:rPr>
          <w:lang w:val="en-US"/>
        </w:rPr>
        <w:t>PowerShell</w:t>
      </w:r>
      <w:r w:rsidRPr="006536E1">
        <w:t xml:space="preserve"> с правами администратора вводим команду создания первичной зоны: </w:t>
      </w:r>
      <w:r w:rsidRPr="00954151">
        <w:rPr>
          <w:lang w:val="en-US"/>
        </w:rPr>
        <w:t>Add</w:t>
      </w:r>
      <w:r w:rsidRPr="006536E1">
        <w:t>-</w:t>
      </w:r>
      <w:proofErr w:type="spellStart"/>
      <w:r w:rsidRPr="00954151">
        <w:rPr>
          <w:lang w:val="en-US"/>
        </w:rPr>
        <w:t>DnsServerPrimaryZone</w:t>
      </w:r>
      <w:proofErr w:type="spellEnd"/>
      <w:r w:rsidRPr="006536E1">
        <w:t xml:space="preserve"> -</w:t>
      </w:r>
      <w:r w:rsidRPr="00954151">
        <w:rPr>
          <w:lang w:val="en-US"/>
        </w:rPr>
        <w:t>Name</w:t>
      </w:r>
      <w:r w:rsidRPr="006536E1">
        <w:t xml:space="preserve"> </w:t>
      </w:r>
      <w:proofErr w:type="spellStart"/>
      <w:r w:rsidRPr="00954151">
        <w:rPr>
          <w:lang w:val="en-US"/>
        </w:rPr>
        <w:t>fabrikam</w:t>
      </w:r>
      <w:proofErr w:type="spellEnd"/>
      <w:r w:rsidRPr="006536E1">
        <w:t>.</w:t>
      </w:r>
      <w:r w:rsidRPr="00954151">
        <w:rPr>
          <w:lang w:val="en-US"/>
        </w:rPr>
        <w:t>com</w:t>
      </w:r>
      <w:r w:rsidRPr="006536E1">
        <w:t xml:space="preserve"> -</w:t>
      </w:r>
      <w:proofErr w:type="spellStart"/>
      <w:r w:rsidRPr="00954151">
        <w:rPr>
          <w:lang w:val="en-US"/>
        </w:rPr>
        <w:t>DynamicUpdate</w:t>
      </w:r>
      <w:proofErr w:type="spellEnd"/>
      <w:r w:rsidRPr="006536E1">
        <w:t xml:space="preserve"> </w:t>
      </w:r>
      <w:r w:rsidRPr="00954151">
        <w:rPr>
          <w:lang w:val="en-US"/>
        </w:rPr>
        <w:t>Secure</w:t>
      </w:r>
      <w:r w:rsidRPr="006536E1">
        <w:t xml:space="preserve"> -</w:t>
      </w:r>
      <w:proofErr w:type="spellStart"/>
      <w:r w:rsidRPr="00954151">
        <w:rPr>
          <w:lang w:val="en-US"/>
        </w:rPr>
        <w:t>ReplicationScope</w:t>
      </w:r>
      <w:proofErr w:type="spellEnd"/>
      <w:r w:rsidRPr="006536E1">
        <w:t xml:space="preserve"> </w:t>
      </w:r>
      <w:r w:rsidRPr="00954151">
        <w:rPr>
          <w:lang w:val="en-US"/>
        </w:rPr>
        <w:t>Domain</w:t>
      </w:r>
      <w:r w:rsidRPr="006536E1">
        <w:t xml:space="preserve">.  </w:t>
      </w:r>
    </w:p>
    <w:p w14:paraId="148207DD" w14:textId="325A39B2" w:rsidR="00954151" w:rsidRPr="00705D2E" w:rsidRDefault="00954151" w:rsidP="006536E1">
      <w:r w:rsidRPr="006536E1">
        <w:t xml:space="preserve">Команда создает новую первичную зону </w:t>
      </w:r>
      <w:r w:rsidRPr="00954151">
        <w:rPr>
          <w:lang w:val="en-US"/>
        </w:rPr>
        <w:t>DNS</w:t>
      </w:r>
      <w:r w:rsidRPr="006536E1">
        <w:t xml:space="preserve"> с именем </w:t>
      </w:r>
      <w:proofErr w:type="spellStart"/>
      <w:r w:rsidRPr="00954151">
        <w:rPr>
          <w:lang w:val="en-US"/>
        </w:rPr>
        <w:t>fabrikam</w:t>
      </w:r>
      <w:proofErr w:type="spellEnd"/>
      <w:r w:rsidRPr="006536E1">
        <w:t>.</w:t>
      </w:r>
      <w:r w:rsidRPr="00954151">
        <w:rPr>
          <w:lang w:val="en-US"/>
        </w:rPr>
        <w:t>com</w:t>
      </w:r>
      <w:r w:rsidRPr="006536E1">
        <w:t xml:space="preserve">, которая будет интегрирована с </w:t>
      </w:r>
      <w:r w:rsidRPr="00954151">
        <w:rPr>
          <w:lang w:val="en-US"/>
        </w:rPr>
        <w:t>Active</w:t>
      </w:r>
      <w:r w:rsidRPr="006536E1">
        <w:t xml:space="preserve"> </w:t>
      </w:r>
      <w:r w:rsidRPr="00954151">
        <w:rPr>
          <w:lang w:val="en-US"/>
        </w:rPr>
        <w:t>Directory</w:t>
      </w:r>
      <w:r w:rsidRPr="006536E1">
        <w:t xml:space="preserve">. Параметр </w:t>
      </w:r>
      <w:proofErr w:type="spellStart"/>
      <w:r w:rsidRPr="00954151">
        <w:rPr>
          <w:lang w:val="en-US"/>
        </w:rPr>
        <w:t>DynamicUpdate</w:t>
      </w:r>
      <w:proofErr w:type="spellEnd"/>
      <w:r w:rsidRPr="006536E1">
        <w:t xml:space="preserve"> </w:t>
      </w:r>
      <w:r w:rsidRPr="00954151">
        <w:rPr>
          <w:lang w:val="en-US"/>
        </w:rPr>
        <w:t>Secure</w:t>
      </w:r>
      <w:r w:rsidRPr="006536E1">
        <w:t xml:space="preserve"> разрешает безопасное динамическое обновление записей, что позволяет клиентам автоматически регистрировать свои имена в </w:t>
      </w:r>
      <w:r w:rsidRPr="00954151">
        <w:rPr>
          <w:lang w:val="en-US"/>
        </w:rPr>
        <w:t>DNS</w:t>
      </w:r>
      <w:r w:rsidRPr="006536E1">
        <w:t xml:space="preserve"> с проверкой подлинности. Параметр </w:t>
      </w:r>
      <w:proofErr w:type="spellStart"/>
      <w:r w:rsidRPr="00954151">
        <w:rPr>
          <w:lang w:val="en-US"/>
        </w:rPr>
        <w:t>ReplicationScope</w:t>
      </w:r>
      <w:proofErr w:type="spellEnd"/>
      <w:r w:rsidRPr="006536E1">
        <w:t xml:space="preserve"> </w:t>
      </w:r>
      <w:r w:rsidRPr="00954151">
        <w:rPr>
          <w:lang w:val="en-US"/>
        </w:rPr>
        <w:t>Domain</w:t>
      </w:r>
      <w:r w:rsidRPr="006536E1">
        <w:t xml:space="preserve"> обеспечивает репликацию данных зоны на все </w:t>
      </w:r>
      <w:r w:rsidRPr="00954151">
        <w:rPr>
          <w:lang w:val="en-US"/>
        </w:rPr>
        <w:t>DNS</w:t>
      </w:r>
      <w:r w:rsidRPr="006536E1">
        <w:t xml:space="preserve">-серверы домена, что важно для поддержания согласованности данных в распределенной среде.  </w:t>
      </w:r>
    </w:p>
    <w:p w14:paraId="5B745DCF" w14:textId="77777777" w:rsidR="00954151" w:rsidRPr="006536E1" w:rsidRDefault="00954151" w:rsidP="00954151">
      <w:r w:rsidRPr="006536E1">
        <w:t xml:space="preserve">После выполнения команды система создает новую зону и настраивает ее согласно указанным параметрам. Для проверки результата можно использовать команду </w:t>
      </w:r>
      <w:r w:rsidRPr="00954151">
        <w:rPr>
          <w:lang w:val="en-US"/>
        </w:rPr>
        <w:t>Get</w:t>
      </w:r>
      <w:r w:rsidRPr="006536E1">
        <w:t>-</w:t>
      </w:r>
      <w:proofErr w:type="spellStart"/>
      <w:r w:rsidRPr="00954151">
        <w:rPr>
          <w:lang w:val="en-US"/>
        </w:rPr>
        <w:t>DnsServerZone</w:t>
      </w:r>
      <w:proofErr w:type="spellEnd"/>
      <w:r w:rsidRPr="006536E1">
        <w:t xml:space="preserve"> -</w:t>
      </w:r>
      <w:r w:rsidRPr="00954151">
        <w:rPr>
          <w:lang w:val="en-US"/>
        </w:rPr>
        <w:t>Name</w:t>
      </w:r>
      <w:r w:rsidRPr="006536E1">
        <w:t xml:space="preserve"> </w:t>
      </w:r>
      <w:proofErr w:type="spellStart"/>
      <w:r w:rsidRPr="00954151">
        <w:rPr>
          <w:lang w:val="en-US"/>
        </w:rPr>
        <w:t>fabrikam</w:t>
      </w:r>
      <w:proofErr w:type="spellEnd"/>
      <w:r w:rsidRPr="006536E1">
        <w:t>.</w:t>
      </w:r>
      <w:r w:rsidRPr="00954151">
        <w:rPr>
          <w:lang w:val="en-US"/>
        </w:rPr>
        <w:t>com</w:t>
      </w:r>
      <w:r w:rsidRPr="006536E1">
        <w:t xml:space="preserve">, которая отобразит свойства созданной зоны. Убеждаемся, что в выводе присутствует созданная зона с правильным типом репликации и параметрами обновления.  </w:t>
      </w:r>
    </w:p>
    <w:p w14:paraId="1A3FB4B4" w14:textId="77777777" w:rsidR="00954151" w:rsidRPr="006536E1" w:rsidRDefault="00954151" w:rsidP="00954151"/>
    <w:p w14:paraId="4ED0C63F" w14:textId="4A643BA7" w:rsidR="00954151" w:rsidRPr="00705D2E" w:rsidRDefault="00954151" w:rsidP="006536E1">
      <w:r w:rsidRPr="006536E1">
        <w:t xml:space="preserve">Особое внимание следует уделить проверке безопасности зоны. Так как указан безопасный режим обновлений, необходимо убедиться, что </w:t>
      </w:r>
      <w:r w:rsidRPr="006536E1">
        <w:lastRenderedPageBreak/>
        <w:t xml:space="preserve">соответствующие разрешения установлены корректно. Это можно проверить через </w:t>
      </w:r>
      <w:r w:rsidRPr="00954151">
        <w:rPr>
          <w:lang w:val="en-US"/>
        </w:rPr>
        <w:t>DNS</w:t>
      </w:r>
      <w:r w:rsidRPr="006536E1">
        <w:t xml:space="preserve">-менеджер или командлет </w:t>
      </w:r>
      <w:r w:rsidRPr="00954151">
        <w:rPr>
          <w:lang w:val="en-US"/>
        </w:rPr>
        <w:t>Get</w:t>
      </w:r>
      <w:r w:rsidRPr="006536E1">
        <w:t>-</w:t>
      </w:r>
      <w:proofErr w:type="spellStart"/>
      <w:r w:rsidRPr="00954151">
        <w:rPr>
          <w:lang w:val="en-US"/>
        </w:rPr>
        <w:t>DnsServerResourceRecord</w:t>
      </w:r>
      <w:proofErr w:type="spellEnd"/>
      <w:r w:rsidRPr="006536E1">
        <w:t xml:space="preserve"> -</w:t>
      </w:r>
      <w:proofErr w:type="spellStart"/>
      <w:r w:rsidRPr="00954151">
        <w:rPr>
          <w:lang w:val="en-US"/>
        </w:rPr>
        <w:t>ZoneName</w:t>
      </w:r>
      <w:proofErr w:type="spellEnd"/>
      <w:r w:rsidRPr="006536E1">
        <w:t xml:space="preserve"> </w:t>
      </w:r>
      <w:proofErr w:type="spellStart"/>
      <w:r w:rsidRPr="00954151">
        <w:rPr>
          <w:lang w:val="en-US"/>
        </w:rPr>
        <w:t>fabrikam</w:t>
      </w:r>
      <w:proofErr w:type="spellEnd"/>
      <w:r w:rsidRPr="006536E1">
        <w:t>.</w:t>
      </w:r>
      <w:r w:rsidRPr="00954151">
        <w:rPr>
          <w:lang w:val="en-US"/>
        </w:rPr>
        <w:t>com</w:t>
      </w:r>
      <w:r w:rsidRPr="006536E1">
        <w:t xml:space="preserve">.  </w:t>
      </w:r>
    </w:p>
    <w:p w14:paraId="0156B23A" w14:textId="02515548" w:rsidR="00954151" w:rsidRPr="00705D2E" w:rsidRDefault="00954151" w:rsidP="006536E1">
      <w:r w:rsidRPr="006536E1">
        <w:t xml:space="preserve">Для завершения настройки рекомендуется проверить возможность динамической регистрации записей, подключив тестовое клиентское устройство к домену и убедившись, что его запись появляется в зоне </w:t>
      </w:r>
      <w:proofErr w:type="spellStart"/>
      <w:r w:rsidRPr="00954151">
        <w:rPr>
          <w:lang w:val="en-US"/>
        </w:rPr>
        <w:t>fabrikam</w:t>
      </w:r>
      <w:proofErr w:type="spellEnd"/>
      <w:r w:rsidRPr="006536E1">
        <w:t>.</w:t>
      </w:r>
      <w:r w:rsidRPr="00954151">
        <w:rPr>
          <w:lang w:val="en-US"/>
        </w:rPr>
        <w:t>com</w:t>
      </w:r>
      <w:r w:rsidRPr="006536E1">
        <w:t xml:space="preserve">. Также стоит проверить репликацию зоны на другие контроллеры домена, выполнив на них </w:t>
      </w:r>
      <w:r w:rsidRPr="00954151">
        <w:rPr>
          <w:lang w:val="en-US"/>
        </w:rPr>
        <w:t>Get</w:t>
      </w:r>
      <w:r w:rsidRPr="006536E1">
        <w:t>-</w:t>
      </w:r>
      <w:proofErr w:type="spellStart"/>
      <w:r w:rsidRPr="00954151">
        <w:rPr>
          <w:lang w:val="en-US"/>
        </w:rPr>
        <w:t>DnsServerZone</w:t>
      </w:r>
      <w:proofErr w:type="spellEnd"/>
      <w:r w:rsidRPr="006536E1">
        <w:t xml:space="preserve"> и убедившись в наличии созданной зоны с одинаковыми параметрами.  </w:t>
      </w:r>
    </w:p>
    <w:p w14:paraId="22B2EE61" w14:textId="76000973" w:rsidR="00954151" w:rsidRPr="006536E1" w:rsidRDefault="00954151" w:rsidP="00954151">
      <w:r w:rsidRPr="006536E1">
        <w:t xml:space="preserve">Эта конфигурация подходит для доменных сред, где требуется обеспечить безопасное и согласованное хранение </w:t>
      </w:r>
      <w:r w:rsidRPr="00954151">
        <w:rPr>
          <w:lang w:val="en-US"/>
        </w:rPr>
        <w:t>DNS</w:t>
      </w:r>
      <w:r w:rsidRPr="006536E1">
        <w:t>-записей с автоматическим обновлением данных. При необходимости можно дополнительно настроить делегирование зоны или трансферы для вторичных серверов.</w:t>
      </w:r>
    </w:p>
    <w:p w14:paraId="2D2C515B" w14:textId="77777777" w:rsidR="00B509C6" w:rsidRPr="006536E1" w:rsidRDefault="00B509C6" w:rsidP="00B509C6"/>
    <w:p w14:paraId="0961FC16" w14:textId="77777777" w:rsidR="00C665AC" w:rsidRDefault="00C665AC" w:rsidP="00C665AC">
      <w:pPr>
        <w:jc w:val="center"/>
      </w:pPr>
    </w:p>
    <w:p w14:paraId="7E7E8E50" w14:textId="6369C0E7" w:rsidR="006536E1" w:rsidRDefault="006536E1" w:rsidP="006536E1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A48EA" wp14:editId="521E9D12">
                <wp:simplePos x="0" y="0"/>
                <wp:positionH relativeFrom="column">
                  <wp:posOffset>1863481</wp:posOffset>
                </wp:positionH>
                <wp:positionV relativeFrom="paragraph">
                  <wp:posOffset>379974</wp:posOffset>
                </wp:positionV>
                <wp:extent cx="1139869" cy="187890"/>
                <wp:effectExtent l="19050" t="19050" r="22225" b="2222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69" cy="187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93111" id="Прямоугольник 76" o:spid="_x0000_s1026" style="position:absolute;margin-left:146.75pt;margin-top:29.9pt;width:89.75pt;height:1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" filled="f" strokecolor="#c00000" strokeweight="3pt"/>
            </w:pict>
          </mc:Fallback>
        </mc:AlternateContent>
      </w:r>
      <w:r w:rsidR="00C665AC" w:rsidRPr="008C5EBB">
        <w:rPr>
          <w:noProof/>
          <w:lang w:eastAsia="ru-RU"/>
        </w:rPr>
        <w:drawing>
          <wp:inline distT="0" distB="0" distL="0" distR="0" wp14:anchorId="29592C9E" wp14:editId="5D117FA4">
            <wp:extent cx="5940425" cy="8813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134F" w14:textId="633E61B4" w:rsidR="00C665AC" w:rsidRDefault="006536E1" w:rsidP="006536E1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23</w:t>
      </w:r>
      <w:r>
        <w:fldChar w:fldCharType="end"/>
      </w:r>
      <w:r>
        <w:t xml:space="preserve"> – Проверка зоны.</w:t>
      </w:r>
    </w:p>
    <w:p w14:paraId="71E67423" w14:textId="2991AD91" w:rsidR="006536E1" w:rsidRPr="006536E1" w:rsidRDefault="006536E1" w:rsidP="006536E1">
      <w:r w:rsidRPr="006536E1">
        <w:t>Успешное создание подтверждается наличием зоны в списке (проверить все зоны можно через Get-</w:t>
      </w:r>
      <w:proofErr w:type="spellStart"/>
      <w:r w:rsidRPr="006536E1">
        <w:t>DnsServerZone</w:t>
      </w:r>
      <w:proofErr w:type="spellEnd"/>
      <w:r w:rsidRPr="006536E1">
        <w:t xml:space="preserve"> без параметров).</w:t>
      </w:r>
    </w:p>
    <w:p w14:paraId="6A677AFD" w14:textId="77777777" w:rsidR="00C665AC" w:rsidRDefault="00C665AC" w:rsidP="00C665AC">
      <w:pPr>
        <w:jc w:val="center"/>
      </w:pPr>
    </w:p>
    <w:p w14:paraId="525EF3AC" w14:textId="77777777" w:rsidR="006536E1" w:rsidRDefault="00C665AC" w:rsidP="006536E1">
      <w:pPr>
        <w:keepNext/>
        <w:jc w:val="center"/>
      </w:pPr>
      <w:r w:rsidRPr="008C5EBB">
        <w:rPr>
          <w:noProof/>
          <w:lang w:eastAsia="ru-RU"/>
        </w:rPr>
        <w:drawing>
          <wp:inline distT="0" distB="0" distL="0" distR="0" wp14:anchorId="035A930B" wp14:editId="44C7C604">
            <wp:extent cx="5940425" cy="9855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1E1" w14:textId="6619D194" w:rsidR="00C665AC" w:rsidRPr="00961A56" w:rsidRDefault="006536E1" w:rsidP="006536E1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24</w:t>
      </w:r>
      <w:r>
        <w:fldChar w:fldCharType="end"/>
      </w:r>
      <w:r>
        <w:t xml:space="preserve"> – </w:t>
      </w:r>
      <w:r>
        <w:rPr>
          <w:lang w:val="en-US"/>
        </w:rPr>
        <w:t>PowerShell</w:t>
      </w:r>
      <w:r w:rsidRPr="00961A56">
        <w:t>.</w:t>
      </w:r>
    </w:p>
    <w:p w14:paraId="18E539B4" w14:textId="00F7050E" w:rsidR="006536E1" w:rsidRPr="00961A56" w:rsidRDefault="006536E1" w:rsidP="00961A56">
      <w:r w:rsidRPr="00961A56">
        <w:t xml:space="preserve">Для настройки переадресации </w:t>
      </w:r>
      <w:r w:rsidRPr="006536E1">
        <w:rPr>
          <w:lang w:val="en-US"/>
        </w:rPr>
        <w:t>DNS</w:t>
      </w:r>
      <w:r w:rsidRPr="00961A56">
        <w:t xml:space="preserve">-запросов на сервере </w:t>
      </w:r>
      <w:r w:rsidRPr="006536E1">
        <w:rPr>
          <w:lang w:val="en-US"/>
        </w:rPr>
        <w:t>DC</w:t>
      </w:r>
      <w:r w:rsidRPr="00961A56">
        <w:t xml:space="preserve">1 выполняется команда </w:t>
      </w:r>
      <w:r w:rsidRPr="006536E1">
        <w:rPr>
          <w:lang w:val="en-US"/>
        </w:rPr>
        <w:t>Set</w:t>
      </w:r>
      <w:r w:rsidRPr="00961A56">
        <w:t>-</w:t>
      </w:r>
      <w:proofErr w:type="spellStart"/>
      <w:r w:rsidRPr="006536E1">
        <w:rPr>
          <w:lang w:val="en-US"/>
        </w:rPr>
        <w:t>DnsServerForwarder</w:t>
      </w:r>
      <w:proofErr w:type="spellEnd"/>
      <w:r w:rsidRPr="00961A56">
        <w:t xml:space="preserve"> -</w:t>
      </w:r>
      <w:proofErr w:type="spellStart"/>
      <w:r w:rsidRPr="006536E1">
        <w:rPr>
          <w:lang w:val="en-US"/>
        </w:rPr>
        <w:t>IPAddress</w:t>
      </w:r>
      <w:proofErr w:type="spellEnd"/>
      <w:r w:rsidRPr="00961A56">
        <w:t xml:space="preserve"> 172.16.0.10 -</w:t>
      </w:r>
      <w:proofErr w:type="spellStart"/>
      <w:r w:rsidRPr="006536E1">
        <w:rPr>
          <w:lang w:val="en-US"/>
        </w:rPr>
        <w:t>PassThru</w:t>
      </w:r>
      <w:proofErr w:type="spellEnd"/>
      <w:r w:rsidRPr="00961A56">
        <w:t xml:space="preserve">. Эта команда задает указанный </w:t>
      </w:r>
      <w:r w:rsidRPr="006536E1">
        <w:rPr>
          <w:lang w:val="en-US"/>
        </w:rPr>
        <w:t>IP</w:t>
      </w:r>
      <w:r w:rsidRPr="00961A56">
        <w:t xml:space="preserve">-адрес в качестве </w:t>
      </w:r>
      <w:r w:rsidRPr="006536E1">
        <w:rPr>
          <w:lang w:val="en-US"/>
        </w:rPr>
        <w:t>DNS</w:t>
      </w:r>
      <w:r w:rsidRPr="00961A56">
        <w:t>-форвардера, куда будут направляться запросы для внешних доменов, если локальный сервер не может их разрешить.</w:t>
      </w:r>
    </w:p>
    <w:p w14:paraId="29D81734" w14:textId="1F89A7E7" w:rsidR="006536E1" w:rsidRPr="00705D2E" w:rsidRDefault="006536E1" w:rsidP="00961A56">
      <w:r w:rsidRPr="00961A56">
        <w:t>Параметр -</w:t>
      </w:r>
      <w:proofErr w:type="spellStart"/>
      <w:r w:rsidRPr="006536E1">
        <w:rPr>
          <w:lang w:val="en-US"/>
        </w:rPr>
        <w:t>PassThru</w:t>
      </w:r>
      <w:proofErr w:type="spellEnd"/>
      <w:r w:rsidRPr="00961A56">
        <w:t xml:space="preserve"> обеспечивает вывод результата выполнения команды, позволяя сразу убедиться в применении изменений. После выполнения следует проверить настройки командой </w:t>
      </w:r>
      <w:r w:rsidRPr="006536E1">
        <w:rPr>
          <w:lang w:val="en-US"/>
        </w:rPr>
        <w:t>Get</w:t>
      </w:r>
      <w:r w:rsidRPr="00961A56">
        <w:t>-</w:t>
      </w:r>
      <w:proofErr w:type="spellStart"/>
      <w:r w:rsidRPr="006536E1">
        <w:rPr>
          <w:lang w:val="en-US"/>
        </w:rPr>
        <w:t>DnsServerForwarder</w:t>
      </w:r>
      <w:proofErr w:type="spellEnd"/>
      <w:r w:rsidRPr="00961A56">
        <w:t xml:space="preserve">, которая должна отобразить добавленный </w:t>
      </w:r>
      <w:r w:rsidRPr="006536E1">
        <w:rPr>
          <w:lang w:val="en-US"/>
        </w:rPr>
        <w:t>IP</w:t>
      </w:r>
      <w:r w:rsidRPr="00961A56">
        <w:t>-адрес форвардера.</w:t>
      </w:r>
    </w:p>
    <w:p w14:paraId="61FEE175" w14:textId="77777777" w:rsidR="006536E1" w:rsidRPr="00961A56" w:rsidRDefault="006536E1" w:rsidP="006536E1">
      <w:r w:rsidRPr="00961A56">
        <w:t xml:space="preserve">Перед применением важно убедиться в доступности указанного </w:t>
      </w:r>
      <w:r w:rsidRPr="006536E1">
        <w:rPr>
          <w:lang w:val="en-US"/>
        </w:rPr>
        <w:t>DNS</w:t>
      </w:r>
      <w:r w:rsidRPr="00961A56">
        <w:t xml:space="preserve">-сервера (172.16.0.10) через </w:t>
      </w:r>
      <w:r w:rsidRPr="006536E1">
        <w:rPr>
          <w:lang w:val="en-US"/>
        </w:rPr>
        <w:t>ping</w:t>
      </w:r>
      <w:r w:rsidRPr="00961A56">
        <w:t xml:space="preserve"> или </w:t>
      </w:r>
      <w:r w:rsidRPr="006536E1">
        <w:rPr>
          <w:lang w:val="en-US"/>
        </w:rPr>
        <w:t>Test</w:t>
      </w:r>
      <w:r w:rsidRPr="00961A56">
        <w:t>-</w:t>
      </w:r>
      <w:proofErr w:type="spellStart"/>
      <w:r w:rsidRPr="006536E1">
        <w:rPr>
          <w:lang w:val="en-US"/>
        </w:rPr>
        <w:t>NetConnection</w:t>
      </w:r>
      <w:proofErr w:type="spellEnd"/>
      <w:r w:rsidRPr="00961A56">
        <w:t xml:space="preserve">. Также рекомендуется проверить, что брандмауэр не блокирует </w:t>
      </w:r>
      <w:r w:rsidRPr="006536E1">
        <w:rPr>
          <w:lang w:val="en-US"/>
        </w:rPr>
        <w:t>DNS</w:t>
      </w:r>
      <w:r w:rsidRPr="00961A56">
        <w:t>-запросы на порт 53.</w:t>
      </w:r>
    </w:p>
    <w:p w14:paraId="0A1C2EDB" w14:textId="77777777" w:rsidR="006536E1" w:rsidRPr="00961A56" w:rsidRDefault="006536E1" w:rsidP="006536E1"/>
    <w:p w14:paraId="4EA4C056" w14:textId="2E24715F" w:rsidR="006536E1" w:rsidRPr="00705D2E" w:rsidRDefault="006536E1" w:rsidP="00961A56">
      <w:r w:rsidRPr="00961A56">
        <w:lastRenderedPageBreak/>
        <w:t xml:space="preserve">Настроенный форвардер ускоряет разрешение внешних </w:t>
      </w:r>
      <w:r w:rsidRPr="006536E1">
        <w:rPr>
          <w:lang w:val="en-US"/>
        </w:rPr>
        <w:t>DNS</w:t>
      </w:r>
      <w:r w:rsidRPr="00961A56">
        <w:t xml:space="preserve">-запросов и снижает нагрузку на локальный сервер. Однако для доменных зон (например, связанных с </w:t>
      </w:r>
      <w:r w:rsidRPr="006536E1">
        <w:rPr>
          <w:lang w:val="en-US"/>
        </w:rPr>
        <w:t>Active</w:t>
      </w:r>
      <w:r w:rsidRPr="00961A56">
        <w:t xml:space="preserve"> </w:t>
      </w:r>
      <w:r w:rsidRPr="006536E1">
        <w:rPr>
          <w:lang w:val="en-US"/>
        </w:rPr>
        <w:t>Directory</w:t>
      </w:r>
      <w:r w:rsidRPr="00961A56">
        <w:t>) запросы будут обрабатываться локально без переадресации.</w:t>
      </w:r>
    </w:p>
    <w:p w14:paraId="0CF193CF" w14:textId="77777777" w:rsidR="00961A56" w:rsidRPr="00961A56" w:rsidRDefault="006536E1" w:rsidP="00961A56">
      <w:r w:rsidRPr="00961A56">
        <w:t xml:space="preserve">Для комплексной проверки можно выполнить </w:t>
      </w:r>
      <w:proofErr w:type="spellStart"/>
      <w:r w:rsidRPr="006536E1">
        <w:rPr>
          <w:lang w:val="en-US"/>
        </w:rPr>
        <w:t>nslookup</w:t>
      </w:r>
      <w:proofErr w:type="spellEnd"/>
      <w:r w:rsidRPr="00961A56">
        <w:t xml:space="preserve"> для внешнего домена (например, </w:t>
      </w:r>
      <w:r w:rsidRPr="006536E1">
        <w:rPr>
          <w:lang w:val="en-US"/>
        </w:rPr>
        <w:t>example</w:t>
      </w:r>
      <w:r w:rsidRPr="00961A56">
        <w:t>.</w:t>
      </w:r>
      <w:r w:rsidRPr="006536E1">
        <w:rPr>
          <w:lang w:val="en-US"/>
        </w:rPr>
        <w:t>com</w:t>
      </w:r>
      <w:r w:rsidRPr="00961A56">
        <w:t xml:space="preserve">) и убедиться, что запрос корректно обрабатывается через форвардер. При проблемах следует проверить журнал </w:t>
      </w:r>
      <w:r w:rsidRPr="006536E1">
        <w:rPr>
          <w:lang w:val="en-US"/>
        </w:rPr>
        <w:t>DNS</w:t>
      </w:r>
      <w:r w:rsidRPr="00961A56">
        <w:t>-сервера и настройки сетевых интерфейсов.</w:t>
      </w:r>
      <w:bookmarkStart w:id="10" w:name="_Toc197167241"/>
    </w:p>
    <w:p w14:paraId="75BF04D9" w14:textId="67BB0667" w:rsidR="00C665AC" w:rsidRPr="006E1F6B" w:rsidRDefault="00C665AC" w:rsidP="00961A56">
      <w:pPr>
        <w:pStyle w:val="1"/>
      </w:pPr>
      <w:bookmarkStart w:id="11" w:name="_Toc199288858"/>
      <w:r>
        <w:t xml:space="preserve">Практическая работа №5. Создание </w:t>
      </w:r>
      <w:r>
        <w:rPr>
          <w:lang w:val="en-US"/>
        </w:rPr>
        <w:t>AD</w:t>
      </w:r>
      <w:r w:rsidRPr="006E1F6B">
        <w:t>-интегрированной зоны.</w:t>
      </w:r>
      <w:bookmarkEnd w:id="10"/>
      <w:bookmarkEnd w:id="11"/>
    </w:p>
    <w:p w14:paraId="3C29E448" w14:textId="77777777" w:rsidR="00C665AC" w:rsidRPr="00CC211E" w:rsidRDefault="00C665AC" w:rsidP="00961A56">
      <w:bookmarkStart w:id="12" w:name="_Toc197167242"/>
      <w:r>
        <w:t xml:space="preserve">1. </w:t>
      </w:r>
      <w:r w:rsidRPr="00CC211E">
        <w:t xml:space="preserve">Повышение </w:t>
      </w:r>
      <w:r w:rsidRPr="00CC211E">
        <w:rPr>
          <w:lang w:val="en-US"/>
        </w:rPr>
        <w:t>LON</w:t>
      </w:r>
      <w:r w:rsidRPr="00CC211E">
        <w:t>-</w:t>
      </w:r>
      <w:r w:rsidRPr="00CC211E">
        <w:rPr>
          <w:lang w:val="en-US"/>
        </w:rPr>
        <w:t>SVR</w:t>
      </w:r>
      <w:r>
        <w:t>1 до контроллера домена:</w:t>
      </w:r>
      <w:bookmarkEnd w:id="12"/>
      <w:r w:rsidRPr="00CC211E">
        <w:t xml:space="preserve">  </w:t>
      </w:r>
    </w:p>
    <w:p w14:paraId="2E2763EA" w14:textId="77777777" w:rsidR="00C665AC" w:rsidRDefault="00C665AC" w:rsidP="00C665AC"/>
    <w:p w14:paraId="715DBBA5" w14:textId="44152417" w:rsidR="00C908C1" w:rsidRDefault="00C908C1" w:rsidP="00C908C1">
      <w:r>
        <w:t xml:space="preserve">Для повышения LON-SVR1 до контроллера домена выполните следующие шаги. Сначала откройте Диспетчер серверов. В меню выберите Управление, </w:t>
      </w:r>
      <w:proofErr w:type="gramStart"/>
      <w:r>
        <w:t>затем</w:t>
      </w:r>
      <w:proofErr w:type="gramEnd"/>
      <w:r>
        <w:t xml:space="preserve"> Добавить роли и компоненты. В мастере установки перейдите к выбору ролей сервера. Отметьте Active Directory Domain Services (AD DS) и подтвердите добавление необходимых компонентов. </w:t>
      </w:r>
      <w:proofErr w:type="gramStart"/>
      <w:r>
        <w:t>Нажмите Далее</w:t>
      </w:r>
      <w:proofErr w:type="gramEnd"/>
      <w:r>
        <w:t xml:space="preserve"> и запустите установку.</w:t>
      </w:r>
    </w:p>
    <w:p w14:paraId="4C06E264" w14:textId="7A166284" w:rsidR="00C908C1" w:rsidRDefault="00C908C1" w:rsidP="00C908C1">
      <w:r>
        <w:t>После установки роли в Диспетчере серверов появится уведомление о необходимости повышения до контроллера домена. Нажмите на это уведомление для запуска мастера настройки AD DS. В мастере выберите "Добавить контроллер домена в существующий домен". Укажите имя домена и введите учетные данные администратора домена.</w:t>
      </w:r>
    </w:p>
    <w:p w14:paraId="7CD8F4E6" w14:textId="47CE4BD4" w:rsidR="00C908C1" w:rsidRDefault="00C908C1" w:rsidP="00C908C1">
      <w:r>
        <w:t>На этапе настройки параметров отметьте установку DNS-сервера (обязательно) и Глобального каталога (рекомендуется). Задайте пароль для Режима восстановления служб каталогов (DSRM). Продолжите установку, после чего сервер автоматически перезагрузится. После перезагрузки LON-SVR1 станет полноправным контроллером домена.</w:t>
      </w:r>
    </w:p>
    <w:p w14:paraId="58B0E84D" w14:textId="0F5D99C7" w:rsidR="00C665AC" w:rsidRPr="00C908C1" w:rsidRDefault="00C908C1" w:rsidP="00C908C1">
      <w:r>
        <w:t>Для проверки успешности выполнения откройте оснастку "Пользователи и компьютеры Active Directory" и убедитесь, что сервер появился в списке контроллеров домена. Также можно использовать команду Get-</w:t>
      </w:r>
      <w:proofErr w:type="spellStart"/>
      <w:r>
        <w:t>ADDomainController</w:t>
      </w:r>
      <w:proofErr w:type="spellEnd"/>
      <w:r>
        <w:t xml:space="preserve"> в </w:t>
      </w:r>
      <w:proofErr w:type="spellStart"/>
      <w:r>
        <w:t>PowerShell</w:t>
      </w:r>
      <w:proofErr w:type="spellEnd"/>
      <w:r>
        <w:t xml:space="preserve"> для подтверждения роли сервера.</w:t>
      </w:r>
    </w:p>
    <w:p w14:paraId="15CCADC3" w14:textId="77777777" w:rsidR="00C665AC" w:rsidRPr="008307EC" w:rsidRDefault="00C665AC" w:rsidP="00C665AC"/>
    <w:p w14:paraId="6832D8DF" w14:textId="77777777" w:rsidR="00C665AC" w:rsidRDefault="00C665AC" w:rsidP="00C908C1">
      <w:bookmarkStart w:id="13" w:name="_Toc197167243"/>
      <w:r>
        <w:t xml:space="preserve">2. Создание зоны </w:t>
      </w:r>
      <w:proofErr w:type="spellStart"/>
      <w:r w:rsidRPr="00CC211E">
        <w:rPr>
          <w:lang w:val="en-US"/>
        </w:rPr>
        <w:t>contoso</w:t>
      </w:r>
      <w:proofErr w:type="spellEnd"/>
      <w:r w:rsidRPr="00CC211E">
        <w:t>.</w:t>
      </w:r>
      <w:r w:rsidRPr="00CC211E">
        <w:rPr>
          <w:lang w:val="en-US"/>
        </w:rPr>
        <w:t>com</w:t>
      </w:r>
      <w:r>
        <w:t>:</w:t>
      </w:r>
      <w:bookmarkEnd w:id="13"/>
      <w:r w:rsidRPr="00CC211E">
        <w:t xml:space="preserve">  </w:t>
      </w:r>
    </w:p>
    <w:p w14:paraId="568073F9" w14:textId="77777777" w:rsidR="00872838" w:rsidRDefault="00C665AC" w:rsidP="00872838">
      <w:pPr>
        <w:keepNext/>
        <w:jc w:val="center"/>
      </w:pPr>
      <w:r w:rsidRPr="008307EC">
        <w:rPr>
          <w:noProof/>
          <w:lang w:eastAsia="ru-RU"/>
        </w:rPr>
        <w:lastRenderedPageBreak/>
        <w:drawing>
          <wp:inline distT="0" distB="0" distL="0" distR="0" wp14:anchorId="3F046A0F" wp14:editId="03435C86">
            <wp:extent cx="5298510" cy="3291816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0701" cy="32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BEF" w14:textId="1D0A78B7" w:rsidR="00C665AC" w:rsidRDefault="00872838" w:rsidP="0087283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25</w:t>
      </w:r>
      <w:r>
        <w:fldChar w:fldCharType="end"/>
      </w:r>
      <w:r>
        <w:t xml:space="preserve"> – Открытие диспетчера серверов.</w:t>
      </w:r>
    </w:p>
    <w:p w14:paraId="4EDA4AD7" w14:textId="240ED163" w:rsidR="00872838" w:rsidRDefault="00872838" w:rsidP="00872838">
      <w:r w:rsidRPr="00872838">
        <w:t>Для работы с DNS в Диспетчере серверов необходимо выполнить следующие действия. Сначала открываем Диспетчер серверов через меню Пуск или поиск в системе. В левой части интерфейса находим и выбираем раздел DNS. Далее нажимаем правой кнопкой мыши на имя нужного DNS-сервера (например, LON-DC1) и выбираем пункт "Диспетчер DNS" из контекстного меню. Это откроет оснастку управления DNS, где можно просматривать и изменять зоны DNS, проверять записи, настраивать параметры сервера. В открывшемся Диспетчере DNS будет отображаться древовидная структура со списком всех настроенных зон (прямых и обратных), параметрами сервера и другими элементами конфигурации. Для работы с конкретной зоной нужно развернуть соответствующий узел в дереве консоли. Все изменения вносятся через контекстное меню или панель действий. После выполнения необходимых настроек оснастку можно закрыть - изменения сохраняются автоматически.</w:t>
      </w:r>
    </w:p>
    <w:p w14:paraId="484192A3" w14:textId="52246001" w:rsidR="00872838" w:rsidRDefault="00872838" w:rsidP="00872838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3F88E" wp14:editId="36322A50">
                <wp:simplePos x="0" y="0"/>
                <wp:positionH relativeFrom="column">
                  <wp:posOffset>2702725</wp:posOffset>
                </wp:positionH>
                <wp:positionV relativeFrom="paragraph">
                  <wp:posOffset>640341</wp:posOffset>
                </wp:positionV>
                <wp:extent cx="2442576" cy="275573"/>
                <wp:effectExtent l="19050" t="19050" r="15240" b="1079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576" cy="2755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B0526" id="Прямоугольник 77" o:spid="_x0000_s1026" style="position:absolute;margin-left:212.8pt;margin-top:50.4pt;width:192.35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" filled="f" strokecolor="#c00000" strokeweight="3pt"/>
            </w:pict>
          </mc:Fallback>
        </mc:AlternateContent>
      </w:r>
      <w:r w:rsidR="00C665AC" w:rsidRPr="008307EC">
        <w:rPr>
          <w:noProof/>
          <w:lang w:eastAsia="ru-RU"/>
        </w:rPr>
        <w:drawing>
          <wp:inline distT="0" distB="0" distL="0" distR="0" wp14:anchorId="003CB4F9" wp14:editId="33F761CA">
            <wp:extent cx="4683352" cy="2329543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1690" cy="23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A723" w14:textId="56DD8DB9" w:rsidR="00C665AC" w:rsidRDefault="00872838" w:rsidP="0087283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26</w:t>
      </w:r>
      <w:r>
        <w:fldChar w:fldCharType="end"/>
      </w:r>
      <w:r>
        <w:t xml:space="preserve"> – Создание новой зоны прямого просмотра.</w:t>
      </w:r>
    </w:p>
    <w:p w14:paraId="112512C7" w14:textId="77777777" w:rsidR="00872838" w:rsidRPr="00872838" w:rsidRDefault="00872838" w:rsidP="00872838">
      <w:r w:rsidRPr="00872838">
        <w:lastRenderedPageBreak/>
        <w:t xml:space="preserve">Для создания новой зоны прямого просмотра в Диспетчере DNS на сервере </w:t>
      </w:r>
      <w:proofErr w:type="gramStart"/>
      <w:r w:rsidRPr="00872838">
        <w:t>SVR1.adatum.local</w:t>
      </w:r>
      <w:proofErr w:type="gramEnd"/>
      <w:r w:rsidRPr="00872838">
        <w:t xml:space="preserve"> выполните следующие действия. Сначала разверните узел сервера </w:t>
      </w:r>
      <w:proofErr w:type="gramStart"/>
      <w:r w:rsidRPr="00872838">
        <w:t>SVR1.adatum.local</w:t>
      </w:r>
      <w:proofErr w:type="gramEnd"/>
      <w:r w:rsidRPr="00872838">
        <w:t xml:space="preserve"> в левой части окна Диспетчера DNS. Найдите и разверните раздел "Зоны прямого просмотра". Щелкните правой кнопкой мыши по этому разделу и выберите пункт "Создать зону" в контекстном меню.</w:t>
      </w:r>
    </w:p>
    <w:p w14:paraId="564E184F" w14:textId="5826C5AA" w:rsidR="00872838" w:rsidRDefault="00872838" w:rsidP="00872838">
      <w:r w:rsidRPr="00872838">
        <w:t>Запустится мастер создания новой зоны. На первом этапе выберите тип создаваемой зоны - рекомендуется выбрать "Основная зона". На следующем шаге укажите, что зона должна храниться в Active Directory для обеспечения репликации между контроллерами домена. Затем введите полное имя новой зон</w:t>
      </w:r>
      <w:r>
        <w:t>ы.</w:t>
      </w:r>
    </w:p>
    <w:p w14:paraId="6661BFC7" w14:textId="77777777" w:rsidR="00872838" w:rsidRDefault="00872838" w:rsidP="00872838">
      <w:pPr>
        <w:keepNext/>
        <w:jc w:val="center"/>
      </w:pPr>
      <w:r w:rsidRPr="008307EC">
        <w:rPr>
          <w:noProof/>
          <w:lang w:eastAsia="ru-RU"/>
        </w:rPr>
        <w:drawing>
          <wp:inline distT="0" distB="0" distL="0" distR="0" wp14:anchorId="514AF69B" wp14:editId="43E38B19">
            <wp:extent cx="3676174" cy="2688772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0382" cy="270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15D6" w14:textId="0464783A" w:rsidR="00872838" w:rsidRPr="00872838" w:rsidRDefault="00872838" w:rsidP="0087283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27</w:t>
      </w:r>
      <w:r>
        <w:fldChar w:fldCharType="end"/>
      </w:r>
      <w:r>
        <w:t xml:space="preserve"> – Имя зоны.</w:t>
      </w:r>
    </w:p>
    <w:p w14:paraId="0D077B80" w14:textId="77777777" w:rsidR="00872838" w:rsidRPr="00872838" w:rsidRDefault="00872838" w:rsidP="00872838">
      <w:r w:rsidRPr="00872838">
        <w:t>Важным параметром является настройка динамического обновления. Для безопасности выберите вариант "Разрешить только безопасное динамическое обновление". Это позволит клиентам автоматически регистрировать свои записи в DNS, но только после аутентификации в домене.</w:t>
      </w:r>
    </w:p>
    <w:p w14:paraId="73198715" w14:textId="77777777" w:rsidR="00872838" w:rsidRPr="00872838" w:rsidRDefault="00872838" w:rsidP="00872838">
      <w:r w:rsidRPr="00872838">
        <w:t xml:space="preserve">После завершения работы мастера новая зона появится в списке зон прямого просмотра. Система автоматически создаст необходимые начальные записи: SOA (Start </w:t>
      </w:r>
      <w:proofErr w:type="spellStart"/>
      <w:r w:rsidRPr="00872838">
        <w:t>of</w:t>
      </w:r>
      <w:proofErr w:type="spellEnd"/>
      <w:r w:rsidRPr="00872838">
        <w:t xml:space="preserve"> Authority) и NS (Name Server). Для проверки правильности создания зоны можно использовать команду </w:t>
      </w:r>
      <w:proofErr w:type="spellStart"/>
      <w:r w:rsidRPr="00872838">
        <w:t>nslookup</w:t>
      </w:r>
      <w:proofErr w:type="spellEnd"/>
      <w:r w:rsidRPr="00872838">
        <w:t xml:space="preserve"> в командной строке, указав имя новой зоны.</w:t>
      </w:r>
    </w:p>
    <w:p w14:paraId="35602990" w14:textId="77777777" w:rsidR="00872838" w:rsidRPr="00872838" w:rsidRDefault="00872838" w:rsidP="00872838">
      <w:r w:rsidRPr="00872838">
        <w:t>При необходимости в созданную зону можно добавлять новые записи вручную: A-записи для узлов, MX для почтовых серверов, CNAME для псевдонимов и другие. Все изменения будут автоматически реплицированы на другие DNS-серверы домена благодаря интеграции с Active Directory.</w:t>
      </w:r>
    </w:p>
    <w:p w14:paraId="0F4CE85E" w14:textId="77777777" w:rsidR="00872838" w:rsidRPr="00872838" w:rsidRDefault="00872838" w:rsidP="00872838"/>
    <w:p w14:paraId="1F06CBE0" w14:textId="77777777" w:rsidR="00C665AC" w:rsidRDefault="00C665AC" w:rsidP="00C665AC">
      <w:pPr>
        <w:jc w:val="center"/>
      </w:pPr>
    </w:p>
    <w:p w14:paraId="62C801E7" w14:textId="77777777" w:rsidR="00C665AC" w:rsidRDefault="00C665AC" w:rsidP="00C665AC">
      <w:pPr>
        <w:jc w:val="center"/>
      </w:pPr>
    </w:p>
    <w:p w14:paraId="2DFDD73B" w14:textId="77777777" w:rsidR="00C665AC" w:rsidRDefault="00C665AC" w:rsidP="00C665AC">
      <w:pPr>
        <w:jc w:val="center"/>
      </w:pPr>
    </w:p>
    <w:p w14:paraId="7E36C3E1" w14:textId="77777777" w:rsidR="00C665AC" w:rsidRDefault="00C665AC" w:rsidP="00C665AC">
      <w:pPr>
        <w:jc w:val="center"/>
      </w:pPr>
    </w:p>
    <w:p w14:paraId="16057997" w14:textId="77777777" w:rsidR="00C665AC" w:rsidRDefault="00C665AC" w:rsidP="00C665AC">
      <w:pPr>
        <w:jc w:val="center"/>
      </w:pPr>
    </w:p>
    <w:p w14:paraId="512A9200" w14:textId="7D16FC3A" w:rsidR="00C665AC" w:rsidRDefault="00C665AC" w:rsidP="00C665AC">
      <w:pPr>
        <w:jc w:val="center"/>
      </w:pPr>
    </w:p>
    <w:p w14:paraId="11559728" w14:textId="77777777" w:rsidR="00872838" w:rsidRDefault="00C665AC" w:rsidP="00872838">
      <w:pPr>
        <w:keepNext/>
        <w:jc w:val="center"/>
      </w:pPr>
      <w:r w:rsidRPr="008307EC">
        <w:rPr>
          <w:noProof/>
          <w:lang w:eastAsia="ru-RU"/>
        </w:rPr>
        <w:drawing>
          <wp:inline distT="0" distB="0" distL="0" distR="0" wp14:anchorId="74E831CF" wp14:editId="0ACBC092">
            <wp:extent cx="3653775" cy="2667000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268" t="7580" r="2036" b="2610"/>
                    <a:stretch/>
                  </pic:blipFill>
                  <pic:spPr bwMode="auto">
                    <a:xfrm>
                      <a:off x="0" y="0"/>
                      <a:ext cx="3676987" cy="268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D873" w14:textId="0D3B9B51" w:rsidR="00C665AC" w:rsidRDefault="00872838" w:rsidP="0087283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28</w:t>
      </w:r>
      <w:r>
        <w:fldChar w:fldCharType="end"/>
      </w:r>
      <w:r>
        <w:t xml:space="preserve"> – Завершение создания новой зоны.</w:t>
      </w:r>
    </w:p>
    <w:p w14:paraId="6B8F946F" w14:textId="77777777" w:rsidR="00C665AC" w:rsidRDefault="00C665AC" w:rsidP="00C665AC">
      <w:pPr>
        <w:jc w:val="center"/>
      </w:pPr>
    </w:p>
    <w:p w14:paraId="7F72855E" w14:textId="77777777" w:rsidR="00872838" w:rsidRDefault="00C665AC" w:rsidP="00872838">
      <w:pPr>
        <w:keepNext/>
        <w:jc w:val="center"/>
      </w:pPr>
      <w:r w:rsidRPr="008307EC">
        <w:rPr>
          <w:noProof/>
          <w:lang w:eastAsia="ru-RU"/>
        </w:rPr>
        <w:drawing>
          <wp:inline distT="0" distB="0" distL="0" distR="0" wp14:anchorId="45A769F2" wp14:editId="429838A3">
            <wp:extent cx="4430485" cy="2210974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4186" cy="22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080E" w14:textId="42C9BFA8" w:rsidR="00C665AC" w:rsidRDefault="00872838" w:rsidP="0087283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29</w:t>
      </w:r>
      <w:r>
        <w:fldChar w:fldCharType="end"/>
      </w:r>
      <w:r>
        <w:t xml:space="preserve"> – Создание узла.</w:t>
      </w:r>
    </w:p>
    <w:p w14:paraId="40A18CEA" w14:textId="67CB10A9" w:rsidR="00872838" w:rsidRDefault="00872838" w:rsidP="00872838">
      <w:r>
        <w:t xml:space="preserve">Для добавления записи </w:t>
      </w:r>
      <w:proofErr w:type="spellStart"/>
      <w:r>
        <w:t>www</w:t>
      </w:r>
      <w:proofErr w:type="spellEnd"/>
      <w:r>
        <w:t xml:space="preserve"> в новую зону DNS выполните следующие шаги. Откройте Диспетчер DNS и перейдите к созданной ранее зоне прямого просмотра. В контекстном меню зоны выберите пункт создания новой записи типа А. В открывшемся окне укажите имя узла как </w:t>
      </w:r>
      <w:proofErr w:type="spellStart"/>
      <w:r>
        <w:t>www</w:t>
      </w:r>
      <w:proofErr w:type="spellEnd"/>
      <w:r>
        <w:t xml:space="preserve"> и соответствующий IP-адрес 172.16.0.100. Подтвердите создание записи.  </w:t>
      </w:r>
    </w:p>
    <w:p w14:paraId="10A7B52B" w14:textId="77777777" w:rsidR="00872838" w:rsidRDefault="00872838" w:rsidP="00872838">
      <w:r>
        <w:t xml:space="preserve">Дополнительно можно проверить наличие созданной записи непосредственно в оснастке DNS, где она должна отображаться в списке ресурсных записей зоны. Убедитесь, что запись имеет правильный тип (А) и назначенный адрес.  </w:t>
      </w:r>
    </w:p>
    <w:p w14:paraId="4BE415BE" w14:textId="61619EFC" w:rsidR="00872838" w:rsidRPr="00872838" w:rsidRDefault="00872838" w:rsidP="00872838">
      <w:pPr>
        <w:ind w:firstLine="708"/>
      </w:pPr>
      <w:r>
        <w:t>Все изменения в DNS следует вносить аккуратно, так как они могут повлиять на работу сетевых служб и приложений, использующих доменные имена для доступа к ресурсам. После внесения изменений рекомендуется провести тестирование работы всех зависимых сервисов.</w:t>
      </w:r>
    </w:p>
    <w:p w14:paraId="63FBD215" w14:textId="77777777" w:rsidR="00C665AC" w:rsidRDefault="00C665AC" w:rsidP="00710AD9">
      <w:bookmarkStart w:id="14" w:name="_Toc197167244"/>
      <w:r>
        <w:t xml:space="preserve">3. </w:t>
      </w:r>
      <w:r w:rsidRPr="00CC211E">
        <w:t xml:space="preserve">Проверка репликации на </w:t>
      </w:r>
      <w:r w:rsidRPr="00CC211E">
        <w:rPr>
          <w:lang w:val="en-US"/>
        </w:rPr>
        <w:t>LON</w:t>
      </w:r>
      <w:r w:rsidRPr="00CC211E">
        <w:t>-</w:t>
      </w:r>
      <w:r w:rsidRPr="00CC211E">
        <w:rPr>
          <w:lang w:val="en-US"/>
        </w:rPr>
        <w:t>SVR</w:t>
      </w:r>
      <w:r>
        <w:t>1.</w:t>
      </w:r>
      <w:bookmarkEnd w:id="14"/>
    </w:p>
    <w:p w14:paraId="343FE7D0" w14:textId="77777777" w:rsidR="00710AD9" w:rsidRDefault="00C665AC" w:rsidP="00710AD9">
      <w:pPr>
        <w:keepNext/>
        <w:jc w:val="center"/>
      </w:pPr>
      <w:r w:rsidRPr="002509B2">
        <w:rPr>
          <w:noProof/>
          <w:lang w:eastAsia="ru-RU"/>
        </w:rPr>
        <w:lastRenderedPageBreak/>
        <w:drawing>
          <wp:inline distT="0" distB="0" distL="0" distR="0" wp14:anchorId="64C1A93E" wp14:editId="74869C2B">
            <wp:extent cx="5725324" cy="790685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9ADB" w14:textId="4EF51E0B" w:rsidR="00C665AC" w:rsidRDefault="00710AD9" w:rsidP="00710AD9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30</w:t>
      </w:r>
      <w:r>
        <w:fldChar w:fldCharType="end"/>
      </w:r>
      <w:r>
        <w:t xml:space="preserve"> – Проверка репликации.</w:t>
      </w:r>
    </w:p>
    <w:p w14:paraId="0CEC9A77" w14:textId="29996D45" w:rsidR="00710AD9" w:rsidRPr="00710AD9" w:rsidRDefault="00710AD9" w:rsidP="00710AD9">
      <w:r w:rsidRPr="00710AD9">
        <w:t xml:space="preserve">Проверка репликации DNS на сервере SVR1 выполняется с помощью команды </w:t>
      </w:r>
      <w:proofErr w:type="spellStart"/>
      <w:r w:rsidRPr="00710AD9">
        <w:t>Resolve-DnsName</w:t>
      </w:r>
      <w:proofErr w:type="spellEnd"/>
      <w:r w:rsidRPr="00710AD9">
        <w:t xml:space="preserve">. В </w:t>
      </w:r>
      <w:proofErr w:type="spellStart"/>
      <w:r w:rsidRPr="00710AD9">
        <w:t>PowerShell</w:t>
      </w:r>
      <w:proofErr w:type="spellEnd"/>
      <w:r w:rsidRPr="00710AD9">
        <w:t xml:space="preserve"> вводится команда </w:t>
      </w:r>
      <w:proofErr w:type="spellStart"/>
      <w:r w:rsidRPr="00710AD9">
        <w:t>Resolve-DnsName</w:t>
      </w:r>
      <w:proofErr w:type="spellEnd"/>
      <w:r w:rsidRPr="00710AD9">
        <w:t xml:space="preserve"> www.contoso.com -Server SVR1 для проверки разрешения имени через указанный сервер. В случае успешной репликации зоны contoso.com команда должна вернуть IP-адрес 172.16.0.100, который был назначен записи www.contoso.com.</w:t>
      </w:r>
    </w:p>
    <w:p w14:paraId="154BB24E" w14:textId="77777777" w:rsidR="00C665AC" w:rsidRDefault="00C665AC" w:rsidP="00C665AC">
      <w:pPr>
        <w:jc w:val="center"/>
      </w:pPr>
    </w:p>
    <w:p w14:paraId="7679CCE0" w14:textId="77777777" w:rsidR="00277E51" w:rsidRDefault="00C665AC" w:rsidP="00277E51">
      <w:pPr>
        <w:keepNext/>
      </w:pPr>
      <w:r w:rsidRPr="0069791B">
        <w:rPr>
          <w:noProof/>
          <w:lang w:eastAsia="ru-RU"/>
        </w:rPr>
        <w:drawing>
          <wp:inline distT="0" distB="0" distL="0" distR="0" wp14:anchorId="6B2205FE" wp14:editId="134CE287">
            <wp:extent cx="5940425" cy="43694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774" w14:textId="75CB5963" w:rsidR="00C665AC" w:rsidRDefault="00277E51" w:rsidP="00277E51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31</w:t>
      </w:r>
      <w:r>
        <w:fldChar w:fldCharType="end"/>
      </w:r>
      <w:r>
        <w:t xml:space="preserve"> – Проверка репликации.</w:t>
      </w:r>
    </w:p>
    <w:p w14:paraId="32CA986D" w14:textId="214650E3" w:rsidR="00277E51" w:rsidRDefault="00277E51" w:rsidP="00277E51">
      <w:r>
        <w:tab/>
      </w:r>
    </w:p>
    <w:p w14:paraId="6EDC6729" w14:textId="4A803052" w:rsidR="00C665AC" w:rsidRPr="00D8654F" w:rsidRDefault="00C665AC" w:rsidP="00C665AC">
      <w:pPr>
        <w:pStyle w:val="1"/>
      </w:pPr>
      <w:r w:rsidRPr="00277E51">
        <w:br w:type="column"/>
      </w:r>
      <w:bookmarkStart w:id="15" w:name="_Toc197167245"/>
      <w:bookmarkStart w:id="16" w:name="_Toc199288859"/>
      <w:r>
        <w:lastRenderedPageBreak/>
        <w:t>Лабораторная работа 6.1:</w:t>
      </w:r>
      <w:r w:rsidRPr="00CC211E">
        <w:t xml:space="preserve"> Реализация </w:t>
      </w:r>
      <w:r w:rsidRPr="00CC211E">
        <w:rPr>
          <w:lang w:val="en-US"/>
        </w:rPr>
        <w:t>DHCP</w:t>
      </w:r>
      <w:bookmarkEnd w:id="15"/>
      <w:bookmarkEnd w:id="16"/>
    </w:p>
    <w:p w14:paraId="186E9100" w14:textId="77777777" w:rsidR="00C665AC" w:rsidRPr="00E46C7F" w:rsidRDefault="00C665AC" w:rsidP="006A0BFE">
      <w:bookmarkStart w:id="17" w:name="_Toc197167246"/>
      <w:r>
        <w:t xml:space="preserve">Упражнение 1: Настройка </w:t>
      </w:r>
      <w:r>
        <w:rPr>
          <w:lang w:val="en-US"/>
        </w:rPr>
        <w:t>DHCP</w:t>
      </w:r>
      <w:bookmarkEnd w:id="17"/>
    </w:p>
    <w:p w14:paraId="76F9AB8D" w14:textId="77777777" w:rsidR="00D23CA8" w:rsidRDefault="00C665AC" w:rsidP="00D23CA8">
      <w:pPr>
        <w:keepNext/>
      </w:pPr>
      <w:r w:rsidRPr="00560A98">
        <w:rPr>
          <w:noProof/>
          <w:lang w:eastAsia="ru-RU"/>
        </w:rPr>
        <w:drawing>
          <wp:inline distT="0" distB="0" distL="0" distR="0" wp14:anchorId="079B1543" wp14:editId="638B5200">
            <wp:extent cx="5677692" cy="66684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FC10" w14:textId="61C76C82" w:rsidR="00C665AC" w:rsidRDefault="00D23CA8" w:rsidP="00D23CA8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32</w:t>
      </w:r>
      <w:r>
        <w:fldChar w:fldCharType="end"/>
      </w:r>
      <w:r>
        <w:t xml:space="preserve"> – Установка роли </w:t>
      </w:r>
      <w:r>
        <w:rPr>
          <w:lang w:val="en-US"/>
        </w:rPr>
        <w:t>DHCP.</w:t>
      </w:r>
    </w:p>
    <w:p w14:paraId="00B6100E" w14:textId="77777777" w:rsidR="00D23CA8" w:rsidRPr="00D23CA8" w:rsidRDefault="00D23CA8" w:rsidP="00D23CA8">
      <w:pPr>
        <w:rPr>
          <w:lang w:val="en-US"/>
        </w:rPr>
      </w:pPr>
    </w:p>
    <w:p w14:paraId="17FB5DC1" w14:textId="77777777" w:rsidR="00D23CA8" w:rsidRDefault="00C665AC" w:rsidP="00D23CA8">
      <w:pPr>
        <w:keepNext/>
      </w:pPr>
      <w:r w:rsidRPr="005B7FAF">
        <w:rPr>
          <w:noProof/>
          <w:lang w:eastAsia="ru-RU"/>
        </w:rPr>
        <w:drawing>
          <wp:inline distT="0" distB="0" distL="0" distR="0" wp14:anchorId="72D5BFB6" wp14:editId="0D2890AC">
            <wp:extent cx="5940425" cy="4572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6ABD" w14:textId="3ACF418B" w:rsidR="00C665AC" w:rsidRDefault="00D23CA8" w:rsidP="00D23CA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33</w:t>
      </w:r>
      <w:r>
        <w:fldChar w:fldCharType="end"/>
      </w:r>
      <w:r w:rsidRPr="00B126DE">
        <w:t xml:space="preserve"> – </w:t>
      </w:r>
      <w:r>
        <w:t>Завершение настройки.</w:t>
      </w:r>
    </w:p>
    <w:p w14:paraId="497DDBC8" w14:textId="5D3650BF" w:rsidR="00D23CA8" w:rsidRDefault="00D23CA8" w:rsidP="00B126DE">
      <w:r>
        <w:t xml:space="preserve">На сервере SVR1 выполняется установка роли DHCP-сервера. Процедура осуществляется через </w:t>
      </w:r>
      <w:proofErr w:type="spellStart"/>
      <w:r>
        <w:t>PowerShell</w:t>
      </w:r>
      <w:proofErr w:type="spellEnd"/>
      <w:r>
        <w:t xml:space="preserve"> с правами администратора. Используется командлет </w:t>
      </w:r>
      <w:proofErr w:type="spellStart"/>
      <w:r>
        <w:t>Install-WindowsFeature</w:t>
      </w:r>
      <w:proofErr w:type="spellEnd"/>
      <w:r>
        <w:t xml:space="preserve"> с указанием имени роли DHCP и необходимых компонентов управления.</w:t>
      </w:r>
    </w:p>
    <w:p w14:paraId="57D01D04" w14:textId="07C4A999" w:rsidR="00D23CA8" w:rsidRDefault="00D23CA8" w:rsidP="00B126DE">
      <w:r>
        <w:t>Полная</w:t>
      </w:r>
      <w:r w:rsidRPr="00B126DE">
        <w:rPr>
          <w:lang w:val="en-US"/>
        </w:rPr>
        <w:t xml:space="preserve"> </w:t>
      </w:r>
      <w:r>
        <w:t>команда</w:t>
      </w:r>
      <w:r w:rsidRPr="00B126DE">
        <w:rPr>
          <w:lang w:val="en-US"/>
        </w:rPr>
        <w:t xml:space="preserve"> </w:t>
      </w:r>
      <w:r>
        <w:t>для</w:t>
      </w:r>
      <w:r w:rsidRPr="00B126DE">
        <w:rPr>
          <w:lang w:val="en-US"/>
        </w:rPr>
        <w:t xml:space="preserve"> </w:t>
      </w:r>
      <w:r>
        <w:t>установки</w:t>
      </w:r>
      <w:r w:rsidRPr="00B126DE">
        <w:rPr>
          <w:lang w:val="en-US"/>
        </w:rPr>
        <w:t>: Install-</w:t>
      </w:r>
      <w:proofErr w:type="spellStart"/>
      <w:r w:rsidRPr="00B126DE">
        <w:rPr>
          <w:lang w:val="en-US"/>
        </w:rPr>
        <w:t>WindowsFeature</w:t>
      </w:r>
      <w:proofErr w:type="spellEnd"/>
      <w:r w:rsidRPr="00B126DE">
        <w:rPr>
          <w:lang w:val="en-US"/>
        </w:rPr>
        <w:t xml:space="preserve"> DHCP -</w:t>
      </w:r>
      <w:proofErr w:type="spellStart"/>
      <w:r w:rsidRPr="00B126DE">
        <w:rPr>
          <w:lang w:val="en-US"/>
        </w:rPr>
        <w:t>IncludeManagementTools</w:t>
      </w:r>
      <w:proofErr w:type="spellEnd"/>
      <w:r w:rsidRPr="00B126DE">
        <w:rPr>
          <w:lang w:val="en-US"/>
        </w:rPr>
        <w:t xml:space="preserve">. </w:t>
      </w:r>
      <w:r>
        <w:t>После выполнения система проведет установку необходимых компонентов. Процесс может занять несколько минут в зависимости от производительности сервера.</w:t>
      </w:r>
    </w:p>
    <w:p w14:paraId="29B71117" w14:textId="1EAB0FE0" w:rsidR="00D23CA8" w:rsidRDefault="00D23CA8" w:rsidP="00B126DE">
      <w:r>
        <w:t xml:space="preserve">По завершении установки требуется зарегистрировать сервер в Active Directory. Это выполняется командой </w:t>
      </w:r>
      <w:proofErr w:type="spellStart"/>
      <w:r>
        <w:t>Add-DhcpServerInDC</w:t>
      </w:r>
      <w:proofErr w:type="spellEnd"/>
      <w:r>
        <w:t>, которая добавляет сервер в список авторизованных DHCP-серверов домена. Без этой процедуры сервер не сможет обслуживать клиентов в доменной среде.</w:t>
      </w:r>
    </w:p>
    <w:p w14:paraId="3C009E83" w14:textId="6F177273" w:rsidR="00D23CA8" w:rsidRPr="00D23CA8" w:rsidRDefault="00D23CA8" w:rsidP="00D23CA8">
      <w:r>
        <w:t>После регистрации необходимо перезагрузить сервер для применения всех изменений. Далее можно приступать к созданию областей (</w:t>
      </w:r>
      <w:proofErr w:type="spellStart"/>
      <w:r>
        <w:t>scopes</w:t>
      </w:r>
      <w:proofErr w:type="spellEnd"/>
      <w:r>
        <w:t>) и настройке параметров DHCP. Проверить успешность установки можно командой Get-</w:t>
      </w:r>
      <w:proofErr w:type="spellStart"/>
      <w:r>
        <w:t>WindowsFeature</w:t>
      </w:r>
      <w:proofErr w:type="spellEnd"/>
      <w:r>
        <w:t>, которая отобразит список установленных ролей с отметкой о состоянии DHCP.</w:t>
      </w:r>
    </w:p>
    <w:p w14:paraId="62F3B265" w14:textId="77777777" w:rsidR="00C665AC" w:rsidRDefault="00C665AC" w:rsidP="00C665AC">
      <w:pPr>
        <w:jc w:val="center"/>
      </w:pPr>
    </w:p>
    <w:p w14:paraId="7AB71A32" w14:textId="77777777" w:rsidR="003B2351" w:rsidRDefault="00C665AC" w:rsidP="003B2351">
      <w:pPr>
        <w:keepNext/>
        <w:jc w:val="center"/>
      </w:pPr>
      <w:r w:rsidRPr="005B7FAF">
        <w:rPr>
          <w:noProof/>
          <w:lang w:eastAsia="ru-RU"/>
        </w:rPr>
        <w:drawing>
          <wp:inline distT="0" distB="0" distL="0" distR="0" wp14:anchorId="6842CB28" wp14:editId="6578B1F8">
            <wp:extent cx="5940425" cy="1955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EA5" w14:textId="3EA48232" w:rsidR="00C665AC" w:rsidRPr="003B2351" w:rsidRDefault="003B2351" w:rsidP="003B2351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34</w:t>
      </w:r>
      <w:r>
        <w:fldChar w:fldCharType="end"/>
      </w:r>
      <w:r>
        <w:t xml:space="preserve"> – </w:t>
      </w:r>
      <w:proofErr w:type="spellStart"/>
      <w:r>
        <w:rPr>
          <w:lang w:val="en-US"/>
        </w:rPr>
        <w:t>Powershell</w:t>
      </w:r>
      <w:proofErr w:type="spellEnd"/>
      <w:r w:rsidRPr="003B2351">
        <w:t>.</w:t>
      </w:r>
    </w:p>
    <w:p w14:paraId="5F32D4AA" w14:textId="48CA3223" w:rsidR="003B2351" w:rsidRPr="003B2351" w:rsidRDefault="003B2351" w:rsidP="003B2351">
      <w:r w:rsidRPr="003B2351">
        <w:t xml:space="preserve">На сервере </w:t>
      </w:r>
      <w:r w:rsidRPr="003B2351">
        <w:rPr>
          <w:lang w:val="en-US"/>
        </w:rPr>
        <w:t>SVR</w:t>
      </w:r>
      <w:r w:rsidRPr="003B2351">
        <w:t xml:space="preserve">1 создается новая область </w:t>
      </w:r>
      <w:proofErr w:type="spellStart"/>
      <w:r w:rsidRPr="003B2351">
        <w:rPr>
          <w:lang w:val="en-US"/>
        </w:rPr>
        <w:t>DHCPv</w:t>
      </w:r>
      <w:proofErr w:type="spellEnd"/>
      <w:r w:rsidRPr="003B2351">
        <w:t xml:space="preserve">4 с помощью команды </w:t>
      </w:r>
      <w:r w:rsidRPr="003B2351">
        <w:rPr>
          <w:lang w:val="en-US"/>
        </w:rPr>
        <w:t>PowerShell</w:t>
      </w:r>
      <w:r w:rsidRPr="003B2351">
        <w:t xml:space="preserve">. </w:t>
      </w:r>
      <w:proofErr w:type="spellStart"/>
      <w:r w:rsidRPr="003B2351">
        <w:rPr>
          <w:lang w:val="en-US"/>
        </w:rPr>
        <w:t>Выполняется</w:t>
      </w:r>
      <w:proofErr w:type="spellEnd"/>
      <w:r w:rsidRPr="003B2351">
        <w:rPr>
          <w:lang w:val="en-US"/>
        </w:rPr>
        <w:t xml:space="preserve"> </w:t>
      </w:r>
      <w:proofErr w:type="spellStart"/>
      <w:r w:rsidRPr="003B2351">
        <w:rPr>
          <w:lang w:val="en-US"/>
        </w:rPr>
        <w:t>следующая</w:t>
      </w:r>
      <w:proofErr w:type="spellEnd"/>
      <w:r w:rsidRPr="003B2351">
        <w:rPr>
          <w:lang w:val="en-US"/>
        </w:rPr>
        <w:t xml:space="preserve"> </w:t>
      </w:r>
      <w:proofErr w:type="spellStart"/>
      <w:r w:rsidRPr="003B2351">
        <w:rPr>
          <w:lang w:val="en-US"/>
        </w:rPr>
        <w:t>команда</w:t>
      </w:r>
      <w:proofErr w:type="spellEnd"/>
      <w:r w:rsidRPr="003B2351">
        <w:rPr>
          <w:lang w:val="en-US"/>
        </w:rPr>
        <w:t>: Add-DhcpServerv4Scope -Name "</w:t>
      </w:r>
      <w:proofErr w:type="spellStart"/>
      <w:r w:rsidRPr="003B2351">
        <w:rPr>
          <w:lang w:val="en-US"/>
        </w:rPr>
        <w:t>BranchOffice</w:t>
      </w:r>
      <w:proofErr w:type="spellEnd"/>
      <w:r w:rsidRPr="003B2351">
        <w:rPr>
          <w:lang w:val="en-US"/>
        </w:rPr>
        <w:t>" -</w:t>
      </w:r>
      <w:proofErr w:type="spellStart"/>
      <w:r w:rsidRPr="003B2351">
        <w:rPr>
          <w:lang w:val="en-US"/>
        </w:rPr>
        <w:t>StartRange</w:t>
      </w:r>
      <w:proofErr w:type="spellEnd"/>
      <w:r w:rsidRPr="003B2351">
        <w:rPr>
          <w:lang w:val="en-US"/>
        </w:rPr>
        <w:t xml:space="preserve"> 192.168.1.100 -</w:t>
      </w:r>
      <w:proofErr w:type="spellStart"/>
      <w:r w:rsidRPr="003B2351">
        <w:rPr>
          <w:lang w:val="en-US"/>
        </w:rPr>
        <w:t>EndRange</w:t>
      </w:r>
      <w:proofErr w:type="spellEnd"/>
      <w:r w:rsidRPr="003B2351">
        <w:rPr>
          <w:lang w:val="en-US"/>
        </w:rPr>
        <w:t xml:space="preserve"> 192.168.1.200 -</w:t>
      </w:r>
      <w:proofErr w:type="spellStart"/>
      <w:r w:rsidRPr="003B2351">
        <w:rPr>
          <w:lang w:val="en-US"/>
        </w:rPr>
        <w:t>SubnetMask</w:t>
      </w:r>
      <w:proofErr w:type="spellEnd"/>
      <w:r w:rsidRPr="003B2351">
        <w:rPr>
          <w:lang w:val="en-US"/>
        </w:rPr>
        <w:t xml:space="preserve"> 255.255.255.0 -State Active. </w:t>
      </w:r>
      <w:r w:rsidRPr="003B2351">
        <w:t xml:space="preserve">Эта команда создает активную область с именем </w:t>
      </w:r>
      <w:proofErr w:type="spellStart"/>
      <w:r w:rsidRPr="003B2351">
        <w:rPr>
          <w:lang w:val="en-US"/>
        </w:rPr>
        <w:t>BranchOffice</w:t>
      </w:r>
      <w:proofErr w:type="spellEnd"/>
      <w:r w:rsidRPr="003B2351">
        <w:t>, которая будет распределять адреса из диапазона 192.168.1.100-192.168.1.200 с маской подсети 255.255.255.0.</w:t>
      </w:r>
    </w:p>
    <w:p w14:paraId="1AD3EE7D" w14:textId="0FF2343F" w:rsidR="003B2351" w:rsidRPr="00705D2E" w:rsidRDefault="003B2351" w:rsidP="003B2351">
      <w:r w:rsidRPr="003B2351">
        <w:t xml:space="preserve">После выполнения команды рекомендуется проверить созданную область. Это можно сделать с помощью командлета </w:t>
      </w:r>
      <w:r w:rsidRPr="003B2351">
        <w:rPr>
          <w:lang w:val="en-US"/>
        </w:rPr>
        <w:t>Get</w:t>
      </w:r>
      <w:r w:rsidRPr="003B2351">
        <w:t>-</w:t>
      </w:r>
      <w:proofErr w:type="spellStart"/>
      <w:r w:rsidRPr="003B2351">
        <w:rPr>
          <w:lang w:val="en-US"/>
        </w:rPr>
        <w:t>DhcpServerv</w:t>
      </w:r>
      <w:proofErr w:type="spellEnd"/>
      <w:r w:rsidRPr="003B2351">
        <w:t>4</w:t>
      </w:r>
      <w:r w:rsidRPr="003B2351">
        <w:rPr>
          <w:lang w:val="en-US"/>
        </w:rPr>
        <w:t>Scope</w:t>
      </w:r>
      <w:r w:rsidRPr="003B2351">
        <w:t>, который выведет список всех областей на сервере. Созданная область должна отображаться в списке с указанными параметрами: именем, диапазоном адресов, маской подсети и состоянием "</w:t>
      </w:r>
      <w:r w:rsidRPr="003B2351">
        <w:rPr>
          <w:lang w:val="en-US"/>
        </w:rPr>
        <w:t>Active</w:t>
      </w:r>
      <w:r w:rsidRPr="003B2351">
        <w:t>".</w:t>
      </w:r>
    </w:p>
    <w:p w14:paraId="3A42FC0A" w14:textId="59CB0BF5" w:rsidR="003B2351" w:rsidRPr="00705D2E" w:rsidRDefault="003B2351" w:rsidP="003B2351">
      <w:r w:rsidRPr="003B2351">
        <w:lastRenderedPageBreak/>
        <w:t xml:space="preserve">Для полноценной работы области необходимо дополнительно настроить параметры, такие как шлюз по умолчанию, </w:t>
      </w:r>
      <w:r w:rsidRPr="003B2351">
        <w:rPr>
          <w:lang w:val="en-US"/>
        </w:rPr>
        <w:t>DNS</w:t>
      </w:r>
      <w:r w:rsidRPr="003B2351">
        <w:t xml:space="preserve">-серверы и другие опции. Это выполняется отдельными командами, например: </w:t>
      </w:r>
      <w:r w:rsidRPr="003B2351">
        <w:rPr>
          <w:lang w:val="en-US"/>
        </w:rPr>
        <w:t>Set</w:t>
      </w:r>
      <w:r w:rsidRPr="003B2351">
        <w:t>-</w:t>
      </w:r>
      <w:proofErr w:type="spellStart"/>
      <w:r w:rsidRPr="003B2351">
        <w:rPr>
          <w:lang w:val="en-US"/>
        </w:rPr>
        <w:t>DhcpServerv</w:t>
      </w:r>
      <w:proofErr w:type="spellEnd"/>
      <w:r w:rsidRPr="003B2351">
        <w:t>4</w:t>
      </w:r>
      <w:proofErr w:type="spellStart"/>
      <w:r w:rsidRPr="003B2351">
        <w:rPr>
          <w:lang w:val="en-US"/>
        </w:rPr>
        <w:t>OptionValue</w:t>
      </w:r>
      <w:proofErr w:type="spellEnd"/>
      <w:r w:rsidRPr="003B2351">
        <w:t xml:space="preserve"> -</w:t>
      </w:r>
      <w:r w:rsidRPr="003B2351">
        <w:rPr>
          <w:lang w:val="en-US"/>
        </w:rPr>
        <w:t>Router</w:t>
      </w:r>
      <w:r w:rsidRPr="003B2351">
        <w:t xml:space="preserve"> 192.168.1.1 для указания шлюза по умолчанию.</w:t>
      </w:r>
    </w:p>
    <w:p w14:paraId="1F6982CB" w14:textId="36CBF030" w:rsidR="003B2351" w:rsidRPr="003B2351" w:rsidRDefault="003B2351" w:rsidP="003B2351">
      <w:r w:rsidRPr="003B2351">
        <w:t xml:space="preserve">Перед вводом области в эксплуатацию следует убедиться, что указанный диапазон адресов не пересекается с другими областями </w:t>
      </w:r>
      <w:r w:rsidRPr="003B2351">
        <w:rPr>
          <w:lang w:val="en-US"/>
        </w:rPr>
        <w:t>DHCP</w:t>
      </w:r>
      <w:r w:rsidRPr="003B2351">
        <w:t xml:space="preserve"> в сети и не включает адреса, назначенные статически. Также рекомендуется проверить доступность адресов из диапазона с помощью </w:t>
      </w:r>
      <w:r w:rsidRPr="003B2351">
        <w:rPr>
          <w:lang w:val="en-US"/>
        </w:rPr>
        <w:t>ping</w:t>
      </w:r>
      <w:r w:rsidRPr="003B2351">
        <w:t xml:space="preserve"> перед началом использования области.</w:t>
      </w:r>
    </w:p>
    <w:p w14:paraId="5DE75EB4" w14:textId="77777777" w:rsidR="003B2351" w:rsidRDefault="00C665AC" w:rsidP="003B2351">
      <w:pPr>
        <w:keepNext/>
        <w:jc w:val="center"/>
      </w:pPr>
      <w:r w:rsidRPr="00A35F84">
        <w:rPr>
          <w:noProof/>
          <w:lang w:eastAsia="ru-RU"/>
        </w:rPr>
        <w:drawing>
          <wp:inline distT="0" distB="0" distL="0" distR="0" wp14:anchorId="62505B45" wp14:editId="3FCA60A6">
            <wp:extent cx="5940425" cy="2184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18A4" w14:textId="74DC5DA7" w:rsidR="00C665AC" w:rsidRPr="003B2351" w:rsidRDefault="003B2351" w:rsidP="003B2351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35</w:t>
      </w:r>
      <w:r>
        <w:fldChar w:fldCharType="end"/>
      </w:r>
      <w:r w:rsidRPr="003B2351">
        <w:t xml:space="preserve"> – </w:t>
      </w:r>
      <w:proofErr w:type="spellStart"/>
      <w:r>
        <w:rPr>
          <w:lang w:val="en-US"/>
        </w:rPr>
        <w:t>Powershell</w:t>
      </w:r>
      <w:proofErr w:type="spellEnd"/>
      <w:r w:rsidRPr="003B2351">
        <w:t>.</w:t>
      </w:r>
    </w:p>
    <w:p w14:paraId="0C6BFF79" w14:textId="047A495B" w:rsidR="003B2351" w:rsidRPr="00705D2E" w:rsidRDefault="003B2351" w:rsidP="003B2351">
      <w:r w:rsidRPr="003B2351">
        <w:t xml:space="preserve">На сервере </w:t>
      </w:r>
      <w:r w:rsidRPr="003B2351">
        <w:rPr>
          <w:lang w:val="en-US"/>
        </w:rPr>
        <w:t>SVR</w:t>
      </w:r>
      <w:r w:rsidRPr="003B2351">
        <w:t xml:space="preserve">1 выполняется настройка исключений в созданной области </w:t>
      </w:r>
      <w:r w:rsidRPr="003B2351">
        <w:rPr>
          <w:lang w:val="en-US"/>
        </w:rPr>
        <w:t>DHCP</w:t>
      </w:r>
      <w:r w:rsidRPr="003B2351">
        <w:t xml:space="preserve"> </w:t>
      </w:r>
      <w:proofErr w:type="spellStart"/>
      <w:r w:rsidRPr="003B2351">
        <w:rPr>
          <w:lang w:val="en-US"/>
        </w:rPr>
        <w:t>BranchOffice</w:t>
      </w:r>
      <w:proofErr w:type="spellEnd"/>
      <w:r w:rsidRPr="003B2351">
        <w:t xml:space="preserve">. Применяется команда: </w:t>
      </w:r>
      <w:r w:rsidRPr="003B2351">
        <w:rPr>
          <w:lang w:val="en-US"/>
        </w:rPr>
        <w:t>Add</w:t>
      </w:r>
      <w:r w:rsidRPr="003B2351">
        <w:t>-</w:t>
      </w:r>
      <w:proofErr w:type="spellStart"/>
      <w:r w:rsidRPr="003B2351">
        <w:rPr>
          <w:lang w:val="en-US"/>
        </w:rPr>
        <w:t>DhcpServerv</w:t>
      </w:r>
      <w:proofErr w:type="spellEnd"/>
      <w:r w:rsidRPr="003B2351">
        <w:t>4</w:t>
      </w:r>
      <w:proofErr w:type="spellStart"/>
      <w:r w:rsidRPr="003B2351">
        <w:rPr>
          <w:lang w:val="en-US"/>
        </w:rPr>
        <w:t>ExclusionRange</w:t>
      </w:r>
      <w:proofErr w:type="spellEnd"/>
      <w:r w:rsidRPr="003B2351">
        <w:t xml:space="preserve"> -</w:t>
      </w:r>
      <w:proofErr w:type="spellStart"/>
      <w:r w:rsidRPr="003B2351">
        <w:rPr>
          <w:lang w:val="en-US"/>
        </w:rPr>
        <w:t>ScopeId</w:t>
      </w:r>
      <w:proofErr w:type="spellEnd"/>
      <w:r w:rsidRPr="003B2351">
        <w:t xml:space="preserve"> 192.168.1.0 -</w:t>
      </w:r>
      <w:proofErr w:type="spellStart"/>
      <w:r w:rsidRPr="003B2351">
        <w:rPr>
          <w:lang w:val="en-US"/>
        </w:rPr>
        <w:t>StartRange</w:t>
      </w:r>
      <w:proofErr w:type="spellEnd"/>
      <w:r w:rsidRPr="003B2351">
        <w:t xml:space="preserve"> 192.168.1.1 -</w:t>
      </w:r>
      <w:proofErr w:type="spellStart"/>
      <w:r w:rsidRPr="003B2351">
        <w:rPr>
          <w:lang w:val="en-US"/>
        </w:rPr>
        <w:t>EndRange</w:t>
      </w:r>
      <w:proofErr w:type="spellEnd"/>
      <w:r w:rsidRPr="003B2351">
        <w:t xml:space="preserve"> 192.168.1.99. Данная команда резервирует диапазон адресов с 192.168.1.1 по 192.168.1.99, исключая их из автоматического распределения </w:t>
      </w:r>
      <w:r w:rsidRPr="003B2351">
        <w:rPr>
          <w:lang w:val="en-US"/>
        </w:rPr>
        <w:t>DHCP</w:t>
      </w:r>
      <w:r w:rsidRPr="003B2351">
        <w:t>-сервером.</w:t>
      </w:r>
    </w:p>
    <w:p w14:paraId="44425FEA" w14:textId="03FC634E" w:rsidR="003B2351" w:rsidRPr="00705D2E" w:rsidRDefault="003B2351" w:rsidP="003B2351">
      <w:r w:rsidRPr="003B2351">
        <w:t xml:space="preserve">Исключение указанного диапазона необходимо для резервирования адресов под устройства, требующие статической </w:t>
      </w:r>
      <w:r w:rsidRPr="003B2351">
        <w:rPr>
          <w:lang w:val="en-US"/>
        </w:rPr>
        <w:t>IP</w:t>
      </w:r>
      <w:r w:rsidRPr="003B2351">
        <w:t xml:space="preserve">-настройки, такие как сетевые принтеры, серверы или другое оборудование. После выполнения команды </w:t>
      </w:r>
      <w:r w:rsidRPr="003B2351">
        <w:rPr>
          <w:lang w:val="en-US"/>
        </w:rPr>
        <w:t>DHCP</w:t>
      </w:r>
      <w:r w:rsidRPr="003B2351">
        <w:t>-сервер не будет назначать эти адреса клиентам автоматически.</w:t>
      </w:r>
    </w:p>
    <w:p w14:paraId="41665BDD" w14:textId="77777777" w:rsidR="003B2351" w:rsidRPr="003B2351" w:rsidRDefault="003B2351" w:rsidP="003B2351">
      <w:r w:rsidRPr="003B2351">
        <w:t xml:space="preserve">Для проверки созданного исключения используется команда: </w:t>
      </w:r>
      <w:r w:rsidRPr="003B2351">
        <w:rPr>
          <w:lang w:val="en-US"/>
        </w:rPr>
        <w:t>Get</w:t>
      </w:r>
      <w:r w:rsidRPr="003B2351">
        <w:t>-</w:t>
      </w:r>
      <w:proofErr w:type="spellStart"/>
      <w:r w:rsidRPr="003B2351">
        <w:rPr>
          <w:lang w:val="en-US"/>
        </w:rPr>
        <w:t>DhcpServerv</w:t>
      </w:r>
      <w:proofErr w:type="spellEnd"/>
      <w:r w:rsidRPr="003B2351">
        <w:t>4</w:t>
      </w:r>
      <w:proofErr w:type="spellStart"/>
      <w:r w:rsidRPr="003B2351">
        <w:rPr>
          <w:lang w:val="en-US"/>
        </w:rPr>
        <w:t>ExclusionRange</w:t>
      </w:r>
      <w:proofErr w:type="spellEnd"/>
      <w:r w:rsidRPr="003B2351">
        <w:t xml:space="preserve"> -</w:t>
      </w:r>
      <w:proofErr w:type="spellStart"/>
      <w:r w:rsidRPr="003B2351">
        <w:rPr>
          <w:lang w:val="en-US"/>
        </w:rPr>
        <w:t>ScopeId</w:t>
      </w:r>
      <w:proofErr w:type="spellEnd"/>
      <w:r w:rsidRPr="003B2351">
        <w:t xml:space="preserve"> 192.168.1.0. Она отобразит все исключенные диапазоны в указанной области. Убедитесь, что новый диапазон 192.168.1.1-192.168.1.99 присутствует в выводе команды.</w:t>
      </w:r>
    </w:p>
    <w:p w14:paraId="7C1E1AC6" w14:textId="612D8685" w:rsidR="00C665AC" w:rsidRPr="00705D2E" w:rsidRDefault="00C665AC" w:rsidP="00C665AC">
      <w:pPr>
        <w:jc w:val="center"/>
      </w:pPr>
    </w:p>
    <w:p w14:paraId="535200E7" w14:textId="77777777" w:rsidR="005B5C1B" w:rsidRDefault="00C665AC" w:rsidP="005B5C1B">
      <w:pPr>
        <w:keepNext/>
        <w:jc w:val="center"/>
      </w:pPr>
      <w:r w:rsidRPr="007619D3">
        <w:rPr>
          <w:noProof/>
          <w:lang w:eastAsia="ru-RU"/>
        </w:rPr>
        <w:drawing>
          <wp:inline distT="0" distB="0" distL="0" distR="0" wp14:anchorId="51EAA070" wp14:editId="3119C440">
            <wp:extent cx="5940425" cy="114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11E5" w14:textId="2A5C9A3B" w:rsidR="00C665AC" w:rsidRPr="005B5C1B" w:rsidRDefault="005B5C1B" w:rsidP="005B5C1B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36</w:t>
      </w:r>
      <w:r>
        <w:fldChar w:fldCharType="end"/>
      </w:r>
      <w:r w:rsidRPr="005B5C1B">
        <w:t xml:space="preserve"> – </w:t>
      </w:r>
      <w:proofErr w:type="spellStart"/>
      <w:r>
        <w:rPr>
          <w:lang w:val="en-US"/>
        </w:rPr>
        <w:t>Powershell</w:t>
      </w:r>
      <w:proofErr w:type="spellEnd"/>
      <w:r w:rsidRPr="005B5C1B">
        <w:t>.</w:t>
      </w:r>
    </w:p>
    <w:p w14:paraId="01BA26FB" w14:textId="77777777" w:rsidR="005B5C1B" w:rsidRDefault="005B5C1B" w:rsidP="005B5C1B">
      <w:r>
        <w:t xml:space="preserve">На сервере SVR1 выполняется настройка параметров DHCP для области </w:t>
      </w:r>
      <w:proofErr w:type="spellStart"/>
      <w:r>
        <w:t>BranchOffice</w:t>
      </w:r>
      <w:proofErr w:type="spellEnd"/>
      <w:r>
        <w:t xml:space="preserve">. Используется команда Set-DhcpServerv4OptionValue с указанием </w:t>
      </w:r>
      <w:proofErr w:type="spellStart"/>
      <w:r>
        <w:t>ScopeId</w:t>
      </w:r>
      <w:proofErr w:type="spellEnd"/>
      <w:r>
        <w:t xml:space="preserve"> 192.168.1.0 и параметра </w:t>
      </w:r>
      <w:proofErr w:type="spellStart"/>
      <w:r>
        <w:t>Router</w:t>
      </w:r>
      <w:proofErr w:type="spellEnd"/>
      <w:r>
        <w:t xml:space="preserve"> 192.168.1.1. Эта команда устанавливает основной шлюз для клиентов, получающих адреса из данной области DHCP.</w:t>
      </w:r>
    </w:p>
    <w:p w14:paraId="5D7611B2" w14:textId="77777777" w:rsidR="005B5C1B" w:rsidRDefault="005B5C1B" w:rsidP="005B5C1B">
      <w:pPr>
        <w:ind w:firstLine="0"/>
      </w:pPr>
    </w:p>
    <w:p w14:paraId="13B6EC7D" w14:textId="255B194F" w:rsidR="005B5C1B" w:rsidRDefault="005B5C1B" w:rsidP="005B5C1B">
      <w:r>
        <w:t>После выполнения команды клиентские устройства при получении IP-адреса из диапазона 192.168.1.100-192.168.1.200 будут автоматически настраивать указанный шлюз 192.168.1.1 в своих сетевых параметрах. Это обеспечит корректную маршрутизацию трафика за пределы локальной подсети.</w:t>
      </w:r>
    </w:p>
    <w:p w14:paraId="3978C745" w14:textId="32E6ADB6" w:rsidR="005B5C1B" w:rsidRDefault="005B5C1B" w:rsidP="005B5C1B">
      <w:r>
        <w:t>Для проверки примененных настроек можно использовать команду Get-DhcpServerv4OptionValue -</w:t>
      </w:r>
      <w:proofErr w:type="spellStart"/>
      <w:r>
        <w:t>ScopeId</w:t>
      </w:r>
      <w:proofErr w:type="spellEnd"/>
      <w:r>
        <w:t xml:space="preserve"> 192.168.1.0, которая отобразит все </w:t>
      </w:r>
      <w:r>
        <w:lastRenderedPageBreak/>
        <w:t xml:space="preserve">установленные параметры для указанной области. В выводе должен присутствовать параметр </w:t>
      </w:r>
      <w:proofErr w:type="spellStart"/>
      <w:r>
        <w:t>Router</w:t>
      </w:r>
      <w:proofErr w:type="spellEnd"/>
      <w:r>
        <w:t xml:space="preserve"> со значением 192.168.1.1.</w:t>
      </w:r>
    </w:p>
    <w:p w14:paraId="24F1A22F" w14:textId="56A2F9EE" w:rsidR="005B5C1B" w:rsidRDefault="005B5C1B" w:rsidP="005B5C1B">
      <w:r>
        <w:t xml:space="preserve">Рекомендуется дополнительно проверить доступность указанного шлюза с клиентских устройств после получения ими новых сетевых настроек. Это можно сделать командой </w:t>
      </w:r>
      <w:proofErr w:type="spellStart"/>
      <w:r>
        <w:t>ping</w:t>
      </w:r>
      <w:proofErr w:type="spellEnd"/>
      <w:r>
        <w:t xml:space="preserve"> 192.168.1.1 с любого клиента в подсети.</w:t>
      </w:r>
    </w:p>
    <w:p w14:paraId="4E28DD65" w14:textId="64E7A2BD" w:rsidR="005B5C1B" w:rsidRPr="005B5C1B" w:rsidRDefault="005B5C1B" w:rsidP="005B5C1B">
      <w:r>
        <w:t>Все изменения применяются немедленно и затрагивают только новые запросы на получение адреса. Уже подключенные клиенты получат новые параметры при следующем обновлении аренды адреса.</w:t>
      </w:r>
    </w:p>
    <w:p w14:paraId="53A771A8" w14:textId="77777777" w:rsidR="00C665AC" w:rsidRDefault="00C665AC" w:rsidP="00C665AC">
      <w:pPr>
        <w:jc w:val="center"/>
      </w:pPr>
    </w:p>
    <w:p w14:paraId="6396328E" w14:textId="77777777" w:rsidR="005A476D" w:rsidRDefault="00C665AC" w:rsidP="005A476D">
      <w:pPr>
        <w:keepNext/>
        <w:jc w:val="center"/>
      </w:pPr>
      <w:r w:rsidRPr="007619D3">
        <w:rPr>
          <w:noProof/>
          <w:lang w:eastAsia="ru-RU"/>
        </w:rPr>
        <w:drawing>
          <wp:inline distT="0" distB="0" distL="0" distR="0" wp14:anchorId="448AA3BE" wp14:editId="15B8775C">
            <wp:extent cx="5940425" cy="1282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591B" w14:textId="0DDB60C8" w:rsidR="00C665AC" w:rsidRDefault="005A476D" w:rsidP="005A476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37</w:t>
      </w:r>
      <w:r>
        <w:fldChar w:fldCharType="end"/>
      </w:r>
      <w:r>
        <w:t xml:space="preserve"> – Установка </w:t>
      </w:r>
      <w:r>
        <w:rPr>
          <w:lang w:val="en-US"/>
        </w:rPr>
        <w:t>DNS</w:t>
      </w:r>
      <w:r w:rsidRPr="00705D2E">
        <w:t>-</w:t>
      </w:r>
      <w:r>
        <w:t>сервера.</w:t>
      </w:r>
    </w:p>
    <w:p w14:paraId="41663B81" w14:textId="4D27361A" w:rsidR="005A476D" w:rsidRDefault="005A476D" w:rsidP="005A476D">
      <w:r>
        <w:t xml:space="preserve">На сервере SVR1 выполняется настройка DNS-серверов для области DHCP </w:t>
      </w:r>
      <w:proofErr w:type="spellStart"/>
      <w:r>
        <w:t>BranchOffice</w:t>
      </w:r>
      <w:proofErr w:type="spellEnd"/>
      <w:r>
        <w:t xml:space="preserve"> с идентификатором 192.168.1.0. Применяется команда: Set-DhcpServerv4OptionValue -</w:t>
      </w:r>
      <w:proofErr w:type="spellStart"/>
      <w:r>
        <w:t>ScopeId</w:t>
      </w:r>
      <w:proofErr w:type="spellEnd"/>
      <w:r>
        <w:t xml:space="preserve"> 192.168.1.0 -</w:t>
      </w:r>
      <w:proofErr w:type="spellStart"/>
      <w:r>
        <w:t>DnsServer</w:t>
      </w:r>
      <w:proofErr w:type="spellEnd"/>
      <w:r>
        <w:t xml:space="preserve"> 192.168.1.2,192.168.1.2. Данная команда назначает DNS-сервер с адресом 192.168.1.2 в качестве основного и дополнительного для клиентов, получающих адреса из указанной области.</w:t>
      </w:r>
    </w:p>
    <w:p w14:paraId="0A059A09" w14:textId="77777777" w:rsidR="005A476D" w:rsidRDefault="005A476D" w:rsidP="005A476D">
      <w:r>
        <w:t>После выполнения команды все клиентские устройства, запрашивающие настройки сети через DHCP, будут получать указанный DNS-сервер в своих сетевых параметрах. Важно отметить, что адрес 192.168.1.2 указан дважды, что означает его использование как первичного и вторичного DNS-сервера. В рабочих средах обычно указывают разные DNS-серверы для обеспечения отказоустойчивости.</w:t>
      </w:r>
    </w:p>
    <w:p w14:paraId="603E1D6D" w14:textId="77777777" w:rsidR="00C665AC" w:rsidRDefault="00C665AC" w:rsidP="00C665AC">
      <w:pPr>
        <w:jc w:val="center"/>
      </w:pPr>
    </w:p>
    <w:p w14:paraId="43C5DA85" w14:textId="77777777" w:rsidR="00833639" w:rsidRDefault="00C665AC" w:rsidP="00833639">
      <w:pPr>
        <w:keepNext/>
        <w:jc w:val="center"/>
      </w:pPr>
      <w:r w:rsidRPr="007619D3">
        <w:rPr>
          <w:noProof/>
          <w:lang w:eastAsia="ru-RU"/>
        </w:rPr>
        <w:drawing>
          <wp:inline distT="0" distB="0" distL="0" distR="0" wp14:anchorId="60C7B4E6" wp14:editId="6873C966">
            <wp:extent cx="5940425" cy="1047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E1C3" w14:textId="798E4B86" w:rsidR="00C665AC" w:rsidRDefault="00833639" w:rsidP="00833639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38</w:t>
      </w:r>
      <w:r>
        <w:fldChar w:fldCharType="end"/>
      </w:r>
      <w:r>
        <w:t xml:space="preserve"> – Установка доменного имени.</w:t>
      </w:r>
    </w:p>
    <w:p w14:paraId="404EB525" w14:textId="5C692B16" w:rsidR="00833639" w:rsidRDefault="00833639" w:rsidP="00833639">
      <w:r>
        <w:t xml:space="preserve">На сервере SVR1 выполняется конфигурация доменного суффикса для DHCP-клиентов в области </w:t>
      </w:r>
      <w:proofErr w:type="spellStart"/>
      <w:r>
        <w:t>BranchOffice</w:t>
      </w:r>
      <w:proofErr w:type="spellEnd"/>
      <w:r>
        <w:t xml:space="preserve"> с идентификатором 192.168.1.0. Используется командлет Set-DhcpServerv4OptionValue с параметрами </w:t>
      </w:r>
      <w:proofErr w:type="spellStart"/>
      <w:r>
        <w:t>ScopeId</w:t>
      </w:r>
      <w:proofErr w:type="spellEnd"/>
      <w:r>
        <w:t xml:space="preserve"> 192.168.1.0 и </w:t>
      </w:r>
      <w:proofErr w:type="spellStart"/>
      <w:r>
        <w:t>DnsDomain</w:t>
      </w:r>
      <w:proofErr w:type="spellEnd"/>
      <w:r>
        <w:t xml:space="preserve"> adatum.com. Данная команда назначает доменный суффикс adatum.com для всех устройств, получающих сетевые настройки через указанную область DHCP.  </w:t>
      </w:r>
    </w:p>
    <w:p w14:paraId="6381E37C" w14:textId="3C2E6F1B" w:rsidR="00833639" w:rsidRDefault="00833639" w:rsidP="00833639">
      <w:r>
        <w:t>После вы</w:t>
      </w:r>
      <w:r>
        <w:t>п</w:t>
      </w:r>
      <w:r>
        <w:t xml:space="preserve">олнения команды клиентские системы будут автоматически использовать указанный доменный суффикс при разрешении имен и регистрации в DNS. Это позволяет упростить доступ к ресурсам домена, используя короткие имена вместо полных доменных имен.  </w:t>
      </w:r>
    </w:p>
    <w:p w14:paraId="0900F0AE" w14:textId="77777777" w:rsidR="00833639" w:rsidRDefault="00833639" w:rsidP="00833639">
      <w:r>
        <w:t>На клиентских устройствах изменения вступят в силу после обновления DHCP-аренды. Для проверки работоспособности на клиенте следует освободить и обновить IP-адрес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release</w:t>
      </w:r>
      <w:proofErr w:type="spellEnd"/>
      <w:r>
        <w:t xml:space="preserve"> +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 xml:space="preserve">), затем проверить применение доменного суффикса через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. Дополнительно рекомендуется проверить разрешение имен внутри домена и возможность регистрации клиента в DNS.  </w:t>
      </w:r>
    </w:p>
    <w:p w14:paraId="041DF485" w14:textId="77777777" w:rsidR="00833639" w:rsidRDefault="00833639" w:rsidP="00833639"/>
    <w:p w14:paraId="5B72E050" w14:textId="77777777" w:rsidR="00C665AC" w:rsidRPr="00D8654F" w:rsidRDefault="00C665AC" w:rsidP="006A0BFE">
      <w:bookmarkStart w:id="18" w:name="_Toc197167247"/>
      <w:r>
        <w:lastRenderedPageBreak/>
        <w:t xml:space="preserve">Упражнение 2: Настройка агента ретрансляции </w:t>
      </w:r>
      <w:r>
        <w:rPr>
          <w:lang w:val="en-US"/>
        </w:rPr>
        <w:t>DHCP</w:t>
      </w:r>
      <w:bookmarkEnd w:id="18"/>
    </w:p>
    <w:p w14:paraId="2CF487E4" w14:textId="77777777" w:rsidR="006A0BFE" w:rsidRDefault="00C665AC" w:rsidP="006A0BFE">
      <w:pPr>
        <w:keepNext/>
        <w:jc w:val="center"/>
      </w:pPr>
      <w:r w:rsidRPr="00B54A1E">
        <w:rPr>
          <w:noProof/>
          <w:lang w:eastAsia="ru-RU"/>
        </w:rPr>
        <w:drawing>
          <wp:inline distT="0" distB="0" distL="0" distR="0" wp14:anchorId="3D0232D5" wp14:editId="1864FAFC">
            <wp:extent cx="5887272" cy="70494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7219" w14:textId="3EEA0FFC" w:rsidR="006A0BFE" w:rsidRPr="00B54A1E" w:rsidRDefault="006A0BFE" w:rsidP="006A0BF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39</w:t>
      </w:r>
      <w:r>
        <w:fldChar w:fldCharType="end"/>
      </w:r>
      <w:r>
        <w:t xml:space="preserve"> - </w:t>
      </w:r>
      <w:r>
        <w:t>Установка службы маршрутизации</w:t>
      </w:r>
    </w:p>
    <w:p w14:paraId="6031C616" w14:textId="685401A5" w:rsidR="00C665AC" w:rsidRDefault="00C665AC" w:rsidP="006A0BFE">
      <w:pPr>
        <w:pStyle w:val="ab"/>
        <w:rPr>
          <w:lang w:val="en-US"/>
        </w:rPr>
      </w:pPr>
    </w:p>
    <w:p w14:paraId="2D5CFC46" w14:textId="77777777" w:rsidR="006A0BFE" w:rsidRDefault="00C665AC" w:rsidP="006A0BFE">
      <w:pPr>
        <w:keepNext/>
        <w:jc w:val="center"/>
      </w:pPr>
      <w:r w:rsidRPr="00B54A1E">
        <w:rPr>
          <w:noProof/>
          <w:lang w:eastAsia="ru-RU"/>
        </w:rPr>
        <w:drawing>
          <wp:inline distT="0" distB="0" distL="0" distR="0" wp14:anchorId="74FD54B5" wp14:editId="35A7A8AD">
            <wp:extent cx="5334744" cy="733527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1DF" w14:textId="188D24B0" w:rsidR="00C665AC" w:rsidRDefault="006A0BFE" w:rsidP="006A0BF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40</w:t>
      </w:r>
      <w:r>
        <w:fldChar w:fldCharType="end"/>
      </w:r>
      <w:r>
        <w:t xml:space="preserve"> – Установка подкомпонента.</w:t>
      </w:r>
    </w:p>
    <w:p w14:paraId="38C96972" w14:textId="3E521827" w:rsidR="006A0BFE" w:rsidRDefault="006A0BFE" w:rsidP="006A0BFE">
      <w:r>
        <w:t xml:space="preserve">Установка службы маршрутизации на сервере выполняется через добавление соответствующей роли. Для этого в </w:t>
      </w:r>
      <w:proofErr w:type="spellStart"/>
      <w:r>
        <w:t>PowerShell</w:t>
      </w:r>
      <w:proofErr w:type="spellEnd"/>
      <w:r>
        <w:t xml:space="preserve"> с правами администратора используется команда </w:t>
      </w:r>
      <w:proofErr w:type="spellStart"/>
      <w:r>
        <w:t>Install-WindowsFeature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-</w:t>
      </w:r>
      <w:proofErr w:type="spellStart"/>
      <w:r>
        <w:t>IncludeManagementTools</w:t>
      </w:r>
      <w:proofErr w:type="spellEnd"/>
      <w:r>
        <w:t>. Данная команда устанавливает компоненты службы маршрутизации и удаленного доступа, включая необходимые инструменты управления.</w:t>
      </w:r>
    </w:p>
    <w:p w14:paraId="028F5C07" w14:textId="250E79E4" w:rsidR="006A0BFE" w:rsidRDefault="006A0BFE" w:rsidP="006A0BFE">
      <w:r>
        <w:t>После установки требуется дополнительная настройка через оснастку "Маршрутизация и удаленный доступ". В консоли управления сервером выбирается пункт "Добавить роли и компоненты", где в разделе "Роли сервера" отмечается "Служба удаленного доступа". В составе этой роли выбирается подкомпонент "Маршрутизация".</w:t>
      </w:r>
    </w:p>
    <w:p w14:paraId="3E8D9606" w14:textId="6E6B4A4E" w:rsidR="006A0BFE" w:rsidRDefault="006A0BFE" w:rsidP="006A0BFE">
      <w:r>
        <w:t>Завершив установку, необходимо перейти к настройке службы. В оснастке "Маршрутизация и удаленный доступ" через мастер настройки сервера выбирается вариант "Особая конфигурация" и далее "Маршрутизация LAN". Мастер проведет через процесс настройки, после чего потребуется завершить конфигурацию и запустить службу.</w:t>
      </w:r>
    </w:p>
    <w:p w14:paraId="74CDEF04" w14:textId="58C13E3E" w:rsidR="006A0BFE" w:rsidRPr="006A0BFE" w:rsidRDefault="006A0BFE" w:rsidP="006A0BFE">
      <w:r>
        <w:t>После успешной установки и настройки можно приступать к конфигурации конкретных параметров маршрутизации: добавлению статических маршрутов, настройке протоколов маршрутизации или определению политик пересылки пакетов. Все изменения рекомендуется тестировать перед вводом в эксплуатацию.</w:t>
      </w:r>
    </w:p>
    <w:p w14:paraId="7CBCDDD6" w14:textId="77777777" w:rsidR="00C665AC" w:rsidRPr="006A0BFE" w:rsidRDefault="00C665AC" w:rsidP="00C665AC">
      <w:pPr>
        <w:jc w:val="center"/>
      </w:pPr>
    </w:p>
    <w:p w14:paraId="7497552C" w14:textId="77777777" w:rsidR="00C665AC" w:rsidRPr="006A0BFE" w:rsidRDefault="00C665AC" w:rsidP="00C665AC">
      <w:pPr>
        <w:jc w:val="center"/>
      </w:pPr>
    </w:p>
    <w:p w14:paraId="1FB7BCB5" w14:textId="77777777" w:rsidR="00BB3708" w:rsidRDefault="00C665AC" w:rsidP="00BB3708">
      <w:pPr>
        <w:keepNext/>
        <w:jc w:val="center"/>
      </w:pPr>
      <w:r w:rsidRPr="00A36E25">
        <w:rPr>
          <w:noProof/>
          <w:lang w:eastAsia="ru-RU"/>
        </w:rPr>
        <w:lastRenderedPageBreak/>
        <w:drawing>
          <wp:inline distT="0" distB="0" distL="0" distR="0" wp14:anchorId="7BFED7AD" wp14:editId="7AA4F816">
            <wp:extent cx="5402092" cy="5486400"/>
            <wp:effectExtent l="0" t="0" r="825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35748" cy="55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71B1" w14:textId="0518A4FD" w:rsidR="00C665AC" w:rsidRPr="00BB3708" w:rsidRDefault="00BB3708" w:rsidP="00BB370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41</w:t>
      </w:r>
      <w:r>
        <w:fldChar w:fldCharType="end"/>
      </w:r>
      <w:r>
        <w:t xml:space="preserve"> – Маршрутизация и удаленный доступ.</w:t>
      </w:r>
    </w:p>
    <w:p w14:paraId="0835851F" w14:textId="77777777" w:rsidR="00C665AC" w:rsidRPr="00BB3708" w:rsidRDefault="00C665AC" w:rsidP="00C665AC">
      <w:pPr>
        <w:jc w:val="center"/>
      </w:pPr>
    </w:p>
    <w:p w14:paraId="0840A672" w14:textId="77777777" w:rsidR="00C665AC" w:rsidRPr="00BB3708" w:rsidRDefault="00C665AC" w:rsidP="00C665AC">
      <w:pPr>
        <w:jc w:val="center"/>
      </w:pPr>
    </w:p>
    <w:p w14:paraId="043F23DA" w14:textId="77777777" w:rsidR="00BB3708" w:rsidRDefault="00C665AC" w:rsidP="00BB3708">
      <w:pPr>
        <w:keepNext/>
        <w:jc w:val="center"/>
      </w:pPr>
      <w:r w:rsidRPr="00A36E25">
        <w:rPr>
          <w:noProof/>
          <w:lang w:eastAsia="ru-RU"/>
        </w:rPr>
        <w:drawing>
          <wp:inline distT="0" distB="0" distL="0" distR="0" wp14:anchorId="25CE6818" wp14:editId="7A7C1D2F">
            <wp:extent cx="2457793" cy="251495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0F06" w14:textId="03126544" w:rsidR="00C665AC" w:rsidRPr="00BB3708" w:rsidRDefault="00BB3708" w:rsidP="00BB370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42</w:t>
      </w:r>
      <w:r>
        <w:fldChar w:fldCharType="end"/>
      </w:r>
      <w:r>
        <w:t xml:space="preserve"> – Список «Маршрутизация и удаленный доступ.»</w:t>
      </w:r>
    </w:p>
    <w:p w14:paraId="6ED32814" w14:textId="77777777" w:rsidR="00C665AC" w:rsidRPr="00BB3708" w:rsidRDefault="00C665AC" w:rsidP="00C665AC">
      <w:pPr>
        <w:jc w:val="center"/>
      </w:pPr>
    </w:p>
    <w:p w14:paraId="691EBBAF" w14:textId="275C97F6" w:rsidR="00BB3708" w:rsidRDefault="00BB3708" w:rsidP="00BB3708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E78BC" wp14:editId="0CDB42CD">
                <wp:simplePos x="0" y="0"/>
                <wp:positionH relativeFrom="column">
                  <wp:posOffset>974133</wp:posOffset>
                </wp:positionH>
                <wp:positionV relativeFrom="paragraph">
                  <wp:posOffset>519987</wp:posOffset>
                </wp:positionV>
                <wp:extent cx="475990" cy="212942"/>
                <wp:effectExtent l="19050" t="38100" r="57785" b="5397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90" cy="21294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B6AE1" id="Прямая со стрелкой 79" o:spid="_x0000_s1026" type="#_x0000_t32" style="position:absolute;margin-left:76.7pt;margin-top:40.95pt;width:37.5pt;height:16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AA4B1" wp14:editId="0DD04AF5">
                <wp:simplePos x="0" y="0"/>
                <wp:positionH relativeFrom="column">
                  <wp:posOffset>3341553</wp:posOffset>
                </wp:positionH>
                <wp:positionV relativeFrom="paragraph">
                  <wp:posOffset>119154</wp:posOffset>
                </wp:positionV>
                <wp:extent cx="1365337" cy="200416"/>
                <wp:effectExtent l="19050" t="19050" r="25400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37" cy="2004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07FC" id="Прямоугольник 78" o:spid="_x0000_s1026" style="position:absolute;margin-left:263.1pt;margin-top:9.4pt;width:107.5pt;height:1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" filled="f" strokecolor="#c00000" strokeweight="2.25pt"/>
            </w:pict>
          </mc:Fallback>
        </mc:AlternateContent>
      </w:r>
      <w:r w:rsidR="00C665AC" w:rsidRPr="00A36E25">
        <w:rPr>
          <w:noProof/>
          <w:lang w:eastAsia="ru-RU"/>
        </w:rPr>
        <w:drawing>
          <wp:inline distT="0" distB="0" distL="0" distR="0" wp14:anchorId="06788452" wp14:editId="5878F529">
            <wp:extent cx="4191000" cy="173736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7" cy="17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B5F" w14:textId="26E58FB2" w:rsidR="00C665AC" w:rsidRDefault="00BB3708" w:rsidP="00BB3708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43</w:t>
      </w:r>
      <w:r>
        <w:fldChar w:fldCharType="end"/>
      </w:r>
      <w:r>
        <w:t xml:space="preserve"> – Добавление нового интерфейса.</w:t>
      </w:r>
    </w:p>
    <w:p w14:paraId="0BE4E8C4" w14:textId="77777777" w:rsidR="00C665AC" w:rsidRDefault="00C665AC" w:rsidP="00C665AC">
      <w:pPr>
        <w:jc w:val="center"/>
        <w:rPr>
          <w:lang w:val="en-US"/>
        </w:rPr>
      </w:pPr>
    </w:p>
    <w:p w14:paraId="4DEBA8AF" w14:textId="77777777" w:rsidR="00BB3708" w:rsidRDefault="00C665AC" w:rsidP="00BB3708">
      <w:pPr>
        <w:keepNext/>
        <w:jc w:val="center"/>
      </w:pPr>
      <w:r w:rsidRPr="00A36E25">
        <w:rPr>
          <w:noProof/>
          <w:lang w:eastAsia="ru-RU"/>
        </w:rPr>
        <w:drawing>
          <wp:inline distT="0" distB="0" distL="0" distR="0" wp14:anchorId="336208A7" wp14:editId="52F2B194">
            <wp:extent cx="3705742" cy="3639058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DBBF" w14:textId="32A9DC98" w:rsidR="00BB3708" w:rsidRDefault="00BB3708" w:rsidP="00BB370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44</w:t>
      </w:r>
      <w:r>
        <w:fldChar w:fldCharType="end"/>
      </w:r>
      <w:r>
        <w:t xml:space="preserve"> – Реализация нового интерфейса.</w:t>
      </w:r>
    </w:p>
    <w:p w14:paraId="1D0EF5A4" w14:textId="0B5760D6" w:rsidR="00BB3708" w:rsidRDefault="00BB3708" w:rsidP="00475E01">
      <w:r>
        <w:t>Настраивается DHCP-ретрансляция на сервере с установленной ролью маршрутизации. Процедура выполняется через оснастку "Маршрутизация и удаленный доступ". В дереве консоли выбирается раздел IPv4, затем пункт DHCP-ретранслятор. Через свойства данного компонента задаются адреса целевых DHCP-серверов, куда будут перенаправляться запросы клиентов.</w:t>
      </w:r>
    </w:p>
    <w:p w14:paraId="27E285D4" w14:textId="322A9B2E" w:rsidR="00BB3708" w:rsidRDefault="00BB3708" w:rsidP="00475E01">
      <w:r>
        <w:t xml:space="preserve">Для работы ретранслятора необходимо добавить сетевые интерфейсы, которые будут принимать запросы от клиентов. Для каждого интерфейса настраиваются параметры </w:t>
      </w:r>
      <w:proofErr w:type="spellStart"/>
      <w:r>
        <w:t>hop-count</w:t>
      </w:r>
      <w:proofErr w:type="spellEnd"/>
      <w:r>
        <w:t xml:space="preserve"> (максимальное количество переходов) и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(задержка перед пересылкой запроса). Типичные значения - 4 перехода и 2 секунды задержки соответственно.</w:t>
      </w:r>
    </w:p>
    <w:p w14:paraId="27AD24E9" w14:textId="3834D2EF" w:rsidR="00C665AC" w:rsidRDefault="00BB3708" w:rsidP="00BB3708">
      <w:r>
        <w:t xml:space="preserve">После настройки проверяется работоспособность: клиент в удаленной подсети запрашивает адрес через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>, при этом DHCP-сервер должен зарегистрировать новую аренду. Для диагностики используются журналы событий DHCP-сервера и утилиты мониторинга трафика.</w:t>
      </w:r>
    </w:p>
    <w:p w14:paraId="3A5A516B" w14:textId="4B5F1CBF" w:rsidR="00E26E16" w:rsidRDefault="0022211C" w:rsidP="00E26E16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E9DCF" wp14:editId="54157A72">
                <wp:simplePos x="0" y="0"/>
                <wp:positionH relativeFrom="column">
                  <wp:posOffset>3216292</wp:posOffset>
                </wp:positionH>
                <wp:positionV relativeFrom="paragraph">
                  <wp:posOffset>1146810</wp:posOffset>
                </wp:positionV>
                <wp:extent cx="889348" cy="638305"/>
                <wp:effectExtent l="19050" t="19050" r="2540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348" cy="6383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31CC2" id="Прямоугольник 82" o:spid="_x0000_s1026" style="position:absolute;margin-left:253.25pt;margin-top:90.3pt;width:70.05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" filled="f" strokecolor="#c00000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4F175" wp14:editId="73629554">
                <wp:simplePos x="0" y="0"/>
                <wp:positionH relativeFrom="column">
                  <wp:posOffset>1412544</wp:posOffset>
                </wp:positionH>
                <wp:positionV relativeFrom="paragraph">
                  <wp:posOffset>1146288</wp:posOffset>
                </wp:positionV>
                <wp:extent cx="288099" cy="701458"/>
                <wp:effectExtent l="19050" t="38100" r="55245" b="2286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99" cy="7014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5D45" id="Прямая со стрелкой 80" o:spid="_x0000_s1026" type="#_x0000_t32" style="position:absolute;margin-left:111.2pt;margin-top:90.25pt;width:22.7pt;height:5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" strokecolor="#c00000" strokeweight="2.25pt">
                <v:stroke endarrow="block" joinstyle="miter"/>
              </v:shape>
            </w:pict>
          </mc:Fallback>
        </mc:AlternateContent>
      </w:r>
      <w:r w:rsidR="00C665AC" w:rsidRPr="00A36E25">
        <w:rPr>
          <w:noProof/>
          <w:lang w:eastAsia="ru-RU"/>
        </w:rPr>
        <w:drawing>
          <wp:inline distT="0" distB="0" distL="0" distR="0" wp14:anchorId="43935C79" wp14:editId="074F6268">
            <wp:extent cx="3416024" cy="3820886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23401" cy="38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B44B" w14:textId="58949C99" w:rsidR="00C665AC" w:rsidRPr="00E26E16" w:rsidRDefault="00E26E16" w:rsidP="00E26E1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45</w:t>
      </w:r>
      <w:r>
        <w:fldChar w:fldCharType="end"/>
      </w:r>
      <w:r>
        <w:t xml:space="preserve"> – Свойства </w:t>
      </w:r>
      <w:r>
        <w:rPr>
          <w:lang w:val="en-US"/>
        </w:rPr>
        <w:t>DHCP</w:t>
      </w:r>
      <w:r w:rsidRPr="0022211C">
        <w:t>-</w:t>
      </w:r>
      <w:r>
        <w:t>ретрансляции.</w:t>
      </w:r>
    </w:p>
    <w:p w14:paraId="63AA7D2E" w14:textId="4D234727" w:rsidR="00C665AC" w:rsidRPr="0022211C" w:rsidRDefault="0022211C" w:rsidP="0022211C">
      <w:r>
        <w:t xml:space="preserve">Необходимо, чтобы в свойствах </w:t>
      </w:r>
      <w:r>
        <w:rPr>
          <w:lang w:val="en-US"/>
        </w:rPr>
        <w:t>DHCP</w:t>
      </w:r>
      <w:r w:rsidRPr="0022211C">
        <w:t>-</w:t>
      </w:r>
      <w:r>
        <w:t xml:space="preserve">ретрансляции была включена ретрансляция </w:t>
      </w:r>
      <w:r>
        <w:rPr>
          <w:lang w:val="en-US"/>
        </w:rPr>
        <w:t>DHCP</w:t>
      </w:r>
      <w:r w:rsidRPr="0022211C">
        <w:t>-</w:t>
      </w:r>
      <w:r>
        <w:t xml:space="preserve">пакетов и </w:t>
      </w:r>
      <w:proofErr w:type="gramStart"/>
      <w:r>
        <w:t>далее</w:t>
      </w:r>
      <w:proofErr w:type="gramEnd"/>
      <w:r>
        <w:t xml:space="preserve"> как на «Рисунке 45».</w:t>
      </w:r>
    </w:p>
    <w:p w14:paraId="18F47B32" w14:textId="77777777" w:rsidR="005E3DC7" w:rsidRDefault="00C665AC" w:rsidP="005E3DC7">
      <w:pPr>
        <w:keepNext/>
        <w:jc w:val="center"/>
      </w:pPr>
      <w:r w:rsidRPr="00A36E25">
        <w:rPr>
          <w:noProof/>
          <w:lang w:eastAsia="ru-RU"/>
        </w:rPr>
        <w:drawing>
          <wp:inline distT="0" distB="0" distL="0" distR="0" wp14:anchorId="0B7ED819" wp14:editId="1C34DFEC">
            <wp:extent cx="5940425" cy="73025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490C" w14:textId="4FD70BCA" w:rsidR="00C665AC" w:rsidRPr="005E3DC7" w:rsidRDefault="005E3DC7" w:rsidP="005E3DC7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46</w:t>
      </w:r>
      <w:r>
        <w:fldChar w:fldCharType="end"/>
      </w:r>
      <w:r>
        <w:t xml:space="preserve"> – Агент </w:t>
      </w:r>
      <w:r>
        <w:rPr>
          <w:lang w:val="en-US"/>
        </w:rPr>
        <w:t>DHCP</w:t>
      </w:r>
      <w:r w:rsidRPr="002014B6">
        <w:t>-</w:t>
      </w:r>
      <w:r>
        <w:t>ретрансляции.</w:t>
      </w:r>
    </w:p>
    <w:p w14:paraId="46AC0416" w14:textId="77777777" w:rsidR="00C665AC" w:rsidRDefault="00C665AC" w:rsidP="00C665AC">
      <w:pPr>
        <w:jc w:val="center"/>
      </w:pPr>
    </w:p>
    <w:p w14:paraId="502598B5" w14:textId="77777777" w:rsidR="00C665AC" w:rsidRPr="00D8654F" w:rsidRDefault="00C665AC" w:rsidP="00C665AC">
      <w:pPr>
        <w:pStyle w:val="1"/>
      </w:pPr>
      <w:r>
        <w:br w:type="column"/>
      </w:r>
      <w:bookmarkStart w:id="19" w:name="_Toc197167248"/>
      <w:bookmarkStart w:id="20" w:name="_Toc199288860"/>
      <w:r>
        <w:lastRenderedPageBreak/>
        <w:t>Лабораторная работа №6.2</w:t>
      </w:r>
      <w:r w:rsidRPr="00D8654F">
        <w:t xml:space="preserve">: </w:t>
      </w:r>
      <w:r>
        <w:t xml:space="preserve">Реализация </w:t>
      </w:r>
      <w:r>
        <w:rPr>
          <w:lang w:val="en-US"/>
        </w:rPr>
        <w:t>DNS</w:t>
      </w:r>
      <w:bookmarkEnd w:id="19"/>
      <w:bookmarkEnd w:id="20"/>
    </w:p>
    <w:p w14:paraId="4D6033FD" w14:textId="77777777" w:rsidR="00C665AC" w:rsidRDefault="00C665AC" w:rsidP="00883957">
      <w:r>
        <w:t xml:space="preserve">Упражнение 1: Установка и настройка </w:t>
      </w:r>
      <w:r>
        <w:rPr>
          <w:lang w:val="en-US"/>
        </w:rPr>
        <w:t>DNS</w:t>
      </w:r>
      <w:r w:rsidRPr="0074209C">
        <w:t xml:space="preserve"> </w:t>
      </w:r>
      <w:r>
        <w:t xml:space="preserve">на </w:t>
      </w:r>
      <w:r>
        <w:rPr>
          <w:lang w:val="en-US"/>
        </w:rPr>
        <w:t>DC</w:t>
      </w:r>
      <w:r w:rsidRPr="0074209C">
        <w:t>1</w:t>
      </w:r>
    </w:p>
    <w:p w14:paraId="52D3FB94" w14:textId="6C7BE784" w:rsidR="00883957" w:rsidRDefault="00CF7968" w:rsidP="0088395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D9362" wp14:editId="5C3BCE8D">
                <wp:simplePos x="0" y="0"/>
                <wp:positionH relativeFrom="column">
                  <wp:posOffset>1976216</wp:posOffset>
                </wp:positionH>
                <wp:positionV relativeFrom="paragraph">
                  <wp:posOffset>2689382</wp:posOffset>
                </wp:positionV>
                <wp:extent cx="576197" cy="200416"/>
                <wp:effectExtent l="19050" t="19050" r="14605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7" cy="2004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A538" id="Прямоугольник 83" o:spid="_x0000_s1026" style="position:absolute;margin-left:155.6pt;margin-top:211.75pt;width:45.35pt;height:1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" filled="f" strokecolor="#c00000" strokeweight="3pt"/>
            </w:pict>
          </mc:Fallback>
        </mc:AlternateContent>
      </w:r>
      <w:r w:rsidR="00C665AC" w:rsidRPr="00D8654F">
        <w:rPr>
          <w:noProof/>
        </w:rPr>
        <w:drawing>
          <wp:inline distT="0" distB="0" distL="0" distR="0" wp14:anchorId="337F13FD" wp14:editId="2D2E8DAE">
            <wp:extent cx="4216262" cy="31089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21562" cy="31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F1B8" w14:textId="2EA8CCF2" w:rsidR="00C665AC" w:rsidRDefault="00883957" w:rsidP="00883957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47</w:t>
      </w:r>
      <w:r>
        <w:fldChar w:fldCharType="end"/>
      </w:r>
      <w:r>
        <w:t xml:space="preserve"> – Переход во свойства.</w:t>
      </w:r>
    </w:p>
    <w:p w14:paraId="69AD5C43" w14:textId="223EDD18" w:rsidR="00705D2E" w:rsidRPr="00705D2E" w:rsidRDefault="00705D2E" w:rsidP="00705D2E">
      <w:r w:rsidRPr="00705D2E">
        <w:t>Для проверки и настройки параметров DNS на локальном сервере выполняем следующие действия. Открываем Диспетчер серверов через меню Пуск или поиск в системе. В левой панели выбираем раздел DNS. Развертываем дерево серверов и находим наш локальный сервер. Кликаем правой кнопкой мыши на имени сервера и выбираем пункт "Свойства" в контекстном меню.</w:t>
      </w:r>
    </w:p>
    <w:p w14:paraId="3AE0945D" w14:textId="77777777" w:rsidR="00705D2E" w:rsidRDefault="00C665AC" w:rsidP="00705D2E">
      <w:pPr>
        <w:keepNext/>
        <w:jc w:val="center"/>
      </w:pPr>
      <w:r w:rsidRPr="00D8654F">
        <w:rPr>
          <w:noProof/>
        </w:rPr>
        <w:drawing>
          <wp:inline distT="0" distB="0" distL="0" distR="0" wp14:anchorId="6DFE0B99" wp14:editId="696BA4C1">
            <wp:extent cx="3482236" cy="3690246"/>
            <wp:effectExtent l="0" t="0" r="444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87779" cy="36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BF79" w14:textId="54CEAD3C" w:rsidR="00C665AC" w:rsidRDefault="00705D2E" w:rsidP="00705D2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48</w:t>
      </w:r>
      <w:r>
        <w:fldChar w:fldCharType="end"/>
      </w:r>
      <w:r>
        <w:t xml:space="preserve"> – Свойства </w:t>
      </w:r>
      <w:r>
        <w:rPr>
          <w:lang w:val="en-US"/>
        </w:rPr>
        <w:t>DC</w:t>
      </w:r>
      <w:r w:rsidRPr="008B4D68">
        <w:t>1.</w:t>
      </w:r>
    </w:p>
    <w:p w14:paraId="74CB4F9F" w14:textId="2B9971C2" w:rsidR="00705D2E" w:rsidRDefault="00705D2E" w:rsidP="00705D2E">
      <w:r>
        <w:lastRenderedPageBreak/>
        <w:t>Переходим в свойства DNS-сервера через Диспетчер серверов. В открывшемся окне выбираем вкладку "Сервер пересылки". Нажимаем кнопку "Изменить" для настройки параметров переадресации DNS-запросов. В поле ввода добавляем IP-адрес 8.8.8.8, который является публичным DNS-сервером Google. Подтверждаем добавление нажатием кнопки "Добавить". Завершаем процесс нажатием "Применить" для сохранения изменений и "OK" для закрытия окна свойств.</w:t>
      </w:r>
    </w:p>
    <w:p w14:paraId="174341B6" w14:textId="36BA7EA6" w:rsidR="00705D2E" w:rsidRPr="00705D2E" w:rsidRDefault="00705D2E" w:rsidP="00705D2E">
      <w:r>
        <w:t>После выполнения этих действий DNS-сервер будет перенаправлять запросы, которые не может разрешить локально, на указанный публичный DNS-сервер. Это обеспечит корректное разрешение интернет-доменов при сохранении локальной обработки запросов для внутренних зон.</w:t>
      </w:r>
    </w:p>
    <w:p w14:paraId="07373D3B" w14:textId="77777777" w:rsidR="00705D2E" w:rsidRPr="00705D2E" w:rsidRDefault="00705D2E" w:rsidP="00705D2E"/>
    <w:p w14:paraId="6C34459E" w14:textId="77777777" w:rsidR="00C665AC" w:rsidRPr="00D710A3" w:rsidRDefault="00C665AC" w:rsidP="008B4D68">
      <w:r>
        <w:t>Упражнение 2</w:t>
      </w:r>
      <w:r w:rsidRPr="001E110B">
        <w:t>:</w:t>
      </w:r>
      <w:r>
        <w:t xml:space="preserve"> Создание А-записей</w:t>
      </w:r>
    </w:p>
    <w:p w14:paraId="1863E579" w14:textId="10871FAF" w:rsidR="008B4D68" w:rsidRDefault="0018563A" w:rsidP="008B4D6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740C3" wp14:editId="5474647E">
                <wp:simplePos x="0" y="0"/>
                <wp:positionH relativeFrom="column">
                  <wp:posOffset>2815460</wp:posOffset>
                </wp:positionH>
                <wp:positionV relativeFrom="paragraph">
                  <wp:posOffset>1826625</wp:posOffset>
                </wp:positionV>
                <wp:extent cx="2245760" cy="175365"/>
                <wp:effectExtent l="19050" t="19050" r="21590" b="1524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760" cy="1753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C6FB7" id="Прямоугольник 85" o:spid="_x0000_s1026" style="position:absolute;margin-left:221.7pt;margin-top:143.85pt;width:176.85pt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FD3C9" wp14:editId="6BA82BF3">
                <wp:simplePos x="0" y="0"/>
                <wp:positionH relativeFrom="column">
                  <wp:posOffset>1487152</wp:posOffset>
                </wp:positionH>
                <wp:positionV relativeFrom="paragraph">
                  <wp:posOffset>1443990</wp:posOffset>
                </wp:positionV>
                <wp:extent cx="475989" cy="225468"/>
                <wp:effectExtent l="19050" t="38100" r="38735" b="222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89" cy="2254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5D83" id="Прямая со стрелкой 84" o:spid="_x0000_s1026" type="#_x0000_t32" style="position:absolute;margin-left:117.1pt;margin-top:113.7pt;width:37.5pt;height:17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" strokecolor="#c00000" strokeweight="2.25pt">
                <v:stroke endarrow="block" joinstyle="miter"/>
              </v:shape>
            </w:pict>
          </mc:Fallback>
        </mc:AlternateContent>
      </w:r>
      <w:r w:rsidR="00C665AC" w:rsidRPr="003522FC">
        <w:rPr>
          <w:noProof/>
        </w:rPr>
        <w:drawing>
          <wp:inline distT="0" distB="0" distL="0" distR="0" wp14:anchorId="6A1302C0" wp14:editId="765D6A25">
            <wp:extent cx="3755422" cy="47472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61816" cy="47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9BEE" w14:textId="201D1B15" w:rsidR="00C665AC" w:rsidRDefault="008B4D68" w:rsidP="008B4D6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49</w:t>
      </w:r>
      <w:r>
        <w:fldChar w:fldCharType="end"/>
      </w:r>
      <w:r>
        <w:t xml:space="preserve"> – Создание узла.</w:t>
      </w:r>
    </w:p>
    <w:p w14:paraId="10EAAD4F" w14:textId="77777777" w:rsidR="00382E63" w:rsidRDefault="00382E63" w:rsidP="00382E63">
      <w:r>
        <w:t xml:space="preserve">Переходим в оснастку управления DNS через Диспетчер серверов. В дереве консоли раскрываем узел "Зоны прямого просмотра", где отображаются все созданные прямые зоны DNS. Находим и выбираем нужный домен (в данном случае </w:t>
      </w:r>
      <w:proofErr w:type="spellStart"/>
      <w:proofErr w:type="gramStart"/>
      <w:r>
        <w:t>adatum.local</w:t>
      </w:r>
      <w:proofErr w:type="spellEnd"/>
      <w:proofErr w:type="gramEnd"/>
      <w:r>
        <w:t>), кликнув по нему левой кнопкой мыши.</w:t>
      </w:r>
    </w:p>
    <w:p w14:paraId="160761E7" w14:textId="77777777" w:rsidR="00382E63" w:rsidRDefault="00382E63" w:rsidP="00382E63"/>
    <w:p w14:paraId="22BF9C11" w14:textId="58B51429" w:rsidR="00382E63" w:rsidRDefault="00382E63" w:rsidP="00382E63">
      <w:r>
        <w:lastRenderedPageBreak/>
        <w:t xml:space="preserve">После выбора зоны </w:t>
      </w:r>
      <w:proofErr w:type="spellStart"/>
      <w:proofErr w:type="gramStart"/>
      <w:r>
        <w:t>adatum.local</w:t>
      </w:r>
      <w:proofErr w:type="spellEnd"/>
      <w:proofErr w:type="gramEnd"/>
      <w:r>
        <w:t xml:space="preserve"> в правой панели отображается список всех существующих DNS-записей этой зоны. Здесь можно </w:t>
      </w:r>
      <w:proofErr w:type="spellStart"/>
      <w:r>
        <w:t>просматрить</w:t>
      </w:r>
      <w:proofErr w:type="spellEnd"/>
      <w:r>
        <w:t>, добавлять, изменять или удалять записи различных типов (A, MX, CNAME и другие). Для создания новой записи используется контекстное меню (правая кнопка мыши на зоне или в пустом месте правой панели), где выбирается соответствующий тип создаваемой записи.</w:t>
      </w:r>
    </w:p>
    <w:p w14:paraId="7DDAEAA7" w14:textId="2BD30009" w:rsidR="00382E63" w:rsidRPr="00382E63" w:rsidRDefault="00382E63" w:rsidP="00382E63">
      <w:r>
        <w:t>При работе с зоной домена Active Directory (</w:t>
      </w:r>
      <w:proofErr w:type="spellStart"/>
      <w:proofErr w:type="gramStart"/>
      <w:r>
        <w:t>adatum.local</w:t>
      </w:r>
      <w:proofErr w:type="spellEnd"/>
      <w:proofErr w:type="gramEnd"/>
      <w:r>
        <w:t>) особое внимание следует уделить системным записям, которые автоматически создаются контроллерами домена. Эти записи критически важны для работы служб Active Directory, их случайное удаление или изменение может привести к проблемам в работе домена.</w:t>
      </w:r>
    </w:p>
    <w:p w14:paraId="75694C3D" w14:textId="77777777" w:rsidR="00825505" w:rsidRDefault="00C665AC" w:rsidP="00825505">
      <w:pPr>
        <w:keepNext/>
        <w:jc w:val="center"/>
      </w:pPr>
      <w:r w:rsidRPr="003522FC">
        <w:rPr>
          <w:noProof/>
        </w:rPr>
        <w:drawing>
          <wp:inline distT="0" distB="0" distL="0" distR="0" wp14:anchorId="78BE0AF1" wp14:editId="2DB6C958">
            <wp:extent cx="2954540" cy="28041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64195" cy="28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EF32" w14:textId="15AEE104" w:rsidR="00C665AC" w:rsidRDefault="00825505" w:rsidP="00825505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50</w:t>
      </w:r>
      <w:r>
        <w:fldChar w:fldCharType="end"/>
      </w:r>
      <w:r>
        <w:t xml:space="preserve"> – Создание узла.</w:t>
      </w:r>
    </w:p>
    <w:p w14:paraId="1D481D32" w14:textId="4C62474A" w:rsidR="002014B6" w:rsidRDefault="002014B6" w:rsidP="002014B6">
      <w:r>
        <w:t xml:space="preserve">В оснастке Диспетчер DNS на сервере SVR1 выполняется создание новой записи типа А для узла </w:t>
      </w:r>
      <w:proofErr w:type="spellStart"/>
      <w:r>
        <w:t>appserver</w:t>
      </w:r>
      <w:proofErr w:type="spellEnd"/>
      <w:r>
        <w:t xml:space="preserve"> в зоне </w:t>
      </w:r>
      <w:proofErr w:type="spellStart"/>
      <w:proofErr w:type="gramStart"/>
      <w:r>
        <w:t>adatum.local</w:t>
      </w:r>
      <w:proofErr w:type="spellEnd"/>
      <w:proofErr w:type="gramEnd"/>
      <w:r>
        <w:t xml:space="preserve">. Для этого необходимо открыть зону прямого просмотра </w:t>
      </w:r>
      <w:proofErr w:type="spellStart"/>
      <w:proofErr w:type="gramStart"/>
      <w:r>
        <w:t>adatum.local</w:t>
      </w:r>
      <w:proofErr w:type="spellEnd"/>
      <w:proofErr w:type="gramEnd"/>
      <w:r>
        <w:t xml:space="preserve">, затем в контекстном меню выбрать пункт создания нового узла (записи типа А). В открывшемся окне указывается имя узла - </w:t>
      </w:r>
      <w:proofErr w:type="spellStart"/>
      <w:r>
        <w:t>appserver</w:t>
      </w:r>
      <w:proofErr w:type="spellEnd"/>
      <w:r>
        <w:t xml:space="preserve"> и соответствующий IP-адрес сервера SVR1.</w:t>
      </w:r>
    </w:p>
    <w:p w14:paraId="50CB801A" w14:textId="1A15AB88" w:rsidR="002014B6" w:rsidRDefault="002014B6" w:rsidP="002014B6">
      <w:r>
        <w:t xml:space="preserve">После заполнения полей и подтверждения создается новая DNS-запись, которая связывает имя </w:t>
      </w:r>
      <w:proofErr w:type="spellStart"/>
      <w:proofErr w:type="gramStart"/>
      <w:r>
        <w:t>appserver.adatum</w:t>
      </w:r>
      <w:proofErr w:type="gramEnd"/>
      <w:r>
        <w:t>.local</w:t>
      </w:r>
      <w:proofErr w:type="spellEnd"/>
      <w:r>
        <w:t xml:space="preserve"> с указанным IP-адресом. </w:t>
      </w:r>
    </w:p>
    <w:p w14:paraId="3B0D52CA" w14:textId="29FE3625" w:rsidR="00825505" w:rsidRPr="00825505" w:rsidRDefault="002014B6" w:rsidP="002014B6">
      <w:r>
        <w:t>Важно убедиться, что указанный IP-адрес действительно соответствует серверу SVR1 и доступен в сети. Также рекомендуется проверить возможность разрешения созданного имени с других узлов сети для подтверждения репликации DNS-записи на все серверы домена.</w:t>
      </w:r>
    </w:p>
    <w:p w14:paraId="158773A8" w14:textId="77777777" w:rsidR="00540683" w:rsidRDefault="00C665AC" w:rsidP="00540683">
      <w:pPr>
        <w:keepNext/>
        <w:jc w:val="center"/>
      </w:pPr>
      <w:r w:rsidRPr="003522FC">
        <w:rPr>
          <w:noProof/>
        </w:rPr>
        <w:lastRenderedPageBreak/>
        <w:drawing>
          <wp:inline distT="0" distB="0" distL="0" distR="0" wp14:anchorId="5857104E" wp14:editId="1F196A49">
            <wp:extent cx="5115639" cy="2581635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58C9" w14:textId="2E23BF93" w:rsidR="00C665AC" w:rsidRPr="00497E1B" w:rsidRDefault="00540683" w:rsidP="0054068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51</w:t>
      </w:r>
      <w:r>
        <w:fldChar w:fldCharType="end"/>
      </w:r>
      <w:r>
        <w:t xml:space="preserve"> – Проверка с помощью </w:t>
      </w:r>
      <w:r>
        <w:rPr>
          <w:lang w:val="en-US"/>
        </w:rPr>
        <w:t>ping</w:t>
      </w:r>
      <w:r w:rsidRPr="00540683">
        <w:t>.</w:t>
      </w:r>
    </w:p>
    <w:p w14:paraId="68CCE67C" w14:textId="43632C1D" w:rsidR="00540683" w:rsidRDefault="00540683" w:rsidP="00540683">
      <w:r>
        <w:t xml:space="preserve">На клиентском компьютере CL1 выполняем проверку работы DNS и доступности сервера </w:t>
      </w:r>
      <w:proofErr w:type="spellStart"/>
      <w:r>
        <w:t>appserver</w:t>
      </w:r>
      <w:proofErr w:type="spellEnd"/>
      <w:r>
        <w:t xml:space="preserve">. В командной строке вводим команду </w:t>
      </w:r>
      <w:proofErr w:type="spellStart"/>
      <w:r>
        <w:t>ping</w:t>
      </w:r>
      <w:proofErr w:type="spellEnd"/>
      <w:r>
        <w:t xml:space="preserve"> </w:t>
      </w:r>
      <w:proofErr w:type="spellStart"/>
      <w:proofErr w:type="gramStart"/>
      <w:r>
        <w:t>appserver.adatum</w:t>
      </w:r>
      <w:proofErr w:type="gramEnd"/>
      <w:r>
        <w:t>.local</w:t>
      </w:r>
      <w:proofErr w:type="spellEnd"/>
      <w:r>
        <w:t xml:space="preserve"> для проверки сетевой связности. Эта команда отправляет ICMP-запросы к указанному узлу и должна получить ответ от IP-адреса, соответствующего A-записи в DNS.</w:t>
      </w:r>
    </w:p>
    <w:p w14:paraId="6E11A631" w14:textId="4EA02FCC" w:rsidR="00540683" w:rsidRDefault="00540683" w:rsidP="00540683">
      <w:r>
        <w:t xml:space="preserve">Затем выполняем команду </w:t>
      </w:r>
      <w:proofErr w:type="spellStart"/>
      <w:r>
        <w:t>nslookup</w:t>
      </w:r>
      <w:proofErr w:type="spellEnd"/>
      <w:r>
        <w:t xml:space="preserve"> </w:t>
      </w:r>
      <w:proofErr w:type="spellStart"/>
      <w:proofErr w:type="gramStart"/>
      <w:r>
        <w:t>appserver.adatum</w:t>
      </w:r>
      <w:proofErr w:type="gramEnd"/>
      <w:r>
        <w:t>.local</w:t>
      </w:r>
      <w:proofErr w:type="spellEnd"/>
      <w:r>
        <w:t xml:space="preserve"> для проверки корректности разрешения доменного имени. Эта команда отправляет запрос к DNS-серверу и должна вернуть IP-адрес, указанный в записи для данного узла.</w:t>
      </w:r>
    </w:p>
    <w:p w14:paraId="4F880EFD" w14:textId="3621A27B" w:rsidR="00540683" w:rsidRPr="00540683" w:rsidRDefault="00540683" w:rsidP="00540683">
      <w:r>
        <w:t>Все команды выполняются в стандартной командной строке Windows без необходимости повышенных прав. Результаты проверки помогают убедиться в корректности работы DNS и сетевой инфраструктуры домена. При обнаружении проблем следует последовательно проверить настройки DNS, сетевые параметры и конфигурацию брандмауэра на всех участвующих узлах.</w:t>
      </w:r>
    </w:p>
    <w:p w14:paraId="5D6015B2" w14:textId="77777777" w:rsidR="00C665AC" w:rsidRDefault="00C665AC" w:rsidP="00C665AC">
      <w:pPr>
        <w:jc w:val="center"/>
      </w:pPr>
    </w:p>
    <w:p w14:paraId="4A2D3E35" w14:textId="77777777" w:rsidR="00C665AC" w:rsidRDefault="00C665AC" w:rsidP="00C665AC">
      <w:pPr>
        <w:jc w:val="center"/>
      </w:pPr>
    </w:p>
    <w:p w14:paraId="44B84A59" w14:textId="77777777" w:rsidR="00C665AC" w:rsidRDefault="00C665AC" w:rsidP="00C665AC">
      <w:pPr>
        <w:jc w:val="center"/>
      </w:pPr>
    </w:p>
    <w:p w14:paraId="6D092307" w14:textId="77777777" w:rsidR="00C665AC" w:rsidRDefault="00C665AC" w:rsidP="00C665AC">
      <w:pPr>
        <w:jc w:val="center"/>
      </w:pPr>
    </w:p>
    <w:p w14:paraId="1291B690" w14:textId="77777777" w:rsidR="00C665AC" w:rsidRDefault="00C665AC" w:rsidP="00C665AC">
      <w:pPr>
        <w:jc w:val="center"/>
      </w:pPr>
    </w:p>
    <w:p w14:paraId="7B155EE4" w14:textId="77777777" w:rsidR="00C665AC" w:rsidRDefault="00C665AC" w:rsidP="00C665AC">
      <w:pPr>
        <w:jc w:val="center"/>
      </w:pPr>
    </w:p>
    <w:p w14:paraId="7DE653F3" w14:textId="77777777" w:rsidR="00C665AC" w:rsidRDefault="00C665AC" w:rsidP="00C665AC">
      <w:pPr>
        <w:jc w:val="center"/>
      </w:pPr>
    </w:p>
    <w:p w14:paraId="082F8CB0" w14:textId="77777777" w:rsidR="00C665AC" w:rsidRDefault="00C665AC" w:rsidP="00C665AC"/>
    <w:p w14:paraId="2334F5B6" w14:textId="77777777" w:rsidR="00C665AC" w:rsidRDefault="00C665AC" w:rsidP="00C665AC"/>
    <w:p w14:paraId="41C2FC51" w14:textId="77777777" w:rsidR="00C665AC" w:rsidRDefault="00C665AC" w:rsidP="00C665AC"/>
    <w:p w14:paraId="705687EA" w14:textId="77777777" w:rsidR="00C665AC" w:rsidRDefault="00C665AC" w:rsidP="00C665AC"/>
    <w:p w14:paraId="42A909B4" w14:textId="77777777" w:rsidR="00C665AC" w:rsidRDefault="00C665AC" w:rsidP="00C665AC"/>
    <w:p w14:paraId="69E6153B" w14:textId="77777777" w:rsidR="00C665AC" w:rsidRDefault="00C665AC" w:rsidP="00C665AC"/>
    <w:p w14:paraId="3AC96647" w14:textId="77777777" w:rsidR="00C665AC" w:rsidRDefault="00C665AC" w:rsidP="00C665AC"/>
    <w:p w14:paraId="5B659692" w14:textId="77777777" w:rsidR="00C665AC" w:rsidRDefault="00C665AC" w:rsidP="00C665AC"/>
    <w:p w14:paraId="4CAC2D1B" w14:textId="77777777" w:rsidR="00C665AC" w:rsidRDefault="00C665AC" w:rsidP="00497E1B">
      <w:pPr>
        <w:ind w:firstLine="0"/>
      </w:pPr>
    </w:p>
    <w:p w14:paraId="044B435F" w14:textId="77777777" w:rsidR="00C665AC" w:rsidRDefault="00C665AC" w:rsidP="00497E1B">
      <w:r>
        <w:t>Упражнение 3</w:t>
      </w:r>
      <w:r w:rsidRPr="00D710A3">
        <w:t>:</w:t>
      </w:r>
      <w:r>
        <w:t xml:space="preserve"> Управление кэшем </w:t>
      </w:r>
      <w:r>
        <w:rPr>
          <w:lang w:val="en-US"/>
        </w:rPr>
        <w:t>DNS</w:t>
      </w:r>
    </w:p>
    <w:p w14:paraId="21BBE2E2" w14:textId="77777777" w:rsidR="00497E1B" w:rsidRDefault="00C665AC" w:rsidP="00497E1B">
      <w:pPr>
        <w:keepNext/>
        <w:jc w:val="center"/>
      </w:pPr>
      <w:r w:rsidRPr="00D710A3">
        <w:rPr>
          <w:noProof/>
        </w:rPr>
        <w:drawing>
          <wp:inline distT="0" distB="0" distL="0" distR="0" wp14:anchorId="2D0F4637" wp14:editId="3E0581B3">
            <wp:extent cx="2878675" cy="360426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80920" cy="36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E19D" w14:textId="22912AD7" w:rsidR="00C665AC" w:rsidRDefault="00497E1B" w:rsidP="00497E1B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52</w:t>
      </w:r>
      <w:r>
        <w:fldChar w:fldCharType="end"/>
      </w:r>
      <w:r>
        <w:t xml:space="preserve"> – Просмотр </w:t>
      </w:r>
      <w:r>
        <w:rPr>
          <w:lang w:val="en-US"/>
        </w:rPr>
        <w:t>DNS</w:t>
      </w:r>
      <w:r w:rsidRPr="00141433">
        <w:t>-</w:t>
      </w:r>
      <w:r>
        <w:t>кэша.</w:t>
      </w:r>
    </w:p>
    <w:p w14:paraId="3559806A" w14:textId="601CC198" w:rsidR="00141433" w:rsidRDefault="00141433" w:rsidP="00141433">
      <w:r>
        <w:t xml:space="preserve">На контроллере домена DC1 выполняется проверка содержимого DNS-кэша. Для этого необходимо открыть командную строку с повышенными привилегиями (от имени администратора) и выполнить команду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displaydns</w:t>
      </w:r>
      <w:proofErr w:type="spellEnd"/>
      <w:r>
        <w:t>. Данная команда выводит полный список DNS-записей, сохраненных в кэше операционной системы.</w:t>
      </w:r>
    </w:p>
    <w:p w14:paraId="73CE5C3F" w14:textId="721C49ED" w:rsidR="00141433" w:rsidRDefault="00141433" w:rsidP="00141433">
      <w:r>
        <w:t>В результате выполнения команды отображается подробная информация о каждой кэшированной записи, включая доменное имя, соответствующий IP-адрес, тип записи (A, AAAA, CNAME и другие), время жизни записи (TTL) и другие параметры. Записи сортируются в хронологическом порядке, начиная с последних использованных.</w:t>
      </w:r>
    </w:p>
    <w:p w14:paraId="32F80135" w14:textId="424D0A80" w:rsidR="00141433" w:rsidRDefault="00141433" w:rsidP="00141433">
      <w:r>
        <w:t xml:space="preserve">Для очистки DNS-кэша используется команда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flushdns</w:t>
      </w:r>
      <w:proofErr w:type="spellEnd"/>
      <w:r>
        <w:t>, выполняемая также с правами администратора. После очистки кэша новые DNS-запросы будут обрабатываться сервером заново, без использования сохраненных данных.</w:t>
      </w:r>
    </w:p>
    <w:p w14:paraId="594A885A" w14:textId="6F530CBE" w:rsidR="00497E1B" w:rsidRPr="00497E1B" w:rsidRDefault="00141433" w:rsidP="00141433">
      <w:r>
        <w:t>Проверка DNS-кэша полезна при диагностике проблем с разрешением имен, когда требуется убедиться в актуальности получаемых клиентом DNS-записей или выявить возможные несоответствия между кэшированными и актуальными данными на сервере.</w:t>
      </w:r>
    </w:p>
    <w:p w14:paraId="24199879" w14:textId="77777777" w:rsidR="00141433" w:rsidRDefault="00C665AC" w:rsidP="00141433">
      <w:pPr>
        <w:keepNext/>
        <w:jc w:val="center"/>
      </w:pPr>
      <w:r w:rsidRPr="00D710A3">
        <w:rPr>
          <w:noProof/>
        </w:rPr>
        <w:lastRenderedPageBreak/>
        <w:drawing>
          <wp:inline distT="0" distB="0" distL="0" distR="0" wp14:anchorId="744D8212" wp14:editId="5C83E8C5">
            <wp:extent cx="3267531" cy="1190791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687F" w14:textId="26FB8119" w:rsidR="00C665AC" w:rsidRDefault="00141433" w:rsidP="0014143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53</w:t>
      </w:r>
      <w:r>
        <w:fldChar w:fldCharType="end"/>
      </w:r>
      <w:r>
        <w:t xml:space="preserve"> – Очистка кэша.</w:t>
      </w:r>
    </w:p>
    <w:p w14:paraId="15919F15" w14:textId="282FEEC6" w:rsidR="00141433" w:rsidRDefault="00141433" w:rsidP="00141433">
      <w:r>
        <w:t xml:space="preserve">На контроллере домена DC1 выполняется очистка DNS-кэша с использованием команды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flushdns</w:t>
      </w:r>
      <w:proofErr w:type="spellEnd"/>
      <w:r>
        <w:t>. Для выполнения данной операции необходимо открыть командную строку с правами администратора. После ввода команды система производит полную очистку временных DNS-записей, сохраненных в локальном кэше.</w:t>
      </w:r>
    </w:p>
    <w:p w14:paraId="5B6B78DE" w14:textId="51E7E78A" w:rsidR="00141433" w:rsidRDefault="00141433" w:rsidP="00141433">
      <w:r>
        <w:t>Команда не требует дополнительных параметров и выполняет немедленное удаление всех кэшированных данных. Успешное выполнение операции подтверждается сообщением "Кэш DNS успешно очищен". Это означает, что последующие DNS-запросы будут обрабатываться заново, без использования ранее сохраненной информации.</w:t>
      </w:r>
    </w:p>
    <w:p w14:paraId="7EBD17FF" w14:textId="48AA6928" w:rsidR="00141433" w:rsidRDefault="00141433" w:rsidP="00141433">
      <w:r>
        <w:t>Очистка DNS-кэша является стандартной процедурой при устранении проблем с разрешением имен, особенно после внесения изменений в DNS-зону или при возникновении конфликтов записей. Рекомендуется выполнять эту операцию при следующих ситуациях: изменение IP-адресов серверов, проблемы с доступом к сетевым ресурсам, необходимость принудительного обновления DNS-информации.</w:t>
      </w:r>
    </w:p>
    <w:p w14:paraId="59B13422" w14:textId="4C90FD12" w:rsidR="00141433" w:rsidRDefault="00141433" w:rsidP="00141433">
      <w:r>
        <w:t xml:space="preserve">После очистки кэша для проверки можно использовать команды </w:t>
      </w:r>
      <w:proofErr w:type="spellStart"/>
      <w:r>
        <w:t>nslookup</w:t>
      </w:r>
      <w:proofErr w:type="spellEnd"/>
      <w:r>
        <w:t xml:space="preserve"> или </w:t>
      </w:r>
      <w:proofErr w:type="spellStart"/>
      <w:r>
        <w:t>ping</w:t>
      </w:r>
      <w:proofErr w:type="spellEnd"/>
      <w:r>
        <w:t xml:space="preserve"> к целевым доменным именам, чтобы убедиться в корректности их разрешения. Также можно повторно выполнить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displaydns</w:t>
      </w:r>
      <w:proofErr w:type="spellEnd"/>
      <w:r>
        <w:t xml:space="preserve"> для подтверждения отсутствия старых записей в кэше.</w:t>
      </w:r>
    </w:p>
    <w:p w14:paraId="043316CB" w14:textId="176A91B4" w:rsidR="00C665AC" w:rsidRDefault="00141433" w:rsidP="00F03B9C">
      <w:r>
        <w:t>Важно отметить, что очистка DNS-кэша влияет только на локальный компьютер и не затрагивает записи на DNS-серверах. Для полного обновления DNS-информации в домене могут потребоваться дополнительные действия на серверах DNS.</w:t>
      </w:r>
    </w:p>
    <w:p w14:paraId="36FE21F1" w14:textId="77777777" w:rsidR="00C665AC" w:rsidRDefault="00C665AC" w:rsidP="00C665AC">
      <w:pPr>
        <w:jc w:val="center"/>
      </w:pPr>
    </w:p>
    <w:p w14:paraId="4E68FD3B" w14:textId="77777777" w:rsidR="00C665AC" w:rsidRDefault="00C665AC" w:rsidP="00C665AC">
      <w:pPr>
        <w:jc w:val="center"/>
      </w:pPr>
    </w:p>
    <w:p w14:paraId="2ED75648" w14:textId="77777777" w:rsidR="00F03B9C" w:rsidRDefault="00C665AC" w:rsidP="00F03B9C">
      <w:pPr>
        <w:keepNext/>
        <w:jc w:val="center"/>
      </w:pPr>
      <w:r w:rsidRPr="00E45833">
        <w:rPr>
          <w:noProof/>
        </w:rPr>
        <w:drawing>
          <wp:inline distT="0" distB="0" distL="0" distR="0" wp14:anchorId="4B85ADB3" wp14:editId="62658797">
            <wp:extent cx="3504833" cy="1438910"/>
            <wp:effectExtent l="0" t="0" r="635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22926" cy="14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55E3" w14:textId="30F1BBDE" w:rsidR="00C665AC" w:rsidRDefault="00F03B9C" w:rsidP="00F03B9C">
      <w:pPr>
        <w:pStyle w:val="ab"/>
      </w:pPr>
      <w:r>
        <w:t>Рисунок</w:t>
      </w:r>
      <w:r w:rsidRPr="00F03B9C">
        <w:rPr>
          <w:lang w:val="en-US"/>
        </w:rPr>
        <w:t xml:space="preserve"> </w:t>
      </w:r>
      <w:r>
        <w:fldChar w:fldCharType="begin"/>
      </w:r>
      <w:r w:rsidRPr="00F03B9C">
        <w:rPr>
          <w:lang w:val="en-US"/>
        </w:rPr>
        <w:instrText xml:space="preserve"> SEQ </w:instrText>
      </w:r>
      <w:r>
        <w:instrText>Рисунок</w:instrText>
      </w:r>
      <w:r w:rsidRPr="00F03B9C">
        <w:rPr>
          <w:lang w:val="en-US"/>
        </w:rPr>
        <w:instrText xml:space="preserve"> \* ARABIC </w:instrText>
      </w:r>
      <w:r>
        <w:fldChar w:fldCharType="separate"/>
      </w:r>
      <w:r w:rsidR="00144A03">
        <w:rPr>
          <w:noProof/>
          <w:lang w:val="en-US"/>
        </w:rPr>
        <w:t>54</w:t>
      </w:r>
      <w:r>
        <w:fldChar w:fldCharType="end"/>
      </w:r>
      <w:r>
        <w:t xml:space="preserve"> – Открытие редактора реестра.</w:t>
      </w:r>
    </w:p>
    <w:p w14:paraId="1BF7EB48" w14:textId="77777777" w:rsidR="00F03B9C" w:rsidRPr="00F03B9C" w:rsidRDefault="00F03B9C" w:rsidP="00F03B9C"/>
    <w:p w14:paraId="671A938A" w14:textId="77777777" w:rsidR="00C665AC" w:rsidRPr="00F03B9C" w:rsidRDefault="00C665AC" w:rsidP="00C665AC">
      <w:pPr>
        <w:jc w:val="center"/>
        <w:rPr>
          <w:lang w:val="en-US"/>
        </w:rPr>
      </w:pPr>
    </w:p>
    <w:p w14:paraId="6AFE9D42" w14:textId="77777777" w:rsidR="00F03B9C" w:rsidRDefault="00C665AC" w:rsidP="00F03B9C">
      <w:pPr>
        <w:keepNext/>
        <w:jc w:val="center"/>
      </w:pPr>
      <w:r w:rsidRPr="00E45833">
        <w:rPr>
          <w:b/>
          <w:noProof/>
          <w:lang w:val="en-US"/>
        </w:rPr>
        <w:lastRenderedPageBreak/>
        <w:drawing>
          <wp:inline distT="0" distB="0" distL="0" distR="0" wp14:anchorId="6C0F8458" wp14:editId="2A5511AA">
            <wp:extent cx="2248214" cy="885949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5237" w14:textId="5E6B365C" w:rsidR="00C665AC" w:rsidRPr="00F03B9C" w:rsidRDefault="00F03B9C" w:rsidP="00F03B9C">
      <w:pPr>
        <w:pStyle w:val="ab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55</w:t>
      </w:r>
      <w:r>
        <w:fldChar w:fldCharType="end"/>
      </w:r>
      <w:r>
        <w:t xml:space="preserve"> – Редактор реестра.</w:t>
      </w:r>
    </w:p>
    <w:p w14:paraId="0DD2CD12" w14:textId="2425C310" w:rsidR="00C665AC" w:rsidRPr="00F03B9C" w:rsidRDefault="00F03B9C" w:rsidP="00F03B9C">
      <w:r w:rsidRPr="00F03B9C">
        <w:t xml:space="preserve">Для отключения кэширования DNS на сервере DC1 выполняем следующие действия. Открываем редактор реестра путем нажатия комбинации клавиш </w:t>
      </w:r>
      <w:proofErr w:type="spellStart"/>
      <w:r w:rsidRPr="00F03B9C">
        <w:t>Win+R</w:t>
      </w:r>
      <w:proofErr w:type="spellEnd"/>
      <w:r w:rsidRPr="00F03B9C">
        <w:t xml:space="preserve"> и ввода команды </w:t>
      </w:r>
      <w:proofErr w:type="spellStart"/>
      <w:r w:rsidRPr="00F03B9C">
        <w:t>regedit</w:t>
      </w:r>
      <w:proofErr w:type="spellEnd"/>
      <w:r w:rsidRPr="00F03B9C">
        <w:t xml:space="preserve"> в диалоговом окне "Выполнить". В открывшемся редакторе реестра переходим по следующему пути: HKEY_LOCAL_MACHINE\SYSTEM\CurrentControlSet\Services\Dnscache\Parameters.</w:t>
      </w:r>
    </w:p>
    <w:p w14:paraId="539FB9A3" w14:textId="399F44ED" w:rsidR="00091B2F" w:rsidRDefault="008A082C" w:rsidP="00091B2F">
      <w:pPr>
        <w:keepNext/>
        <w:jc w:val="center"/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401D4" wp14:editId="0054D658">
                <wp:simplePos x="0" y="0"/>
                <wp:positionH relativeFrom="column">
                  <wp:posOffset>2583989</wp:posOffset>
                </wp:positionH>
                <wp:positionV relativeFrom="paragraph">
                  <wp:posOffset>1898093</wp:posOffset>
                </wp:positionV>
                <wp:extent cx="2480153" cy="250521"/>
                <wp:effectExtent l="19050" t="19050" r="15875" b="1651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153" cy="2505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D99F6" id="Прямоугольник 87" o:spid="_x0000_s1026" style="position:absolute;margin-left:203.45pt;margin-top:149.45pt;width:195.3pt;height:1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" filled="f" strokecolor="#c00000" strokeweight="3pt"/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6B2E4" wp14:editId="2179D26F">
                <wp:simplePos x="0" y="0"/>
                <wp:positionH relativeFrom="column">
                  <wp:posOffset>873925</wp:posOffset>
                </wp:positionH>
                <wp:positionV relativeFrom="paragraph">
                  <wp:posOffset>1352950</wp:posOffset>
                </wp:positionV>
                <wp:extent cx="488515" cy="400833"/>
                <wp:effectExtent l="19050" t="38100" r="64135" b="3746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515" cy="4008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ABC1" id="Прямая со стрелкой 86" o:spid="_x0000_s1026" type="#_x0000_t32" style="position:absolute;margin-left:68.8pt;margin-top:106.55pt;width:38.45pt;height:31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" strokecolor="#c00000" strokeweight="4.5pt">
                <v:stroke endarrow="block" joinstyle="miter"/>
              </v:shape>
            </w:pict>
          </mc:Fallback>
        </mc:AlternateContent>
      </w:r>
      <w:r w:rsidR="00C665AC" w:rsidRPr="00E45833">
        <w:rPr>
          <w:b/>
          <w:noProof/>
          <w:lang w:val="en-US"/>
        </w:rPr>
        <w:drawing>
          <wp:inline distT="0" distB="0" distL="0" distR="0" wp14:anchorId="1C937D9A" wp14:editId="6146446D">
            <wp:extent cx="4906060" cy="2943636"/>
            <wp:effectExtent l="0" t="0" r="889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8D31" w14:textId="4F33B178" w:rsidR="00C665AC" w:rsidRPr="00091B2F" w:rsidRDefault="00091B2F" w:rsidP="00091B2F">
      <w:pPr>
        <w:pStyle w:val="ab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56</w:t>
      </w:r>
      <w:r>
        <w:fldChar w:fldCharType="end"/>
      </w:r>
      <w:r>
        <w:t xml:space="preserve"> – Создание параметра </w:t>
      </w:r>
      <w:r>
        <w:rPr>
          <w:lang w:val="en-US"/>
        </w:rPr>
        <w:t>DWORD</w:t>
      </w:r>
      <w:r w:rsidRPr="00091B2F">
        <w:t>.</w:t>
      </w:r>
    </w:p>
    <w:p w14:paraId="61736ACA" w14:textId="77777777" w:rsidR="00C665AC" w:rsidRPr="008A082C" w:rsidRDefault="00C665AC" w:rsidP="008A082C">
      <w:pPr>
        <w:ind w:firstLine="0"/>
        <w:rPr>
          <w:b/>
          <w:lang w:val="en-US"/>
        </w:rPr>
      </w:pPr>
    </w:p>
    <w:p w14:paraId="23D4A6FE" w14:textId="77777777" w:rsidR="00C665AC" w:rsidRPr="00091B2F" w:rsidRDefault="00C665AC" w:rsidP="00C665AC">
      <w:pPr>
        <w:jc w:val="center"/>
        <w:rPr>
          <w:b/>
        </w:rPr>
      </w:pPr>
    </w:p>
    <w:p w14:paraId="7625CE9D" w14:textId="77777777" w:rsidR="008A082C" w:rsidRDefault="00C665AC" w:rsidP="008A082C">
      <w:pPr>
        <w:keepNext/>
        <w:ind w:firstLine="0"/>
        <w:jc w:val="center"/>
      </w:pPr>
      <w:r w:rsidRPr="00E45833">
        <w:rPr>
          <w:b/>
          <w:noProof/>
          <w:lang w:val="en-US"/>
        </w:rPr>
        <w:drawing>
          <wp:inline distT="0" distB="0" distL="0" distR="0" wp14:anchorId="5FBBEE60" wp14:editId="47B4BE7A">
            <wp:extent cx="3448531" cy="241968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954" w14:textId="7E58FDC6" w:rsidR="00C665AC" w:rsidRPr="008A082C" w:rsidRDefault="008A082C" w:rsidP="008A082C">
      <w:pPr>
        <w:pStyle w:val="ab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4A03">
        <w:rPr>
          <w:noProof/>
        </w:rPr>
        <w:t>57</w:t>
      </w:r>
      <w:r>
        <w:fldChar w:fldCharType="end"/>
      </w:r>
      <w:r>
        <w:rPr>
          <w:lang w:val="en-US"/>
        </w:rPr>
        <w:t xml:space="preserve"> </w:t>
      </w:r>
      <w:r>
        <w:t xml:space="preserve">Изменение </w:t>
      </w:r>
      <w:proofErr w:type="spellStart"/>
      <w:r>
        <w:rPr>
          <w:lang w:val="en-US"/>
        </w:rPr>
        <w:t>MaxCache</w:t>
      </w:r>
      <w:proofErr w:type="spellEnd"/>
      <w:r>
        <w:rPr>
          <w:lang w:val="en-US"/>
        </w:rPr>
        <w:t xml:space="preserve"> </w:t>
      </w:r>
      <w:r>
        <w:t>в 0.</w:t>
      </w:r>
    </w:p>
    <w:p w14:paraId="07CAA4A6" w14:textId="77777777" w:rsidR="00C665AC" w:rsidRDefault="00C665AC" w:rsidP="00C665AC">
      <w:pPr>
        <w:jc w:val="center"/>
        <w:rPr>
          <w:lang w:val="en-US"/>
        </w:rPr>
      </w:pPr>
    </w:p>
    <w:p w14:paraId="2EF166DA" w14:textId="77777777" w:rsidR="00144A03" w:rsidRDefault="00C665AC" w:rsidP="00144A03">
      <w:pPr>
        <w:keepNext/>
        <w:jc w:val="center"/>
      </w:pPr>
      <w:r w:rsidRPr="00BC457B">
        <w:rPr>
          <w:b/>
          <w:noProof/>
          <w:lang w:val="en-US"/>
        </w:rPr>
        <w:lastRenderedPageBreak/>
        <w:drawing>
          <wp:inline distT="0" distB="0" distL="0" distR="0" wp14:anchorId="7BFC33D8" wp14:editId="155DEA65">
            <wp:extent cx="3248478" cy="94310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E2B5" w14:textId="078B5938" w:rsidR="00C665AC" w:rsidRDefault="00144A03" w:rsidP="00144A03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t xml:space="preserve"> – Перезапуск </w:t>
      </w:r>
      <w:r>
        <w:rPr>
          <w:lang w:val="en-US"/>
        </w:rPr>
        <w:t>DNS.</w:t>
      </w:r>
    </w:p>
    <w:p w14:paraId="7B9F78EE" w14:textId="398A3062" w:rsidR="00144A03" w:rsidRPr="00144A03" w:rsidRDefault="00144A03" w:rsidP="00144A03">
      <w:pPr>
        <w:rPr>
          <w:lang w:val="en-US"/>
        </w:rPr>
      </w:pPr>
      <w:r w:rsidRPr="00144A03">
        <w:t xml:space="preserve">В данном разделе необходимо создать или изменить параметр </w:t>
      </w:r>
      <w:r w:rsidRPr="00144A03">
        <w:rPr>
          <w:lang w:val="en-US"/>
        </w:rPr>
        <w:t>DWORD</w:t>
      </w:r>
      <w:r w:rsidRPr="00144A03">
        <w:t xml:space="preserve"> с именем </w:t>
      </w:r>
      <w:proofErr w:type="spellStart"/>
      <w:r w:rsidRPr="00144A03">
        <w:rPr>
          <w:lang w:val="en-US"/>
        </w:rPr>
        <w:t>MaxCacheTTL</w:t>
      </w:r>
      <w:proofErr w:type="spellEnd"/>
      <w:r w:rsidRPr="00144A03">
        <w:t xml:space="preserve">. Устанавливаем значение 0, что полностью отключает кэширование </w:t>
      </w:r>
      <w:r w:rsidRPr="00144A03">
        <w:rPr>
          <w:lang w:val="en-US"/>
        </w:rPr>
        <w:t>DNS</w:t>
      </w:r>
      <w:r w:rsidRPr="00144A03">
        <w:t xml:space="preserve">. Также рекомендуется создать или изменить параметр </w:t>
      </w:r>
      <w:proofErr w:type="spellStart"/>
      <w:r w:rsidRPr="00144A03">
        <w:rPr>
          <w:lang w:val="en-US"/>
        </w:rPr>
        <w:t>MaxNegativeCacheTTL</w:t>
      </w:r>
      <w:proofErr w:type="spellEnd"/>
      <w:r w:rsidRPr="00144A03">
        <w:t>, также установив значение 0, чтобы отключить кэширование отрицательных ответов.</w:t>
      </w:r>
    </w:p>
    <w:p w14:paraId="08088F14" w14:textId="164393CF" w:rsidR="00144A03" w:rsidRPr="00144A03" w:rsidRDefault="00144A03" w:rsidP="00144A03">
      <w:pPr>
        <w:rPr>
          <w:lang w:val="en-US"/>
        </w:rPr>
      </w:pPr>
      <w:r w:rsidRPr="00144A03">
        <w:t xml:space="preserve">После внесения изменений в реестр требуется перезагрузка сервера для применения новых параметров. Альтернативно можно перезапустить службу </w:t>
      </w:r>
      <w:r w:rsidRPr="00144A03">
        <w:rPr>
          <w:lang w:val="en-US"/>
        </w:rPr>
        <w:t>DNS</w:t>
      </w:r>
      <w:r w:rsidRPr="00144A03">
        <w:t>-клиента (</w:t>
      </w:r>
      <w:proofErr w:type="spellStart"/>
      <w:r w:rsidRPr="00144A03">
        <w:rPr>
          <w:lang w:val="en-US"/>
        </w:rPr>
        <w:t>Dnscache</w:t>
      </w:r>
      <w:proofErr w:type="spellEnd"/>
      <w:r w:rsidRPr="00144A03">
        <w:t xml:space="preserve">) через командную строку с повышенными привилегиями, выполнив команды: </w:t>
      </w:r>
      <w:r w:rsidRPr="00144A03">
        <w:rPr>
          <w:lang w:val="en-US"/>
        </w:rPr>
        <w:t>net</w:t>
      </w:r>
      <w:r w:rsidRPr="00144A03">
        <w:t xml:space="preserve"> </w:t>
      </w:r>
      <w:r w:rsidRPr="00144A03">
        <w:rPr>
          <w:lang w:val="en-US"/>
        </w:rPr>
        <w:t>stop</w:t>
      </w:r>
      <w:r w:rsidRPr="00144A03">
        <w:t xml:space="preserve"> </w:t>
      </w:r>
      <w:proofErr w:type="spellStart"/>
      <w:r w:rsidRPr="00144A03">
        <w:rPr>
          <w:lang w:val="en-US"/>
        </w:rPr>
        <w:t>dnscache</w:t>
      </w:r>
      <w:proofErr w:type="spellEnd"/>
      <w:r w:rsidRPr="00144A03">
        <w:t xml:space="preserve"> и </w:t>
      </w:r>
      <w:r w:rsidRPr="00144A03">
        <w:rPr>
          <w:lang w:val="en-US"/>
        </w:rPr>
        <w:t>net</w:t>
      </w:r>
      <w:r w:rsidRPr="00144A03">
        <w:t xml:space="preserve"> </w:t>
      </w:r>
      <w:r w:rsidRPr="00144A03">
        <w:rPr>
          <w:lang w:val="en-US"/>
        </w:rPr>
        <w:t>start</w:t>
      </w:r>
      <w:r w:rsidRPr="00144A03">
        <w:t xml:space="preserve"> </w:t>
      </w:r>
      <w:proofErr w:type="spellStart"/>
      <w:r w:rsidRPr="00144A03">
        <w:rPr>
          <w:lang w:val="en-US"/>
        </w:rPr>
        <w:t>dnscache</w:t>
      </w:r>
      <w:proofErr w:type="spellEnd"/>
      <w:r w:rsidRPr="00144A03">
        <w:t>.</w:t>
      </w:r>
    </w:p>
    <w:p w14:paraId="48F89378" w14:textId="4B65AA50" w:rsidR="00144A03" w:rsidRPr="00144A03" w:rsidRDefault="00144A03" w:rsidP="00144A03">
      <w:r w:rsidRPr="00144A03">
        <w:t xml:space="preserve">Важно понимать, что отключение </w:t>
      </w:r>
      <w:r w:rsidRPr="00144A03">
        <w:rPr>
          <w:lang w:val="en-US"/>
        </w:rPr>
        <w:t>DNS</w:t>
      </w:r>
      <w:r w:rsidRPr="00144A03">
        <w:t xml:space="preserve">-кэширования может увеличить нагрузку на </w:t>
      </w:r>
      <w:r w:rsidRPr="00144A03">
        <w:rPr>
          <w:lang w:val="en-US"/>
        </w:rPr>
        <w:t>DNS</w:t>
      </w:r>
      <w:r w:rsidRPr="00144A03">
        <w:t xml:space="preserve">-серверы, так как все запросы будут обрабатываться заново. Данную настройку следует применять только в диагностических целях или в специфических сценариях, когда актуальность </w:t>
      </w:r>
      <w:r w:rsidRPr="00144A03">
        <w:rPr>
          <w:lang w:val="en-US"/>
        </w:rPr>
        <w:t>DNS</w:t>
      </w:r>
      <w:r w:rsidRPr="00144A03">
        <w:t>-записей критически важна.</w:t>
      </w:r>
    </w:p>
    <w:p w14:paraId="39590129" w14:textId="77777777" w:rsidR="00C665AC" w:rsidRPr="00144A03" w:rsidRDefault="00C665AC" w:rsidP="00C665AC">
      <w:pPr>
        <w:jc w:val="center"/>
        <w:rPr>
          <w:b/>
        </w:rPr>
      </w:pPr>
    </w:p>
    <w:p w14:paraId="268E5FB5" w14:textId="77777777" w:rsidR="00C665AC" w:rsidRPr="00144A03" w:rsidRDefault="00C665AC" w:rsidP="00C665AC">
      <w:pPr>
        <w:jc w:val="center"/>
        <w:rPr>
          <w:b/>
        </w:rPr>
      </w:pPr>
    </w:p>
    <w:p w14:paraId="711FA785" w14:textId="77777777" w:rsidR="008C1933" w:rsidRPr="00144A03" w:rsidRDefault="008C1933" w:rsidP="008C1933"/>
    <w:sectPr w:rsidR="008C1933" w:rsidRPr="00144A03" w:rsidSect="00E50416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7AF1" w14:textId="77777777" w:rsidR="000841CE" w:rsidRDefault="000841CE">
      <w:r>
        <w:separator/>
      </w:r>
    </w:p>
  </w:endnote>
  <w:endnote w:type="continuationSeparator" w:id="0">
    <w:p w14:paraId="78A31B12" w14:textId="77777777" w:rsidR="000841CE" w:rsidRDefault="0008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964162"/>
      <w:docPartObj>
        <w:docPartGallery w:val="Page Numbers (Bottom of Page)"/>
        <w:docPartUnique/>
      </w:docPartObj>
    </w:sdtPr>
    <w:sdtContent>
      <w:p w14:paraId="1229DBAC" w14:textId="5E800A6E" w:rsidR="00E50416" w:rsidRDefault="00E50416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C2158" w14:textId="77777777" w:rsidR="00E50416" w:rsidRDefault="00E5041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7B8A" w14:textId="77777777" w:rsidR="000841CE" w:rsidRDefault="000841CE">
      <w:r>
        <w:separator/>
      </w:r>
    </w:p>
  </w:footnote>
  <w:footnote w:type="continuationSeparator" w:id="0">
    <w:p w14:paraId="055B1312" w14:textId="77777777" w:rsidR="000841CE" w:rsidRDefault="00084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640A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41370E"/>
    <w:multiLevelType w:val="hybridMultilevel"/>
    <w:tmpl w:val="08AE43E6"/>
    <w:lvl w:ilvl="0" w:tplc="5F943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472FA"/>
    <w:multiLevelType w:val="hybridMultilevel"/>
    <w:tmpl w:val="34C60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23F"/>
    <w:multiLevelType w:val="hybridMultilevel"/>
    <w:tmpl w:val="2C1A5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60FC4"/>
    <w:multiLevelType w:val="multilevel"/>
    <w:tmpl w:val="F73C59A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3633D22"/>
    <w:multiLevelType w:val="hybridMultilevel"/>
    <w:tmpl w:val="F2C2A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0F6CD4"/>
    <w:multiLevelType w:val="hybridMultilevel"/>
    <w:tmpl w:val="A59244E0"/>
    <w:lvl w:ilvl="0" w:tplc="B2249B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3778880E">
      <w:start w:val="1"/>
      <w:numFmt w:val="lowerLetter"/>
      <w:lvlText w:val="%2."/>
      <w:lvlJc w:val="left"/>
      <w:pPr>
        <w:ind w:left="1789" w:hanging="360"/>
      </w:pPr>
    </w:lvl>
    <w:lvl w:ilvl="2" w:tplc="11821B12">
      <w:start w:val="1"/>
      <w:numFmt w:val="lowerRoman"/>
      <w:lvlText w:val="%3."/>
      <w:lvlJc w:val="right"/>
      <w:pPr>
        <w:ind w:left="2509" w:hanging="180"/>
      </w:pPr>
    </w:lvl>
    <w:lvl w:ilvl="3" w:tplc="E8B2A902">
      <w:start w:val="1"/>
      <w:numFmt w:val="decimal"/>
      <w:lvlText w:val="%4."/>
      <w:lvlJc w:val="left"/>
      <w:pPr>
        <w:ind w:left="3229" w:hanging="360"/>
      </w:pPr>
    </w:lvl>
    <w:lvl w:ilvl="4" w:tplc="645C9CA8">
      <w:start w:val="1"/>
      <w:numFmt w:val="lowerLetter"/>
      <w:lvlText w:val="%5."/>
      <w:lvlJc w:val="left"/>
      <w:pPr>
        <w:ind w:left="3949" w:hanging="360"/>
      </w:pPr>
    </w:lvl>
    <w:lvl w:ilvl="5" w:tplc="8A0C9236">
      <w:start w:val="1"/>
      <w:numFmt w:val="lowerRoman"/>
      <w:lvlText w:val="%6."/>
      <w:lvlJc w:val="right"/>
      <w:pPr>
        <w:ind w:left="4669" w:hanging="180"/>
      </w:pPr>
    </w:lvl>
    <w:lvl w:ilvl="6" w:tplc="95D45A22">
      <w:start w:val="1"/>
      <w:numFmt w:val="decimal"/>
      <w:lvlText w:val="%7."/>
      <w:lvlJc w:val="left"/>
      <w:pPr>
        <w:ind w:left="5389" w:hanging="360"/>
      </w:pPr>
    </w:lvl>
    <w:lvl w:ilvl="7" w:tplc="51629CD6">
      <w:start w:val="1"/>
      <w:numFmt w:val="lowerLetter"/>
      <w:lvlText w:val="%8."/>
      <w:lvlJc w:val="left"/>
      <w:pPr>
        <w:ind w:left="6109" w:hanging="360"/>
      </w:pPr>
    </w:lvl>
    <w:lvl w:ilvl="8" w:tplc="6F54586A">
      <w:start w:val="1"/>
      <w:numFmt w:val="lowerRoman"/>
      <w:lvlText w:val="%9."/>
      <w:lvlJc w:val="right"/>
      <w:pPr>
        <w:ind w:left="6829" w:hanging="180"/>
      </w:pPr>
    </w:lvl>
  </w:abstractNum>
  <w:num w:numId="1" w16cid:durableId="1601718819">
    <w:abstractNumId w:val="6"/>
  </w:num>
  <w:num w:numId="2" w16cid:durableId="1087848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126036">
    <w:abstractNumId w:val="2"/>
  </w:num>
  <w:num w:numId="4" w16cid:durableId="179130405">
    <w:abstractNumId w:val="5"/>
  </w:num>
  <w:num w:numId="5" w16cid:durableId="946623240">
    <w:abstractNumId w:val="1"/>
  </w:num>
  <w:num w:numId="6" w16cid:durableId="526022699">
    <w:abstractNumId w:val="0"/>
  </w:num>
  <w:num w:numId="7" w16cid:durableId="1942059772">
    <w:abstractNumId w:val="3"/>
  </w:num>
  <w:num w:numId="8" w16cid:durableId="1485201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8"/>
    <w:rsid w:val="00005412"/>
    <w:rsid w:val="000224A6"/>
    <w:rsid w:val="000478EF"/>
    <w:rsid w:val="0006795B"/>
    <w:rsid w:val="0007493E"/>
    <w:rsid w:val="000835F2"/>
    <w:rsid w:val="000841CE"/>
    <w:rsid w:val="00091B2F"/>
    <w:rsid w:val="000A5FF1"/>
    <w:rsid w:val="000A6C47"/>
    <w:rsid w:val="000B2C89"/>
    <w:rsid w:val="000B4237"/>
    <w:rsid w:val="000D6C3D"/>
    <w:rsid w:val="00127293"/>
    <w:rsid w:val="001321D9"/>
    <w:rsid w:val="001327C4"/>
    <w:rsid w:val="00133A3E"/>
    <w:rsid w:val="00141433"/>
    <w:rsid w:val="00144A03"/>
    <w:rsid w:val="00181C7B"/>
    <w:rsid w:val="001827D7"/>
    <w:rsid w:val="0018563A"/>
    <w:rsid w:val="00186845"/>
    <w:rsid w:val="001907BB"/>
    <w:rsid w:val="00196D4D"/>
    <w:rsid w:val="00197E6D"/>
    <w:rsid w:val="001A7A27"/>
    <w:rsid w:val="001B468D"/>
    <w:rsid w:val="001C5209"/>
    <w:rsid w:val="001D05C8"/>
    <w:rsid w:val="001D7783"/>
    <w:rsid w:val="001E165A"/>
    <w:rsid w:val="002014B6"/>
    <w:rsid w:val="002033A2"/>
    <w:rsid w:val="00205295"/>
    <w:rsid w:val="0020640D"/>
    <w:rsid w:val="00206F0F"/>
    <w:rsid w:val="002154CA"/>
    <w:rsid w:val="002206A5"/>
    <w:rsid w:val="00222084"/>
    <w:rsid w:val="0022211C"/>
    <w:rsid w:val="00230106"/>
    <w:rsid w:val="00236E46"/>
    <w:rsid w:val="00255F0B"/>
    <w:rsid w:val="0025643B"/>
    <w:rsid w:val="002565C6"/>
    <w:rsid w:val="0027708C"/>
    <w:rsid w:val="00277E51"/>
    <w:rsid w:val="00281D25"/>
    <w:rsid w:val="002837C5"/>
    <w:rsid w:val="0028699F"/>
    <w:rsid w:val="002B10FB"/>
    <w:rsid w:val="002C7089"/>
    <w:rsid w:val="002D36EF"/>
    <w:rsid w:val="002E1D8B"/>
    <w:rsid w:val="002E3004"/>
    <w:rsid w:val="00303570"/>
    <w:rsid w:val="003160D0"/>
    <w:rsid w:val="00325F67"/>
    <w:rsid w:val="00342955"/>
    <w:rsid w:val="00352B1A"/>
    <w:rsid w:val="003664D4"/>
    <w:rsid w:val="00382E63"/>
    <w:rsid w:val="00382ED9"/>
    <w:rsid w:val="003B2351"/>
    <w:rsid w:val="003B2BB6"/>
    <w:rsid w:val="003B4500"/>
    <w:rsid w:val="003C03FD"/>
    <w:rsid w:val="003D197F"/>
    <w:rsid w:val="003E0241"/>
    <w:rsid w:val="004263E2"/>
    <w:rsid w:val="00430E42"/>
    <w:rsid w:val="00444120"/>
    <w:rsid w:val="004543B1"/>
    <w:rsid w:val="00455249"/>
    <w:rsid w:val="00460766"/>
    <w:rsid w:val="004611E1"/>
    <w:rsid w:val="00471E72"/>
    <w:rsid w:val="00475E01"/>
    <w:rsid w:val="00485E53"/>
    <w:rsid w:val="00486431"/>
    <w:rsid w:val="00492353"/>
    <w:rsid w:val="00497E1B"/>
    <w:rsid w:val="004B78E5"/>
    <w:rsid w:val="004C72ED"/>
    <w:rsid w:val="004D5E79"/>
    <w:rsid w:val="004F042C"/>
    <w:rsid w:val="00506201"/>
    <w:rsid w:val="00511F71"/>
    <w:rsid w:val="00513264"/>
    <w:rsid w:val="0053483D"/>
    <w:rsid w:val="0053552E"/>
    <w:rsid w:val="00536633"/>
    <w:rsid w:val="00540683"/>
    <w:rsid w:val="00541095"/>
    <w:rsid w:val="00544083"/>
    <w:rsid w:val="0054452D"/>
    <w:rsid w:val="00547DF5"/>
    <w:rsid w:val="00594B2A"/>
    <w:rsid w:val="005A2D0E"/>
    <w:rsid w:val="005A476D"/>
    <w:rsid w:val="005A7CD6"/>
    <w:rsid w:val="005B5C1B"/>
    <w:rsid w:val="005C5D45"/>
    <w:rsid w:val="005D3320"/>
    <w:rsid w:val="005E0762"/>
    <w:rsid w:val="005E38A5"/>
    <w:rsid w:val="005E3DC7"/>
    <w:rsid w:val="005E6126"/>
    <w:rsid w:val="005F5958"/>
    <w:rsid w:val="00600ECD"/>
    <w:rsid w:val="00601E07"/>
    <w:rsid w:val="006048A9"/>
    <w:rsid w:val="00605402"/>
    <w:rsid w:val="006061AB"/>
    <w:rsid w:val="006126F0"/>
    <w:rsid w:val="006207F2"/>
    <w:rsid w:val="00626FCF"/>
    <w:rsid w:val="006273AC"/>
    <w:rsid w:val="006302BB"/>
    <w:rsid w:val="00631032"/>
    <w:rsid w:val="0063159B"/>
    <w:rsid w:val="006536E1"/>
    <w:rsid w:val="00655F62"/>
    <w:rsid w:val="00671F50"/>
    <w:rsid w:val="006856D5"/>
    <w:rsid w:val="00696EB5"/>
    <w:rsid w:val="006A0BFE"/>
    <w:rsid w:val="006C2C64"/>
    <w:rsid w:val="006D62D8"/>
    <w:rsid w:val="006E0AA4"/>
    <w:rsid w:val="006E372F"/>
    <w:rsid w:val="006E7D44"/>
    <w:rsid w:val="00705D2E"/>
    <w:rsid w:val="00710AD9"/>
    <w:rsid w:val="00711445"/>
    <w:rsid w:val="0073786F"/>
    <w:rsid w:val="007619DD"/>
    <w:rsid w:val="007920E5"/>
    <w:rsid w:val="007B44CE"/>
    <w:rsid w:val="007C3845"/>
    <w:rsid w:val="007C5976"/>
    <w:rsid w:val="007D0F02"/>
    <w:rsid w:val="007D781B"/>
    <w:rsid w:val="007F3136"/>
    <w:rsid w:val="007F32AC"/>
    <w:rsid w:val="007F4527"/>
    <w:rsid w:val="00802CE1"/>
    <w:rsid w:val="0080365E"/>
    <w:rsid w:val="00803B8D"/>
    <w:rsid w:val="008069B5"/>
    <w:rsid w:val="00820B39"/>
    <w:rsid w:val="00825505"/>
    <w:rsid w:val="00832B28"/>
    <w:rsid w:val="00833639"/>
    <w:rsid w:val="008342C5"/>
    <w:rsid w:val="00836907"/>
    <w:rsid w:val="008403F6"/>
    <w:rsid w:val="008462C9"/>
    <w:rsid w:val="00856C19"/>
    <w:rsid w:val="008604B0"/>
    <w:rsid w:val="00867A9E"/>
    <w:rsid w:val="00872838"/>
    <w:rsid w:val="008772F6"/>
    <w:rsid w:val="00883957"/>
    <w:rsid w:val="00897807"/>
    <w:rsid w:val="008A082C"/>
    <w:rsid w:val="008A381E"/>
    <w:rsid w:val="008B4CCE"/>
    <w:rsid w:val="008B4D68"/>
    <w:rsid w:val="008C1933"/>
    <w:rsid w:val="008D3FF0"/>
    <w:rsid w:val="008E51BB"/>
    <w:rsid w:val="008F1985"/>
    <w:rsid w:val="008F1BFC"/>
    <w:rsid w:val="00905827"/>
    <w:rsid w:val="00921A71"/>
    <w:rsid w:val="00930458"/>
    <w:rsid w:val="00941EF7"/>
    <w:rsid w:val="0094216B"/>
    <w:rsid w:val="00942543"/>
    <w:rsid w:val="00954151"/>
    <w:rsid w:val="00961A56"/>
    <w:rsid w:val="00963981"/>
    <w:rsid w:val="0096490B"/>
    <w:rsid w:val="009778E5"/>
    <w:rsid w:val="00982DB5"/>
    <w:rsid w:val="009A3BA8"/>
    <w:rsid w:val="009C4C84"/>
    <w:rsid w:val="009D438A"/>
    <w:rsid w:val="009D65A7"/>
    <w:rsid w:val="009F6109"/>
    <w:rsid w:val="00A0142A"/>
    <w:rsid w:val="00A17F57"/>
    <w:rsid w:val="00A27193"/>
    <w:rsid w:val="00A442AE"/>
    <w:rsid w:val="00A476AD"/>
    <w:rsid w:val="00A61E8A"/>
    <w:rsid w:val="00A713AB"/>
    <w:rsid w:val="00A8278D"/>
    <w:rsid w:val="00A87BED"/>
    <w:rsid w:val="00A91B8D"/>
    <w:rsid w:val="00A91FC9"/>
    <w:rsid w:val="00AA39C0"/>
    <w:rsid w:val="00AA6A38"/>
    <w:rsid w:val="00AC1999"/>
    <w:rsid w:val="00AD5094"/>
    <w:rsid w:val="00AE2997"/>
    <w:rsid w:val="00AF10BB"/>
    <w:rsid w:val="00B00094"/>
    <w:rsid w:val="00B126DE"/>
    <w:rsid w:val="00B169DA"/>
    <w:rsid w:val="00B509C6"/>
    <w:rsid w:val="00B55115"/>
    <w:rsid w:val="00B62172"/>
    <w:rsid w:val="00B766E2"/>
    <w:rsid w:val="00B772FC"/>
    <w:rsid w:val="00B91E89"/>
    <w:rsid w:val="00B91FCB"/>
    <w:rsid w:val="00BA5012"/>
    <w:rsid w:val="00BB3708"/>
    <w:rsid w:val="00BC12E8"/>
    <w:rsid w:val="00BE45D4"/>
    <w:rsid w:val="00BF6EFD"/>
    <w:rsid w:val="00C00668"/>
    <w:rsid w:val="00C10584"/>
    <w:rsid w:val="00C565D3"/>
    <w:rsid w:val="00C665AC"/>
    <w:rsid w:val="00C908C1"/>
    <w:rsid w:val="00CB24FC"/>
    <w:rsid w:val="00CC36EC"/>
    <w:rsid w:val="00CC6E1B"/>
    <w:rsid w:val="00CD26EA"/>
    <w:rsid w:val="00CE3861"/>
    <w:rsid w:val="00CE4DF0"/>
    <w:rsid w:val="00CF7968"/>
    <w:rsid w:val="00D23CA8"/>
    <w:rsid w:val="00D24F0A"/>
    <w:rsid w:val="00D27769"/>
    <w:rsid w:val="00D323F7"/>
    <w:rsid w:val="00D3286C"/>
    <w:rsid w:val="00D32DA1"/>
    <w:rsid w:val="00D56C38"/>
    <w:rsid w:val="00D60B59"/>
    <w:rsid w:val="00D60D46"/>
    <w:rsid w:val="00D650B6"/>
    <w:rsid w:val="00D7404E"/>
    <w:rsid w:val="00DC0063"/>
    <w:rsid w:val="00DC5D83"/>
    <w:rsid w:val="00DC7C95"/>
    <w:rsid w:val="00DE028B"/>
    <w:rsid w:val="00E014DF"/>
    <w:rsid w:val="00E059B2"/>
    <w:rsid w:val="00E13B9C"/>
    <w:rsid w:val="00E15DF0"/>
    <w:rsid w:val="00E162CE"/>
    <w:rsid w:val="00E17CFA"/>
    <w:rsid w:val="00E21540"/>
    <w:rsid w:val="00E26E16"/>
    <w:rsid w:val="00E3062D"/>
    <w:rsid w:val="00E44ED9"/>
    <w:rsid w:val="00E502B5"/>
    <w:rsid w:val="00E50416"/>
    <w:rsid w:val="00E52308"/>
    <w:rsid w:val="00E56AA4"/>
    <w:rsid w:val="00E577BE"/>
    <w:rsid w:val="00E66796"/>
    <w:rsid w:val="00E7007C"/>
    <w:rsid w:val="00E94EEC"/>
    <w:rsid w:val="00E9718E"/>
    <w:rsid w:val="00E97CAF"/>
    <w:rsid w:val="00EA31C1"/>
    <w:rsid w:val="00EB12D5"/>
    <w:rsid w:val="00EB27AC"/>
    <w:rsid w:val="00EB5B03"/>
    <w:rsid w:val="00EB7C10"/>
    <w:rsid w:val="00ED2433"/>
    <w:rsid w:val="00ED4599"/>
    <w:rsid w:val="00EF1EE6"/>
    <w:rsid w:val="00EF281F"/>
    <w:rsid w:val="00F01F12"/>
    <w:rsid w:val="00F03B9C"/>
    <w:rsid w:val="00F05CBA"/>
    <w:rsid w:val="00F2062D"/>
    <w:rsid w:val="00F21DFA"/>
    <w:rsid w:val="00F24E6A"/>
    <w:rsid w:val="00F26B84"/>
    <w:rsid w:val="00F27473"/>
    <w:rsid w:val="00F310E2"/>
    <w:rsid w:val="00F41AC3"/>
    <w:rsid w:val="00F41CB0"/>
    <w:rsid w:val="00F5055D"/>
    <w:rsid w:val="00F55DBB"/>
    <w:rsid w:val="00F63442"/>
    <w:rsid w:val="00F950AE"/>
    <w:rsid w:val="00FC1439"/>
    <w:rsid w:val="00FC6B41"/>
    <w:rsid w:val="00FF023A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B205"/>
  <w15:docId w15:val="{13F18DE5-D338-4298-A861-37334300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610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pPr>
      <w:keepNext/>
      <w:keepLines/>
      <w:spacing w:line="360" w:lineRule="auto"/>
      <w:contextualSpacing w:val="0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0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2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b">
    <w:name w:val="caption"/>
    <w:basedOn w:val="a0"/>
    <w:next w:val="a0"/>
    <w:uiPriority w:val="35"/>
    <w:unhideWhenUsed/>
    <w:qFormat/>
    <w:rsid w:val="008E51BB"/>
    <w:pPr>
      <w:spacing w:line="276" w:lineRule="auto"/>
      <w:jc w:val="center"/>
    </w:pPr>
    <w:rPr>
      <w:bCs/>
      <w:color w:val="000000" w:themeColor="text1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0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2"/>
    <w:uiPriority w:val="99"/>
    <w:unhideWhenUsed/>
    <w:rPr>
      <w:vertAlign w:val="superscript"/>
    </w:rPr>
  </w:style>
  <w:style w:type="paragraph" w:styleId="af0">
    <w:name w:val="endnote text"/>
    <w:basedOn w:val="a0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  <w:ind w:firstLine="0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3">
    <w:name w:val="table of figures"/>
    <w:basedOn w:val="a0"/>
    <w:next w:val="a0"/>
    <w:uiPriority w:val="99"/>
    <w:unhideWhenUsed/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spacing w:val="-10"/>
      <w:sz w:val="28"/>
      <w:szCs w:val="32"/>
    </w:rPr>
  </w:style>
  <w:style w:type="paragraph" w:styleId="a1">
    <w:name w:val="Title"/>
    <w:basedOn w:val="a0"/>
    <w:next w:val="a0"/>
    <w:link w:val="af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4">
    <w:name w:val="Заголовок Знак"/>
    <w:basedOn w:val="a2"/>
    <w:link w:val="a1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Hyperlink"/>
    <w:link w:val="BodyText1"/>
    <w:uiPriority w:val="99"/>
    <w:unhideWhenUsed/>
    <w:rPr>
      <w:color w:val="0563C1" w:themeColor="hyperlink"/>
      <w:u w:val="single"/>
    </w:rPr>
  </w:style>
  <w:style w:type="paragraph" w:customStyle="1" w:styleId="BodyText1">
    <w:name w:val="Body Text1"/>
    <w:link w:val="af5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0" w:after="120" w:line="300" w:lineRule="auto"/>
      <w:ind w:firstLine="560"/>
    </w:pPr>
    <w:rPr>
      <w:color w:val="0563C1" w:themeColor="hyperlink"/>
      <w:u w:val="single"/>
    </w:rPr>
  </w:style>
  <w:style w:type="paragraph" w:styleId="af6">
    <w:name w:val="TOC Heading"/>
    <w:basedOn w:val="1"/>
    <w:next w:val="a0"/>
    <w:uiPriority w:val="39"/>
    <w:unhideWhenUsed/>
    <w:qFormat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sz w:val="32"/>
      <w:lang w:eastAsia="ru-RU"/>
    </w:rPr>
  </w:style>
  <w:style w:type="paragraph" w:styleId="af7">
    <w:name w:val="header"/>
    <w:basedOn w:val="a0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2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0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rPr>
      <w:rFonts w:ascii="Times New Roman" w:hAnsi="Times New Roman"/>
      <w:sz w:val="28"/>
    </w:rPr>
  </w:style>
  <w:style w:type="character" w:styleId="afb">
    <w:name w:val="Unresolved Mention"/>
    <w:basedOn w:val="a2"/>
    <w:uiPriority w:val="99"/>
    <w:semiHidden/>
    <w:unhideWhenUsed/>
    <w:rsid w:val="00ED4599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C665AC"/>
    <w:pPr>
      <w:numPr>
        <w:numId w:val="6"/>
      </w:numPr>
      <w:spacing w:line="360" w:lineRule="auto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7B96D-2D1C-4EB2-98BD-A4CBC3D0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37</Pages>
  <Words>6851</Words>
  <Characters>39054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Glagol</cp:lastModifiedBy>
  <cp:revision>386</cp:revision>
  <dcterms:created xsi:type="dcterms:W3CDTF">2025-02-01T06:49:00Z</dcterms:created>
  <dcterms:modified xsi:type="dcterms:W3CDTF">2025-05-27T22:40:00Z</dcterms:modified>
</cp:coreProperties>
</file>