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4E3F" w14:textId="5991A11D" w:rsidR="00B027FC" w:rsidRDefault="00B027FC" w:rsidP="00062DEB">
      <w:proofErr w:type="spellStart"/>
      <w:r>
        <w:t>Mysql</w:t>
      </w:r>
      <w:proofErr w:type="spellEnd"/>
    </w:p>
    <w:p w14:paraId="757076BB" w14:textId="77777777" w:rsidR="00B027FC" w:rsidRPr="00D65551" w:rsidRDefault="00B027FC" w:rsidP="00B027FC">
      <w:pPr>
        <w:pStyle w:val="af9"/>
      </w:pPr>
      <w:r w:rsidRPr="00D65551">
        <w:t>MySQL</w:t>
      </w:r>
      <w:r w:rsidRPr="00D65551">
        <w:t>是一个</w:t>
      </w:r>
      <w:hyperlink r:id="rId6" w:tgtFrame="_blank" w:history="1">
        <w:r w:rsidRPr="00D65551">
          <w:t>关系型数据库管理系统</w:t>
        </w:r>
      </w:hyperlink>
      <w:r w:rsidRPr="00D65551">
        <w:t>，由瑞典</w:t>
      </w:r>
      <w:r w:rsidRPr="00D65551">
        <w:t xml:space="preserve">MySQL AB </w:t>
      </w:r>
      <w:r w:rsidRPr="00D65551">
        <w:t>公司开发，目前属于</w:t>
      </w:r>
      <w:r w:rsidRPr="00D65551">
        <w:t> </w:t>
      </w:r>
      <w:hyperlink r:id="rId7" w:tgtFrame="_blank" w:history="1">
        <w:r w:rsidRPr="00D65551">
          <w:t>Oracle</w:t>
        </w:r>
      </w:hyperlink>
      <w:r w:rsidRPr="00D65551">
        <w:t> </w:t>
      </w:r>
      <w:r w:rsidRPr="00D65551">
        <w:t>旗下产品。</w:t>
      </w:r>
      <w:r w:rsidRPr="00D65551">
        <w:t xml:space="preserve">MySQL </w:t>
      </w:r>
      <w:r w:rsidRPr="00D65551">
        <w:t>是最流行的</w:t>
      </w:r>
      <w:hyperlink r:id="rId8" w:tgtFrame="_blank" w:history="1">
        <w:r w:rsidRPr="00D65551">
          <w:t>关系型数据库管理系统</w:t>
        </w:r>
      </w:hyperlink>
      <w:r w:rsidRPr="00D65551">
        <w:t>之一，在</w:t>
      </w:r>
      <w:r w:rsidRPr="00D65551">
        <w:t xml:space="preserve"> WEB </w:t>
      </w:r>
      <w:r w:rsidRPr="00D65551">
        <w:t>应用方面，</w:t>
      </w:r>
      <w:r w:rsidRPr="00D65551">
        <w:t>MySQL</w:t>
      </w:r>
      <w:r w:rsidRPr="00D65551">
        <w:t>是最好的</w:t>
      </w:r>
      <w:r w:rsidRPr="00D65551">
        <w:t xml:space="preserve"> RDBMS (Relational Database Management System</w:t>
      </w:r>
      <w:r w:rsidRPr="00D65551">
        <w:t>，关系数据库管理系统</w:t>
      </w:r>
      <w:r w:rsidRPr="00D65551">
        <w:t xml:space="preserve">) </w:t>
      </w:r>
      <w:r w:rsidRPr="00D65551">
        <w:t>应用软件。</w:t>
      </w:r>
    </w:p>
    <w:p w14:paraId="7687E508" w14:textId="77777777" w:rsidR="00B027FC" w:rsidRPr="00D65551" w:rsidRDefault="00B027FC" w:rsidP="00B027FC">
      <w:pPr>
        <w:pStyle w:val="af9"/>
      </w:pPr>
      <w:r w:rsidRPr="00D65551">
        <w:t>MySQL</w:t>
      </w:r>
      <w:r w:rsidRPr="00D65551">
        <w:t>是一种关系数据库管理系统，关系数据库将数据保存在不同的表中，而不是将所有数据放在一个大仓库内，这样就增加了速度并提高了灵活性。</w:t>
      </w:r>
    </w:p>
    <w:p w14:paraId="566A62E9" w14:textId="77777777" w:rsidR="00B027FC" w:rsidRPr="00D65551" w:rsidRDefault="00B027FC" w:rsidP="00B027FC">
      <w:pPr>
        <w:pStyle w:val="af9"/>
      </w:pPr>
      <w:r w:rsidRPr="00D65551">
        <w:t>MySQL</w:t>
      </w:r>
      <w:r w:rsidRPr="00D65551">
        <w:t>所使用的</w:t>
      </w:r>
      <w:r w:rsidRPr="00D65551">
        <w:t xml:space="preserve"> SQL </w:t>
      </w:r>
      <w:r w:rsidRPr="00D65551">
        <w:t>语言是用于访问</w:t>
      </w:r>
      <w:hyperlink r:id="rId9" w:tgtFrame="_blank" w:history="1">
        <w:r w:rsidRPr="00D65551">
          <w:t>数据库</w:t>
        </w:r>
      </w:hyperlink>
      <w:r w:rsidRPr="00D65551">
        <w:t>的最常用标准化语言。</w:t>
      </w:r>
      <w:r w:rsidRPr="00D65551">
        <w:t xml:space="preserve">MySQL </w:t>
      </w:r>
      <w:r w:rsidRPr="00D65551">
        <w:t>软件采用了双授权政策，分为社区版和商业版，由于其体积小、速度快、总体拥有成本低，尤其是</w:t>
      </w:r>
      <w:hyperlink r:id="rId10" w:tgtFrame="_blank" w:history="1">
        <w:r w:rsidRPr="00D65551">
          <w:t>开放源码</w:t>
        </w:r>
      </w:hyperlink>
      <w:r w:rsidRPr="00D65551">
        <w:t>这一特点，一般中小型网站的开发都选择</w:t>
      </w:r>
      <w:r w:rsidRPr="00D65551">
        <w:t xml:space="preserve"> MySQL </w:t>
      </w:r>
      <w:r w:rsidRPr="00D65551">
        <w:t>作为网站数据库。</w:t>
      </w:r>
    </w:p>
    <w:p w14:paraId="42DEB91D" w14:textId="77777777" w:rsidR="00B027FC" w:rsidRDefault="00B027FC" w:rsidP="00062DEB">
      <w:pPr>
        <w:rPr>
          <w:rFonts w:hint="eastAsia"/>
        </w:rPr>
      </w:pPr>
    </w:p>
    <w:p w14:paraId="1AA9BC01" w14:textId="77777777" w:rsidR="00B027FC" w:rsidRDefault="00B027FC" w:rsidP="00062DEB">
      <w:pPr>
        <w:rPr>
          <w:rFonts w:hint="eastAsia"/>
        </w:rPr>
      </w:pPr>
    </w:p>
    <w:p w14:paraId="7C9E222A" w14:textId="77777777" w:rsidR="00B027FC" w:rsidRDefault="00B027FC" w:rsidP="00062DEB">
      <w:pPr>
        <w:rPr>
          <w:rFonts w:hint="eastAsia"/>
        </w:rPr>
      </w:pPr>
    </w:p>
    <w:p w14:paraId="1B6ADE8B" w14:textId="06629129" w:rsidR="00300329" w:rsidRDefault="00062DEB" w:rsidP="00062DEB">
      <w:proofErr w:type="spellStart"/>
      <w:r>
        <w:t>Redis</w:t>
      </w:r>
      <w:proofErr w:type="spellEnd"/>
    </w:p>
    <w:p w14:paraId="4B691548" w14:textId="77777777" w:rsidR="00034CBD" w:rsidRDefault="00034CBD" w:rsidP="00062DEB">
      <w:pPr>
        <w:rPr>
          <w:rFonts w:hint="eastAsia"/>
        </w:rPr>
      </w:pPr>
    </w:p>
    <w:p w14:paraId="6BCF7E5C" w14:textId="77777777" w:rsidR="00034CBD" w:rsidRPr="00300329" w:rsidRDefault="00034CBD" w:rsidP="00034CBD">
      <w:pPr>
        <w:pStyle w:val="af9"/>
      </w:pPr>
      <w:r w:rsidRPr="00300329">
        <w:rPr>
          <w:rFonts w:hint="eastAsia"/>
        </w:rPr>
        <w:t>针对比较容易出现大量更新和读取操作的实时状态信息来制定其存储方案。这类实时更新的状态数据的特点是每次更新的数据量不大，并不需要很大的存储空间来处理单个更新的数据，但是其更新的频率较快而且更新的总体次数较多，所以需要一种相对较为简单并能够提供较高的数据读取性能的存储机制。同时这些数据通常是以键值对的形式进行存储与更新，一般以状态的类型为键，状态的具体数据值为值，所以我们选择键值对存储的方案。</w:t>
      </w:r>
    </w:p>
    <w:p w14:paraId="122F76AD" w14:textId="77777777" w:rsidR="00034CBD" w:rsidRPr="00300329" w:rsidRDefault="00034CBD" w:rsidP="00034CBD">
      <w:pPr>
        <w:pStyle w:val="af9"/>
      </w:pPr>
      <w:r w:rsidRPr="00300329">
        <w:rPr>
          <w:rFonts w:hint="eastAsia"/>
        </w:rPr>
        <w:t>键值对存储是一种对数据的最简单的组织方式。通常只提供对数据的获取、存储、删除等操作，不像一般的关系型数据库可以执行复杂的</w:t>
      </w:r>
      <w:r w:rsidRPr="00300329">
        <w:rPr>
          <w:rFonts w:hint="eastAsia"/>
        </w:rPr>
        <w:t xml:space="preserve"> SQL </w:t>
      </w:r>
      <w:r w:rsidRPr="00300329">
        <w:rPr>
          <w:rFonts w:hint="eastAsia"/>
        </w:rPr>
        <w:t>查询语言，所以采用键值对存储非常适合实时更新的状态这样的不涉及过多业务逻辑的场景。而且键值对存储一般采用基于内存的存储机制，专注于数据的高效存储与索引，并且由于其结构的简单性能够带来比较好的分布式扩展和高容错性的优势，这比传统的处理大量结构数据的关系型数据库具备更好的读写性能。</w:t>
      </w:r>
    </w:p>
    <w:p w14:paraId="41E88A03" w14:textId="77777777" w:rsidR="00034CBD" w:rsidRDefault="00034CBD" w:rsidP="00034CBD">
      <w:pPr>
        <w:pStyle w:val="af9"/>
      </w:pPr>
      <w:r w:rsidRPr="00300329">
        <w:rPr>
          <w:rFonts w:hint="eastAsia"/>
        </w:rPr>
        <w:t>基于内存的键值存储方案采用将数据和索引都缓存在内存中的机制，以计算机内存资源来换取实时数据处理的性能，利用操作系统内存高速的读写速度提供高性能的读写，并且避开了访问传统关系型数据库时磁盘</w:t>
      </w:r>
      <w:r w:rsidRPr="00300329">
        <w:rPr>
          <w:rFonts w:hint="eastAsia"/>
        </w:rPr>
        <w:t xml:space="preserve"> I/O </w:t>
      </w:r>
      <w:r w:rsidRPr="00300329">
        <w:rPr>
          <w:rFonts w:hint="eastAsia"/>
        </w:rPr>
        <w:t>速度问题及并发量不够的问题。</w:t>
      </w:r>
    </w:p>
    <w:p w14:paraId="19625124" w14:textId="77777777" w:rsidR="00034CBD" w:rsidRDefault="00034CBD" w:rsidP="00062DEB">
      <w:pPr>
        <w:rPr>
          <w:rFonts w:hint="eastAsia"/>
        </w:rPr>
      </w:pPr>
    </w:p>
    <w:p w14:paraId="32D391F0" w14:textId="77777777" w:rsidR="00062DEB" w:rsidRDefault="00062DEB" w:rsidP="00062DEB">
      <w:pPr>
        <w:pStyle w:val="af9"/>
      </w:pPr>
      <w:r w:rsidRPr="00300329">
        <w:t>Redis</w:t>
      </w:r>
      <w:r w:rsidRPr="00300329">
        <w:t>的外围由一个键、值映射的</w:t>
      </w:r>
      <w:hyperlink r:id="rId11" w:tooltip="关联数组" w:history="1">
        <w:r w:rsidRPr="00300329">
          <w:t>字典</w:t>
        </w:r>
      </w:hyperlink>
      <w:r w:rsidRPr="00300329">
        <w:t>构成。与其他</w:t>
      </w:r>
      <w:hyperlink r:id="rId12" w:tooltip="非关系型数据库" w:history="1">
        <w:r w:rsidRPr="00300329">
          <w:t>非关系型数据库</w:t>
        </w:r>
      </w:hyperlink>
      <w:r w:rsidRPr="00300329">
        <w:t>主要不同在于：</w:t>
      </w:r>
      <w:r w:rsidRPr="00300329">
        <w:t>Redis</w:t>
      </w:r>
      <w:r w:rsidRPr="00300329">
        <w:t>中值的类型不仅限于</w:t>
      </w:r>
      <w:hyperlink r:id="rId13" w:tooltip="字符串" w:history="1">
        <w:r w:rsidRPr="00300329">
          <w:t>字符串</w:t>
        </w:r>
      </w:hyperlink>
      <w:r>
        <w:t>。</w:t>
      </w:r>
      <w:r w:rsidRPr="00300329">
        <w:t>值的类型决定了值本身支持的操作。</w:t>
      </w:r>
      <w:r w:rsidRPr="00300329">
        <w:lastRenderedPageBreak/>
        <w:t>Redis</w:t>
      </w:r>
      <w:r w:rsidRPr="00300329">
        <w:t>支持不同无序、有序的</w:t>
      </w:r>
      <w:hyperlink r:id="rId14" w:tooltip="串列 (抽象数据类型)" w:history="1">
        <w:r w:rsidRPr="00300329">
          <w:t>列表</w:t>
        </w:r>
      </w:hyperlink>
      <w:r w:rsidRPr="00300329">
        <w:t>，无序、有序的</w:t>
      </w:r>
      <w:hyperlink r:id="rId15" w:tooltip="集合 (抽象数据类型)（页面不存在）" w:history="1">
        <w:r w:rsidRPr="00300329">
          <w:t>集合</w:t>
        </w:r>
      </w:hyperlink>
      <w:r w:rsidRPr="00300329">
        <w:t>间的交集、并集等高级服务器端原子操作。</w:t>
      </w:r>
    </w:p>
    <w:p w14:paraId="79926D50" w14:textId="77777777" w:rsidR="00062DEB" w:rsidRPr="00300329" w:rsidRDefault="00062DEB" w:rsidP="00062DEB">
      <w:pPr>
        <w:pStyle w:val="af9"/>
      </w:pPr>
      <w:r w:rsidRPr="00300329">
        <w:rPr>
          <w:rFonts w:hint="eastAsia"/>
        </w:rPr>
        <w:t>Redis</w:t>
      </w:r>
      <w:r w:rsidRPr="00300329">
        <w:rPr>
          <w:rFonts w:hint="eastAsia"/>
        </w:rPr>
        <w:t>的持久化</w:t>
      </w:r>
    </w:p>
    <w:p w14:paraId="2B1B2A4E" w14:textId="52AD5915" w:rsidR="00B027FC" w:rsidRDefault="00062DEB" w:rsidP="00062DEB">
      <w:pPr>
        <w:rPr>
          <w:rFonts w:hint="eastAsia"/>
        </w:rPr>
      </w:pPr>
      <w:r w:rsidRPr="00300329">
        <w:rPr>
          <w:rFonts w:hint="eastAsia"/>
        </w:rPr>
        <w:t>所谓数据持久化就是就是将数据放到断电后数据不会丢失的设备中</w:t>
      </w:r>
      <w:r w:rsidRPr="00300329">
        <w:rPr>
          <w:rFonts w:hint="eastAsia"/>
        </w:rPr>
        <w:t>,</w:t>
      </w:r>
      <w:proofErr w:type="spellStart"/>
      <w:r w:rsidRPr="00300329">
        <w:rPr>
          <w:rFonts w:hint="eastAsia"/>
        </w:rPr>
        <w:t>Redis</w:t>
      </w:r>
      <w:proofErr w:type="spellEnd"/>
      <w:r w:rsidRPr="00300329">
        <w:rPr>
          <w:rFonts w:hint="eastAsia"/>
        </w:rPr>
        <w:t>的数据持久化有两种方式</w:t>
      </w:r>
      <w:r w:rsidRPr="00300329">
        <w:rPr>
          <w:rFonts w:hint="eastAsia"/>
        </w:rPr>
        <w:t>,</w:t>
      </w:r>
      <w:r w:rsidRPr="00300329">
        <w:rPr>
          <w:rFonts w:hint="eastAsia"/>
        </w:rPr>
        <w:t>第一种方式是快照方式</w:t>
      </w:r>
      <w:r w:rsidRPr="00300329">
        <w:rPr>
          <w:rFonts w:hint="eastAsia"/>
        </w:rPr>
        <w:t>(Snapshotting),</w:t>
      </w:r>
      <w:r w:rsidRPr="00300329">
        <w:rPr>
          <w:rFonts w:hint="eastAsia"/>
        </w:rPr>
        <w:t>第二种是追加命令方式</w:t>
      </w:r>
      <w:r w:rsidRPr="00300329">
        <w:rPr>
          <w:rFonts w:hint="eastAsia"/>
        </w:rPr>
        <w:t>(Append Only File)</w:t>
      </w:r>
      <w:r w:rsidRPr="00300329">
        <w:rPr>
          <w:rFonts w:hint="eastAsia"/>
        </w:rPr>
        <w:t>。快照方式的主要原理就是在某个时间点把内存中的所有数据的快照保存一份到磁盘上。在条件达到时通过</w:t>
      </w:r>
      <w:r w:rsidRPr="00300329">
        <w:rPr>
          <w:rFonts w:hint="eastAsia"/>
        </w:rPr>
        <w:t>Fork</w:t>
      </w:r>
      <w:r w:rsidRPr="00300329">
        <w:rPr>
          <w:rFonts w:hint="eastAsia"/>
        </w:rPr>
        <w:t>—个子进程把内存中的数据写到一个临时文件中来实现保存数据快照。在所有数据写完后再把这个临时文件用原子函数</w:t>
      </w:r>
      <w:r w:rsidRPr="00300329">
        <w:rPr>
          <w:rFonts w:hint="eastAsia"/>
        </w:rPr>
        <w:t>rename(2)</w:t>
      </w:r>
      <w:r w:rsidRPr="00300329">
        <w:rPr>
          <w:rFonts w:hint="eastAsia"/>
        </w:rPr>
        <w:t>重命名为目标</w:t>
      </w:r>
      <w:proofErr w:type="spellStart"/>
      <w:r w:rsidRPr="00300329">
        <w:rPr>
          <w:rFonts w:hint="eastAsia"/>
        </w:rPr>
        <w:t>rdb</w:t>
      </w:r>
      <w:proofErr w:type="spellEnd"/>
      <w:r w:rsidRPr="00300329">
        <w:rPr>
          <w:rFonts w:hint="eastAsia"/>
        </w:rPr>
        <w:t>文件。这种实现方式充分利用</w:t>
      </w:r>
      <w:r w:rsidRPr="00300329">
        <w:rPr>
          <w:rFonts w:hint="eastAsia"/>
        </w:rPr>
        <w:t>Fork</w:t>
      </w:r>
      <w:r w:rsidRPr="00300329">
        <w:rPr>
          <w:rFonts w:hint="eastAsia"/>
        </w:rPr>
        <w:t>的</w:t>
      </w:r>
      <w:r w:rsidRPr="00300329">
        <w:rPr>
          <w:rFonts w:hint="eastAsia"/>
        </w:rPr>
        <w:t>copy on write</w:t>
      </w:r>
      <w:r w:rsidRPr="00300329">
        <w:rPr>
          <w:rFonts w:hint="eastAsia"/>
        </w:rPr>
        <w:t>。追加命令方式的主要原理是进程每次将收到的写操作命令以追加的方式写到同一个文件</w:t>
      </w:r>
      <w:r w:rsidRPr="00300329">
        <w:rPr>
          <w:rFonts w:hint="eastAsia"/>
        </w:rPr>
        <w:t>AOF</w:t>
      </w:r>
      <w:r w:rsidRPr="00300329">
        <w:rPr>
          <w:rFonts w:hint="eastAsia"/>
        </w:rPr>
        <w:t>中。而当加载的时候</w:t>
      </w:r>
      <w:r w:rsidRPr="00300329">
        <w:rPr>
          <w:rFonts w:hint="eastAsia"/>
        </w:rPr>
        <w:t>,</w:t>
      </w:r>
      <w:r w:rsidRPr="00300329">
        <w:rPr>
          <w:rFonts w:hint="eastAsia"/>
        </w:rPr>
        <w:t>通过重新播放即可得到数据集原有的状态。</w:t>
      </w:r>
      <w:r w:rsidRPr="00300329">
        <w:rPr>
          <w:rFonts w:hint="eastAsia"/>
        </w:rPr>
        <w:t>AOF</w:t>
      </w:r>
      <w:r w:rsidRPr="00300329">
        <w:rPr>
          <w:rFonts w:hint="eastAsia"/>
        </w:rPr>
        <w:t>以增长方式进行存储的</w:t>
      </w:r>
      <w:r w:rsidRPr="00300329">
        <w:rPr>
          <w:rFonts w:hint="eastAsia"/>
        </w:rPr>
        <w:t>,</w:t>
      </w:r>
      <w:r w:rsidRPr="00300329">
        <w:rPr>
          <w:rFonts w:hint="eastAsia"/>
        </w:rPr>
        <w:t>所以每次写的信息比快照少很多</w:t>
      </w:r>
      <w:r w:rsidRPr="00300329">
        <w:rPr>
          <w:rFonts w:hint="eastAsia"/>
        </w:rPr>
        <w:t>,</w:t>
      </w:r>
      <w:r w:rsidRPr="00300329">
        <w:rPr>
          <w:rFonts w:hint="eastAsia"/>
        </w:rPr>
        <w:t>只与单位时间内的写操作数目成正比</w:t>
      </w:r>
      <w:r w:rsidRPr="00300329">
        <w:rPr>
          <w:rFonts w:hint="eastAsia"/>
        </w:rPr>
        <w:t>,</w:t>
      </w:r>
      <w:proofErr w:type="spellStart"/>
      <w:r w:rsidRPr="00300329">
        <w:rPr>
          <w:rFonts w:hint="eastAsia"/>
        </w:rPr>
        <w:t>Redis</w:t>
      </w:r>
      <w:proofErr w:type="spellEnd"/>
      <w:r w:rsidRPr="00300329">
        <w:rPr>
          <w:rFonts w:hint="eastAsia"/>
        </w:rPr>
        <w:t>主进程是在将写操作命令放到通往</w:t>
      </w:r>
      <w:r w:rsidRPr="00300329">
        <w:rPr>
          <w:rFonts w:hint="eastAsia"/>
        </w:rPr>
        <w:t>AOF</w:t>
      </w:r>
      <w:r w:rsidRPr="00300329">
        <w:rPr>
          <w:rFonts w:hint="eastAsia"/>
        </w:rPr>
        <w:t>文件的缓冲区之后</w:t>
      </w:r>
      <w:r w:rsidRPr="00300329">
        <w:rPr>
          <w:rFonts w:hint="eastAsia"/>
        </w:rPr>
        <w:t>,</w:t>
      </w:r>
      <w:r w:rsidRPr="00300329">
        <w:rPr>
          <w:rFonts w:hint="eastAsia"/>
        </w:rPr>
        <w:t>才对客户端的请求做出回应。</w:t>
      </w:r>
    </w:p>
    <w:p w14:paraId="4C32C49B" w14:textId="77777777" w:rsidR="00B027FC" w:rsidRDefault="00B027FC" w:rsidP="00062DEB">
      <w:pPr>
        <w:rPr>
          <w:rFonts w:hint="eastAsia"/>
        </w:rPr>
      </w:pPr>
    </w:p>
    <w:p w14:paraId="1085B46F" w14:textId="77777777" w:rsidR="00062DEB" w:rsidRDefault="00062DEB" w:rsidP="00062DEB">
      <w:pPr>
        <w:pStyle w:val="af9"/>
      </w:pPr>
      <w:r>
        <w:t>缓存</w:t>
      </w:r>
    </w:p>
    <w:p w14:paraId="49EB79CC" w14:textId="7467B9F2" w:rsidR="00062DEB" w:rsidRPr="00300329" w:rsidRDefault="00062DEB" w:rsidP="00062DEB">
      <w:pPr>
        <w:pStyle w:val="af9"/>
      </w:pPr>
      <w:r w:rsidRPr="00300329">
        <w:rPr>
          <w:rFonts w:hint="eastAsia"/>
        </w:rPr>
        <w:t xml:space="preserve">Redis </w:t>
      </w:r>
      <w:r w:rsidRPr="00300329">
        <w:rPr>
          <w:rFonts w:hint="eastAsia"/>
        </w:rPr>
        <w:t>支持内存存储中的各种类型的</w:t>
      </w:r>
      <w:r w:rsidRPr="00300329">
        <w:rPr>
          <w:rFonts w:hint="eastAsia"/>
        </w:rPr>
        <w:t xml:space="preserve"> value</w:t>
      </w:r>
      <w:r w:rsidRPr="00300329">
        <w:rPr>
          <w:rFonts w:hint="eastAsia"/>
        </w:rPr>
        <w:t>，有字符串型（</w:t>
      </w:r>
      <w:r w:rsidRPr="00300329">
        <w:rPr>
          <w:rFonts w:hint="eastAsia"/>
        </w:rPr>
        <w:t>String</w:t>
      </w:r>
      <w:r w:rsidRPr="00300329">
        <w:rPr>
          <w:rFonts w:hint="eastAsia"/>
        </w:rPr>
        <w:t>）、链表型（</w:t>
      </w:r>
      <w:r w:rsidRPr="00300329">
        <w:rPr>
          <w:rFonts w:hint="eastAsia"/>
        </w:rPr>
        <w:t>List</w:t>
      </w:r>
      <w:r w:rsidRPr="00300329">
        <w:rPr>
          <w:rFonts w:hint="eastAsia"/>
        </w:rPr>
        <w:t>）、集合型</w:t>
      </w:r>
      <w:r w:rsidRPr="00300329">
        <w:rPr>
          <w:rFonts w:hint="eastAsia"/>
        </w:rPr>
        <w:t xml:space="preserve">  (Set)</w:t>
      </w:r>
      <w:r w:rsidRPr="00300329">
        <w:rPr>
          <w:rFonts w:hint="eastAsia"/>
        </w:rPr>
        <w:t>和有序集合型</w:t>
      </w:r>
      <w:r w:rsidRPr="00300329">
        <w:rPr>
          <w:rFonts w:hint="eastAsia"/>
        </w:rPr>
        <w:t xml:space="preserve">  (Zset)</w:t>
      </w:r>
      <w:r w:rsidRPr="00300329">
        <w:rPr>
          <w:rFonts w:hint="eastAsia"/>
        </w:rPr>
        <w:t>，多种数据类型是其重要的优势地位。各种数据类型具有</w:t>
      </w:r>
      <w:r w:rsidRPr="00300329">
        <w:rPr>
          <w:rFonts w:hint="eastAsia"/>
        </w:rPr>
        <w:t xml:space="preserve"> push </w:t>
      </w:r>
      <w:r w:rsidRPr="00300329">
        <w:rPr>
          <w:rFonts w:hint="eastAsia"/>
        </w:rPr>
        <w:t>功能、</w:t>
      </w:r>
      <w:r w:rsidRPr="00300329">
        <w:rPr>
          <w:rFonts w:hint="eastAsia"/>
        </w:rPr>
        <w:t xml:space="preserve">pop </w:t>
      </w:r>
      <w:r w:rsidRPr="00300329">
        <w:rPr>
          <w:rFonts w:hint="eastAsia"/>
        </w:rPr>
        <w:t>功能、</w:t>
      </w:r>
      <w:r w:rsidRPr="00300329">
        <w:rPr>
          <w:rFonts w:hint="eastAsia"/>
        </w:rPr>
        <w:t xml:space="preserve">add </w:t>
      </w:r>
      <w:r w:rsidRPr="00300329">
        <w:rPr>
          <w:rFonts w:hint="eastAsia"/>
        </w:rPr>
        <w:t>功能</w:t>
      </w:r>
      <w:r w:rsidRPr="00300329">
        <w:rPr>
          <w:rFonts w:hint="eastAsia"/>
        </w:rPr>
        <w:t xml:space="preserve"> remove </w:t>
      </w:r>
      <w:r w:rsidRPr="00300329">
        <w:rPr>
          <w:rFonts w:hint="eastAsia"/>
        </w:rPr>
        <w:t>功能更可以交集并集和差集乃至更丰富的功能组合。在数据类型的基础上，</w:t>
      </w:r>
      <w:r w:rsidRPr="00300329">
        <w:rPr>
          <w:rFonts w:hint="eastAsia"/>
        </w:rPr>
        <w:t xml:space="preserve">Redis </w:t>
      </w:r>
      <w:r w:rsidRPr="00300329">
        <w:rPr>
          <w:rFonts w:hint="eastAsia"/>
        </w:rPr>
        <w:t>支持多种多样的排序方式</w:t>
      </w:r>
      <w:r w:rsidRPr="00300329">
        <w:t>[4]</w:t>
      </w:r>
      <w:r w:rsidRPr="00300329">
        <w:rPr>
          <w:rFonts w:hint="eastAsia"/>
        </w:rPr>
        <w:t>。与</w:t>
      </w:r>
      <w:r w:rsidRPr="00300329">
        <w:rPr>
          <w:rFonts w:hint="eastAsia"/>
        </w:rPr>
        <w:t xml:space="preserve"> Memcached </w:t>
      </w:r>
      <w:r w:rsidRPr="00300329">
        <w:rPr>
          <w:rFonts w:hint="eastAsia"/>
        </w:rPr>
        <w:t>排序方式相同，</w:t>
      </w:r>
      <w:r w:rsidRPr="00300329">
        <w:rPr>
          <w:rFonts w:hint="eastAsia"/>
        </w:rPr>
        <w:t xml:space="preserve">Redis </w:t>
      </w:r>
      <w:r w:rsidRPr="00300329">
        <w:rPr>
          <w:rFonts w:hint="eastAsia"/>
        </w:rPr>
        <w:t>为了保证效率，将数据全部存储在内存中缓存（备份、快照会存到硬盘中）。</w:t>
      </w:r>
      <w:r w:rsidRPr="00300329">
        <w:rPr>
          <w:rFonts w:hint="eastAsia"/>
        </w:rPr>
        <w:t xml:space="preserve">Redis </w:t>
      </w:r>
      <w:r w:rsidRPr="00300329">
        <w:rPr>
          <w:rFonts w:hint="eastAsia"/>
        </w:rPr>
        <w:t>按周期将新的数据写入磁盘或把变更数据写入追加的记录文件中，在这个基础上实现了主从同步。</w:t>
      </w:r>
      <w:r w:rsidRPr="00300329">
        <w:rPr>
          <w:rFonts w:hint="eastAsia"/>
        </w:rPr>
        <w:t xml:space="preserve"> </w:t>
      </w:r>
    </w:p>
    <w:p w14:paraId="69AC5BA0" w14:textId="77777777" w:rsidR="00062DEB" w:rsidRDefault="00062DEB" w:rsidP="00062DEB">
      <w:pPr>
        <w:pStyle w:val="af9"/>
      </w:pPr>
      <w:r w:rsidRPr="00300329">
        <w:rPr>
          <w:rFonts w:hint="eastAsia"/>
        </w:rPr>
        <w:t xml:space="preserve">Redis </w:t>
      </w:r>
      <w:r w:rsidRPr="00300329">
        <w:rPr>
          <w:rFonts w:hint="eastAsia"/>
        </w:rPr>
        <w:t>是</w:t>
      </w:r>
      <w:r w:rsidRPr="00300329">
        <w:rPr>
          <w:rFonts w:hint="eastAsia"/>
        </w:rPr>
        <w:t xml:space="preserve"> key-value </w:t>
      </w:r>
      <w:r w:rsidRPr="00300329">
        <w:rPr>
          <w:rFonts w:hint="eastAsia"/>
        </w:rPr>
        <w:t>开源的缓存数据库（基于内存）。官方性能测试结果：</w:t>
      </w:r>
      <w:r w:rsidRPr="00300329">
        <w:rPr>
          <w:rFonts w:hint="eastAsia"/>
        </w:rPr>
        <w:t>set</w:t>
      </w:r>
      <w:r w:rsidRPr="00300329">
        <w:rPr>
          <w:rFonts w:hint="eastAsia"/>
        </w:rPr>
        <w:t>操作每秒</w:t>
      </w:r>
      <w:r w:rsidRPr="00300329">
        <w:rPr>
          <w:rFonts w:hint="eastAsia"/>
        </w:rPr>
        <w:t xml:space="preserve"> 110000 </w:t>
      </w:r>
      <w:r w:rsidRPr="00300329">
        <w:rPr>
          <w:rFonts w:hint="eastAsia"/>
        </w:rPr>
        <w:t>次，</w:t>
      </w:r>
      <w:r w:rsidRPr="00300329">
        <w:rPr>
          <w:rFonts w:hint="eastAsia"/>
        </w:rPr>
        <w:t xml:space="preserve">get </w:t>
      </w:r>
      <w:r w:rsidRPr="00300329">
        <w:rPr>
          <w:rFonts w:hint="eastAsia"/>
        </w:rPr>
        <w:t>操作每秒</w:t>
      </w:r>
      <w:r w:rsidRPr="00300329">
        <w:rPr>
          <w:rFonts w:hint="eastAsia"/>
        </w:rPr>
        <w:t xml:space="preserve"> 81000 </w:t>
      </w:r>
      <w:r w:rsidRPr="00300329">
        <w:rPr>
          <w:rFonts w:hint="eastAsia"/>
        </w:rPr>
        <w:t>次。</w:t>
      </w:r>
    </w:p>
    <w:p w14:paraId="2919FBDA" w14:textId="77777777" w:rsidR="00062DEB" w:rsidRDefault="00062DEB" w:rsidP="00062DEB">
      <w:pPr>
        <w:pStyle w:val="af9"/>
        <w:rPr>
          <w:rFonts w:hint="eastAsia"/>
        </w:rPr>
      </w:pPr>
    </w:p>
    <w:p w14:paraId="64DFB2FC" w14:textId="2878FE8A" w:rsidR="00062DEB" w:rsidRDefault="00062DEB" w:rsidP="00062DEB">
      <w:pPr>
        <w:pStyle w:val="af9"/>
      </w:pPr>
      <w:r>
        <w:rPr>
          <w:rFonts w:hint="eastAsia"/>
        </w:rPr>
        <w:t>异步</w:t>
      </w:r>
      <w:r>
        <w:t>消息</w:t>
      </w:r>
      <w:r>
        <w:rPr>
          <w:rFonts w:hint="eastAsia"/>
        </w:rPr>
        <w:t>队列</w:t>
      </w:r>
    </w:p>
    <w:p w14:paraId="0A20FB77" w14:textId="77777777" w:rsidR="00062DEB" w:rsidRPr="00300329" w:rsidRDefault="00062DEB" w:rsidP="00062DEB">
      <w:pPr>
        <w:pStyle w:val="af9"/>
        <w:numPr>
          <w:ilvl w:val="0"/>
          <w:numId w:val="25"/>
        </w:numPr>
        <w:ind w:firstLineChars="0"/>
      </w:pPr>
      <w:r w:rsidRPr="00300329">
        <w:t>解耦</w:t>
      </w:r>
    </w:p>
    <w:p w14:paraId="2E5BB1B7" w14:textId="77777777" w:rsidR="00062DEB" w:rsidRPr="00300329" w:rsidRDefault="00062DEB" w:rsidP="00062DEB">
      <w:pPr>
        <w:pStyle w:val="af9"/>
      </w:pPr>
      <w:r w:rsidRPr="00300329">
        <w:t>在项目启动之初来预测将来项目会碰到什么需求，是极其困难的。消息系统在处理过程中间插入了一个隐含的、基于数据的接口层，两边的处理过程都要实现这一接口。这允许你独立的扩展或修改两边的处理过程，只要确保它们遵守同样的接口约束。</w:t>
      </w:r>
    </w:p>
    <w:p w14:paraId="0EBD76C6" w14:textId="77777777" w:rsidR="00062DEB" w:rsidRPr="00300329" w:rsidRDefault="00062DEB" w:rsidP="00062DEB">
      <w:pPr>
        <w:pStyle w:val="af9"/>
        <w:numPr>
          <w:ilvl w:val="0"/>
          <w:numId w:val="25"/>
        </w:numPr>
        <w:ind w:firstLineChars="0"/>
      </w:pPr>
      <w:r w:rsidRPr="00300329">
        <w:t>冗余</w:t>
      </w:r>
    </w:p>
    <w:p w14:paraId="158253BD" w14:textId="77777777" w:rsidR="00062DEB" w:rsidRPr="00300329" w:rsidRDefault="00062DEB" w:rsidP="00062DEB">
      <w:pPr>
        <w:pStyle w:val="af9"/>
      </w:pPr>
      <w:r w:rsidRPr="00300329">
        <w:t>有些情况下，处理数据的过程会失败。除非数据被持久化，否则将造成丢失。消息队列把数据进行持久化直到它们已经被完全处理，通过这一方式规避了数据丢失风险。许多消息队列所采用的</w:t>
      </w:r>
      <w:r w:rsidRPr="00300329">
        <w:t>"</w:t>
      </w:r>
      <w:r w:rsidRPr="00300329">
        <w:t>插入</w:t>
      </w:r>
      <w:r w:rsidRPr="00300329">
        <w:t>-</w:t>
      </w:r>
      <w:r w:rsidRPr="00300329">
        <w:t>获取</w:t>
      </w:r>
      <w:r w:rsidRPr="00300329">
        <w:t>-</w:t>
      </w:r>
      <w:r w:rsidRPr="00300329">
        <w:t>删除</w:t>
      </w:r>
      <w:r w:rsidRPr="00300329">
        <w:t>"</w:t>
      </w:r>
      <w:r w:rsidRPr="00300329">
        <w:t>范式中，在把一个消息</w:t>
      </w:r>
      <w:r w:rsidRPr="00300329">
        <w:lastRenderedPageBreak/>
        <w:t>从队列中删除之前，需要你的处理系统明确的指出该消息已经被处理完毕，从而确保你的数据被安全的保存直到你使用完毕。</w:t>
      </w:r>
    </w:p>
    <w:p w14:paraId="43D329EA" w14:textId="77777777" w:rsidR="00062DEB" w:rsidRPr="00300329" w:rsidRDefault="00062DEB" w:rsidP="00062DEB">
      <w:pPr>
        <w:pStyle w:val="af9"/>
        <w:numPr>
          <w:ilvl w:val="0"/>
          <w:numId w:val="25"/>
        </w:numPr>
        <w:ind w:firstLineChars="0"/>
      </w:pPr>
      <w:r w:rsidRPr="00300329">
        <w:t>扩展性</w:t>
      </w:r>
    </w:p>
    <w:p w14:paraId="16FBCEF3" w14:textId="77777777" w:rsidR="00062DEB" w:rsidRPr="00300329" w:rsidRDefault="00062DEB" w:rsidP="00062DEB">
      <w:pPr>
        <w:pStyle w:val="af9"/>
      </w:pPr>
      <w:r w:rsidRPr="00300329">
        <w:t>因为消息队列解耦了你的处理过程，所以增大消息入队和处理的频率是很容易的，只要另外增加处理过程即可。不需要改变代码、不需要调节参数。扩展就像调大电力按钮一样简单。</w:t>
      </w:r>
    </w:p>
    <w:p w14:paraId="553F0B0E" w14:textId="77777777" w:rsidR="00062DEB" w:rsidRPr="00300329" w:rsidRDefault="00062DEB" w:rsidP="00062DEB">
      <w:pPr>
        <w:pStyle w:val="af9"/>
        <w:numPr>
          <w:ilvl w:val="0"/>
          <w:numId w:val="25"/>
        </w:numPr>
        <w:ind w:firstLineChars="0"/>
      </w:pPr>
      <w:r w:rsidRPr="00300329">
        <w:t>灵活性</w:t>
      </w:r>
      <w:r w:rsidRPr="00300329">
        <w:t xml:space="preserve"> &amp; </w:t>
      </w:r>
      <w:r w:rsidRPr="00300329">
        <w:t>峰值处理能力</w:t>
      </w:r>
    </w:p>
    <w:p w14:paraId="6E97FC90" w14:textId="77777777" w:rsidR="00062DEB" w:rsidRPr="00300329" w:rsidRDefault="00062DEB" w:rsidP="00062DEB">
      <w:pPr>
        <w:pStyle w:val="af9"/>
      </w:pPr>
      <w:r w:rsidRPr="00300329">
        <w:t>在访问量剧增的情况下，应用仍然需要继续发挥作用，但是这样的突发流量并不常见；如果为以能处理这类峰值访问为标准来投入资源随时待命无疑是巨大的浪费。使用消息队列能够使关键组件顶住突发的访问压力，而不会因为突发的超负荷的请求而完全崩溃。</w:t>
      </w:r>
    </w:p>
    <w:p w14:paraId="57C11067" w14:textId="77777777" w:rsidR="00062DEB" w:rsidRPr="00300329" w:rsidRDefault="00062DEB" w:rsidP="00062DEB">
      <w:pPr>
        <w:pStyle w:val="af9"/>
        <w:numPr>
          <w:ilvl w:val="0"/>
          <w:numId w:val="25"/>
        </w:numPr>
        <w:ind w:firstLineChars="0"/>
      </w:pPr>
      <w:r w:rsidRPr="00300329">
        <w:t>可恢复性</w:t>
      </w:r>
    </w:p>
    <w:p w14:paraId="249F356F" w14:textId="77777777" w:rsidR="00062DEB" w:rsidRPr="00300329" w:rsidRDefault="00062DEB" w:rsidP="00062DEB">
      <w:pPr>
        <w:pStyle w:val="af9"/>
      </w:pPr>
      <w:r w:rsidRPr="00300329">
        <w:t>系统的一部分组件失效时，不会影响到整个系统。消息队列降低了进程间的耦合度，所以即使一个处理消息的进程挂掉，加入队列中的消息仍然可以在系统恢复后被处理。</w:t>
      </w:r>
    </w:p>
    <w:p w14:paraId="0AD19A07" w14:textId="77777777" w:rsidR="00062DEB" w:rsidRPr="00300329" w:rsidRDefault="00062DEB" w:rsidP="00062DEB">
      <w:pPr>
        <w:pStyle w:val="af9"/>
        <w:numPr>
          <w:ilvl w:val="0"/>
          <w:numId w:val="25"/>
        </w:numPr>
        <w:ind w:firstLineChars="0"/>
      </w:pPr>
      <w:r w:rsidRPr="00300329">
        <w:t>顺序保证</w:t>
      </w:r>
    </w:p>
    <w:p w14:paraId="260EA296" w14:textId="77777777" w:rsidR="00062DEB" w:rsidRPr="00300329" w:rsidRDefault="00062DEB" w:rsidP="00062DEB">
      <w:pPr>
        <w:pStyle w:val="af9"/>
      </w:pPr>
      <w:r w:rsidRPr="00300329">
        <w:t>在大多使用场景下，数据处理的顺序都很重要。大部分消息队列本来就是排序的，并且能保证数据会按照特定的顺序来处理。［</w:t>
      </w:r>
      <w:r w:rsidRPr="00300329">
        <w:t>Kafka</w:t>
      </w:r>
      <w:r w:rsidRPr="00300329">
        <w:t>保证一个</w:t>
      </w:r>
      <w:r w:rsidRPr="00300329">
        <w:t>Partition</w:t>
      </w:r>
      <w:r w:rsidRPr="00300329">
        <w:t>内的消息的有序性；</w:t>
      </w:r>
      <w:r w:rsidRPr="00300329">
        <w:t>nsq</w:t>
      </w:r>
      <w:r w:rsidRPr="00300329">
        <w:t>不保证消息的顺序性］</w:t>
      </w:r>
    </w:p>
    <w:p w14:paraId="1A801622" w14:textId="77777777" w:rsidR="00062DEB" w:rsidRPr="00300329" w:rsidRDefault="00062DEB" w:rsidP="00062DEB">
      <w:pPr>
        <w:pStyle w:val="af9"/>
        <w:numPr>
          <w:ilvl w:val="0"/>
          <w:numId w:val="25"/>
        </w:numPr>
        <w:ind w:firstLineChars="0"/>
      </w:pPr>
      <w:r w:rsidRPr="00300329">
        <w:t>缓冲</w:t>
      </w:r>
    </w:p>
    <w:p w14:paraId="3EDDCE53" w14:textId="77777777" w:rsidR="00062DEB" w:rsidRPr="00300329" w:rsidRDefault="00062DEB" w:rsidP="00062DEB">
      <w:pPr>
        <w:pStyle w:val="af9"/>
      </w:pPr>
      <w:r w:rsidRPr="00300329">
        <w:t>在任何重要的系统中，都会有需要不同的处理时间的元素。例如，加载一张图片比应用过滤器花费更少的时间。消息队列通过一个缓冲层来帮助任务最高效率的执行</w:t>
      </w:r>
      <w:r w:rsidRPr="00300329">
        <w:t>———</w:t>
      </w:r>
      <w:r w:rsidRPr="00300329">
        <w:t>写入队列的处理会尽可能的快速。该缓冲有助于控制和优化数据流经过系统的速度。</w:t>
      </w:r>
    </w:p>
    <w:p w14:paraId="5E4113ED" w14:textId="77777777" w:rsidR="00062DEB" w:rsidRDefault="00062DEB" w:rsidP="00062DEB">
      <w:pPr>
        <w:pStyle w:val="af9"/>
        <w:numPr>
          <w:ilvl w:val="0"/>
          <w:numId w:val="25"/>
        </w:numPr>
        <w:ind w:firstLineChars="0"/>
      </w:pPr>
      <w:r w:rsidRPr="00300329">
        <w:t>异步通信</w:t>
      </w:r>
    </w:p>
    <w:p w14:paraId="01A659C5" w14:textId="77777777" w:rsidR="00062DEB" w:rsidRPr="00D65551" w:rsidRDefault="00062DEB" w:rsidP="00062DEB">
      <w:pPr>
        <w:pStyle w:val="af9"/>
      </w:pPr>
      <w:r w:rsidRPr="00D65551">
        <w:t>很多时候，用户不想也不需要立即处理消息。消息队列提供了异步处理机制，允许用户把一个消息放入队列，但并不立即处理它。想向队列中放入多少消息就放多少，然后在需要的时候再去处理它们。</w:t>
      </w:r>
    </w:p>
    <w:p w14:paraId="44C9BB3D" w14:textId="77777777" w:rsidR="00062DEB" w:rsidRDefault="00062DEB" w:rsidP="00062DEB">
      <w:pPr>
        <w:pStyle w:val="af9"/>
      </w:pPr>
    </w:p>
    <w:p w14:paraId="7AB1BC8C" w14:textId="77777777" w:rsidR="00062DEB" w:rsidRDefault="00062DEB" w:rsidP="00062DEB">
      <w:pPr>
        <w:pStyle w:val="af9"/>
        <w:rPr>
          <w:rFonts w:hint="eastAsia"/>
        </w:rPr>
      </w:pPr>
    </w:p>
    <w:p w14:paraId="0F9B4A10" w14:textId="5374FD63" w:rsidR="00062DEB" w:rsidRDefault="00062DEB" w:rsidP="00062DEB">
      <w:pPr>
        <w:pStyle w:val="af9"/>
      </w:pPr>
      <w:r>
        <w:rPr>
          <w:rFonts w:hint="eastAsia"/>
        </w:rPr>
        <w:t>第三章</w:t>
      </w:r>
    </w:p>
    <w:p w14:paraId="4A2993EF" w14:textId="0BC7CA73" w:rsidR="00062DEB" w:rsidRDefault="00062DEB" w:rsidP="00062DEB">
      <w:pPr>
        <w:pStyle w:val="af9"/>
      </w:pPr>
      <w:r>
        <w:rPr>
          <w:rFonts w:hint="eastAsia"/>
        </w:rPr>
        <w:t>持久化</w:t>
      </w:r>
      <w:r>
        <w:t>数据库设计</w:t>
      </w:r>
    </w:p>
    <w:p w14:paraId="5A22B6CC" w14:textId="77777777" w:rsidR="00062DEB" w:rsidRDefault="00062DEB" w:rsidP="00062DEB">
      <w:pPr>
        <w:pStyle w:val="af9"/>
      </w:pPr>
      <w:r w:rsidRPr="00FA430C">
        <w:rPr>
          <w:rFonts w:hint="eastAsia"/>
        </w:rPr>
        <w:lastRenderedPageBreak/>
        <w:t>关系型数据库的最大特点就是事务的一致性：传统的关系型数据库读写操作都是事务的，具有</w:t>
      </w:r>
      <w:r w:rsidRPr="00FA430C">
        <w:t>ACID</w:t>
      </w:r>
      <w:r w:rsidRPr="00FA430C">
        <w:rPr>
          <w:rFonts w:hint="eastAsia"/>
        </w:rPr>
        <w:t>的特点，这个特性使得关系型数据库可以用于几乎所有对一致性有要求的系统中，如典型的银行系统。</w:t>
      </w:r>
    </w:p>
    <w:p w14:paraId="00CB8A54" w14:textId="77777777" w:rsidR="00062DEB" w:rsidRDefault="00062DEB" w:rsidP="00062DEB">
      <w:pPr>
        <w:pStyle w:val="af9"/>
      </w:pPr>
      <w:r>
        <w:rPr>
          <w:rFonts w:hint="eastAsia"/>
        </w:rPr>
        <w:t>但是，在交互</w:t>
      </w:r>
      <w:r>
        <w:t>式</w:t>
      </w:r>
      <w:r w:rsidRPr="00FA430C">
        <w:rPr>
          <w:rFonts w:hint="eastAsia"/>
        </w:rPr>
        <w:t>应用中，尤其</w:t>
      </w:r>
      <w:r>
        <w:t>有些场景下</w:t>
      </w:r>
      <w:r w:rsidRPr="00FA430C">
        <w:rPr>
          <w:rFonts w:hint="eastAsia"/>
        </w:rPr>
        <w:t>，一致性却不是显得那么重要，用户</w:t>
      </w:r>
      <w:r w:rsidRPr="00FA430C">
        <w:t>A</w:t>
      </w:r>
      <w:r w:rsidRPr="00FA430C">
        <w:rPr>
          <w:rFonts w:hint="eastAsia"/>
        </w:rPr>
        <w:t>看到的内容和用户</w:t>
      </w:r>
      <w:r w:rsidRPr="00FA430C">
        <w:t>B</w:t>
      </w:r>
      <w:r w:rsidRPr="00FA430C">
        <w:rPr>
          <w:rFonts w:hint="eastAsia"/>
        </w:rPr>
        <w:t>看到同一用户</w:t>
      </w:r>
      <w:r w:rsidRPr="00FA430C">
        <w:t>C</w:t>
      </w:r>
      <w:r w:rsidRPr="00FA430C">
        <w:rPr>
          <w:rFonts w:hint="eastAsia"/>
        </w:rPr>
        <w:t>内容更新不一致是可以容忍的，或者</w:t>
      </w:r>
      <w:r w:rsidRPr="00FA430C">
        <w:t xml:space="preserve"> </w:t>
      </w:r>
      <w:r w:rsidRPr="00FA430C">
        <w:rPr>
          <w:rFonts w:hint="eastAsia"/>
        </w:rPr>
        <w:t>说，两个人看到同一好友的数据更新的时间差那么几秒是可以容忍的，因此，关系型数据库的最大特点在这里</w:t>
      </w:r>
      <w:r>
        <w:t>则</w:t>
      </w:r>
      <w:r w:rsidRPr="00FA430C">
        <w:rPr>
          <w:rFonts w:hint="eastAsia"/>
        </w:rPr>
        <w:t>不是那么重要了。</w:t>
      </w:r>
    </w:p>
    <w:p w14:paraId="1B86604E" w14:textId="77777777" w:rsidR="00062DEB" w:rsidRDefault="00062DEB" w:rsidP="00062DEB">
      <w:pPr>
        <w:pStyle w:val="af9"/>
      </w:pPr>
      <w:r w:rsidRPr="00E05E87">
        <w:rPr>
          <w:rFonts w:hint="eastAsia"/>
        </w:rPr>
        <w:t>非关系型数据库提出另一种理念，例如，以键值对存储，且结构不固定，每一个元组可以有不一样的字段，每个元组可以根据需要增加一些自己的键值对，这</w:t>
      </w:r>
      <w:r w:rsidRPr="00E05E87">
        <w:t xml:space="preserve"> </w:t>
      </w:r>
      <w:r w:rsidRPr="00E05E87">
        <w:rPr>
          <w:rFonts w:hint="eastAsia"/>
        </w:rPr>
        <w:t>样就不会局限于固定的结构，可以减少一些时间和空间的开销。使用这种方式，用户可以根据需要去添加自己需要的字段，这样，为了获取用户的不同信息，不需要</w:t>
      </w:r>
      <w:r w:rsidRPr="00E05E87">
        <w:t xml:space="preserve"> </w:t>
      </w:r>
      <w:r w:rsidRPr="00E05E87">
        <w:rPr>
          <w:rFonts w:hint="eastAsia"/>
        </w:rPr>
        <w:t>像关系型数据库中，要对多表进行关联查询。仅需要根据</w:t>
      </w:r>
      <w:r w:rsidRPr="00E05E87">
        <w:t>id</w:t>
      </w:r>
      <w:r w:rsidRPr="00E05E87">
        <w:rPr>
          <w:rFonts w:hint="eastAsia"/>
        </w:rPr>
        <w:t>取出相应的</w:t>
      </w:r>
      <w:r w:rsidRPr="00E05E87">
        <w:t>value</w:t>
      </w:r>
      <w:r w:rsidRPr="00E05E87">
        <w:rPr>
          <w:rFonts w:hint="eastAsia"/>
        </w:rPr>
        <w:t>就可以完成查询。但非关系型数据库由于很少的约束，他也不能够提供像</w:t>
      </w:r>
      <w:r>
        <w:t>SQL</w:t>
      </w:r>
      <w:r w:rsidRPr="00E05E87">
        <w:rPr>
          <w:rFonts w:hint="eastAsia"/>
        </w:rPr>
        <w:t>所提供的</w:t>
      </w:r>
      <w:r w:rsidRPr="00E05E87">
        <w:t>where</w:t>
      </w:r>
      <w:r w:rsidRPr="00E05E87">
        <w:rPr>
          <w:rFonts w:hint="eastAsia"/>
        </w:rPr>
        <w:t>这种对于字段属性值情况的查询。并且难以体现设计的完整性。他只适合存储一些较为简单的数据，对于需要进行较复杂查询的数据，</w:t>
      </w:r>
      <w:r w:rsidRPr="00E05E87">
        <w:t>SQL</w:t>
      </w:r>
      <w:r w:rsidRPr="00E05E87">
        <w:rPr>
          <w:rFonts w:hint="eastAsia"/>
        </w:rPr>
        <w:t>数据库显的更为合适。</w:t>
      </w:r>
    </w:p>
    <w:p w14:paraId="0AAE41E5" w14:textId="77777777" w:rsidR="00062DEB" w:rsidRDefault="00062DEB" w:rsidP="00062DEB">
      <w:pPr>
        <w:pStyle w:val="af9"/>
      </w:pPr>
    </w:p>
    <w:p w14:paraId="2BFC5684" w14:textId="77777777" w:rsidR="00062DEB" w:rsidRDefault="00062DEB" w:rsidP="00062DEB">
      <w:pPr>
        <w:pStyle w:val="af9"/>
        <w:rPr>
          <w:rFonts w:hint="eastAsia"/>
        </w:rPr>
      </w:pPr>
    </w:p>
    <w:p w14:paraId="4CB45E7A" w14:textId="77777777" w:rsidR="00062DEB" w:rsidRDefault="00062DEB" w:rsidP="00062DEB">
      <w:pPr>
        <w:pStyle w:val="af9"/>
      </w:pPr>
      <w:r>
        <w:t>关系型数据库也有以下瓶颈：</w:t>
      </w:r>
    </w:p>
    <w:p w14:paraId="3E99569F" w14:textId="77777777" w:rsidR="00062DEB" w:rsidRPr="00892804" w:rsidRDefault="00062DEB" w:rsidP="00062DEB">
      <w:pPr>
        <w:pStyle w:val="af9"/>
      </w:pPr>
      <w:r>
        <w:rPr>
          <w:rFonts w:hint="eastAsia"/>
        </w:rPr>
        <w:t>1.</w:t>
      </w:r>
      <w:r w:rsidRPr="00892804">
        <w:rPr>
          <w:rFonts w:hint="eastAsia"/>
        </w:rPr>
        <w:t xml:space="preserve"> </w:t>
      </w:r>
      <w:r w:rsidRPr="00892804">
        <w:rPr>
          <w:rFonts w:hint="eastAsia"/>
        </w:rPr>
        <w:t>高并发读写需求</w:t>
      </w:r>
      <w:r w:rsidRPr="00892804">
        <w:t xml:space="preserve"> </w:t>
      </w:r>
    </w:p>
    <w:p w14:paraId="1B9CE59C" w14:textId="77777777" w:rsidR="00062DEB" w:rsidRDefault="00062DEB" w:rsidP="00062DEB">
      <w:pPr>
        <w:pStyle w:val="af9"/>
      </w:pPr>
      <w:r>
        <w:rPr>
          <w:rFonts w:hint="eastAsia"/>
        </w:rPr>
        <w:t>交互式</w:t>
      </w:r>
      <w:r>
        <w:t>应用</w:t>
      </w:r>
      <w:r w:rsidRPr="00892804">
        <w:rPr>
          <w:rFonts w:hint="eastAsia"/>
        </w:rPr>
        <w:t>的用户并发性非常高，往往达到每秒上万次读写请求，对于传统关系型数据库来说，硬盘</w:t>
      </w:r>
      <w:r w:rsidRPr="00892804">
        <w:t>I/O</w:t>
      </w:r>
      <w:r w:rsidRPr="00892804">
        <w:rPr>
          <w:rFonts w:hint="eastAsia"/>
        </w:rPr>
        <w:t>是一个很大的瓶颈</w:t>
      </w:r>
      <w:r w:rsidRPr="00892804">
        <w:t xml:space="preserve"> </w:t>
      </w:r>
    </w:p>
    <w:p w14:paraId="6D214EF6" w14:textId="77777777" w:rsidR="00062DEB" w:rsidRPr="00892804" w:rsidRDefault="00062DEB" w:rsidP="00062DEB">
      <w:pPr>
        <w:pStyle w:val="af9"/>
      </w:pPr>
      <w:r>
        <w:rPr>
          <w:rFonts w:hint="eastAsia"/>
        </w:rPr>
        <w:t xml:space="preserve">2. </w:t>
      </w:r>
      <w:r w:rsidRPr="00892804">
        <w:rPr>
          <w:rFonts w:hint="eastAsia"/>
        </w:rPr>
        <w:t>海量数据的高效率读写</w:t>
      </w:r>
      <w:r w:rsidRPr="00892804">
        <w:t xml:space="preserve"> </w:t>
      </w:r>
    </w:p>
    <w:p w14:paraId="31DF2389" w14:textId="77777777" w:rsidR="00062DEB" w:rsidRDefault="00062DEB" w:rsidP="00062DEB">
      <w:pPr>
        <w:pStyle w:val="af9"/>
      </w:pPr>
      <w:r>
        <w:rPr>
          <w:rFonts w:hint="eastAsia"/>
        </w:rPr>
        <w:t>应用</w:t>
      </w:r>
      <w:r w:rsidRPr="00892804">
        <w:rPr>
          <w:rFonts w:hint="eastAsia"/>
        </w:rPr>
        <w:t>每天产生的数据量是巨大的，对于关系型数据库来说，在一张包含海量数据的表中查询，效率是非常低的</w:t>
      </w:r>
      <w:r w:rsidRPr="00892804">
        <w:t xml:space="preserve"> </w:t>
      </w:r>
    </w:p>
    <w:p w14:paraId="58631576" w14:textId="77777777" w:rsidR="00062DEB" w:rsidRPr="00892804" w:rsidRDefault="00062DEB" w:rsidP="00062DEB">
      <w:pPr>
        <w:pStyle w:val="af9"/>
      </w:pPr>
      <w:r>
        <w:t xml:space="preserve">3. </w:t>
      </w:r>
      <w:r w:rsidRPr="00892804">
        <w:rPr>
          <w:rFonts w:hint="eastAsia"/>
        </w:rPr>
        <w:t>高扩展性和可用性</w:t>
      </w:r>
      <w:r w:rsidRPr="00892804">
        <w:t xml:space="preserve"> </w:t>
      </w:r>
    </w:p>
    <w:p w14:paraId="6C3B2FC6" w14:textId="77777777" w:rsidR="00062DEB" w:rsidRDefault="00062DEB" w:rsidP="00062DEB">
      <w:pPr>
        <w:pStyle w:val="af9"/>
      </w:pPr>
      <w:r w:rsidRPr="00892804">
        <w:rPr>
          <w:rFonts w:hint="eastAsia"/>
        </w:rPr>
        <w:t>在基于</w:t>
      </w:r>
      <w:r w:rsidRPr="00892804">
        <w:t>web</w:t>
      </w:r>
      <w:r w:rsidRPr="00892804">
        <w:rPr>
          <w:rFonts w:hint="eastAsia"/>
        </w:rPr>
        <w:t>的结构当中，数据库是最难进行横向扩展的，当一个应用系统的用户量和访问量与日俱增的时候，数据库却没有办法像</w:t>
      </w:r>
      <w:r w:rsidRPr="00892804">
        <w:t>web server</w:t>
      </w:r>
      <w:r w:rsidRPr="00892804">
        <w:rPr>
          <w:rFonts w:hint="eastAsia"/>
        </w:rPr>
        <w:t>和</w:t>
      </w:r>
      <w:r w:rsidRPr="00892804">
        <w:t>app server</w:t>
      </w:r>
      <w:r w:rsidRPr="00892804">
        <w:rPr>
          <w:rFonts w:hint="eastAsia"/>
        </w:rPr>
        <w:t>那样简单的通过添加更多的硬件和服务节点来扩展性能和负载能力。对于很多需要提供</w:t>
      </w:r>
      <w:r w:rsidRPr="00892804">
        <w:t>24</w:t>
      </w:r>
      <w:r w:rsidRPr="00892804">
        <w:rPr>
          <w:rFonts w:hint="eastAsia"/>
        </w:rPr>
        <w:t>小时不间断服务的网站来说，对数据库系统进行升级和扩展</w:t>
      </w:r>
      <w:r w:rsidRPr="00892804">
        <w:t xml:space="preserve"> </w:t>
      </w:r>
      <w:r w:rsidRPr="00892804">
        <w:rPr>
          <w:rFonts w:hint="eastAsia"/>
        </w:rPr>
        <w:t>是非常痛苦的事情，往往需要停机维护和数据迁移。</w:t>
      </w:r>
      <w:r>
        <w:t xml:space="preserve"> </w:t>
      </w:r>
    </w:p>
    <w:p w14:paraId="0A8FE0EB" w14:textId="77777777" w:rsidR="00062DEB" w:rsidRDefault="00062DEB" w:rsidP="00062DEB">
      <w:pPr>
        <w:pStyle w:val="af9"/>
      </w:pPr>
    </w:p>
    <w:p w14:paraId="1341B46F" w14:textId="05D72D0A" w:rsidR="00062DEB" w:rsidRDefault="00062DEB" w:rsidP="00062DEB">
      <w:pPr>
        <w:pStyle w:val="af9"/>
        <w:rPr>
          <w:rFonts w:hint="eastAsia"/>
        </w:rPr>
      </w:pPr>
      <w:r>
        <w:t>Kafka</w:t>
      </w:r>
    </w:p>
    <w:p w14:paraId="5AB3BD3F" w14:textId="3C6FF932" w:rsidR="00062DEB" w:rsidRPr="00D65551" w:rsidRDefault="00062DEB" w:rsidP="00062DEB">
      <w:pPr>
        <w:pStyle w:val="af9"/>
        <w:rPr>
          <w:rFonts w:hint="eastAsia"/>
        </w:rPr>
      </w:pPr>
      <w:r w:rsidRPr="00D3747A">
        <w:rPr>
          <w:rFonts w:hint="eastAsia"/>
        </w:rPr>
        <w:lastRenderedPageBreak/>
        <w:t>一种分布式的，基于发布</w:t>
      </w:r>
      <w:r w:rsidRPr="00D3747A">
        <w:rPr>
          <w:rFonts w:hint="eastAsia"/>
        </w:rPr>
        <w:t>/</w:t>
      </w:r>
      <w:r w:rsidRPr="00D3747A">
        <w:rPr>
          <w:rFonts w:hint="eastAsia"/>
        </w:rPr>
        <w:t>订阅的消息系统。以时间复杂度为</w:t>
      </w:r>
      <w:r w:rsidRPr="00D3747A">
        <w:rPr>
          <w:rFonts w:hint="eastAsia"/>
        </w:rPr>
        <w:t>O(1)</w:t>
      </w:r>
      <w:r w:rsidRPr="00D3747A">
        <w:rPr>
          <w:rFonts w:hint="eastAsia"/>
        </w:rPr>
        <w:t>的方式提供消息持久化能力，即使对</w:t>
      </w:r>
      <w:r w:rsidRPr="00D3747A">
        <w:rPr>
          <w:rFonts w:hint="eastAsia"/>
        </w:rPr>
        <w:t>TB</w:t>
      </w:r>
      <w:r w:rsidRPr="00D3747A">
        <w:rPr>
          <w:rFonts w:hint="eastAsia"/>
        </w:rPr>
        <w:t>级以上数据也能保证常数时间的访问性能</w:t>
      </w:r>
      <w:r w:rsidRPr="00D3747A">
        <w:t>；</w:t>
      </w:r>
      <w:r w:rsidRPr="00D3747A">
        <w:rPr>
          <w:rFonts w:hint="eastAsia"/>
        </w:rPr>
        <w:t>高吞吐率。即使在非常廉价的商用机器上也能做到单机支持每秒</w:t>
      </w:r>
      <w:r w:rsidRPr="00D3747A">
        <w:rPr>
          <w:rFonts w:hint="eastAsia"/>
        </w:rPr>
        <w:t>100K</w:t>
      </w:r>
      <w:r w:rsidRPr="00D3747A">
        <w:rPr>
          <w:rFonts w:hint="eastAsia"/>
        </w:rPr>
        <w:t>条消息的传输；支持</w:t>
      </w:r>
      <w:r w:rsidRPr="00D3747A">
        <w:rPr>
          <w:rFonts w:hint="eastAsia"/>
        </w:rPr>
        <w:t>Kafka Server</w:t>
      </w:r>
      <w:r w:rsidRPr="00D3747A">
        <w:rPr>
          <w:rFonts w:hint="eastAsia"/>
        </w:rPr>
        <w:t>间的消息分区，及分布式消费，同时保证每个</w:t>
      </w:r>
      <w:r w:rsidRPr="00D3747A">
        <w:rPr>
          <w:rFonts w:hint="eastAsia"/>
        </w:rPr>
        <w:t>partition</w:t>
      </w:r>
      <w:r w:rsidRPr="00D3747A">
        <w:rPr>
          <w:rFonts w:hint="eastAsia"/>
        </w:rPr>
        <w:t>内的消息顺序传输；同时支持离线数据处理和实时数据处理</w:t>
      </w:r>
    </w:p>
    <w:p w14:paraId="48B459F2" w14:textId="77777777" w:rsidR="00062DEB" w:rsidRDefault="00062DEB" w:rsidP="00062DEB"/>
    <w:p w14:paraId="65FDAC3D" w14:textId="77777777" w:rsidR="00EC2B61" w:rsidRPr="00300329" w:rsidRDefault="00EC2B61" w:rsidP="00EC2B61">
      <w:pPr>
        <w:pStyle w:val="af9"/>
        <w:numPr>
          <w:ilvl w:val="1"/>
          <w:numId w:val="26"/>
        </w:numPr>
        <w:ind w:firstLineChars="0"/>
      </w:pPr>
      <w:r w:rsidRPr="00300329">
        <w:rPr>
          <w:rFonts w:hint="eastAsia"/>
        </w:rPr>
        <w:t>高承载能力</w:t>
      </w:r>
      <w:r w:rsidRPr="00300329">
        <w:t></w:t>
      </w:r>
    </w:p>
    <w:p w14:paraId="4FC580E4" w14:textId="77777777" w:rsidR="00EC2B61" w:rsidRPr="00300329" w:rsidRDefault="00EC2B61" w:rsidP="00EC2B61">
      <w:pPr>
        <w:pStyle w:val="af9"/>
      </w:pPr>
      <w:r w:rsidRPr="00300329">
        <w:rPr>
          <w:rFonts w:hint="eastAsia"/>
        </w:rPr>
        <w:t>服务端的高承载能为即为承载多人同时在线的能力</w:t>
      </w:r>
      <w:r w:rsidRPr="00300329">
        <w:rPr>
          <w:rFonts w:hint="eastAsia"/>
        </w:rPr>
        <w:t>,</w:t>
      </w:r>
      <w:r w:rsidRPr="00300329">
        <w:rPr>
          <w:rFonts w:hint="eastAsia"/>
        </w:rPr>
        <w:t>也就是服务端处理并发事务的效率</w:t>
      </w:r>
      <w:r w:rsidRPr="00300329">
        <w:rPr>
          <w:rFonts w:hint="eastAsia"/>
        </w:rPr>
        <w:t>,</w:t>
      </w:r>
      <w:r w:rsidRPr="00300329">
        <w:rPr>
          <w:rFonts w:hint="eastAsia"/>
        </w:rPr>
        <w:t>为了达到高承载能力的要求服务端架构就需要具有高效的进程间通信、高效的逻辑处理和高效的存储效率。</w:t>
      </w:r>
      <w:r w:rsidRPr="00300329">
        <w:t></w:t>
      </w:r>
    </w:p>
    <w:p w14:paraId="66EE97C6" w14:textId="77777777" w:rsidR="00EC2B61" w:rsidRPr="00300329" w:rsidRDefault="00EC2B61" w:rsidP="00EC2B61">
      <w:pPr>
        <w:pStyle w:val="af9"/>
        <w:numPr>
          <w:ilvl w:val="1"/>
          <w:numId w:val="26"/>
        </w:numPr>
        <w:ind w:firstLineChars="0"/>
      </w:pPr>
      <w:r w:rsidRPr="00300329">
        <w:rPr>
          <w:rFonts w:hint="eastAsia"/>
        </w:rPr>
        <w:t>可扩展性</w:t>
      </w:r>
      <w:r w:rsidRPr="00300329">
        <w:t></w:t>
      </w:r>
    </w:p>
    <w:p w14:paraId="6A4164D0" w14:textId="77777777" w:rsidR="00EC2B61" w:rsidRPr="00300329" w:rsidRDefault="00EC2B61" w:rsidP="00EC2B61">
      <w:pPr>
        <w:pStyle w:val="af9"/>
      </w:pPr>
      <w:r w:rsidRPr="00300329">
        <w:rPr>
          <w:rFonts w:hint="eastAsia"/>
        </w:rPr>
        <w:t>在架构设计中为了达到可拓展性的目的</w:t>
      </w:r>
      <w:r w:rsidRPr="00300329">
        <w:rPr>
          <w:rFonts w:hint="eastAsia"/>
        </w:rPr>
        <w:t>,</w:t>
      </w:r>
      <w:r>
        <w:rPr>
          <w:rFonts w:hint="eastAsia"/>
        </w:rPr>
        <w:t>核心</w:t>
      </w:r>
      <w:r w:rsidRPr="00300329">
        <w:rPr>
          <w:rFonts w:hint="eastAsia"/>
        </w:rPr>
        <w:t>的工作是需要设计通用性较强的各类通用模块</w:t>
      </w:r>
      <w:r>
        <w:rPr>
          <w:rFonts w:hint="eastAsia"/>
        </w:rPr>
        <w:t>，</w:t>
      </w:r>
      <w:r w:rsidRPr="00300329">
        <w:rPr>
          <w:rFonts w:hint="eastAsia"/>
        </w:rPr>
        <w:t>如</w:t>
      </w:r>
      <w:r>
        <w:rPr>
          <w:rFonts w:hint="eastAsia"/>
        </w:rPr>
        <w:t>：不同</w:t>
      </w:r>
      <w:r>
        <w:t>类型</w:t>
      </w:r>
      <w:r>
        <w:rPr>
          <w:rFonts w:hint="eastAsia"/>
        </w:rPr>
        <w:t>微服务</w:t>
      </w:r>
      <w:r>
        <w:t>功能模块，</w:t>
      </w:r>
      <w:r w:rsidRPr="00300329">
        <w:rPr>
          <w:rFonts w:hint="eastAsia"/>
        </w:rPr>
        <w:t>数据存储模块和数据缓存模块等一系列能够支撑大部分业务的通用模块</w:t>
      </w:r>
      <w:r w:rsidRPr="00300329">
        <w:rPr>
          <w:rFonts w:hint="eastAsia"/>
        </w:rPr>
        <w:t>,</w:t>
      </w:r>
      <w:r w:rsidRPr="00300329">
        <w:rPr>
          <w:rFonts w:hint="eastAsia"/>
        </w:rPr>
        <w:t>这样的设计能够大大减少重复开发工作。</w:t>
      </w:r>
      <w:r w:rsidRPr="00CD4FFF">
        <w:t></w:t>
      </w:r>
    </w:p>
    <w:p w14:paraId="69C57041" w14:textId="77777777" w:rsidR="00EC2B61" w:rsidRPr="00300329" w:rsidRDefault="00EC2B61" w:rsidP="00EC2B61">
      <w:pPr>
        <w:pStyle w:val="af9"/>
        <w:numPr>
          <w:ilvl w:val="1"/>
          <w:numId w:val="26"/>
        </w:numPr>
        <w:ind w:firstLineChars="0"/>
      </w:pPr>
      <w:r w:rsidRPr="00300329">
        <w:rPr>
          <w:rFonts w:hint="eastAsia"/>
        </w:rPr>
        <w:t>可移植性</w:t>
      </w:r>
      <w:r w:rsidRPr="00300329">
        <w:t></w:t>
      </w:r>
    </w:p>
    <w:p w14:paraId="56704EA5" w14:textId="77777777" w:rsidR="00EC2B61" w:rsidRPr="00300329" w:rsidRDefault="00EC2B61" w:rsidP="00EC2B61">
      <w:pPr>
        <w:pStyle w:val="af9"/>
      </w:pPr>
      <w:r w:rsidRPr="00300329">
        <w:rPr>
          <w:rFonts w:hint="eastAsia"/>
        </w:rPr>
        <w:t>一个优秀的服务端架构不仅仅要能满足单一项目的特殊需求</w:t>
      </w:r>
      <w:r w:rsidRPr="00300329">
        <w:rPr>
          <w:rFonts w:hint="eastAsia"/>
        </w:rPr>
        <w:t>,</w:t>
      </w:r>
      <w:r w:rsidRPr="00300329">
        <w:rPr>
          <w:rFonts w:hint="eastAsia"/>
        </w:rPr>
        <w:t>并且还能适用于同一领域甚至不同领域的系统需求</w:t>
      </w:r>
      <w:r w:rsidRPr="00300329">
        <w:rPr>
          <w:rFonts w:hint="eastAsia"/>
        </w:rPr>
        <w:t>,</w:t>
      </w:r>
      <w:r w:rsidRPr="00300329">
        <w:rPr>
          <w:rFonts w:hint="eastAsia"/>
        </w:rPr>
        <w:t>从而实现开发效率的提高和开发成本的降低。</w:t>
      </w:r>
      <w:r w:rsidRPr="00300329">
        <w:t></w:t>
      </w:r>
    </w:p>
    <w:p w14:paraId="2D85F266" w14:textId="77777777" w:rsidR="00EC2B61" w:rsidRPr="00300329" w:rsidRDefault="00EC2B61" w:rsidP="00EC2B61">
      <w:pPr>
        <w:pStyle w:val="af9"/>
        <w:numPr>
          <w:ilvl w:val="1"/>
          <w:numId w:val="26"/>
        </w:numPr>
        <w:ind w:firstLineChars="0"/>
      </w:pPr>
      <w:r w:rsidRPr="00300329">
        <w:rPr>
          <w:rFonts w:hint="eastAsia"/>
        </w:rPr>
        <w:t>低</w:t>
      </w:r>
      <w:r w:rsidRPr="00CD4FFF">
        <w:rPr>
          <w:rFonts w:hint="eastAsia"/>
        </w:rPr>
        <w:t>耦合</w:t>
      </w:r>
      <w:r w:rsidRPr="00CD4FFF">
        <w:t></w:t>
      </w:r>
    </w:p>
    <w:p w14:paraId="06B10076" w14:textId="77777777" w:rsidR="00EC2B61" w:rsidRPr="00300329" w:rsidRDefault="00EC2B61" w:rsidP="00EC2B61">
      <w:pPr>
        <w:pStyle w:val="af9"/>
      </w:pPr>
      <w:r>
        <w:rPr>
          <w:rFonts w:hint="eastAsia"/>
        </w:rPr>
        <w:t>交互式</w:t>
      </w:r>
      <w:r>
        <w:t>应用的</w:t>
      </w:r>
      <w:r w:rsidRPr="00300329">
        <w:rPr>
          <w:rFonts w:hint="eastAsia"/>
        </w:rPr>
        <w:t>服务端是一系列功能模块构成的集合体</w:t>
      </w:r>
      <w:r w:rsidRPr="00300329">
        <w:rPr>
          <w:rFonts w:hint="eastAsia"/>
        </w:rPr>
        <w:t>,</w:t>
      </w:r>
      <w:r>
        <w:rPr>
          <w:rFonts w:hint="eastAsia"/>
        </w:rPr>
        <w:t>各个模块之间如果耦合</w:t>
      </w:r>
      <w:r w:rsidRPr="00300329">
        <w:rPr>
          <w:rFonts w:hint="eastAsia"/>
        </w:rPr>
        <w:t>度按高将会导致后期开发难度增大</w:t>
      </w:r>
      <w:r w:rsidRPr="00300329">
        <w:rPr>
          <w:rFonts w:hint="eastAsia"/>
        </w:rPr>
        <w:t>,</w:t>
      </w:r>
      <w:r w:rsidRPr="00300329">
        <w:rPr>
          <w:rFonts w:hint="eastAsia"/>
        </w:rPr>
        <w:t>所以</w:t>
      </w:r>
      <w:r>
        <w:rPr>
          <w:rFonts w:hint="eastAsia"/>
        </w:rPr>
        <w:t>服务端架构各模块之间低耦合</w:t>
      </w:r>
      <w:r w:rsidRPr="00300329">
        <w:rPr>
          <w:rFonts w:hint="eastAsia"/>
        </w:rPr>
        <w:t>将会提高架构的性能和开发效率</w:t>
      </w:r>
    </w:p>
    <w:p w14:paraId="7ACEAE32" w14:textId="4F6B5455" w:rsidR="00EC2B61" w:rsidRDefault="00EC2B61" w:rsidP="00EC2B61">
      <w:r w:rsidRPr="00300329">
        <w:rPr>
          <w:rFonts w:hint="eastAsia"/>
        </w:rPr>
        <w:t>本文低耦合</w:t>
      </w:r>
      <w:r>
        <w:rPr>
          <w:rFonts w:hint="eastAsia"/>
        </w:rPr>
        <w:t>的设计目标主要是通过对</w:t>
      </w:r>
      <w:r>
        <w:t>应用的</w:t>
      </w:r>
      <w:r w:rsidRPr="00300329">
        <w:rPr>
          <w:rFonts w:hint="eastAsia"/>
        </w:rPr>
        <w:t>业务进行归类和模块划分</w:t>
      </w:r>
      <w:r w:rsidRPr="00300329">
        <w:rPr>
          <w:rFonts w:hint="eastAsia"/>
        </w:rPr>
        <w:t>,</w:t>
      </w:r>
      <w:r w:rsidRPr="00300329">
        <w:rPr>
          <w:rFonts w:hint="eastAsia"/>
        </w:rPr>
        <w:t>各个模块之间尽量减少业务交叉和重复</w:t>
      </w:r>
      <w:r w:rsidRPr="00300329">
        <w:rPr>
          <w:rFonts w:hint="eastAsia"/>
        </w:rPr>
        <w:t>,</w:t>
      </w:r>
      <w:r>
        <w:rPr>
          <w:rFonts w:hint="eastAsia"/>
        </w:rPr>
        <w:t>模块之间的通过</w:t>
      </w:r>
      <w:r>
        <w:t>远程调用通信模块进行通信</w:t>
      </w:r>
      <w:r w:rsidRPr="00300329">
        <w:rPr>
          <w:rFonts w:hint="eastAsia"/>
        </w:rPr>
        <w:t>,</w:t>
      </w:r>
    </w:p>
    <w:p w14:paraId="4AFBE590" w14:textId="77777777" w:rsidR="00034CBD" w:rsidRDefault="00034CBD" w:rsidP="00EC2B61">
      <w:pPr>
        <w:rPr>
          <w:rFonts w:hint="eastAsia"/>
        </w:rPr>
      </w:pPr>
    </w:p>
    <w:p w14:paraId="3CA29EA1" w14:textId="77777777" w:rsidR="00034CBD" w:rsidRDefault="00034CBD" w:rsidP="00EC2B61">
      <w:pPr>
        <w:rPr>
          <w:rFonts w:hint="eastAsia"/>
        </w:rPr>
      </w:pPr>
    </w:p>
    <w:p w14:paraId="45AC4DBF" w14:textId="7E2F6842" w:rsidR="00034CBD" w:rsidRDefault="00034CBD" w:rsidP="00EC2B61">
      <w:r>
        <w:rPr>
          <w:rFonts w:hint="eastAsia"/>
        </w:rPr>
        <w:t>总结</w:t>
      </w:r>
    </w:p>
    <w:p w14:paraId="011B0B09" w14:textId="77777777" w:rsidR="00034CBD" w:rsidRDefault="00034CBD" w:rsidP="00034CBD">
      <w:pPr>
        <w:pStyle w:val="af9"/>
      </w:pPr>
      <w:bookmarkStart w:id="0" w:name="_GoBack"/>
      <w:r>
        <w:rPr>
          <w:rFonts w:hint="eastAsia"/>
        </w:rPr>
        <w:t>在</w:t>
      </w:r>
      <w:r>
        <w:t>实现模块后对模块进行了性能测试，</w:t>
      </w:r>
      <w:r>
        <w:rPr>
          <w:rFonts w:hint="eastAsia"/>
        </w:rPr>
        <w:t>模块</w:t>
      </w:r>
      <w:r>
        <w:t>体现了良好的支持高可用高</w:t>
      </w:r>
      <w:r>
        <w:rPr>
          <w:rFonts w:hint="eastAsia"/>
        </w:rPr>
        <w:t>并发</w:t>
      </w:r>
      <w:r>
        <w:t>的需求性能，问题表和回答表都可以</w:t>
      </w:r>
      <w:r>
        <w:rPr>
          <w:rFonts w:hint="eastAsia"/>
        </w:rPr>
        <w:t>支持万</w:t>
      </w:r>
      <w:r>
        <w:t>级的高</w:t>
      </w:r>
      <w:r>
        <w:t>QPS</w:t>
      </w:r>
      <w:r>
        <w:t>访问。</w:t>
      </w:r>
    </w:p>
    <w:p w14:paraId="0582FBB7" w14:textId="77777777" w:rsidR="00034CBD" w:rsidRDefault="00034CBD" w:rsidP="00034CBD">
      <w:pPr>
        <w:pStyle w:val="af9"/>
      </w:pPr>
      <w:r>
        <w:rPr>
          <w:rFonts w:hint="eastAsia"/>
        </w:rPr>
        <w:t>在</w:t>
      </w:r>
      <w:r>
        <w:t>本次</w:t>
      </w:r>
      <w:r>
        <w:rPr>
          <w:rFonts w:hint="eastAsia"/>
        </w:rPr>
        <w:t>实践</w:t>
      </w:r>
      <w:r>
        <w:t>中，</w:t>
      </w:r>
      <w:r>
        <w:rPr>
          <w:rFonts w:hint="eastAsia"/>
        </w:rPr>
        <w:t>对</w:t>
      </w:r>
      <w:r>
        <w:t>微服务架构也有了深刻的认识，</w:t>
      </w:r>
      <w:r>
        <w:rPr>
          <w:rFonts w:hint="eastAsia"/>
        </w:rPr>
        <w:t>并</w:t>
      </w:r>
      <w:r>
        <w:t>总结出微服务的</w:t>
      </w:r>
      <w:r>
        <w:rPr>
          <w:rFonts w:hint="eastAsia"/>
        </w:rPr>
        <w:t>优势</w:t>
      </w:r>
      <w:r>
        <w:t>：</w:t>
      </w:r>
      <w:r>
        <w:rPr>
          <w:rFonts w:hint="eastAsia"/>
        </w:rPr>
        <w:t>微服务</w:t>
      </w:r>
      <w:r>
        <w:t>模块每个模块专注于自己的功能，</w:t>
      </w:r>
      <w:r>
        <w:rPr>
          <w:rFonts w:hint="eastAsia"/>
        </w:rPr>
        <w:t>模块</w:t>
      </w:r>
      <w:r>
        <w:t>与模块之间是高内聚低耦合的。</w:t>
      </w:r>
      <w:r>
        <w:rPr>
          <w:rFonts w:hint="eastAsia"/>
        </w:rPr>
        <w:t>由于</w:t>
      </w:r>
      <w:r>
        <w:t>微服务的独立部署和开发特性，对于不同的微服务模块可以用不同的编程语言</w:t>
      </w:r>
    </w:p>
    <w:p w14:paraId="0CFF4BBD" w14:textId="77777777" w:rsidR="00034CBD" w:rsidRDefault="00034CBD" w:rsidP="00034CBD">
      <w:pPr>
        <w:pStyle w:val="af9"/>
      </w:pPr>
      <w:r w:rsidRPr="00300329">
        <w:rPr>
          <w:rFonts w:hint="eastAsia"/>
        </w:rPr>
        <w:t>微服务架构的优点：</w:t>
      </w:r>
    </w:p>
    <w:p w14:paraId="39094FBC" w14:textId="77777777" w:rsidR="00034CBD" w:rsidRDefault="00034CBD" w:rsidP="00034CBD">
      <w:pPr>
        <w:pStyle w:val="af9"/>
      </w:pPr>
      <w:r>
        <w:rPr>
          <w:rFonts w:hint="eastAsia"/>
        </w:rPr>
        <w:t>每个</w:t>
      </w:r>
      <w:r>
        <w:t>服务都比较简单，</w:t>
      </w:r>
      <w:r>
        <w:rPr>
          <w:rFonts w:hint="eastAsia"/>
        </w:rPr>
        <w:t>只</w:t>
      </w:r>
      <w:r>
        <w:t>关注与一个业务功能</w:t>
      </w:r>
    </w:p>
    <w:p w14:paraId="3544B11A" w14:textId="77777777" w:rsidR="00034CBD" w:rsidRDefault="00034CBD" w:rsidP="00034CBD">
      <w:pPr>
        <w:pStyle w:val="af9"/>
      </w:pPr>
      <w:r>
        <w:rPr>
          <w:rFonts w:hint="eastAsia"/>
        </w:rPr>
        <w:t>微服务</w:t>
      </w:r>
      <w:r>
        <w:t>架构方式是耦合的，</w:t>
      </w:r>
      <w:r>
        <w:rPr>
          <w:rFonts w:hint="eastAsia"/>
        </w:rPr>
        <w:t>可以</w:t>
      </w:r>
      <w:r>
        <w:t>提供更高的灵活性。</w:t>
      </w:r>
    </w:p>
    <w:p w14:paraId="274AFB47" w14:textId="77777777" w:rsidR="00034CBD" w:rsidRDefault="00034CBD" w:rsidP="00034CBD">
      <w:pPr>
        <w:pStyle w:val="af9"/>
      </w:pPr>
      <w:r w:rsidRPr="00300329">
        <w:rPr>
          <w:rFonts w:hint="eastAsia"/>
        </w:rPr>
        <w:lastRenderedPageBreak/>
        <w:t>微服务可通过最佳及最合适的不同的编程语言与工具进行开发，能够做到有的放矢地解决针对性问题。</w:t>
      </w:r>
    </w:p>
    <w:p w14:paraId="02969B8D" w14:textId="77777777" w:rsidR="00034CBD" w:rsidRDefault="00034CBD" w:rsidP="00034CBD">
      <w:pPr>
        <w:pStyle w:val="af9"/>
      </w:pPr>
      <w:r>
        <w:rPr>
          <w:rFonts w:hint="eastAsia"/>
        </w:rPr>
        <w:t>每个</w:t>
      </w:r>
      <w:r>
        <w:t>微服务可</w:t>
      </w:r>
      <w:r>
        <w:rPr>
          <w:rFonts w:hint="eastAsia"/>
        </w:rPr>
        <w:t>由</w:t>
      </w:r>
      <w:r>
        <w:t>不同团队独立开发，</w:t>
      </w:r>
      <w:r>
        <w:rPr>
          <w:rFonts w:hint="eastAsia"/>
        </w:rPr>
        <w:t>互不影响</w:t>
      </w:r>
      <w:r>
        <w:t>，</w:t>
      </w:r>
      <w:r>
        <w:rPr>
          <w:rFonts w:hint="eastAsia"/>
        </w:rPr>
        <w:t>加快推出</w:t>
      </w:r>
      <w:r>
        <w:t>市场的速度。</w:t>
      </w:r>
    </w:p>
    <w:p w14:paraId="66DA3202" w14:textId="77777777" w:rsidR="00034CBD" w:rsidRDefault="00034CBD" w:rsidP="00034CBD">
      <w:pPr>
        <w:pStyle w:val="af9"/>
      </w:pPr>
      <w:r w:rsidRPr="00300329">
        <w:rPr>
          <w:rFonts w:hint="eastAsia"/>
        </w:rPr>
        <w:t>微服务架构是持续交付的巨大推动力，允许在频繁发布不同服务的同时保持系统其他部分的可用性和稳定性。</w:t>
      </w:r>
    </w:p>
    <w:p w14:paraId="5BBD6300" w14:textId="77777777" w:rsidR="00034CBD" w:rsidRDefault="00034CBD" w:rsidP="00034CBD">
      <w:pPr>
        <w:pStyle w:val="af9"/>
      </w:pPr>
      <w:r>
        <w:rPr>
          <w:rFonts w:hint="eastAsia"/>
        </w:rPr>
        <w:t>于此</w:t>
      </w:r>
      <w:r>
        <w:t>同时，</w:t>
      </w:r>
      <w:r>
        <w:rPr>
          <w:rFonts w:hint="eastAsia"/>
        </w:rPr>
        <w:t>微服务架构也有</w:t>
      </w:r>
      <w:r>
        <w:t>一些缺点</w:t>
      </w:r>
      <w:r w:rsidRPr="00300329">
        <w:rPr>
          <w:rFonts w:hint="eastAsia"/>
        </w:rPr>
        <w:t>：</w:t>
      </w:r>
    </w:p>
    <w:p w14:paraId="0B8BD38A" w14:textId="77777777" w:rsidR="00034CBD" w:rsidRDefault="00034CBD" w:rsidP="00034CBD">
      <w:pPr>
        <w:pStyle w:val="af9"/>
      </w:pPr>
      <w:r w:rsidRPr="00300329">
        <w:rPr>
          <w:rFonts w:hint="eastAsia"/>
        </w:rPr>
        <w:t>微服务的一些想法在实践上是好的，但当整体实现时也会呈现出其复杂性。</w:t>
      </w:r>
    </w:p>
    <w:p w14:paraId="0E3F1520" w14:textId="77777777" w:rsidR="00034CBD" w:rsidRDefault="00034CBD" w:rsidP="00034CBD">
      <w:pPr>
        <w:pStyle w:val="af9"/>
      </w:pPr>
      <w:r w:rsidRPr="00300329">
        <w:rPr>
          <w:rFonts w:hint="eastAsia"/>
        </w:rPr>
        <w:t>运维开销及成本增加：整体应用可能只需部署至一小片应用服务区集群，而微服务架构可能变成需要构建</w:t>
      </w:r>
      <w:r w:rsidRPr="00300329">
        <w:rPr>
          <w:rFonts w:hint="eastAsia"/>
        </w:rPr>
        <w:t>/</w:t>
      </w:r>
      <w:r w:rsidRPr="00300329">
        <w:rPr>
          <w:rFonts w:hint="eastAsia"/>
        </w:rPr>
        <w:t>测试</w:t>
      </w:r>
      <w:r w:rsidRPr="00300329">
        <w:rPr>
          <w:rFonts w:hint="eastAsia"/>
        </w:rPr>
        <w:t>/</w:t>
      </w:r>
      <w:r w:rsidRPr="00300329">
        <w:rPr>
          <w:rFonts w:hint="eastAsia"/>
        </w:rPr>
        <w:t>部署</w:t>
      </w:r>
      <w:r w:rsidRPr="00300329">
        <w:rPr>
          <w:rFonts w:hint="eastAsia"/>
        </w:rPr>
        <w:t>/</w:t>
      </w:r>
      <w:r w:rsidRPr="00300329">
        <w:rPr>
          <w:rFonts w:hint="eastAsia"/>
        </w:rPr>
        <w:t>运行数十个独立的服务，并可能需要支持多种语言和环境。这导致一个整体式系统如果由</w:t>
      </w:r>
      <w:r w:rsidRPr="00300329">
        <w:rPr>
          <w:rFonts w:hint="eastAsia"/>
        </w:rPr>
        <w:t>20</w:t>
      </w:r>
      <w:r w:rsidRPr="00300329">
        <w:rPr>
          <w:rFonts w:hint="eastAsia"/>
        </w:rPr>
        <w:t>个微服务组成，可能需要</w:t>
      </w:r>
      <w:r w:rsidRPr="00300329">
        <w:rPr>
          <w:rFonts w:hint="eastAsia"/>
        </w:rPr>
        <w:t>40~60</w:t>
      </w:r>
      <w:r w:rsidRPr="00300329">
        <w:rPr>
          <w:rFonts w:hint="eastAsia"/>
        </w:rPr>
        <w:t>个进程。</w:t>
      </w:r>
    </w:p>
    <w:p w14:paraId="251A24C0" w14:textId="77777777" w:rsidR="00034CBD" w:rsidRDefault="00034CBD" w:rsidP="00034CBD">
      <w:pPr>
        <w:pStyle w:val="af9"/>
      </w:pPr>
      <w:r w:rsidRPr="00300329">
        <w:rPr>
          <w:rFonts w:hint="eastAsia"/>
        </w:rPr>
        <w:t>必须有坚实的</w:t>
      </w:r>
      <w:r w:rsidRPr="00300329">
        <w:rPr>
          <w:rFonts w:hint="eastAsia"/>
        </w:rPr>
        <w:t>DevOps</w:t>
      </w:r>
      <w:r w:rsidRPr="00300329">
        <w:rPr>
          <w:rFonts w:hint="eastAsia"/>
        </w:rPr>
        <w:t>开发运维一体化技能：开发人员需要熟知运维与投产环境，开发人员也需要掌握必要的数据存储技术如</w:t>
      </w:r>
      <w:r w:rsidRPr="00300329">
        <w:rPr>
          <w:rFonts w:hint="eastAsia"/>
        </w:rPr>
        <w:t>NoSQL</w:t>
      </w:r>
      <w:r w:rsidRPr="00300329">
        <w:rPr>
          <w:rFonts w:hint="eastAsia"/>
        </w:rPr>
        <w:t>，具有较强</w:t>
      </w:r>
      <w:r w:rsidRPr="00300329">
        <w:rPr>
          <w:rFonts w:hint="eastAsia"/>
        </w:rPr>
        <w:t>DevOps</w:t>
      </w:r>
      <w:r w:rsidRPr="00300329">
        <w:rPr>
          <w:rFonts w:hint="eastAsia"/>
        </w:rPr>
        <w:t>技能的人员比较稀缺，会带来招聘人才方面的挑战。</w:t>
      </w:r>
    </w:p>
    <w:p w14:paraId="77008F19" w14:textId="77777777" w:rsidR="00034CBD" w:rsidRDefault="00034CBD" w:rsidP="00034CBD">
      <w:pPr>
        <w:pStyle w:val="af9"/>
      </w:pPr>
      <w:r w:rsidRPr="00300329">
        <w:rPr>
          <w:rFonts w:hint="eastAsia"/>
        </w:rPr>
        <w:t>隐式接口及接口匹配问题：把系统分为多个协作组件后会产生新的接口，这意味着简单的交叉变化可能需要改变许多组件，并需协调一起发布。在实际环境中，一个新品发布可能被迫同时发布大量服务，由于集成点的大量增加，微服务架构会有更高的发布风险。</w:t>
      </w:r>
    </w:p>
    <w:p w14:paraId="6B7E9882" w14:textId="77777777" w:rsidR="00034CBD" w:rsidRDefault="00034CBD" w:rsidP="00034CBD">
      <w:pPr>
        <w:pStyle w:val="af9"/>
      </w:pPr>
      <w:r w:rsidRPr="00300329">
        <w:rPr>
          <w:rFonts w:hint="eastAsia"/>
        </w:rPr>
        <w:t>分布式系统的复杂性：作为一种分布式系统，微服务引入了复杂性和其他若干问题，例如网络延迟、容错性、消息序列化、不可靠的网络、异步机制、版本化、差异化的工作负载等，开发人员需要考虑以上的分布式系统问题。</w:t>
      </w:r>
    </w:p>
    <w:p w14:paraId="72AD98C0" w14:textId="77777777" w:rsidR="00034CBD" w:rsidRPr="00300329" w:rsidRDefault="00034CBD" w:rsidP="00034CBD">
      <w:pPr>
        <w:pStyle w:val="af9"/>
      </w:pPr>
      <w:r w:rsidRPr="00300329">
        <w:rPr>
          <w:rFonts w:hint="eastAsia"/>
        </w:rPr>
        <w:t>可测性的挑战：在动态环境下服务间的交互会产生非常微妙的行为，难以可视化及全面测试。经典微服务往往不太重视测试，更多的是通过监控发现生产环境的异常，进而快速回滚或采取其他必要的行动。但对于特别在意风险规避监管或投产环境错误会产生显著影响的场景下需要特别注意。</w:t>
      </w:r>
    </w:p>
    <w:bookmarkEnd w:id="0"/>
    <w:p w14:paraId="7BBF9DF0" w14:textId="77777777" w:rsidR="00034CBD" w:rsidRPr="00062DEB" w:rsidRDefault="00034CBD" w:rsidP="00EC2B61">
      <w:pPr>
        <w:rPr>
          <w:rFonts w:hint="eastAsia"/>
        </w:rPr>
      </w:pPr>
    </w:p>
    <w:sectPr w:rsidR="00034CBD" w:rsidRPr="00062DEB" w:rsidSect="00640B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5E08"/>
    <w:multiLevelType w:val="hybridMultilevel"/>
    <w:tmpl w:val="90580864"/>
    <w:lvl w:ilvl="0" w:tplc="481CBD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8814E0"/>
    <w:multiLevelType w:val="hybridMultilevel"/>
    <w:tmpl w:val="E61204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8871DF8"/>
    <w:multiLevelType w:val="hybridMultilevel"/>
    <w:tmpl w:val="B3728A62"/>
    <w:lvl w:ilvl="0" w:tplc="429A5F9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1D050A94"/>
    <w:multiLevelType w:val="hybridMultilevel"/>
    <w:tmpl w:val="59522572"/>
    <w:lvl w:ilvl="0" w:tplc="FCD878F2">
      <w:start w:val="1"/>
      <w:numFmt w:val="decimal"/>
      <w:lvlText w:val="%1."/>
      <w:lvlJc w:val="left"/>
      <w:pPr>
        <w:ind w:left="920" w:hanging="36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4">
    <w:nsid w:val="1FAB158C"/>
    <w:multiLevelType w:val="multilevel"/>
    <w:tmpl w:val="8230F63C"/>
    <w:lvl w:ilvl="0">
      <w:start w:val="1"/>
      <w:numFmt w:val="decimal"/>
      <w:lvlText w:val="%1."/>
      <w:lvlJc w:val="left"/>
      <w:pPr>
        <w:ind w:left="920" w:hanging="360"/>
      </w:pPr>
      <w:rPr>
        <w:rFonts w:hint="eastAsia"/>
      </w:rPr>
    </w:lvl>
    <w:lvl w:ilvl="1">
      <w:start w:val="2"/>
      <w:numFmt w:val="decimal"/>
      <w:isLgl/>
      <w:lvlText w:val="%1.%2"/>
      <w:lvlJc w:val="left"/>
      <w:pPr>
        <w:ind w:left="1160" w:hanging="600"/>
      </w:pPr>
      <w:rPr>
        <w:rFonts w:hint="default"/>
      </w:rPr>
    </w:lvl>
    <w:lvl w:ilvl="2">
      <w:start w:val="6"/>
      <w:numFmt w:val="decimal"/>
      <w:isLgl/>
      <w:lvlText w:val="%1.%2.%3"/>
      <w:lvlJc w:val="left"/>
      <w:pPr>
        <w:ind w:left="1280" w:hanging="720"/>
      </w:pPr>
      <w:rPr>
        <w:rFonts w:hint="default"/>
      </w:rPr>
    </w:lvl>
    <w:lvl w:ilvl="3">
      <w:start w:val="1"/>
      <w:numFmt w:val="decimal"/>
      <w:isLgl/>
      <w:lvlText w:val="%1.%2.%3.%4"/>
      <w:lvlJc w:val="left"/>
      <w:pPr>
        <w:ind w:left="1280" w:hanging="720"/>
      </w:pPr>
      <w:rPr>
        <w:rFonts w:hint="default"/>
      </w:rPr>
    </w:lvl>
    <w:lvl w:ilvl="4">
      <w:start w:val="1"/>
      <w:numFmt w:val="decimal"/>
      <w:isLgl/>
      <w:lvlText w:val="%1.%2.%3.%4.%5"/>
      <w:lvlJc w:val="left"/>
      <w:pPr>
        <w:ind w:left="164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00" w:hanging="1440"/>
      </w:pPr>
      <w:rPr>
        <w:rFonts w:hint="default"/>
      </w:rPr>
    </w:lvl>
    <w:lvl w:ilvl="7">
      <w:start w:val="1"/>
      <w:numFmt w:val="decimal"/>
      <w:isLgl/>
      <w:lvlText w:val="%1.%2.%3.%4.%5.%6.%7.%8"/>
      <w:lvlJc w:val="left"/>
      <w:pPr>
        <w:ind w:left="2000" w:hanging="1440"/>
      </w:pPr>
      <w:rPr>
        <w:rFonts w:hint="default"/>
      </w:rPr>
    </w:lvl>
    <w:lvl w:ilvl="8">
      <w:start w:val="1"/>
      <w:numFmt w:val="decimal"/>
      <w:isLgl/>
      <w:lvlText w:val="%1.%2.%3.%4.%5.%6.%7.%8.%9"/>
      <w:lvlJc w:val="left"/>
      <w:pPr>
        <w:ind w:left="2360" w:hanging="1800"/>
      </w:pPr>
      <w:rPr>
        <w:rFonts w:hint="default"/>
      </w:rPr>
    </w:lvl>
  </w:abstractNum>
  <w:abstractNum w:abstractNumId="5">
    <w:nsid w:val="205815B5"/>
    <w:multiLevelType w:val="hybridMultilevel"/>
    <w:tmpl w:val="7EDA0E44"/>
    <w:lvl w:ilvl="0" w:tplc="13B09C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59162A5"/>
    <w:multiLevelType w:val="hybridMultilevel"/>
    <w:tmpl w:val="12DCD39E"/>
    <w:lvl w:ilvl="0" w:tplc="BC20D202">
      <w:start w:val="1"/>
      <w:numFmt w:val="decimal"/>
      <w:lvlText w:val="%1."/>
      <w:lvlJc w:val="left"/>
      <w:pPr>
        <w:ind w:left="840" w:hanging="360"/>
      </w:pPr>
      <w:rPr>
        <w:rFonts w:ascii="SimSun" w:eastAsia="SimSun" w:hAnsi="SimSun" w:cs="SimSun" w:hint="eastAsia"/>
        <w:color w:val="333333"/>
        <w:sz w:val="21"/>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26460678"/>
    <w:multiLevelType w:val="hybridMultilevel"/>
    <w:tmpl w:val="8320D204"/>
    <w:lvl w:ilvl="0" w:tplc="602281AE">
      <w:start w:val="1"/>
      <w:numFmt w:val="decimal"/>
      <w:lvlText w:val="%1."/>
      <w:lvlJc w:val="left"/>
      <w:pPr>
        <w:ind w:left="920" w:hanging="36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8">
    <w:nsid w:val="26693D68"/>
    <w:multiLevelType w:val="hybridMultilevel"/>
    <w:tmpl w:val="1AA80C52"/>
    <w:lvl w:ilvl="0" w:tplc="73446ED4">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3F706EBE"/>
    <w:multiLevelType w:val="hybridMultilevel"/>
    <w:tmpl w:val="AAD6748E"/>
    <w:lvl w:ilvl="0" w:tplc="7FA20E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436F3CCD"/>
    <w:multiLevelType w:val="multilevel"/>
    <w:tmpl w:val="C9A08352"/>
    <w:lvl w:ilvl="0">
      <w:start w:val="1"/>
      <w:numFmt w:val="decimal"/>
      <w:lvlText w:val="%1."/>
      <w:lvlJc w:val="left"/>
      <w:pPr>
        <w:ind w:left="360" w:hanging="360"/>
      </w:pPr>
      <w:rPr>
        <w:rFonts w:hint="default"/>
      </w:rPr>
    </w:lvl>
    <w:lvl w:ilvl="1">
      <w:start w:val="2"/>
      <w:numFmt w:val="decimal"/>
      <w:isLgl/>
      <w:lvlText w:val="%1.%2"/>
      <w:lvlJc w:val="left"/>
      <w:pPr>
        <w:ind w:left="880" w:hanging="600"/>
      </w:pPr>
      <w:rPr>
        <w:rFonts w:hint="default"/>
      </w:rPr>
    </w:lvl>
    <w:lvl w:ilvl="2">
      <w:start w:val="1"/>
      <w:numFmt w:val="decimal"/>
      <w:isLgl/>
      <w:lvlText w:val="%1.%2.%3"/>
      <w:lvlJc w:val="left"/>
      <w:pPr>
        <w:ind w:left="128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3120" w:hanging="1440"/>
      </w:pPr>
      <w:rPr>
        <w:rFonts w:hint="default"/>
      </w:rPr>
    </w:lvl>
    <w:lvl w:ilvl="7">
      <w:start w:val="1"/>
      <w:numFmt w:val="decimal"/>
      <w:isLgl/>
      <w:lvlText w:val="%1.%2.%3.%4.%5.%6.%7.%8"/>
      <w:lvlJc w:val="left"/>
      <w:pPr>
        <w:ind w:left="3400" w:hanging="1440"/>
      </w:pPr>
      <w:rPr>
        <w:rFonts w:hint="default"/>
      </w:rPr>
    </w:lvl>
    <w:lvl w:ilvl="8">
      <w:start w:val="1"/>
      <w:numFmt w:val="decimal"/>
      <w:isLgl/>
      <w:lvlText w:val="%1.%2.%3.%4.%5.%6.%7.%8.%9"/>
      <w:lvlJc w:val="left"/>
      <w:pPr>
        <w:ind w:left="4040" w:hanging="1800"/>
      </w:pPr>
      <w:rPr>
        <w:rFonts w:hint="default"/>
      </w:rPr>
    </w:lvl>
  </w:abstractNum>
  <w:abstractNum w:abstractNumId="11">
    <w:nsid w:val="442F0283"/>
    <w:multiLevelType w:val="hybridMultilevel"/>
    <w:tmpl w:val="C944CE90"/>
    <w:lvl w:ilvl="0" w:tplc="C5CE23CC">
      <w:start w:val="1"/>
      <w:numFmt w:val="decimal"/>
      <w:lvlText w:val="%1."/>
      <w:lvlJc w:val="left"/>
      <w:pPr>
        <w:ind w:left="920" w:hanging="36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2">
    <w:nsid w:val="4A282A2D"/>
    <w:multiLevelType w:val="hybridMultilevel"/>
    <w:tmpl w:val="1BDE5A36"/>
    <w:lvl w:ilvl="0" w:tplc="0916DC6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4DC54CD2"/>
    <w:multiLevelType w:val="hybridMultilevel"/>
    <w:tmpl w:val="9156274E"/>
    <w:lvl w:ilvl="0" w:tplc="1DF253EA">
      <w:start w:val="1"/>
      <w:numFmt w:val="decimal"/>
      <w:lvlText w:val="%1."/>
      <w:lvlJc w:val="left"/>
      <w:pPr>
        <w:ind w:left="920" w:hanging="36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4">
    <w:nsid w:val="4E8B7808"/>
    <w:multiLevelType w:val="hybridMultilevel"/>
    <w:tmpl w:val="B1220914"/>
    <w:lvl w:ilvl="0" w:tplc="307EB57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52110EA7"/>
    <w:multiLevelType w:val="hybridMultilevel"/>
    <w:tmpl w:val="7DAA4E30"/>
    <w:lvl w:ilvl="0" w:tplc="5D9A3CA8">
      <w:start w:val="1"/>
      <w:numFmt w:val="japaneseCounting"/>
      <w:lvlText w:val="第%1章"/>
      <w:lvlJc w:val="left"/>
      <w:pPr>
        <w:ind w:left="960" w:hanging="9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5322055"/>
    <w:multiLevelType w:val="hybridMultilevel"/>
    <w:tmpl w:val="4CFE25EC"/>
    <w:lvl w:ilvl="0" w:tplc="04090011">
      <w:start w:val="1"/>
      <w:numFmt w:val="decimal"/>
      <w:lvlText w:val="%1)"/>
      <w:lvlJc w:val="left"/>
      <w:pPr>
        <w:ind w:left="900" w:hanging="420"/>
      </w:pPr>
    </w:lvl>
    <w:lvl w:ilvl="1" w:tplc="B9988470">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85A41F4"/>
    <w:multiLevelType w:val="hybridMultilevel"/>
    <w:tmpl w:val="759C70D4"/>
    <w:lvl w:ilvl="0" w:tplc="37FE959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CBD7F7E"/>
    <w:multiLevelType w:val="multilevel"/>
    <w:tmpl w:val="D8B434E2"/>
    <w:lvl w:ilvl="0">
      <w:start w:val="1"/>
      <w:numFmt w:val="decimal"/>
      <w:lvlText w:val="%1"/>
      <w:lvlJc w:val="left"/>
      <w:pPr>
        <w:ind w:left="440" w:hanging="440"/>
      </w:pPr>
      <w:rPr>
        <w:rFonts w:ascii="MS Mincho" w:eastAsia="MS Mincho" w:hAnsi="MS Mincho" w:cs="MS Mincho" w:hint="default"/>
      </w:rPr>
    </w:lvl>
    <w:lvl w:ilvl="1">
      <w:start w:val="1"/>
      <w:numFmt w:val="decimal"/>
      <w:lvlText w:val="%1.%2"/>
      <w:lvlJc w:val="left"/>
      <w:pPr>
        <w:ind w:left="440" w:hanging="440"/>
      </w:pPr>
      <w:rPr>
        <w:rFonts w:ascii="MS Mincho" w:eastAsia="MS Mincho" w:hAnsi="MS Mincho" w:cs="MS Mincho" w:hint="default"/>
      </w:rPr>
    </w:lvl>
    <w:lvl w:ilvl="2">
      <w:start w:val="1"/>
      <w:numFmt w:val="decimal"/>
      <w:lvlText w:val="%1.%2.%3"/>
      <w:lvlJc w:val="left"/>
      <w:pPr>
        <w:ind w:left="720" w:hanging="720"/>
      </w:pPr>
      <w:rPr>
        <w:rFonts w:ascii="MS Mincho" w:eastAsia="MS Mincho" w:hAnsi="MS Mincho" w:cs="MS Mincho" w:hint="default"/>
      </w:rPr>
    </w:lvl>
    <w:lvl w:ilvl="3">
      <w:start w:val="1"/>
      <w:numFmt w:val="decimal"/>
      <w:lvlText w:val="%1.%2.%3.%4"/>
      <w:lvlJc w:val="left"/>
      <w:pPr>
        <w:ind w:left="1080" w:hanging="1080"/>
      </w:pPr>
      <w:rPr>
        <w:rFonts w:ascii="MS Mincho" w:eastAsia="MS Mincho" w:hAnsi="MS Mincho" w:cs="MS Mincho" w:hint="default"/>
      </w:rPr>
    </w:lvl>
    <w:lvl w:ilvl="4">
      <w:start w:val="1"/>
      <w:numFmt w:val="decimal"/>
      <w:lvlText w:val="%1.%2.%3.%4.%5"/>
      <w:lvlJc w:val="left"/>
      <w:pPr>
        <w:ind w:left="1080" w:hanging="1080"/>
      </w:pPr>
      <w:rPr>
        <w:rFonts w:ascii="MS Mincho" w:eastAsia="MS Mincho" w:hAnsi="MS Mincho" w:cs="MS Mincho" w:hint="default"/>
      </w:rPr>
    </w:lvl>
    <w:lvl w:ilvl="5">
      <w:start w:val="1"/>
      <w:numFmt w:val="decimal"/>
      <w:lvlText w:val="%1.%2.%3.%4.%5.%6"/>
      <w:lvlJc w:val="left"/>
      <w:pPr>
        <w:ind w:left="1440" w:hanging="1440"/>
      </w:pPr>
      <w:rPr>
        <w:rFonts w:ascii="MS Mincho" w:eastAsia="MS Mincho" w:hAnsi="MS Mincho" w:cs="MS Mincho" w:hint="default"/>
      </w:rPr>
    </w:lvl>
    <w:lvl w:ilvl="6">
      <w:start w:val="1"/>
      <w:numFmt w:val="decimal"/>
      <w:lvlText w:val="%1.%2.%3.%4.%5.%6.%7"/>
      <w:lvlJc w:val="left"/>
      <w:pPr>
        <w:ind w:left="1440" w:hanging="1440"/>
      </w:pPr>
      <w:rPr>
        <w:rFonts w:ascii="MS Mincho" w:eastAsia="MS Mincho" w:hAnsi="MS Mincho" w:cs="MS Mincho" w:hint="default"/>
      </w:rPr>
    </w:lvl>
    <w:lvl w:ilvl="7">
      <w:start w:val="1"/>
      <w:numFmt w:val="decimal"/>
      <w:lvlText w:val="%1.%2.%3.%4.%5.%6.%7.%8"/>
      <w:lvlJc w:val="left"/>
      <w:pPr>
        <w:ind w:left="1800" w:hanging="1800"/>
      </w:pPr>
      <w:rPr>
        <w:rFonts w:ascii="MS Mincho" w:eastAsia="MS Mincho" w:hAnsi="MS Mincho" w:cs="MS Mincho" w:hint="default"/>
      </w:rPr>
    </w:lvl>
    <w:lvl w:ilvl="8">
      <w:start w:val="1"/>
      <w:numFmt w:val="decimal"/>
      <w:lvlText w:val="%1.%2.%3.%4.%5.%6.%7.%8.%9"/>
      <w:lvlJc w:val="left"/>
      <w:pPr>
        <w:ind w:left="1800" w:hanging="1800"/>
      </w:pPr>
      <w:rPr>
        <w:rFonts w:ascii="MS Mincho" w:eastAsia="MS Mincho" w:hAnsi="MS Mincho" w:cs="MS Mincho" w:hint="default"/>
      </w:rPr>
    </w:lvl>
  </w:abstractNum>
  <w:abstractNum w:abstractNumId="19">
    <w:nsid w:val="692904AE"/>
    <w:multiLevelType w:val="hybridMultilevel"/>
    <w:tmpl w:val="72F48D96"/>
    <w:lvl w:ilvl="0" w:tplc="1DEEAF8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6E0349A0"/>
    <w:multiLevelType w:val="hybridMultilevel"/>
    <w:tmpl w:val="550AEAE0"/>
    <w:lvl w:ilvl="0" w:tplc="20B08798">
      <w:start w:val="1"/>
      <w:numFmt w:val="decimal"/>
      <w:lvlText w:val="%1."/>
      <w:lvlJc w:val="left"/>
      <w:pPr>
        <w:ind w:left="920" w:hanging="36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21">
    <w:nsid w:val="71CD174B"/>
    <w:multiLevelType w:val="multilevel"/>
    <w:tmpl w:val="08C02420"/>
    <w:lvl w:ilvl="0">
      <w:start w:val="1"/>
      <w:numFmt w:val="decimal"/>
      <w:lvlText w:val="%1."/>
      <w:lvlJc w:val="left"/>
      <w:pPr>
        <w:ind w:left="920" w:hanging="360"/>
      </w:pPr>
      <w:rPr>
        <w:rFonts w:hint="default"/>
      </w:rPr>
    </w:lvl>
    <w:lvl w:ilvl="1">
      <w:start w:val="1"/>
      <w:numFmt w:val="decimal"/>
      <w:isLgl/>
      <w:lvlText w:val="%1.%2"/>
      <w:lvlJc w:val="left"/>
      <w:pPr>
        <w:ind w:left="1160" w:hanging="600"/>
      </w:pPr>
      <w:rPr>
        <w:rFonts w:hint="eastAsia"/>
      </w:rPr>
    </w:lvl>
    <w:lvl w:ilvl="2">
      <w:start w:val="1"/>
      <w:numFmt w:val="decimal"/>
      <w:isLgl/>
      <w:lvlText w:val="%1.%2.%3"/>
      <w:lvlJc w:val="left"/>
      <w:pPr>
        <w:ind w:left="1280" w:hanging="720"/>
      </w:pPr>
      <w:rPr>
        <w:rFonts w:hint="eastAsia"/>
      </w:rPr>
    </w:lvl>
    <w:lvl w:ilvl="3">
      <w:start w:val="1"/>
      <w:numFmt w:val="decimal"/>
      <w:isLgl/>
      <w:lvlText w:val="%1.%2.%3.%4"/>
      <w:lvlJc w:val="left"/>
      <w:pPr>
        <w:ind w:left="1280" w:hanging="720"/>
      </w:pPr>
      <w:rPr>
        <w:rFonts w:hint="eastAsia"/>
      </w:rPr>
    </w:lvl>
    <w:lvl w:ilvl="4">
      <w:start w:val="1"/>
      <w:numFmt w:val="decimal"/>
      <w:isLgl/>
      <w:lvlText w:val="%1.%2.%3.%4.%5"/>
      <w:lvlJc w:val="left"/>
      <w:pPr>
        <w:ind w:left="1640" w:hanging="1080"/>
      </w:pPr>
      <w:rPr>
        <w:rFonts w:hint="eastAsia"/>
      </w:rPr>
    </w:lvl>
    <w:lvl w:ilvl="5">
      <w:start w:val="1"/>
      <w:numFmt w:val="decimal"/>
      <w:isLgl/>
      <w:lvlText w:val="%1.%2.%3.%4.%5.%6"/>
      <w:lvlJc w:val="left"/>
      <w:pPr>
        <w:ind w:left="1640" w:hanging="1080"/>
      </w:pPr>
      <w:rPr>
        <w:rFonts w:hint="eastAsia"/>
      </w:rPr>
    </w:lvl>
    <w:lvl w:ilvl="6">
      <w:start w:val="1"/>
      <w:numFmt w:val="decimal"/>
      <w:isLgl/>
      <w:lvlText w:val="%1.%2.%3.%4.%5.%6.%7"/>
      <w:lvlJc w:val="left"/>
      <w:pPr>
        <w:ind w:left="2000" w:hanging="1440"/>
      </w:pPr>
      <w:rPr>
        <w:rFonts w:hint="eastAsia"/>
      </w:rPr>
    </w:lvl>
    <w:lvl w:ilvl="7">
      <w:start w:val="1"/>
      <w:numFmt w:val="decimal"/>
      <w:isLgl/>
      <w:lvlText w:val="%1.%2.%3.%4.%5.%6.%7.%8"/>
      <w:lvlJc w:val="left"/>
      <w:pPr>
        <w:ind w:left="2000" w:hanging="1440"/>
      </w:pPr>
      <w:rPr>
        <w:rFonts w:hint="eastAsia"/>
      </w:rPr>
    </w:lvl>
    <w:lvl w:ilvl="8">
      <w:start w:val="1"/>
      <w:numFmt w:val="decimal"/>
      <w:isLgl/>
      <w:lvlText w:val="%1.%2.%3.%4.%5.%6.%7.%8.%9"/>
      <w:lvlJc w:val="left"/>
      <w:pPr>
        <w:ind w:left="2360" w:hanging="1800"/>
      </w:pPr>
      <w:rPr>
        <w:rFonts w:hint="eastAsia"/>
      </w:rPr>
    </w:lvl>
  </w:abstractNum>
  <w:abstractNum w:abstractNumId="22">
    <w:nsid w:val="76206FA2"/>
    <w:multiLevelType w:val="hybridMultilevel"/>
    <w:tmpl w:val="F7E81596"/>
    <w:lvl w:ilvl="0" w:tplc="C7243FC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nsid w:val="763E6807"/>
    <w:multiLevelType w:val="multilevel"/>
    <w:tmpl w:val="A6CEA07E"/>
    <w:lvl w:ilvl="0">
      <w:start w:val="1"/>
      <w:numFmt w:val="decimal"/>
      <w:lvlText w:val="%1."/>
      <w:lvlJc w:val="left"/>
      <w:pPr>
        <w:ind w:left="360" w:hanging="360"/>
      </w:pPr>
      <w:rPr>
        <w:rFonts w:ascii="Arial" w:eastAsia="Times New Roman" w:hAnsi="Arial" w:cs="Arial" w:hint="default"/>
      </w:rPr>
    </w:lvl>
    <w:lvl w:ilvl="1">
      <w:start w:val="1"/>
      <w:numFmt w:val="decimal"/>
      <w:isLgl/>
      <w:lvlText w:val="%1.%2"/>
      <w:lvlJc w:val="left"/>
      <w:pPr>
        <w:ind w:left="880" w:hanging="600"/>
      </w:pPr>
      <w:rPr>
        <w:rFonts w:hint="default"/>
      </w:rPr>
    </w:lvl>
    <w:lvl w:ilvl="2">
      <w:start w:val="1"/>
      <w:numFmt w:val="decimal"/>
      <w:isLgl/>
      <w:lvlText w:val="%1.%2.%3"/>
      <w:lvlJc w:val="left"/>
      <w:pPr>
        <w:ind w:left="128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3120" w:hanging="1440"/>
      </w:pPr>
      <w:rPr>
        <w:rFonts w:hint="default"/>
      </w:rPr>
    </w:lvl>
    <w:lvl w:ilvl="7">
      <w:start w:val="1"/>
      <w:numFmt w:val="decimal"/>
      <w:isLgl/>
      <w:lvlText w:val="%1.%2.%3.%4.%5.%6.%7.%8"/>
      <w:lvlJc w:val="left"/>
      <w:pPr>
        <w:ind w:left="3400" w:hanging="1440"/>
      </w:pPr>
      <w:rPr>
        <w:rFonts w:hint="default"/>
      </w:rPr>
    </w:lvl>
    <w:lvl w:ilvl="8">
      <w:start w:val="1"/>
      <w:numFmt w:val="decimal"/>
      <w:isLgl/>
      <w:lvlText w:val="%1.%2.%3.%4.%5.%6.%7.%8.%9"/>
      <w:lvlJc w:val="left"/>
      <w:pPr>
        <w:ind w:left="4040" w:hanging="1800"/>
      </w:pPr>
      <w:rPr>
        <w:rFonts w:hint="default"/>
      </w:rPr>
    </w:lvl>
  </w:abstractNum>
  <w:abstractNum w:abstractNumId="24">
    <w:nsid w:val="78B21E42"/>
    <w:multiLevelType w:val="hybridMultilevel"/>
    <w:tmpl w:val="EBCA638C"/>
    <w:lvl w:ilvl="0" w:tplc="7DF81B5C">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7F8E35BC"/>
    <w:multiLevelType w:val="hybridMultilevel"/>
    <w:tmpl w:val="9876801E"/>
    <w:lvl w:ilvl="0" w:tplc="DACC7EB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2"/>
  </w:num>
  <w:num w:numId="2">
    <w:abstractNumId w:val="18"/>
  </w:num>
  <w:num w:numId="3">
    <w:abstractNumId w:val="0"/>
  </w:num>
  <w:num w:numId="4">
    <w:abstractNumId w:val="12"/>
  </w:num>
  <w:num w:numId="5">
    <w:abstractNumId w:val="15"/>
  </w:num>
  <w:num w:numId="6">
    <w:abstractNumId w:val="20"/>
  </w:num>
  <w:num w:numId="7">
    <w:abstractNumId w:val="4"/>
  </w:num>
  <w:num w:numId="8">
    <w:abstractNumId w:val="5"/>
  </w:num>
  <w:num w:numId="9">
    <w:abstractNumId w:val="11"/>
  </w:num>
  <w:num w:numId="10">
    <w:abstractNumId w:val="21"/>
  </w:num>
  <w:num w:numId="11">
    <w:abstractNumId w:val="23"/>
  </w:num>
  <w:num w:numId="12">
    <w:abstractNumId w:val="6"/>
  </w:num>
  <w:num w:numId="13">
    <w:abstractNumId w:val="9"/>
  </w:num>
  <w:num w:numId="14">
    <w:abstractNumId w:val="10"/>
  </w:num>
  <w:num w:numId="15">
    <w:abstractNumId w:val="3"/>
  </w:num>
  <w:num w:numId="16">
    <w:abstractNumId w:val="7"/>
  </w:num>
  <w:num w:numId="17">
    <w:abstractNumId w:val="13"/>
  </w:num>
  <w:num w:numId="18">
    <w:abstractNumId w:val="2"/>
  </w:num>
  <w:num w:numId="19">
    <w:abstractNumId w:val="25"/>
  </w:num>
  <w:num w:numId="20">
    <w:abstractNumId w:val="24"/>
  </w:num>
  <w:num w:numId="21">
    <w:abstractNumId w:val="14"/>
  </w:num>
  <w:num w:numId="22">
    <w:abstractNumId w:val="8"/>
  </w:num>
  <w:num w:numId="23">
    <w:abstractNumId w:val="19"/>
  </w:num>
  <w:num w:numId="24">
    <w:abstractNumId w:val="17"/>
  </w:num>
  <w:num w:numId="25">
    <w:abstractNumId w:val="1"/>
  </w:num>
  <w:num w:numId="2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6B"/>
    <w:rsid w:val="00011E20"/>
    <w:rsid w:val="000132EF"/>
    <w:rsid w:val="00013A2E"/>
    <w:rsid w:val="0003164B"/>
    <w:rsid w:val="00034CBD"/>
    <w:rsid w:val="0003791A"/>
    <w:rsid w:val="000446BA"/>
    <w:rsid w:val="00062DEB"/>
    <w:rsid w:val="00062F67"/>
    <w:rsid w:val="00075F14"/>
    <w:rsid w:val="00082D27"/>
    <w:rsid w:val="00087005"/>
    <w:rsid w:val="000941CB"/>
    <w:rsid w:val="00097531"/>
    <w:rsid w:val="000B0512"/>
    <w:rsid w:val="000B3B67"/>
    <w:rsid w:val="000D1414"/>
    <w:rsid w:val="000D6021"/>
    <w:rsid w:val="000E0B84"/>
    <w:rsid w:val="00113834"/>
    <w:rsid w:val="00143AC2"/>
    <w:rsid w:val="00145C8F"/>
    <w:rsid w:val="0014628B"/>
    <w:rsid w:val="00147550"/>
    <w:rsid w:val="00163EE5"/>
    <w:rsid w:val="00171C3C"/>
    <w:rsid w:val="00172D9D"/>
    <w:rsid w:val="00174A56"/>
    <w:rsid w:val="00174CB9"/>
    <w:rsid w:val="0018163E"/>
    <w:rsid w:val="00187E92"/>
    <w:rsid w:val="00197094"/>
    <w:rsid w:val="001A19E6"/>
    <w:rsid w:val="001B3F11"/>
    <w:rsid w:val="001B577A"/>
    <w:rsid w:val="001C06FC"/>
    <w:rsid w:val="001D038A"/>
    <w:rsid w:val="001E0293"/>
    <w:rsid w:val="001E3BC5"/>
    <w:rsid w:val="001E7896"/>
    <w:rsid w:val="001F1372"/>
    <w:rsid w:val="00206FDC"/>
    <w:rsid w:val="002120A5"/>
    <w:rsid w:val="00216888"/>
    <w:rsid w:val="00217BC3"/>
    <w:rsid w:val="00221D79"/>
    <w:rsid w:val="00222FA6"/>
    <w:rsid w:val="0022468A"/>
    <w:rsid w:val="00227553"/>
    <w:rsid w:val="00231102"/>
    <w:rsid w:val="00231E13"/>
    <w:rsid w:val="002431BD"/>
    <w:rsid w:val="0024772B"/>
    <w:rsid w:val="002502A2"/>
    <w:rsid w:val="00260045"/>
    <w:rsid w:val="00267DB7"/>
    <w:rsid w:val="0027036F"/>
    <w:rsid w:val="00274757"/>
    <w:rsid w:val="00287803"/>
    <w:rsid w:val="00293EFB"/>
    <w:rsid w:val="00295797"/>
    <w:rsid w:val="002D32AA"/>
    <w:rsid w:val="002E7262"/>
    <w:rsid w:val="002F0C6E"/>
    <w:rsid w:val="00300329"/>
    <w:rsid w:val="00300960"/>
    <w:rsid w:val="0031280C"/>
    <w:rsid w:val="00320531"/>
    <w:rsid w:val="00322749"/>
    <w:rsid w:val="00332BFE"/>
    <w:rsid w:val="00340AD6"/>
    <w:rsid w:val="003505C6"/>
    <w:rsid w:val="00356164"/>
    <w:rsid w:val="0036743A"/>
    <w:rsid w:val="00377010"/>
    <w:rsid w:val="003818A6"/>
    <w:rsid w:val="003905B2"/>
    <w:rsid w:val="003B166B"/>
    <w:rsid w:val="003C3B75"/>
    <w:rsid w:val="003D78F8"/>
    <w:rsid w:val="003E162F"/>
    <w:rsid w:val="003F1A7F"/>
    <w:rsid w:val="004308E0"/>
    <w:rsid w:val="004338C9"/>
    <w:rsid w:val="00436D02"/>
    <w:rsid w:val="00437519"/>
    <w:rsid w:val="004478DC"/>
    <w:rsid w:val="004521A5"/>
    <w:rsid w:val="00454539"/>
    <w:rsid w:val="00484175"/>
    <w:rsid w:val="00485D0E"/>
    <w:rsid w:val="004922D0"/>
    <w:rsid w:val="004B4EE5"/>
    <w:rsid w:val="004C0628"/>
    <w:rsid w:val="004C3E72"/>
    <w:rsid w:val="004C56D5"/>
    <w:rsid w:val="004D0189"/>
    <w:rsid w:val="004D70BE"/>
    <w:rsid w:val="004E3A63"/>
    <w:rsid w:val="004E4FEB"/>
    <w:rsid w:val="004F314E"/>
    <w:rsid w:val="004F6BFC"/>
    <w:rsid w:val="00510C21"/>
    <w:rsid w:val="00511DDB"/>
    <w:rsid w:val="00517494"/>
    <w:rsid w:val="00517710"/>
    <w:rsid w:val="00525A85"/>
    <w:rsid w:val="005342DE"/>
    <w:rsid w:val="00534330"/>
    <w:rsid w:val="00546D59"/>
    <w:rsid w:val="00560AE3"/>
    <w:rsid w:val="00561AAF"/>
    <w:rsid w:val="005626A7"/>
    <w:rsid w:val="005633FA"/>
    <w:rsid w:val="00564D98"/>
    <w:rsid w:val="00584E59"/>
    <w:rsid w:val="005A4C9D"/>
    <w:rsid w:val="005A72CB"/>
    <w:rsid w:val="005B0882"/>
    <w:rsid w:val="005B5815"/>
    <w:rsid w:val="005B6BFF"/>
    <w:rsid w:val="005C4847"/>
    <w:rsid w:val="005D161E"/>
    <w:rsid w:val="005D468F"/>
    <w:rsid w:val="005E4C2F"/>
    <w:rsid w:val="00600229"/>
    <w:rsid w:val="00602D65"/>
    <w:rsid w:val="006135DD"/>
    <w:rsid w:val="00616E1C"/>
    <w:rsid w:val="0063314A"/>
    <w:rsid w:val="00634B28"/>
    <w:rsid w:val="00640B47"/>
    <w:rsid w:val="00644215"/>
    <w:rsid w:val="00651AF9"/>
    <w:rsid w:val="00653E80"/>
    <w:rsid w:val="0066513A"/>
    <w:rsid w:val="0067076D"/>
    <w:rsid w:val="006772C6"/>
    <w:rsid w:val="006B793A"/>
    <w:rsid w:val="006C37C9"/>
    <w:rsid w:val="006C5192"/>
    <w:rsid w:val="006D05D7"/>
    <w:rsid w:val="006D17AB"/>
    <w:rsid w:val="006D5330"/>
    <w:rsid w:val="006F77B6"/>
    <w:rsid w:val="0070060A"/>
    <w:rsid w:val="007030FB"/>
    <w:rsid w:val="00704BC4"/>
    <w:rsid w:val="00705CB0"/>
    <w:rsid w:val="00725CFC"/>
    <w:rsid w:val="00736372"/>
    <w:rsid w:val="007556CF"/>
    <w:rsid w:val="00767FC1"/>
    <w:rsid w:val="007809F7"/>
    <w:rsid w:val="00784363"/>
    <w:rsid w:val="007910E1"/>
    <w:rsid w:val="00792B7E"/>
    <w:rsid w:val="007950D1"/>
    <w:rsid w:val="00795934"/>
    <w:rsid w:val="007A5275"/>
    <w:rsid w:val="007B014F"/>
    <w:rsid w:val="007D6991"/>
    <w:rsid w:val="007E12AE"/>
    <w:rsid w:val="007E7DAD"/>
    <w:rsid w:val="007F3E24"/>
    <w:rsid w:val="007F51AF"/>
    <w:rsid w:val="0081004D"/>
    <w:rsid w:val="008320DE"/>
    <w:rsid w:val="00841A6C"/>
    <w:rsid w:val="0085187F"/>
    <w:rsid w:val="00856F37"/>
    <w:rsid w:val="008635D5"/>
    <w:rsid w:val="008746C1"/>
    <w:rsid w:val="00875ABD"/>
    <w:rsid w:val="008825BA"/>
    <w:rsid w:val="008858F3"/>
    <w:rsid w:val="00892804"/>
    <w:rsid w:val="00893853"/>
    <w:rsid w:val="00894ECD"/>
    <w:rsid w:val="008A0DA2"/>
    <w:rsid w:val="008D58C5"/>
    <w:rsid w:val="008D741B"/>
    <w:rsid w:val="008D7F1B"/>
    <w:rsid w:val="008E2E71"/>
    <w:rsid w:val="008E62A1"/>
    <w:rsid w:val="008F3E18"/>
    <w:rsid w:val="00905987"/>
    <w:rsid w:val="00912397"/>
    <w:rsid w:val="00925FE9"/>
    <w:rsid w:val="00931A32"/>
    <w:rsid w:val="00933EAF"/>
    <w:rsid w:val="00945B3D"/>
    <w:rsid w:val="009502B1"/>
    <w:rsid w:val="00950784"/>
    <w:rsid w:val="00951415"/>
    <w:rsid w:val="00961E3B"/>
    <w:rsid w:val="00972140"/>
    <w:rsid w:val="00973445"/>
    <w:rsid w:val="009747D6"/>
    <w:rsid w:val="00980C00"/>
    <w:rsid w:val="00981E73"/>
    <w:rsid w:val="009B4235"/>
    <w:rsid w:val="009C525B"/>
    <w:rsid w:val="009D2938"/>
    <w:rsid w:val="009D3A2E"/>
    <w:rsid w:val="00A01F42"/>
    <w:rsid w:val="00A0310A"/>
    <w:rsid w:val="00A05669"/>
    <w:rsid w:val="00A26FBF"/>
    <w:rsid w:val="00A31958"/>
    <w:rsid w:val="00A361FA"/>
    <w:rsid w:val="00A52C15"/>
    <w:rsid w:val="00A61B7C"/>
    <w:rsid w:val="00A70EF0"/>
    <w:rsid w:val="00A7222B"/>
    <w:rsid w:val="00A86C17"/>
    <w:rsid w:val="00AD47F0"/>
    <w:rsid w:val="00AD5E75"/>
    <w:rsid w:val="00AD6FAC"/>
    <w:rsid w:val="00AF0007"/>
    <w:rsid w:val="00AF0722"/>
    <w:rsid w:val="00AF37A4"/>
    <w:rsid w:val="00B02212"/>
    <w:rsid w:val="00B027FC"/>
    <w:rsid w:val="00B036A0"/>
    <w:rsid w:val="00B221CD"/>
    <w:rsid w:val="00B2540F"/>
    <w:rsid w:val="00B25E4E"/>
    <w:rsid w:val="00B2625E"/>
    <w:rsid w:val="00B401EC"/>
    <w:rsid w:val="00B44921"/>
    <w:rsid w:val="00B45344"/>
    <w:rsid w:val="00B46C39"/>
    <w:rsid w:val="00B52333"/>
    <w:rsid w:val="00B6527D"/>
    <w:rsid w:val="00B65950"/>
    <w:rsid w:val="00B763C2"/>
    <w:rsid w:val="00B8319E"/>
    <w:rsid w:val="00B84DCA"/>
    <w:rsid w:val="00B86BF4"/>
    <w:rsid w:val="00B87466"/>
    <w:rsid w:val="00B93E90"/>
    <w:rsid w:val="00BA218E"/>
    <w:rsid w:val="00BA3C3C"/>
    <w:rsid w:val="00BC0D99"/>
    <w:rsid w:val="00BC5729"/>
    <w:rsid w:val="00BD4964"/>
    <w:rsid w:val="00BD5954"/>
    <w:rsid w:val="00BD6DC0"/>
    <w:rsid w:val="00C15B58"/>
    <w:rsid w:val="00C2368A"/>
    <w:rsid w:val="00C3168D"/>
    <w:rsid w:val="00C31769"/>
    <w:rsid w:val="00C3635A"/>
    <w:rsid w:val="00C36A01"/>
    <w:rsid w:val="00C41161"/>
    <w:rsid w:val="00C43ECF"/>
    <w:rsid w:val="00C501F6"/>
    <w:rsid w:val="00C515DF"/>
    <w:rsid w:val="00C56B77"/>
    <w:rsid w:val="00C73842"/>
    <w:rsid w:val="00C807F8"/>
    <w:rsid w:val="00C81F6F"/>
    <w:rsid w:val="00C90FB5"/>
    <w:rsid w:val="00C92E86"/>
    <w:rsid w:val="00C9562A"/>
    <w:rsid w:val="00CA38AD"/>
    <w:rsid w:val="00CB22B2"/>
    <w:rsid w:val="00CC5A2C"/>
    <w:rsid w:val="00CD4FFF"/>
    <w:rsid w:val="00CE003B"/>
    <w:rsid w:val="00CE7557"/>
    <w:rsid w:val="00CF08FC"/>
    <w:rsid w:val="00D073B0"/>
    <w:rsid w:val="00D11CE5"/>
    <w:rsid w:val="00D3298E"/>
    <w:rsid w:val="00D332FF"/>
    <w:rsid w:val="00D34334"/>
    <w:rsid w:val="00D34F9B"/>
    <w:rsid w:val="00D36508"/>
    <w:rsid w:val="00D3747A"/>
    <w:rsid w:val="00D4121E"/>
    <w:rsid w:val="00D46FA2"/>
    <w:rsid w:val="00D507B6"/>
    <w:rsid w:val="00D51C89"/>
    <w:rsid w:val="00D530FF"/>
    <w:rsid w:val="00D54128"/>
    <w:rsid w:val="00D6264D"/>
    <w:rsid w:val="00D83B68"/>
    <w:rsid w:val="00DB0344"/>
    <w:rsid w:val="00DF24E0"/>
    <w:rsid w:val="00E05E87"/>
    <w:rsid w:val="00E06199"/>
    <w:rsid w:val="00E11AF4"/>
    <w:rsid w:val="00E11CC5"/>
    <w:rsid w:val="00E14BFF"/>
    <w:rsid w:val="00E24EDD"/>
    <w:rsid w:val="00E2557D"/>
    <w:rsid w:val="00E27FEA"/>
    <w:rsid w:val="00E429B1"/>
    <w:rsid w:val="00E4688D"/>
    <w:rsid w:val="00E7019F"/>
    <w:rsid w:val="00E70E1D"/>
    <w:rsid w:val="00E717FE"/>
    <w:rsid w:val="00E71AED"/>
    <w:rsid w:val="00E75E39"/>
    <w:rsid w:val="00E76616"/>
    <w:rsid w:val="00E8702D"/>
    <w:rsid w:val="00E97D72"/>
    <w:rsid w:val="00EA3E23"/>
    <w:rsid w:val="00EA4CFE"/>
    <w:rsid w:val="00EB6B05"/>
    <w:rsid w:val="00EC2B61"/>
    <w:rsid w:val="00EC4B45"/>
    <w:rsid w:val="00EC5CDD"/>
    <w:rsid w:val="00ED1C8E"/>
    <w:rsid w:val="00ED68D5"/>
    <w:rsid w:val="00EE5015"/>
    <w:rsid w:val="00EE7C16"/>
    <w:rsid w:val="00EF211A"/>
    <w:rsid w:val="00EF4252"/>
    <w:rsid w:val="00F04FC9"/>
    <w:rsid w:val="00F0586A"/>
    <w:rsid w:val="00F103FC"/>
    <w:rsid w:val="00F17385"/>
    <w:rsid w:val="00F20A58"/>
    <w:rsid w:val="00F2376B"/>
    <w:rsid w:val="00F241BA"/>
    <w:rsid w:val="00F25D1B"/>
    <w:rsid w:val="00F3042C"/>
    <w:rsid w:val="00F306FA"/>
    <w:rsid w:val="00F5365A"/>
    <w:rsid w:val="00F61CC3"/>
    <w:rsid w:val="00F66D5D"/>
    <w:rsid w:val="00F678ED"/>
    <w:rsid w:val="00F76443"/>
    <w:rsid w:val="00F91D0C"/>
    <w:rsid w:val="00FA430C"/>
    <w:rsid w:val="00FA49AE"/>
    <w:rsid w:val="00FA4F2D"/>
    <w:rsid w:val="00FB0633"/>
    <w:rsid w:val="00FC448B"/>
    <w:rsid w:val="00FC4A35"/>
    <w:rsid w:val="00FE57A7"/>
    <w:rsid w:val="00FF0498"/>
    <w:rsid w:val="00FF1AB2"/>
    <w:rsid w:val="00FF3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EF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A85"/>
    <w:rPr>
      <w:rFonts w:ascii="Times New Roman" w:hAnsi="Times New Roman" w:cs="Times New Roman"/>
      <w:kern w:val="0"/>
    </w:rPr>
  </w:style>
  <w:style w:type="paragraph" w:styleId="1">
    <w:name w:val="heading 1"/>
    <w:basedOn w:val="a"/>
    <w:next w:val="a"/>
    <w:link w:val="10"/>
    <w:uiPriority w:val="9"/>
    <w:qFormat/>
    <w:rsid w:val="00FC448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135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17385"/>
    <w:pPr>
      <w:keepNext/>
      <w:keepLines/>
      <w:spacing w:before="260" w:after="260" w:line="416" w:lineRule="auto"/>
      <w:outlineLvl w:val="2"/>
    </w:pPr>
    <w:rPr>
      <w:b/>
      <w:bCs/>
      <w:sz w:val="32"/>
      <w:szCs w:val="32"/>
    </w:rPr>
  </w:style>
  <w:style w:type="paragraph" w:styleId="4">
    <w:name w:val="heading 4"/>
    <w:basedOn w:val="a"/>
    <w:link w:val="40"/>
    <w:uiPriority w:val="9"/>
    <w:qFormat/>
    <w:rsid w:val="00600229"/>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2376B"/>
    <w:pPr>
      <w:spacing w:before="100" w:beforeAutospacing="1" w:after="100" w:afterAutospacing="1"/>
    </w:pPr>
  </w:style>
  <w:style w:type="character" w:styleId="a4">
    <w:name w:val="Strong"/>
    <w:basedOn w:val="a0"/>
    <w:uiPriority w:val="22"/>
    <w:qFormat/>
    <w:rsid w:val="00F2376B"/>
    <w:rPr>
      <w:b/>
      <w:bCs/>
    </w:rPr>
  </w:style>
  <w:style w:type="character" w:styleId="a5">
    <w:name w:val="Hyperlink"/>
    <w:basedOn w:val="a0"/>
    <w:uiPriority w:val="99"/>
    <w:unhideWhenUsed/>
    <w:rsid w:val="00F2376B"/>
    <w:rPr>
      <w:color w:val="0000FF"/>
      <w:u w:val="single"/>
    </w:rPr>
  </w:style>
  <w:style w:type="character" w:styleId="a6">
    <w:name w:val="Emphasis"/>
    <w:basedOn w:val="a0"/>
    <w:uiPriority w:val="20"/>
    <w:qFormat/>
    <w:rsid w:val="00600229"/>
    <w:rPr>
      <w:i/>
      <w:iCs/>
    </w:rPr>
  </w:style>
  <w:style w:type="character" w:customStyle="1" w:styleId="40">
    <w:name w:val="标题 4字符"/>
    <w:basedOn w:val="a0"/>
    <w:link w:val="4"/>
    <w:uiPriority w:val="9"/>
    <w:rsid w:val="00600229"/>
    <w:rPr>
      <w:rFonts w:ascii="Times New Roman" w:hAnsi="Times New Roman" w:cs="Times New Roman"/>
      <w:b/>
      <w:bCs/>
      <w:kern w:val="0"/>
    </w:rPr>
  </w:style>
  <w:style w:type="paragraph" w:styleId="a7">
    <w:name w:val="List Paragraph"/>
    <w:basedOn w:val="a"/>
    <w:uiPriority w:val="34"/>
    <w:qFormat/>
    <w:rsid w:val="00C515DF"/>
    <w:pPr>
      <w:ind w:firstLineChars="200" w:firstLine="420"/>
    </w:pPr>
  </w:style>
  <w:style w:type="character" w:customStyle="1" w:styleId="20">
    <w:name w:val="标题 2字符"/>
    <w:basedOn w:val="a0"/>
    <w:link w:val="2"/>
    <w:uiPriority w:val="9"/>
    <w:semiHidden/>
    <w:rsid w:val="006135DD"/>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F17385"/>
    <w:rPr>
      <w:b/>
      <w:bCs/>
      <w:sz w:val="32"/>
      <w:szCs w:val="32"/>
    </w:rPr>
  </w:style>
  <w:style w:type="character" w:styleId="HTML">
    <w:name w:val="HTML Code"/>
    <w:basedOn w:val="a0"/>
    <w:uiPriority w:val="99"/>
    <w:semiHidden/>
    <w:unhideWhenUsed/>
    <w:rsid w:val="00A61B7C"/>
    <w:rPr>
      <w:rFonts w:ascii="Courier New" w:eastAsiaTheme="minorEastAsia" w:hAnsi="Courier New" w:cs="Courier New"/>
      <w:sz w:val="20"/>
      <w:szCs w:val="20"/>
    </w:rPr>
  </w:style>
  <w:style w:type="character" w:customStyle="1" w:styleId="ilh-page">
    <w:name w:val="ilh-page"/>
    <w:basedOn w:val="a0"/>
    <w:rsid w:val="007030FB"/>
  </w:style>
  <w:style w:type="character" w:customStyle="1" w:styleId="10">
    <w:name w:val="标题 1字符"/>
    <w:basedOn w:val="a0"/>
    <w:link w:val="1"/>
    <w:uiPriority w:val="9"/>
    <w:rsid w:val="00FC448B"/>
    <w:rPr>
      <w:rFonts w:ascii="Times New Roman" w:hAnsi="Times New Roman" w:cs="Times New Roman"/>
      <w:b/>
      <w:bCs/>
      <w:kern w:val="44"/>
      <w:sz w:val="44"/>
      <w:szCs w:val="44"/>
    </w:rPr>
  </w:style>
  <w:style w:type="character" w:customStyle="1" w:styleId="token">
    <w:name w:val="token"/>
    <w:basedOn w:val="a0"/>
    <w:rsid w:val="00FC448B"/>
  </w:style>
  <w:style w:type="paragraph" w:styleId="HTML0">
    <w:name w:val="HTML Preformatted"/>
    <w:basedOn w:val="a"/>
    <w:link w:val="HTML1"/>
    <w:uiPriority w:val="99"/>
    <w:unhideWhenUsed/>
    <w:rsid w:val="005D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0"/>
    <w:link w:val="HTML0"/>
    <w:uiPriority w:val="99"/>
    <w:rsid w:val="005D468F"/>
    <w:rPr>
      <w:rFonts w:ascii="Courier New" w:hAnsi="Courier New" w:cs="Courier New"/>
      <w:kern w:val="0"/>
      <w:sz w:val="20"/>
      <w:szCs w:val="20"/>
    </w:rPr>
  </w:style>
  <w:style w:type="paragraph" w:styleId="21">
    <w:name w:val="toc 2"/>
    <w:basedOn w:val="a"/>
    <w:next w:val="a"/>
    <w:autoRedefine/>
    <w:uiPriority w:val="39"/>
    <w:unhideWhenUsed/>
    <w:rsid w:val="00E14BFF"/>
    <w:pPr>
      <w:ind w:left="240"/>
    </w:pPr>
    <w:rPr>
      <w:rFonts w:asciiTheme="minorHAnsi" w:hAnsiTheme="minorHAnsi"/>
      <w:b/>
      <w:sz w:val="22"/>
      <w:szCs w:val="22"/>
    </w:rPr>
  </w:style>
  <w:style w:type="paragraph" w:styleId="11">
    <w:name w:val="toc 1"/>
    <w:basedOn w:val="a"/>
    <w:next w:val="a"/>
    <w:autoRedefine/>
    <w:uiPriority w:val="39"/>
    <w:unhideWhenUsed/>
    <w:rsid w:val="00E14BFF"/>
    <w:pPr>
      <w:spacing w:before="120"/>
    </w:pPr>
    <w:rPr>
      <w:rFonts w:asciiTheme="minorHAnsi" w:hAnsiTheme="minorHAnsi"/>
      <w:b/>
    </w:rPr>
  </w:style>
  <w:style w:type="paragraph" w:styleId="31">
    <w:name w:val="toc 3"/>
    <w:basedOn w:val="a"/>
    <w:next w:val="a"/>
    <w:autoRedefine/>
    <w:uiPriority w:val="39"/>
    <w:unhideWhenUsed/>
    <w:rsid w:val="00E14BFF"/>
    <w:pPr>
      <w:ind w:left="480"/>
    </w:pPr>
    <w:rPr>
      <w:rFonts w:asciiTheme="minorHAnsi" w:hAnsiTheme="minorHAnsi"/>
      <w:sz w:val="22"/>
      <w:szCs w:val="22"/>
    </w:rPr>
  </w:style>
  <w:style w:type="paragraph" w:styleId="41">
    <w:name w:val="toc 4"/>
    <w:basedOn w:val="a"/>
    <w:next w:val="a"/>
    <w:autoRedefine/>
    <w:uiPriority w:val="39"/>
    <w:unhideWhenUsed/>
    <w:rsid w:val="00E14BFF"/>
    <w:pPr>
      <w:ind w:left="720"/>
    </w:pPr>
    <w:rPr>
      <w:rFonts w:asciiTheme="minorHAnsi" w:hAnsiTheme="minorHAnsi"/>
      <w:sz w:val="20"/>
      <w:szCs w:val="20"/>
    </w:rPr>
  </w:style>
  <w:style w:type="paragraph" w:styleId="5">
    <w:name w:val="toc 5"/>
    <w:basedOn w:val="a"/>
    <w:next w:val="a"/>
    <w:autoRedefine/>
    <w:uiPriority w:val="39"/>
    <w:unhideWhenUsed/>
    <w:rsid w:val="00E14BFF"/>
    <w:pPr>
      <w:ind w:left="960"/>
    </w:pPr>
    <w:rPr>
      <w:rFonts w:asciiTheme="minorHAnsi" w:hAnsiTheme="minorHAnsi"/>
      <w:sz w:val="20"/>
      <w:szCs w:val="20"/>
    </w:rPr>
  </w:style>
  <w:style w:type="paragraph" w:styleId="6">
    <w:name w:val="toc 6"/>
    <w:basedOn w:val="a"/>
    <w:next w:val="a"/>
    <w:autoRedefine/>
    <w:uiPriority w:val="39"/>
    <w:unhideWhenUsed/>
    <w:rsid w:val="00E14BFF"/>
    <w:pPr>
      <w:ind w:left="1200"/>
    </w:pPr>
    <w:rPr>
      <w:rFonts w:asciiTheme="minorHAnsi" w:hAnsiTheme="minorHAnsi"/>
      <w:sz w:val="20"/>
      <w:szCs w:val="20"/>
    </w:rPr>
  </w:style>
  <w:style w:type="paragraph" w:styleId="7">
    <w:name w:val="toc 7"/>
    <w:basedOn w:val="a"/>
    <w:next w:val="a"/>
    <w:autoRedefine/>
    <w:uiPriority w:val="39"/>
    <w:unhideWhenUsed/>
    <w:rsid w:val="00E14BFF"/>
    <w:pPr>
      <w:ind w:left="1440"/>
    </w:pPr>
    <w:rPr>
      <w:rFonts w:asciiTheme="minorHAnsi" w:hAnsiTheme="minorHAnsi"/>
      <w:sz w:val="20"/>
      <w:szCs w:val="20"/>
    </w:rPr>
  </w:style>
  <w:style w:type="paragraph" w:styleId="8">
    <w:name w:val="toc 8"/>
    <w:basedOn w:val="a"/>
    <w:next w:val="a"/>
    <w:autoRedefine/>
    <w:uiPriority w:val="39"/>
    <w:unhideWhenUsed/>
    <w:rsid w:val="00E14BFF"/>
    <w:pPr>
      <w:ind w:left="1680"/>
    </w:pPr>
    <w:rPr>
      <w:rFonts w:asciiTheme="minorHAnsi" w:hAnsiTheme="minorHAnsi"/>
      <w:sz w:val="20"/>
      <w:szCs w:val="20"/>
    </w:rPr>
  </w:style>
  <w:style w:type="paragraph" w:styleId="9">
    <w:name w:val="toc 9"/>
    <w:basedOn w:val="a"/>
    <w:next w:val="a"/>
    <w:autoRedefine/>
    <w:uiPriority w:val="39"/>
    <w:unhideWhenUsed/>
    <w:rsid w:val="00E14BFF"/>
    <w:pPr>
      <w:ind w:left="1920"/>
    </w:pPr>
    <w:rPr>
      <w:rFonts w:asciiTheme="minorHAnsi" w:hAnsiTheme="minorHAnsi"/>
      <w:sz w:val="20"/>
      <w:szCs w:val="20"/>
    </w:rPr>
  </w:style>
  <w:style w:type="paragraph" w:styleId="a8">
    <w:name w:val="TOC Heading"/>
    <w:basedOn w:val="1"/>
    <w:next w:val="a"/>
    <w:uiPriority w:val="39"/>
    <w:unhideWhenUsed/>
    <w:qFormat/>
    <w:rsid w:val="00E14BFF"/>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a9">
    <w:name w:val="Date"/>
    <w:basedOn w:val="a"/>
    <w:next w:val="a"/>
    <w:link w:val="aa"/>
    <w:uiPriority w:val="99"/>
    <w:semiHidden/>
    <w:unhideWhenUsed/>
    <w:rsid w:val="00CA38AD"/>
    <w:pPr>
      <w:ind w:leftChars="2500" w:left="100"/>
    </w:pPr>
  </w:style>
  <w:style w:type="character" w:customStyle="1" w:styleId="aa">
    <w:name w:val="日期字符"/>
    <w:basedOn w:val="a0"/>
    <w:link w:val="a9"/>
    <w:uiPriority w:val="99"/>
    <w:semiHidden/>
    <w:rsid w:val="00CA38AD"/>
    <w:rPr>
      <w:rFonts w:ascii="Times New Roman" w:hAnsi="Times New Roman" w:cs="Times New Roman"/>
      <w:kern w:val="0"/>
    </w:rPr>
  </w:style>
  <w:style w:type="character" w:styleId="ab">
    <w:name w:val="annotation reference"/>
    <w:basedOn w:val="a0"/>
    <w:uiPriority w:val="99"/>
    <w:semiHidden/>
    <w:unhideWhenUsed/>
    <w:rsid w:val="00C73842"/>
    <w:rPr>
      <w:sz w:val="21"/>
      <w:szCs w:val="21"/>
    </w:rPr>
  </w:style>
  <w:style w:type="paragraph" w:styleId="ac">
    <w:name w:val="annotation text"/>
    <w:basedOn w:val="a"/>
    <w:link w:val="ad"/>
    <w:uiPriority w:val="99"/>
    <w:semiHidden/>
    <w:unhideWhenUsed/>
    <w:rsid w:val="00C73842"/>
  </w:style>
  <w:style w:type="character" w:customStyle="1" w:styleId="ad">
    <w:name w:val="批注文字字符"/>
    <w:basedOn w:val="a0"/>
    <w:link w:val="ac"/>
    <w:uiPriority w:val="99"/>
    <w:semiHidden/>
    <w:rsid w:val="00C73842"/>
    <w:rPr>
      <w:rFonts w:ascii="Times New Roman" w:hAnsi="Times New Roman" w:cs="Times New Roman"/>
      <w:kern w:val="0"/>
    </w:rPr>
  </w:style>
  <w:style w:type="paragraph" w:styleId="ae">
    <w:name w:val="annotation subject"/>
    <w:basedOn w:val="ac"/>
    <w:next w:val="ac"/>
    <w:link w:val="af"/>
    <w:uiPriority w:val="99"/>
    <w:semiHidden/>
    <w:unhideWhenUsed/>
    <w:rsid w:val="00C73842"/>
    <w:rPr>
      <w:b/>
      <w:bCs/>
    </w:rPr>
  </w:style>
  <w:style w:type="character" w:customStyle="1" w:styleId="af">
    <w:name w:val="批注主题字符"/>
    <w:basedOn w:val="ad"/>
    <w:link w:val="ae"/>
    <w:uiPriority w:val="99"/>
    <w:semiHidden/>
    <w:rsid w:val="00C73842"/>
    <w:rPr>
      <w:rFonts w:ascii="Times New Roman" w:hAnsi="Times New Roman" w:cs="Times New Roman"/>
      <w:b/>
      <w:bCs/>
      <w:kern w:val="0"/>
    </w:rPr>
  </w:style>
  <w:style w:type="paragraph" w:styleId="af0">
    <w:name w:val="Balloon Text"/>
    <w:basedOn w:val="a"/>
    <w:link w:val="af1"/>
    <w:uiPriority w:val="99"/>
    <w:semiHidden/>
    <w:unhideWhenUsed/>
    <w:rsid w:val="00C73842"/>
    <w:rPr>
      <w:sz w:val="18"/>
      <w:szCs w:val="18"/>
    </w:rPr>
  </w:style>
  <w:style w:type="character" w:customStyle="1" w:styleId="af1">
    <w:name w:val="批注框文本字符"/>
    <w:basedOn w:val="a0"/>
    <w:link w:val="af0"/>
    <w:uiPriority w:val="99"/>
    <w:semiHidden/>
    <w:rsid w:val="00C73842"/>
    <w:rPr>
      <w:rFonts w:ascii="Times New Roman" w:hAnsi="Times New Roman" w:cs="Times New Roman"/>
      <w:kern w:val="0"/>
      <w:sz w:val="18"/>
      <w:szCs w:val="18"/>
    </w:rPr>
  </w:style>
  <w:style w:type="paragraph" w:styleId="af2">
    <w:name w:val="Revision"/>
    <w:hidden/>
    <w:uiPriority w:val="99"/>
    <w:semiHidden/>
    <w:rsid w:val="00C73842"/>
    <w:rPr>
      <w:rFonts w:ascii="Times New Roman" w:hAnsi="Times New Roman" w:cs="Times New Roman"/>
      <w:kern w:val="0"/>
    </w:rPr>
  </w:style>
  <w:style w:type="paragraph" w:styleId="af3">
    <w:name w:val="footer"/>
    <w:basedOn w:val="a"/>
    <w:link w:val="af4"/>
    <w:uiPriority w:val="99"/>
    <w:rsid w:val="00A0310A"/>
    <w:pPr>
      <w:widowControl w:val="0"/>
      <w:tabs>
        <w:tab w:val="center" w:pos="4153"/>
        <w:tab w:val="right" w:pos="8306"/>
      </w:tabs>
      <w:snapToGrid w:val="0"/>
    </w:pPr>
    <w:rPr>
      <w:rFonts w:ascii="Calibri" w:eastAsia="宋体" w:hAnsi="Calibri"/>
      <w:sz w:val="18"/>
      <w:szCs w:val="18"/>
    </w:rPr>
  </w:style>
  <w:style w:type="character" w:customStyle="1" w:styleId="af4">
    <w:name w:val="页脚字符"/>
    <w:basedOn w:val="a0"/>
    <w:link w:val="af3"/>
    <w:uiPriority w:val="99"/>
    <w:rsid w:val="00A0310A"/>
    <w:rPr>
      <w:rFonts w:ascii="Calibri" w:eastAsia="宋体" w:hAnsi="Calibri" w:cs="Times New Roman"/>
      <w:kern w:val="0"/>
      <w:sz w:val="18"/>
      <w:szCs w:val="18"/>
    </w:rPr>
  </w:style>
  <w:style w:type="table" w:styleId="af5">
    <w:name w:val="Table Grid"/>
    <w:basedOn w:val="a1"/>
    <w:uiPriority w:val="39"/>
    <w:rsid w:val="00094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Document Map"/>
    <w:basedOn w:val="a"/>
    <w:link w:val="af7"/>
    <w:uiPriority w:val="99"/>
    <w:semiHidden/>
    <w:unhideWhenUsed/>
    <w:rsid w:val="007B014F"/>
  </w:style>
  <w:style w:type="character" w:customStyle="1" w:styleId="af7">
    <w:name w:val="文档结构图字符"/>
    <w:basedOn w:val="a0"/>
    <w:link w:val="af6"/>
    <w:uiPriority w:val="99"/>
    <w:semiHidden/>
    <w:rsid w:val="007B014F"/>
    <w:rPr>
      <w:rFonts w:ascii="Times New Roman" w:hAnsi="Times New Roman" w:cs="Times New Roman"/>
      <w:kern w:val="0"/>
    </w:rPr>
  </w:style>
  <w:style w:type="table" w:styleId="af8">
    <w:name w:val="Grid Table Light"/>
    <w:basedOn w:val="a1"/>
    <w:uiPriority w:val="40"/>
    <w:rsid w:val="00D3433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Plain Table 1"/>
    <w:basedOn w:val="a1"/>
    <w:uiPriority w:val="41"/>
    <w:rsid w:val="00D3433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idt25">
    <w:name w:val="text-idt25"/>
    <w:basedOn w:val="a"/>
    <w:rsid w:val="00485D0E"/>
    <w:pPr>
      <w:spacing w:before="100" w:beforeAutospacing="1" w:after="100" w:afterAutospacing="1"/>
    </w:pPr>
  </w:style>
  <w:style w:type="paragraph" w:customStyle="1" w:styleId="af9">
    <w:name w:val="北邮论文正文"/>
    <w:link w:val="Char"/>
    <w:autoRedefine/>
    <w:qFormat/>
    <w:rsid w:val="00062DEB"/>
    <w:pPr>
      <w:tabs>
        <w:tab w:val="center" w:pos="3969"/>
        <w:tab w:val="right" w:pos="8080"/>
      </w:tabs>
      <w:spacing w:line="400" w:lineRule="exact"/>
      <w:ind w:firstLineChars="236" w:firstLine="566"/>
      <w:jc w:val="both"/>
      <w:textAlignment w:val="center"/>
    </w:pPr>
    <w:rPr>
      <w:rFonts w:ascii="Times New Roman" w:hAnsi="Times New Roman"/>
      <w:noProof/>
    </w:rPr>
  </w:style>
  <w:style w:type="character" w:customStyle="1" w:styleId="Char">
    <w:name w:val="北邮论文正文 Char"/>
    <w:basedOn w:val="a0"/>
    <w:link w:val="af9"/>
    <w:rsid w:val="00062DEB"/>
    <w:rPr>
      <w:rFonts w:ascii="Times New Roman"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5935">
      <w:bodyDiv w:val="1"/>
      <w:marLeft w:val="0"/>
      <w:marRight w:val="0"/>
      <w:marTop w:val="0"/>
      <w:marBottom w:val="0"/>
      <w:divBdr>
        <w:top w:val="none" w:sz="0" w:space="0" w:color="auto"/>
        <w:left w:val="none" w:sz="0" w:space="0" w:color="auto"/>
        <w:bottom w:val="none" w:sz="0" w:space="0" w:color="auto"/>
        <w:right w:val="none" w:sz="0" w:space="0" w:color="auto"/>
      </w:divBdr>
    </w:div>
    <w:div w:id="17051289">
      <w:bodyDiv w:val="1"/>
      <w:marLeft w:val="0"/>
      <w:marRight w:val="0"/>
      <w:marTop w:val="0"/>
      <w:marBottom w:val="0"/>
      <w:divBdr>
        <w:top w:val="none" w:sz="0" w:space="0" w:color="auto"/>
        <w:left w:val="none" w:sz="0" w:space="0" w:color="auto"/>
        <w:bottom w:val="none" w:sz="0" w:space="0" w:color="auto"/>
        <w:right w:val="none" w:sz="0" w:space="0" w:color="auto"/>
      </w:divBdr>
    </w:div>
    <w:div w:id="33314752">
      <w:bodyDiv w:val="1"/>
      <w:marLeft w:val="0"/>
      <w:marRight w:val="0"/>
      <w:marTop w:val="0"/>
      <w:marBottom w:val="0"/>
      <w:divBdr>
        <w:top w:val="none" w:sz="0" w:space="0" w:color="auto"/>
        <w:left w:val="none" w:sz="0" w:space="0" w:color="auto"/>
        <w:bottom w:val="none" w:sz="0" w:space="0" w:color="auto"/>
        <w:right w:val="none" w:sz="0" w:space="0" w:color="auto"/>
      </w:divBdr>
    </w:div>
    <w:div w:id="38629345">
      <w:bodyDiv w:val="1"/>
      <w:marLeft w:val="0"/>
      <w:marRight w:val="0"/>
      <w:marTop w:val="0"/>
      <w:marBottom w:val="0"/>
      <w:divBdr>
        <w:top w:val="none" w:sz="0" w:space="0" w:color="auto"/>
        <w:left w:val="none" w:sz="0" w:space="0" w:color="auto"/>
        <w:bottom w:val="none" w:sz="0" w:space="0" w:color="auto"/>
        <w:right w:val="none" w:sz="0" w:space="0" w:color="auto"/>
      </w:divBdr>
    </w:div>
    <w:div w:id="40330415">
      <w:bodyDiv w:val="1"/>
      <w:marLeft w:val="0"/>
      <w:marRight w:val="0"/>
      <w:marTop w:val="0"/>
      <w:marBottom w:val="0"/>
      <w:divBdr>
        <w:top w:val="none" w:sz="0" w:space="0" w:color="auto"/>
        <w:left w:val="none" w:sz="0" w:space="0" w:color="auto"/>
        <w:bottom w:val="none" w:sz="0" w:space="0" w:color="auto"/>
        <w:right w:val="none" w:sz="0" w:space="0" w:color="auto"/>
      </w:divBdr>
    </w:div>
    <w:div w:id="42103960">
      <w:bodyDiv w:val="1"/>
      <w:marLeft w:val="0"/>
      <w:marRight w:val="0"/>
      <w:marTop w:val="0"/>
      <w:marBottom w:val="0"/>
      <w:divBdr>
        <w:top w:val="none" w:sz="0" w:space="0" w:color="auto"/>
        <w:left w:val="none" w:sz="0" w:space="0" w:color="auto"/>
        <w:bottom w:val="none" w:sz="0" w:space="0" w:color="auto"/>
        <w:right w:val="none" w:sz="0" w:space="0" w:color="auto"/>
      </w:divBdr>
    </w:div>
    <w:div w:id="50035854">
      <w:bodyDiv w:val="1"/>
      <w:marLeft w:val="0"/>
      <w:marRight w:val="0"/>
      <w:marTop w:val="0"/>
      <w:marBottom w:val="0"/>
      <w:divBdr>
        <w:top w:val="none" w:sz="0" w:space="0" w:color="auto"/>
        <w:left w:val="none" w:sz="0" w:space="0" w:color="auto"/>
        <w:bottom w:val="none" w:sz="0" w:space="0" w:color="auto"/>
        <w:right w:val="none" w:sz="0" w:space="0" w:color="auto"/>
      </w:divBdr>
    </w:div>
    <w:div w:id="73817085">
      <w:bodyDiv w:val="1"/>
      <w:marLeft w:val="0"/>
      <w:marRight w:val="0"/>
      <w:marTop w:val="0"/>
      <w:marBottom w:val="0"/>
      <w:divBdr>
        <w:top w:val="none" w:sz="0" w:space="0" w:color="auto"/>
        <w:left w:val="none" w:sz="0" w:space="0" w:color="auto"/>
        <w:bottom w:val="none" w:sz="0" w:space="0" w:color="auto"/>
        <w:right w:val="none" w:sz="0" w:space="0" w:color="auto"/>
      </w:divBdr>
    </w:div>
    <w:div w:id="94058692">
      <w:bodyDiv w:val="1"/>
      <w:marLeft w:val="0"/>
      <w:marRight w:val="0"/>
      <w:marTop w:val="0"/>
      <w:marBottom w:val="0"/>
      <w:divBdr>
        <w:top w:val="none" w:sz="0" w:space="0" w:color="auto"/>
        <w:left w:val="none" w:sz="0" w:space="0" w:color="auto"/>
        <w:bottom w:val="none" w:sz="0" w:space="0" w:color="auto"/>
        <w:right w:val="none" w:sz="0" w:space="0" w:color="auto"/>
      </w:divBdr>
    </w:div>
    <w:div w:id="106824016">
      <w:bodyDiv w:val="1"/>
      <w:marLeft w:val="0"/>
      <w:marRight w:val="0"/>
      <w:marTop w:val="0"/>
      <w:marBottom w:val="0"/>
      <w:divBdr>
        <w:top w:val="none" w:sz="0" w:space="0" w:color="auto"/>
        <w:left w:val="none" w:sz="0" w:space="0" w:color="auto"/>
        <w:bottom w:val="none" w:sz="0" w:space="0" w:color="auto"/>
        <w:right w:val="none" w:sz="0" w:space="0" w:color="auto"/>
      </w:divBdr>
    </w:div>
    <w:div w:id="119962902">
      <w:bodyDiv w:val="1"/>
      <w:marLeft w:val="0"/>
      <w:marRight w:val="0"/>
      <w:marTop w:val="0"/>
      <w:marBottom w:val="0"/>
      <w:divBdr>
        <w:top w:val="none" w:sz="0" w:space="0" w:color="auto"/>
        <w:left w:val="none" w:sz="0" w:space="0" w:color="auto"/>
        <w:bottom w:val="none" w:sz="0" w:space="0" w:color="auto"/>
        <w:right w:val="none" w:sz="0" w:space="0" w:color="auto"/>
      </w:divBdr>
    </w:div>
    <w:div w:id="126362964">
      <w:bodyDiv w:val="1"/>
      <w:marLeft w:val="0"/>
      <w:marRight w:val="0"/>
      <w:marTop w:val="0"/>
      <w:marBottom w:val="0"/>
      <w:divBdr>
        <w:top w:val="none" w:sz="0" w:space="0" w:color="auto"/>
        <w:left w:val="none" w:sz="0" w:space="0" w:color="auto"/>
        <w:bottom w:val="none" w:sz="0" w:space="0" w:color="auto"/>
        <w:right w:val="none" w:sz="0" w:space="0" w:color="auto"/>
      </w:divBdr>
    </w:div>
    <w:div w:id="154499291">
      <w:bodyDiv w:val="1"/>
      <w:marLeft w:val="0"/>
      <w:marRight w:val="0"/>
      <w:marTop w:val="0"/>
      <w:marBottom w:val="0"/>
      <w:divBdr>
        <w:top w:val="none" w:sz="0" w:space="0" w:color="auto"/>
        <w:left w:val="none" w:sz="0" w:space="0" w:color="auto"/>
        <w:bottom w:val="none" w:sz="0" w:space="0" w:color="auto"/>
        <w:right w:val="none" w:sz="0" w:space="0" w:color="auto"/>
      </w:divBdr>
    </w:div>
    <w:div w:id="181094902">
      <w:bodyDiv w:val="1"/>
      <w:marLeft w:val="0"/>
      <w:marRight w:val="0"/>
      <w:marTop w:val="0"/>
      <w:marBottom w:val="0"/>
      <w:divBdr>
        <w:top w:val="none" w:sz="0" w:space="0" w:color="auto"/>
        <w:left w:val="none" w:sz="0" w:space="0" w:color="auto"/>
        <w:bottom w:val="none" w:sz="0" w:space="0" w:color="auto"/>
        <w:right w:val="none" w:sz="0" w:space="0" w:color="auto"/>
      </w:divBdr>
    </w:div>
    <w:div w:id="193035964">
      <w:bodyDiv w:val="1"/>
      <w:marLeft w:val="0"/>
      <w:marRight w:val="0"/>
      <w:marTop w:val="0"/>
      <w:marBottom w:val="0"/>
      <w:divBdr>
        <w:top w:val="none" w:sz="0" w:space="0" w:color="auto"/>
        <w:left w:val="none" w:sz="0" w:space="0" w:color="auto"/>
        <w:bottom w:val="none" w:sz="0" w:space="0" w:color="auto"/>
        <w:right w:val="none" w:sz="0" w:space="0" w:color="auto"/>
      </w:divBdr>
    </w:div>
    <w:div w:id="207910950">
      <w:bodyDiv w:val="1"/>
      <w:marLeft w:val="0"/>
      <w:marRight w:val="0"/>
      <w:marTop w:val="0"/>
      <w:marBottom w:val="0"/>
      <w:divBdr>
        <w:top w:val="none" w:sz="0" w:space="0" w:color="auto"/>
        <w:left w:val="none" w:sz="0" w:space="0" w:color="auto"/>
        <w:bottom w:val="none" w:sz="0" w:space="0" w:color="auto"/>
        <w:right w:val="none" w:sz="0" w:space="0" w:color="auto"/>
      </w:divBdr>
    </w:div>
    <w:div w:id="249044292">
      <w:bodyDiv w:val="1"/>
      <w:marLeft w:val="0"/>
      <w:marRight w:val="0"/>
      <w:marTop w:val="0"/>
      <w:marBottom w:val="0"/>
      <w:divBdr>
        <w:top w:val="none" w:sz="0" w:space="0" w:color="auto"/>
        <w:left w:val="none" w:sz="0" w:space="0" w:color="auto"/>
        <w:bottom w:val="none" w:sz="0" w:space="0" w:color="auto"/>
        <w:right w:val="none" w:sz="0" w:space="0" w:color="auto"/>
      </w:divBdr>
    </w:div>
    <w:div w:id="257182571">
      <w:bodyDiv w:val="1"/>
      <w:marLeft w:val="0"/>
      <w:marRight w:val="0"/>
      <w:marTop w:val="0"/>
      <w:marBottom w:val="0"/>
      <w:divBdr>
        <w:top w:val="none" w:sz="0" w:space="0" w:color="auto"/>
        <w:left w:val="none" w:sz="0" w:space="0" w:color="auto"/>
        <w:bottom w:val="none" w:sz="0" w:space="0" w:color="auto"/>
        <w:right w:val="none" w:sz="0" w:space="0" w:color="auto"/>
      </w:divBdr>
      <w:divsChild>
        <w:div w:id="842015443">
          <w:marLeft w:val="0"/>
          <w:marRight w:val="0"/>
          <w:marTop w:val="150"/>
          <w:marBottom w:val="0"/>
          <w:divBdr>
            <w:top w:val="none" w:sz="0" w:space="0" w:color="auto"/>
            <w:left w:val="none" w:sz="0" w:space="0" w:color="auto"/>
            <w:bottom w:val="none" w:sz="0" w:space="0" w:color="auto"/>
            <w:right w:val="none" w:sz="0" w:space="0" w:color="auto"/>
          </w:divBdr>
          <w:divsChild>
            <w:div w:id="1077744860">
              <w:marLeft w:val="0"/>
              <w:marRight w:val="0"/>
              <w:marTop w:val="0"/>
              <w:marBottom w:val="0"/>
              <w:divBdr>
                <w:top w:val="none" w:sz="0" w:space="0" w:color="auto"/>
                <w:left w:val="none" w:sz="0" w:space="0" w:color="auto"/>
                <w:bottom w:val="none" w:sz="0" w:space="0" w:color="auto"/>
                <w:right w:val="none" w:sz="0" w:space="0" w:color="auto"/>
              </w:divBdr>
            </w:div>
            <w:div w:id="982585343">
              <w:marLeft w:val="0"/>
              <w:marRight w:val="0"/>
              <w:marTop w:val="0"/>
              <w:marBottom w:val="0"/>
              <w:divBdr>
                <w:top w:val="none" w:sz="0" w:space="0" w:color="auto"/>
                <w:left w:val="none" w:sz="0" w:space="0" w:color="auto"/>
                <w:bottom w:val="none" w:sz="0" w:space="0" w:color="auto"/>
                <w:right w:val="none" w:sz="0" w:space="0" w:color="auto"/>
              </w:divBdr>
            </w:div>
            <w:div w:id="11453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694">
      <w:bodyDiv w:val="1"/>
      <w:marLeft w:val="0"/>
      <w:marRight w:val="0"/>
      <w:marTop w:val="0"/>
      <w:marBottom w:val="0"/>
      <w:divBdr>
        <w:top w:val="none" w:sz="0" w:space="0" w:color="auto"/>
        <w:left w:val="none" w:sz="0" w:space="0" w:color="auto"/>
        <w:bottom w:val="none" w:sz="0" w:space="0" w:color="auto"/>
        <w:right w:val="none" w:sz="0" w:space="0" w:color="auto"/>
      </w:divBdr>
    </w:div>
    <w:div w:id="299699937">
      <w:bodyDiv w:val="1"/>
      <w:marLeft w:val="0"/>
      <w:marRight w:val="0"/>
      <w:marTop w:val="0"/>
      <w:marBottom w:val="0"/>
      <w:divBdr>
        <w:top w:val="none" w:sz="0" w:space="0" w:color="auto"/>
        <w:left w:val="none" w:sz="0" w:space="0" w:color="auto"/>
        <w:bottom w:val="none" w:sz="0" w:space="0" w:color="auto"/>
        <w:right w:val="none" w:sz="0" w:space="0" w:color="auto"/>
      </w:divBdr>
    </w:div>
    <w:div w:id="349068289">
      <w:bodyDiv w:val="1"/>
      <w:marLeft w:val="0"/>
      <w:marRight w:val="0"/>
      <w:marTop w:val="0"/>
      <w:marBottom w:val="0"/>
      <w:divBdr>
        <w:top w:val="none" w:sz="0" w:space="0" w:color="auto"/>
        <w:left w:val="none" w:sz="0" w:space="0" w:color="auto"/>
        <w:bottom w:val="none" w:sz="0" w:space="0" w:color="auto"/>
        <w:right w:val="none" w:sz="0" w:space="0" w:color="auto"/>
      </w:divBdr>
    </w:div>
    <w:div w:id="373383146">
      <w:bodyDiv w:val="1"/>
      <w:marLeft w:val="0"/>
      <w:marRight w:val="0"/>
      <w:marTop w:val="0"/>
      <w:marBottom w:val="0"/>
      <w:divBdr>
        <w:top w:val="none" w:sz="0" w:space="0" w:color="auto"/>
        <w:left w:val="none" w:sz="0" w:space="0" w:color="auto"/>
        <w:bottom w:val="none" w:sz="0" w:space="0" w:color="auto"/>
        <w:right w:val="none" w:sz="0" w:space="0" w:color="auto"/>
      </w:divBdr>
    </w:div>
    <w:div w:id="432171479">
      <w:bodyDiv w:val="1"/>
      <w:marLeft w:val="0"/>
      <w:marRight w:val="0"/>
      <w:marTop w:val="0"/>
      <w:marBottom w:val="0"/>
      <w:divBdr>
        <w:top w:val="none" w:sz="0" w:space="0" w:color="auto"/>
        <w:left w:val="none" w:sz="0" w:space="0" w:color="auto"/>
        <w:bottom w:val="none" w:sz="0" w:space="0" w:color="auto"/>
        <w:right w:val="none" w:sz="0" w:space="0" w:color="auto"/>
      </w:divBdr>
      <w:divsChild>
        <w:div w:id="1961908795">
          <w:marLeft w:val="0"/>
          <w:marRight w:val="0"/>
          <w:marTop w:val="0"/>
          <w:marBottom w:val="0"/>
          <w:divBdr>
            <w:top w:val="none" w:sz="0" w:space="0" w:color="auto"/>
            <w:left w:val="none" w:sz="0" w:space="0" w:color="auto"/>
            <w:bottom w:val="none" w:sz="0" w:space="0" w:color="auto"/>
            <w:right w:val="none" w:sz="0" w:space="0" w:color="auto"/>
          </w:divBdr>
          <w:divsChild>
            <w:div w:id="3253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988">
      <w:bodyDiv w:val="1"/>
      <w:marLeft w:val="0"/>
      <w:marRight w:val="0"/>
      <w:marTop w:val="0"/>
      <w:marBottom w:val="0"/>
      <w:divBdr>
        <w:top w:val="none" w:sz="0" w:space="0" w:color="auto"/>
        <w:left w:val="none" w:sz="0" w:space="0" w:color="auto"/>
        <w:bottom w:val="none" w:sz="0" w:space="0" w:color="auto"/>
        <w:right w:val="none" w:sz="0" w:space="0" w:color="auto"/>
      </w:divBdr>
    </w:div>
    <w:div w:id="513226884">
      <w:bodyDiv w:val="1"/>
      <w:marLeft w:val="0"/>
      <w:marRight w:val="0"/>
      <w:marTop w:val="0"/>
      <w:marBottom w:val="0"/>
      <w:divBdr>
        <w:top w:val="none" w:sz="0" w:space="0" w:color="auto"/>
        <w:left w:val="none" w:sz="0" w:space="0" w:color="auto"/>
        <w:bottom w:val="none" w:sz="0" w:space="0" w:color="auto"/>
        <w:right w:val="none" w:sz="0" w:space="0" w:color="auto"/>
      </w:divBdr>
    </w:div>
    <w:div w:id="536820290">
      <w:bodyDiv w:val="1"/>
      <w:marLeft w:val="0"/>
      <w:marRight w:val="0"/>
      <w:marTop w:val="0"/>
      <w:marBottom w:val="0"/>
      <w:divBdr>
        <w:top w:val="none" w:sz="0" w:space="0" w:color="auto"/>
        <w:left w:val="none" w:sz="0" w:space="0" w:color="auto"/>
        <w:bottom w:val="none" w:sz="0" w:space="0" w:color="auto"/>
        <w:right w:val="none" w:sz="0" w:space="0" w:color="auto"/>
      </w:divBdr>
    </w:div>
    <w:div w:id="540241124">
      <w:bodyDiv w:val="1"/>
      <w:marLeft w:val="0"/>
      <w:marRight w:val="0"/>
      <w:marTop w:val="0"/>
      <w:marBottom w:val="0"/>
      <w:divBdr>
        <w:top w:val="none" w:sz="0" w:space="0" w:color="auto"/>
        <w:left w:val="none" w:sz="0" w:space="0" w:color="auto"/>
        <w:bottom w:val="none" w:sz="0" w:space="0" w:color="auto"/>
        <w:right w:val="none" w:sz="0" w:space="0" w:color="auto"/>
      </w:divBdr>
    </w:div>
    <w:div w:id="542140204">
      <w:bodyDiv w:val="1"/>
      <w:marLeft w:val="0"/>
      <w:marRight w:val="0"/>
      <w:marTop w:val="0"/>
      <w:marBottom w:val="0"/>
      <w:divBdr>
        <w:top w:val="none" w:sz="0" w:space="0" w:color="auto"/>
        <w:left w:val="none" w:sz="0" w:space="0" w:color="auto"/>
        <w:bottom w:val="none" w:sz="0" w:space="0" w:color="auto"/>
        <w:right w:val="none" w:sz="0" w:space="0" w:color="auto"/>
      </w:divBdr>
    </w:div>
    <w:div w:id="566301728">
      <w:bodyDiv w:val="1"/>
      <w:marLeft w:val="0"/>
      <w:marRight w:val="0"/>
      <w:marTop w:val="0"/>
      <w:marBottom w:val="0"/>
      <w:divBdr>
        <w:top w:val="none" w:sz="0" w:space="0" w:color="auto"/>
        <w:left w:val="none" w:sz="0" w:space="0" w:color="auto"/>
        <w:bottom w:val="none" w:sz="0" w:space="0" w:color="auto"/>
        <w:right w:val="none" w:sz="0" w:space="0" w:color="auto"/>
      </w:divBdr>
    </w:div>
    <w:div w:id="587692571">
      <w:bodyDiv w:val="1"/>
      <w:marLeft w:val="0"/>
      <w:marRight w:val="0"/>
      <w:marTop w:val="0"/>
      <w:marBottom w:val="0"/>
      <w:divBdr>
        <w:top w:val="none" w:sz="0" w:space="0" w:color="auto"/>
        <w:left w:val="none" w:sz="0" w:space="0" w:color="auto"/>
        <w:bottom w:val="none" w:sz="0" w:space="0" w:color="auto"/>
        <w:right w:val="none" w:sz="0" w:space="0" w:color="auto"/>
      </w:divBdr>
    </w:div>
    <w:div w:id="592978783">
      <w:bodyDiv w:val="1"/>
      <w:marLeft w:val="0"/>
      <w:marRight w:val="0"/>
      <w:marTop w:val="0"/>
      <w:marBottom w:val="0"/>
      <w:divBdr>
        <w:top w:val="none" w:sz="0" w:space="0" w:color="auto"/>
        <w:left w:val="none" w:sz="0" w:space="0" w:color="auto"/>
        <w:bottom w:val="none" w:sz="0" w:space="0" w:color="auto"/>
        <w:right w:val="none" w:sz="0" w:space="0" w:color="auto"/>
      </w:divBdr>
    </w:div>
    <w:div w:id="594093538">
      <w:bodyDiv w:val="1"/>
      <w:marLeft w:val="0"/>
      <w:marRight w:val="0"/>
      <w:marTop w:val="0"/>
      <w:marBottom w:val="0"/>
      <w:divBdr>
        <w:top w:val="none" w:sz="0" w:space="0" w:color="auto"/>
        <w:left w:val="none" w:sz="0" w:space="0" w:color="auto"/>
        <w:bottom w:val="none" w:sz="0" w:space="0" w:color="auto"/>
        <w:right w:val="none" w:sz="0" w:space="0" w:color="auto"/>
      </w:divBdr>
    </w:div>
    <w:div w:id="594359339">
      <w:bodyDiv w:val="1"/>
      <w:marLeft w:val="0"/>
      <w:marRight w:val="0"/>
      <w:marTop w:val="0"/>
      <w:marBottom w:val="0"/>
      <w:divBdr>
        <w:top w:val="none" w:sz="0" w:space="0" w:color="auto"/>
        <w:left w:val="none" w:sz="0" w:space="0" w:color="auto"/>
        <w:bottom w:val="none" w:sz="0" w:space="0" w:color="auto"/>
        <w:right w:val="none" w:sz="0" w:space="0" w:color="auto"/>
      </w:divBdr>
      <w:divsChild>
        <w:div w:id="1360008293">
          <w:marLeft w:val="0"/>
          <w:marRight w:val="0"/>
          <w:marTop w:val="0"/>
          <w:marBottom w:val="0"/>
          <w:divBdr>
            <w:top w:val="none" w:sz="0" w:space="0" w:color="auto"/>
            <w:left w:val="none" w:sz="0" w:space="0" w:color="auto"/>
            <w:bottom w:val="none" w:sz="0" w:space="0" w:color="auto"/>
            <w:right w:val="none" w:sz="0" w:space="0" w:color="auto"/>
          </w:divBdr>
        </w:div>
        <w:div w:id="64768167">
          <w:marLeft w:val="0"/>
          <w:marRight w:val="0"/>
          <w:marTop w:val="0"/>
          <w:marBottom w:val="0"/>
          <w:divBdr>
            <w:top w:val="none" w:sz="0" w:space="0" w:color="auto"/>
            <w:left w:val="none" w:sz="0" w:space="0" w:color="auto"/>
            <w:bottom w:val="none" w:sz="0" w:space="0" w:color="auto"/>
            <w:right w:val="none" w:sz="0" w:space="0" w:color="auto"/>
          </w:divBdr>
        </w:div>
        <w:div w:id="1151870765">
          <w:marLeft w:val="0"/>
          <w:marRight w:val="0"/>
          <w:marTop w:val="0"/>
          <w:marBottom w:val="0"/>
          <w:divBdr>
            <w:top w:val="none" w:sz="0" w:space="0" w:color="auto"/>
            <w:left w:val="none" w:sz="0" w:space="0" w:color="auto"/>
            <w:bottom w:val="none" w:sz="0" w:space="0" w:color="auto"/>
            <w:right w:val="none" w:sz="0" w:space="0" w:color="auto"/>
          </w:divBdr>
        </w:div>
        <w:div w:id="1860196393">
          <w:marLeft w:val="0"/>
          <w:marRight w:val="0"/>
          <w:marTop w:val="0"/>
          <w:marBottom w:val="0"/>
          <w:divBdr>
            <w:top w:val="none" w:sz="0" w:space="0" w:color="auto"/>
            <w:left w:val="none" w:sz="0" w:space="0" w:color="auto"/>
            <w:bottom w:val="none" w:sz="0" w:space="0" w:color="auto"/>
            <w:right w:val="none" w:sz="0" w:space="0" w:color="auto"/>
          </w:divBdr>
        </w:div>
        <w:div w:id="973674660">
          <w:marLeft w:val="0"/>
          <w:marRight w:val="0"/>
          <w:marTop w:val="0"/>
          <w:marBottom w:val="0"/>
          <w:divBdr>
            <w:top w:val="none" w:sz="0" w:space="0" w:color="auto"/>
            <w:left w:val="none" w:sz="0" w:space="0" w:color="auto"/>
            <w:bottom w:val="none" w:sz="0" w:space="0" w:color="auto"/>
            <w:right w:val="none" w:sz="0" w:space="0" w:color="auto"/>
          </w:divBdr>
        </w:div>
        <w:div w:id="1484392871">
          <w:marLeft w:val="0"/>
          <w:marRight w:val="0"/>
          <w:marTop w:val="0"/>
          <w:marBottom w:val="0"/>
          <w:divBdr>
            <w:top w:val="none" w:sz="0" w:space="0" w:color="auto"/>
            <w:left w:val="none" w:sz="0" w:space="0" w:color="auto"/>
            <w:bottom w:val="none" w:sz="0" w:space="0" w:color="auto"/>
            <w:right w:val="none" w:sz="0" w:space="0" w:color="auto"/>
          </w:divBdr>
        </w:div>
        <w:div w:id="1602102541">
          <w:marLeft w:val="0"/>
          <w:marRight w:val="0"/>
          <w:marTop w:val="0"/>
          <w:marBottom w:val="0"/>
          <w:divBdr>
            <w:top w:val="none" w:sz="0" w:space="0" w:color="auto"/>
            <w:left w:val="none" w:sz="0" w:space="0" w:color="auto"/>
            <w:bottom w:val="none" w:sz="0" w:space="0" w:color="auto"/>
            <w:right w:val="none" w:sz="0" w:space="0" w:color="auto"/>
          </w:divBdr>
        </w:div>
        <w:div w:id="1984849931">
          <w:marLeft w:val="0"/>
          <w:marRight w:val="0"/>
          <w:marTop w:val="0"/>
          <w:marBottom w:val="0"/>
          <w:divBdr>
            <w:top w:val="none" w:sz="0" w:space="0" w:color="auto"/>
            <w:left w:val="none" w:sz="0" w:space="0" w:color="auto"/>
            <w:bottom w:val="none" w:sz="0" w:space="0" w:color="auto"/>
            <w:right w:val="none" w:sz="0" w:space="0" w:color="auto"/>
          </w:divBdr>
        </w:div>
        <w:div w:id="313797492">
          <w:marLeft w:val="0"/>
          <w:marRight w:val="0"/>
          <w:marTop w:val="0"/>
          <w:marBottom w:val="0"/>
          <w:divBdr>
            <w:top w:val="none" w:sz="0" w:space="0" w:color="auto"/>
            <w:left w:val="none" w:sz="0" w:space="0" w:color="auto"/>
            <w:bottom w:val="none" w:sz="0" w:space="0" w:color="auto"/>
            <w:right w:val="none" w:sz="0" w:space="0" w:color="auto"/>
          </w:divBdr>
        </w:div>
        <w:div w:id="65684629">
          <w:marLeft w:val="0"/>
          <w:marRight w:val="0"/>
          <w:marTop w:val="0"/>
          <w:marBottom w:val="0"/>
          <w:divBdr>
            <w:top w:val="none" w:sz="0" w:space="0" w:color="auto"/>
            <w:left w:val="none" w:sz="0" w:space="0" w:color="auto"/>
            <w:bottom w:val="none" w:sz="0" w:space="0" w:color="auto"/>
            <w:right w:val="none" w:sz="0" w:space="0" w:color="auto"/>
          </w:divBdr>
        </w:div>
        <w:div w:id="818770679">
          <w:marLeft w:val="0"/>
          <w:marRight w:val="0"/>
          <w:marTop w:val="0"/>
          <w:marBottom w:val="0"/>
          <w:divBdr>
            <w:top w:val="none" w:sz="0" w:space="0" w:color="auto"/>
            <w:left w:val="none" w:sz="0" w:space="0" w:color="auto"/>
            <w:bottom w:val="none" w:sz="0" w:space="0" w:color="auto"/>
            <w:right w:val="none" w:sz="0" w:space="0" w:color="auto"/>
          </w:divBdr>
        </w:div>
        <w:div w:id="425809698">
          <w:marLeft w:val="0"/>
          <w:marRight w:val="0"/>
          <w:marTop w:val="0"/>
          <w:marBottom w:val="0"/>
          <w:divBdr>
            <w:top w:val="none" w:sz="0" w:space="0" w:color="auto"/>
            <w:left w:val="none" w:sz="0" w:space="0" w:color="auto"/>
            <w:bottom w:val="none" w:sz="0" w:space="0" w:color="auto"/>
            <w:right w:val="none" w:sz="0" w:space="0" w:color="auto"/>
          </w:divBdr>
        </w:div>
        <w:div w:id="1164976463">
          <w:marLeft w:val="0"/>
          <w:marRight w:val="0"/>
          <w:marTop w:val="0"/>
          <w:marBottom w:val="0"/>
          <w:divBdr>
            <w:top w:val="none" w:sz="0" w:space="0" w:color="auto"/>
            <w:left w:val="none" w:sz="0" w:space="0" w:color="auto"/>
            <w:bottom w:val="none" w:sz="0" w:space="0" w:color="auto"/>
            <w:right w:val="none" w:sz="0" w:space="0" w:color="auto"/>
          </w:divBdr>
        </w:div>
        <w:div w:id="1949311202">
          <w:marLeft w:val="0"/>
          <w:marRight w:val="0"/>
          <w:marTop w:val="0"/>
          <w:marBottom w:val="0"/>
          <w:divBdr>
            <w:top w:val="none" w:sz="0" w:space="0" w:color="auto"/>
            <w:left w:val="none" w:sz="0" w:space="0" w:color="auto"/>
            <w:bottom w:val="none" w:sz="0" w:space="0" w:color="auto"/>
            <w:right w:val="none" w:sz="0" w:space="0" w:color="auto"/>
          </w:divBdr>
        </w:div>
        <w:div w:id="405956178">
          <w:marLeft w:val="0"/>
          <w:marRight w:val="0"/>
          <w:marTop w:val="0"/>
          <w:marBottom w:val="0"/>
          <w:divBdr>
            <w:top w:val="none" w:sz="0" w:space="0" w:color="auto"/>
            <w:left w:val="none" w:sz="0" w:space="0" w:color="auto"/>
            <w:bottom w:val="none" w:sz="0" w:space="0" w:color="auto"/>
            <w:right w:val="none" w:sz="0" w:space="0" w:color="auto"/>
          </w:divBdr>
        </w:div>
        <w:div w:id="2108193746">
          <w:marLeft w:val="0"/>
          <w:marRight w:val="0"/>
          <w:marTop w:val="0"/>
          <w:marBottom w:val="0"/>
          <w:divBdr>
            <w:top w:val="none" w:sz="0" w:space="0" w:color="auto"/>
            <w:left w:val="none" w:sz="0" w:space="0" w:color="auto"/>
            <w:bottom w:val="none" w:sz="0" w:space="0" w:color="auto"/>
            <w:right w:val="none" w:sz="0" w:space="0" w:color="auto"/>
          </w:divBdr>
        </w:div>
        <w:div w:id="1414937167">
          <w:marLeft w:val="0"/>
          <w:marRight w:val="0"/>
          <w:marTop w:val="0"/>
          <w:marBottom w:val="0"/>
          <w:divBdr>
            <w:top w:val="none" w:sz="0" w:space="0" w:color="auto"/>
            <w:left w:val="none" w:sz="0" w:space="0" w:color="auto"/>
            <w:bottom w:val="none" w:sz="0" w:space="0" w:color="auto"/>
            <w:right w:val="none" w:sz="0" w:space="0" w:color="auto"/>
          </w:divBdr>
        </w:div>
        <w:div w:id="341278573">
          <w:marLeft w:val="0"/>
          <w:marRight w:val="0"/>
          <w:marTop w:val="0"/>
          <w:marBottom w:val="0"/>
          <w:divBdr>
            <w:top w:val="none" w:sz="0" w:space="0" w:color="auto"/>
            <w:left w:val="none" w:sz="0" w:space="0" w:color="auto"/>
            <w:bottom w:val="none" w:sz="0" w:space="0" w:color="auto"/>
            <w:right w:val="none" w:sz="0" w:space="0" w:color="auto"/>
          </w:divBdr>
        </w:div>
      </w:divsChild>
    </w:div>
    <w:div w:id="596794071">
      <w:bodyDiv w:val="1"/>
      <w:marLeft w:val="0"/>
      <w:marRight w:val="0"/>
      <w:marTop w:val="0"/>
      <w:marBottom w:val="0"/>
      <w:divBdr>
        <w:top w:val="none" w:sz="0" w:space="0" w:color="auto"/>
        <w:left w:val="none" w:sz="0" w:space="0" w:color="auto"/>
        <w:bottom w:val="none" w:sz="0" w:space="0" w:color="auto"/>
        <w:right w:val="none" w:sz="0" w:space="0" w:color="auto"/>
      </w:divBdr>
    </w:div>
    <w:div w:id="615916645">
      <w:bodyDiv w:val="1"/>
      <w:marLeft w:val="0"/>
      <w:marRight w:val="0"/>
      <w:marTop w:val="0"/>
      <w:marBottom w:val="0"/>
      <w:divBdr>
        <w:top w:val="none" w:sz="0" w:space="0" w:color="auto"/>
        <w:left w:val="none" w:sz="0" w:space="0" w:color="auto"/>
        <w:bottom w:val="none" w:sz="0" w:space="0" w:color="auto"/>
        <w:right w:val="none" w:sz="0" w:space="0" w:color="auto"/>
      </w:divBdr>
    </w:div>
    <w:div w:id="617639044">
      <w:bodyDiv w:val="1"/>
      <w:marLeft w:val="0"/>
      <w:marRight w:val="0"/>
      <w:marTop w:val="0"/>
      <w:marBottom w:val="0"/>
      <w:divBdr>
        <w:top w:val="none" w:sz="0" w:space="0" w:color="auto"/>
        <w:left w:val="none" w:sz="0" w:space="0" w:color="auto"/>
        <w:bottom w:val="none" w:sz="0" w:space="0" w:color="auto"/>
        <w:right w:val="none" w:sz="0" w:space="0" w:color="auto"/>
      </w:divBdr>
    </w:div>
    <w:div w:id="618727406">
      <w:bodyDiv w:val="1"/>
      <w:marLeft w:val="0"/>
      <w:marRight w:val="0"/>
      <w:marTop w:val="0"/>
      <w:marBottom w:val="0"/>
      <w:divBdr>
        <w:top w:val="none" w:sz="0" w:space="0" w:color="auto"/>
        <w:left w:val="none" w:sz="0" w:space="0" w:color="auto"/>
        <w:bottom w:val="none" w:sz="0" w:space="0" w:color="auto"/>
        <w:right w:val="none" w:sz="0" w:space="0" w:color="auto"/>
      </w:divBdr>
    </w:div>
    <w:div w:id="660814544">
      <w:bodyDiv w:val="1"/>
      <w:marLeft w:val="0"/>
      <w:marRight w:val="0"/>
      <w:marTop w:val="0"/>
      <w:marBottom w:val="0"/>
      <w:divBdr>
        <w:top w:val="none" w:sz="0" w:space="0" w:color="auto"/>
        <w:left w:val="none" w:sz="0" w:space="0" w:color="auto"/>
        <w:bottom w:val="none" w:sz="0" w:space="0" w:color="auto"/>
        <w:right w:val="none" w:sz="0" w:space="0" w:color="auto"/>
      </w:divBdr>
    </w:div>
    <w:div w:id="661470048">
      <w:bodyDiv w:val="1"/>
      <w:marLeft w:val="0"/>
      <w:marRight w:val="0"/>
      <w:marTop w:val="0"/>
      <w:marBottom w:val="0"/>
      <w:divBdr>
        <w:top w:val="none" w:sz="0" w:space="0" w:color="auto"/>
        <w:left w:val="none" w:sz="0" w:space="0" w:color="auto"/>
        <w:bottom w:val="none" w:sz="0" w:space="0" w:color="auto"/>
        <w:right w:val="none" w:sz="0" w:space="0" w:color="auto"/>
      </w:divBdr>
    </w:div>
    <w:div w:id="684673373">
      <w:bodyDiv w:val="1"/>
      <w:marLeft w:val="0"/>
      <w:marRight w:val="0"/>
      <w:marTop w:val="0"/>
      <w:marBottom w:val="0"/>
      <w:divBdr>
        <w:top w:val="none" w:sz="0" w:space="0" w:color="auto"/>
        <w:left w:val="none" w:sz="0" w:space="0" w:color="auto"/>
        <w:bottom w:val="none" w:sz="0" w:space="0" w:color="auto"/>
        <w:right w:val="none" w:sz="0" w:space="0" w:color="auto"/>
      </w:divBdr>
    </w:div>
    <w:div w:id="699672896">
      <w:bodyDiv w:val="1"/>
      <w:marLeft w:val="0"/>
      <w:marRight w:val="0"/>
      <w:marTop w:val="0"/>
      <w:marBottom w:val="0"/>
      <w:divBdr>
        <w:top w:val="none" w:sz="0" w:space="0" w:color="auto"/>
        <w:left w:val="none" w:sz="0" w:space="0" w:color="auto"/>
        <w:bottom w:val="none" w:sz="0" w:space="0" w:color="auto"/>
        <w:right w:val="none" w:sz="0" w:space="0" w:color="auto"/>
      </w:divBdr>
    </w:div>
    <w:div w:id="707414829">
      <w:bodyDiv w:val="1"/>
      <w:marLeft w:val="0"/>
      <w:marRight w:val="0"/>
      <w:marTop w:val="0"/>
      <w:marBottom w:val="0"/>
      <w:divBdr>
        <w:top w:val="none" w:sz="0" w:space="0" w:color="auto"/>
        <w:left w:val="none" w:sz="0" w:space="0" w:color="auto"/>
        <w:bottom w:val="none" w:sz="0" w:space="0" w:color="auto"/>
        <w:right w:val="none" w:sz="0" w:space="0" w:color="auto"/>
      </w:divBdr>
    </w:div>
    <w:div w:id="721177843">
      <w:bodyDiv w:val="1"/>
      <w:marLeft w:val="0"/>
      <w:marRight w:val="0"/>
      <w:marTop w:val="0"/>
      <w:marBottom w:val="0"/>
      <w:divBdr>
        <w:top w:val="none" w:sz="0" w:space="0" w:color="auto"/>
        <w:left w:val="none" w:sz="0" w:space="0" w:color="auto"/>
        <w:bottom w:val="none" w:sz="0" w:space="0" w:color="auto"/>
        <w:right w:val="none" w:sz="0" w:space="0" w:color="auto"/>
      </w:divBdr>
    </w:div>
    <w:div w:id="723792337">
      <w:bodyDiv w:val="1"/>
      <w:marLeft w:val="0"/>
      <w:marRight w:val="0"/>
      <w:marTop w:val="0"/>
      <w:marBottom w:val="0"/>
      <w:divBdr>
        <w:top w:val="none" w:sz="0" w:space="0" w:color="auto"/>
        <w:left w:val="none" w:sz="0" w:space="0" w:color="auto"/>
        <w:bottom w:val="none" w:sz="0" w:space="0" w:color="auto"/>
        <w:right w:val="none" w:sz="0" w:space="0" w:color="auto"/>
      </w:divBdr>
    </w:div>
    <w:div w:id="732312250">
      <w:bodyDiv w:val="1"/>
      <w:marLeft w:val="0"/>
      <w:marRight w:val="0"/>
      <w:marTop w:val="0"/>
      <w:marBottom w:val="0"/>
      <w:divBdr>
        <w:top w:val="none" w:sz="0" w:space="0" w:color="auto"/>
        <w:left w:val="none" w:sz="0" w:space="0" w:color="auto"/>
        <w:bottom w:val="none" w:sz="0" w:space="0" w:color="auto"/>
        <w:right w:val="none" w:sz="0" w:space="0" w:color="auto"/>
      </w:divBdr>
    </w:div>
    <w:div w:id="749274022">
      <w:bodyDiv w:val="1"/>
      <w:marLeft w:val="0"/>
      <w:marRight w:val="0"/>
      <w:marTop w:val="0"/>
      <w:marBottom w:val="0"/>
      <w:divBdr>
        <w:top w:val="none" w:sz="0" w:space="0" w:color="auto"/>
        <w:left w:val="none" w:sz="0" w:space="0" w:color="auto"/>
        <w:bottom w:val="none" w:sz="0" w:space="0" w:color="auto"/>
        <w:right w:val="none" w:sz="0" w:space="0" w:color="auto"/>
      </w:divBdr>
    </w:div>
    <w:div w:id="770392974">
      <w:bodyDiv w:val="1"/>
      <w:marLeft w:val="0"/>
      <w:marRight w:val="0"/>
      <w:marTop w:val="0"/>
      <w:marBottom w:val="0"/>
      <w:divBdr>
        <w:top w:val="none" w:sz="0" w:space="0" w:color="auto"/>
        <w:left w:val="none" w:sz="0" w:space="0" w:color="auto"/>
        <w:bottom w:val="none" w:sz="0" w:space="0" w:color="auto"/>
        <w:right w:val="none" w:sz="0" w:space="0" w:color="auto"/>
      </w:divBdr>
    </w:div>
    <w:div w:id="785350006">
      <w:bodyDiv w:val="1"/>
      <w:marLeft w:val="0"/>
      <w:marRight w:val="0"/>
      <w:marTop w:val="0"/>
      <w:marBottom w:val="0"/>
      <w:divBdr>
        <w:top w:val="none" w:sz="0" w:space="0" w:color="auto"/>
        <w:left w:val="none" w:sz="0" w:space="0" w:color="auto"/>
        <w:bottom w:val="none" w:sz="0" w:space="0" w:color="auto"/>
        <w:right w:val="none" w:sz="0" w:space="0" w:color="auto"/>
      </w:divBdr>
    </w:div>
    <w:div w:id="870386484">
      <w:bodyDiv w:val="1"/>
      <w:marLeft w:val="0"/>
      <w:marRight w:val="0"/>
      <w:marTop w:val="0"/>
      <w:marBottom w:val="0"/>
      <w:divBdr>
        <w:top w:val="none" w:sz="0" w:space="0" w:color="auto"/>
        <w:left w:val="none" w:sz="0" w:space="0" w:color="auto"/>
        <w:bottom w:val="none" w:sz="0" w:space="0" w:color="auto"/>
        <w:right w:val="none" w:sz="0" w:space="0" w:color="auto"/>
      </w:divBdr>
    </w:div>
    <w:div w:id="872379834">
      <w:bodyDiv w:val="1"/>
      <w:marLeft w:val="0"/>
      <w:marRight w:val="0"/>
      <w:marTop w:val="0"/>
      <w:marBottom w:val="0"/>
      <w:divBdr>
        <w:top w:val="none" w:sz="0" w:space="0" w:color="auto"/>
        <w:left w:val="none" w:sz="0" w:space="0" w:color="auto"/>
        <w:bottom w:val="none" w:sz="0" w:space="0" w:color="auto"/>
        <w:right w:val="none" w:sz="0" w:space="0" w:color="auto"/>
      </w:divBdr>
    </w:div>
    <w:div w:id="881867895">
      <w:bodyDiv w:val="1"/>
      <w:marLeft w:val="0"/>
      <w:marRight w:val="0"/>
      <w:marTop w:val="0"/>
      <w:marBottom w:val="0"/>
      <w:divBdr>
        <w:top w:val="none" w:sz="0" w:space="0" w:color="auto"/>
        <w:left w:val="none" w:sz="0" w:space="0" w:color="auto"/>
        <w:bottom w:val="none" w:sz="0" w:space="0" w:color="auto"/>
        <w:right w:val="none" w:sz="0" w:space="0" w:color="auto"/>
      </w:divBdr>
      <w:divsChild>
        <w:div w:id="2119447510">
          <w:marLeft w:val="0"/>
          <w:marRight w:val="0"/>
          <w:marTop w:val="150"/>
          <w:marBottom w:val="0"/>
          <w:divBdr>
            <w:top w:val="none" w:sz="0" w:space="0" w:color="auto"/>
            <w:left w:val="none" w:sz="0" w:space="0" w:color="auto"/>
            <w:bottom w:val="none" w:sz="0" w:space="0" w:color="auto"/>
            <w:right w:val="none" w:sz="0" w:space="0" w:color="auto"/>
          </w:divBdr>
          <w:divsChild>
            <w:div w:id="1792244078">
              <w:marLeft w:val="0"/>
              <w:marRight w:val="0"/>
              <w:marTop w:val="0"/>
              <w:marBottom w:val="0"/>
              <w:divBdr>
                <w:top w:val="none" w:sz="0" w:space="0" w:color="auto"/>
                <w:left w:val="none" w:sz="0" w:space="0" w:color="auto"/>
                <w:bottom w:val="none" w:sz="0" w:space="0" w:color="auto"/>
                <w:right w:val="none" w:sz="0" w:space="0" w:color="auto"/>
              </w:divBdr>
            </w:div>
            <w:div w:id="6344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1389">
      <w:bodyDiv w:val="1"/>
      <w:marLeft w:val="0"/>
      <w:marRight w:val="0"/>
      <w:marTop w:val="0"/>
      <w:marBottom w:val="0"/>
      <w:divBdr>
        <w:top w:val="none" w:sz="0" w:space="0" w:color="auto"/>
        <w:left w:val="none" w:sz="0" w:space="0" w:color="auto"/>
        <w:bottom w:val="none" w:sz="0" w:space="0" w:color="auto"/>
        <w:right w:val="none" w:sz="0" w:space="0" w:color="auto"/>
      </w:divBdr>
      <w:divsChild>
        <w:div w:id="973220161">
          <w:marLeft w:val="0"/>
          <w:marRight w:val="0"/>
          <w:marTop w:val="150"/>
          <w:marBottom w:val="0"/>
          <w:divBdr>
            <w:top w:val="none" w:sz="0" w:space="0" w:color="auto"/>
            <w:left w:val="none" w:sz="0" w:space="0" w:color="auto"/>
            <w:bottom w:val="none" w:sz="0" w:space="0" w:color="auto"/>
            <w:right w:val="none" w:sz="0" w:space="0" w:color="auto"/>
          </w:divBdr>
          <w:divsChild>
            <w:div w:id="1107769793">
              <w:marLeft w:val="0"/>
              <w:marRight w:val="0"/>
              <w:marTop w:val="0"/>
              <w:marBottom w:val="0"/>
              <w:divBdr>
                <w:top w:val="none" w:sz="0" w:space="0" w:color="auto"/>
                <w:left w:val="none" w:sz="0" w:space="0" w:color="auto"/>
                <w:bottom w:val="none" w:sz="0" w:space="0" w:color="auto"/>
                <w:right w:val="none" w:sz="0" w:space="0" w:color="auto"/>
              </w:divBdr>
            </w:div>
            <w:div w:id="11036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0746">
      <w:bodyDiv w:val="1"/>
      <w:marLeft w:val="0"/>
      <w:marRight w:val="0"/>
      <w:marTop w:val="0"/>
      <w:marBottom w:val="0"/>
      <w:divBdr>
        <w:top w:val="none" w:sz="0" w:space="0" w:color="auto"/>
        <w:left w:val="none" w:sz="0" w:space="0" w:color="auto"/>
        <w:bottom w:val="none" w:sz="0" w:space="0" w:color="auto"/>
        <w:right w:val="none" w:sz="0" w:space="0" w:color="auto"/>
      </w:divBdr>
    </w:div>
    <w:div w:id="901714677">
      <w:bodyDiv w:val="1"/>
      <w:marLeft w:val="0"/>
      <w:marRight w:val="0"/>
      <w:marTop w:val="0"/>
      <w:marBottom w:val="0"/>
      <w:divBdr>
        <w:top w:val="none" w:sz="0" w:space="0" w:color="auto"/>
        <w:left w:val="none" w:sz="0" w:space="0" w:color="auto"/>
        <w:bottom w:val="none" w:sz="0" w:space="0" w:color="auto"/>
        <w:right w:val="none" w:sz="0" w:space="0" w:color="auto"/>
      </w:divBdr>
    </w:div>
    <w:div w:id="905645072">
      <w:bodyDiv w:val="1"/>
      <w:marLeft w:val="0"/>
      <w:marRight w:val="0"/>
      <w:marTop w:val="0"/>
      <w:marBottom w:val="0"/>
      <w:divBdr>
        <w:top w:val="none" w:sz="0" w:space="0" w:color="auto"/>
        <w:left w:val="none" w:sz="0" w:space="0" w:color="auto"/>
        <w:bottom w:val="none" w:sz="0" w:space="0" w:color="auto"/>
        <w:right w:val="none" w:sz="0" w:space="0" w:color="auto"/>
      </w:divBdr>
    </w:div>
    <w:div w:id="911887571">
      <w:bodyDiv w:val="1"/>
      <w:marLeft w:val="0"/>
      <w:marRight w:val="0"/>
      <w:marTop w:val="0"/>
      <w:marBottom w:val="0"/>
      <w:divBdr>
        <w:top w:val="none" w:sz="0" w:space="0" w:color="auto"/>
        <w:left w:val="none" w:sz="0" w:space="0" w:color="auto"/>
        <w:bottom w:val="none" w:sz="0" w:space="0" w:color="auto"/>
        <w:right w:val="none" w:sz="0" w:space="0" w:color="auto"/>
      </w:divBdr>
    </w:div>
    <w:div w:id="913246465">
      <w:bodyDiv w:val="1"/>
      <w:marLeft w:val="0"/>
      <w:marRight w:val="0"/>
      <w:marTop w:val="0"/>
      <w:marBottom w:val="0"/>
      <w:divBdr>
        <w:top w:val="none" w:sz="0" w:space="0" w:color="auto"/>
        <w:left w:val="none" w:sz="0" w:space="0" w:color="auto"/>
        <w:bottom w:val="none" w:sz="0" w:space="0" w:color="auto"/>
        <w:right w:val="none" w:sz="0" w:space="0" w:color="auto"/>
      </w:divBdr>
    </w:div>
    <w:div w:id="918099104">
      <w:bodyDiv w:val="1"/>
      <w:marLeft w:val="0"/>
      <w:marRight w:val="0"/>
      <w:marTop w:val="0"/>
      <w:marBottom w:val="0"/>
      <w:divBdr>
        <w:top w:val="none" w:sz="0" w:space="0" w:color="auto"/>
        <w:left w:val="none" w:sz="0" w:space="0" w:color="auto"/>
        <w:bottom w:val="none" w:sz="0" w:space="0" w:color="auto"/>
        <w:right w:val="none" w:sz="0" w:space="0" w:color="auto"/>
      </w:divBdr>
    </w:div>
    <w:div w:id="919943228">
      <w:bodyDiv w:val="1"/>
      <w:marLeft w:val="0"/>
      <w:marRight w:val="0"/>
      <w:marTop w:val="0"/>
      <w:marBottom w:val="0"/>
      <w:divBdr>
        <w:top w:val="none" w:sz="0" w:space="0" w:color="auto"/>
        <w:left w:val="none" w:sz="0" w:space="0" w:color="auto"/>
        <w:bottom w:val="none" w:sz="0" w:space="0" w:color="auto"/>
        <w:right w:val="none" w:sz="0" w:space="0" w:color="auto"/>
      </w:divBdr>
    </w:div>
    <w:div w:id="924343036">
      <w:bodyDiv w:val="1"/>
      <w:marLeft w:val="0"/>
      <w:marRight w:val="0"/>
      <w:marTop w:val="0"/>
      <w:marBottom w:val="0"/>
      <w:divBdr>
        <w:top w:val="none" w:sz="0" w:space="0" w:color="auto"/>
        <w:left w:val="none" w:sz="0" w:space="0" w:color="auto"/>
        <w:bottom w:val="none" w:sz="0" w:space="0" w:color="auto"/>
        <w:right w:val="none" w:sz="0" w:space="0" w:color="auto"/>
      </w:divBdr>
    </w:div>
    <w:div w:id="933975952">
      <w:bodyDiv w:val="1"/>
      <w:marLeft w:val="0"/>
      <w:marRight w:val="0"/>
      <w:marTop w:val="0"/>
      <w:marBottom w:val="0"/>
      <w:divBdr>
        <w:top w:val="none" w:sz="0" w:space="0" w:color="auto"/>
        <w:left w:val="none" w:sz="0" w:space="0" w:color="auto"/>
        <w:bottom w:val="none" w:sz="0" w:space="0" w:color="auto"/>
        <w:right w:val="none" w:sz="0" w:space="0" w:color="auto"/>
      </w:divBdr>
    </w:div>
    <w:div w:id="935670783">
      <w:bodyDiv w:val="1"/>
      <w:marLeft w:val="0"/>
      <w:marRight w:val="0"/>
      <w:marTop w:val="0"/>
      <w:marBottom w:val="0"/>
      <w:divBdr>
        <w:top w:val="none" w:sz="0" w:space="0" w:color="auto"/>
        <w:left w:val="none" w:sz="0" w:space="0" w:color="auto"/>
        <w:bottom w:val="none" w:sz="0" w:space="0" w:color="auto"/>
        <w:right w:val="none" w:sz="0" w:space="0" w:color="auto"/>
      </w:divBdr>
      <w:divsChild>
        <w:div w:id="210848945">
          <w:marLeft w:val="0"/>
          <w:marRight w:val="0"/>
          <w:marTop w:val="0"/>
          <w:marBottom w:val="0"/>
          <w:divBdr>
            <w:top w:val="none" w:sz="0" w:space="0" w:color="auto"/>
            <w:left w:val="none" w:sz="0" w:space="0" w:color="auto"/>
            <w:bottom w:val="none" w:sz="0" w:space="0" w:color="auto"/>
            <w:right w:val="none" w:sz="0" w:space="0" w:color="auto"/>
          </w:divBdr>
        </w:div>
        <w:div w:id="1170413385">
          <w:marLeft w:val="0"/>
          <w:marRight w:val="0"/>
          <w:marTop w:val="0"/>
          <w:marBottom w:val="0"/>
          <w:divBdr>
            <w:top w:val="none" w:sz="0" w:space="0" w:color="auto"/>
            <w:left w:val="none" w:sz="0" w:space="0" w:color="auto"/>
            <w:bottom w:val="none" w:sz="0" w:space="0" w:color="auto"/>
            <w:right w:val="none" w:sz="0" w:space="0" w:color="auto"/>
          </w:divBdr>
        </w:div>
        <w:div w:id="1738622999">
          <w:marLeft w:val="0"/>
          <w:marRight w:val="0"/>
          <w:marTop w:val="0"/>
          <w:marBottom w:val="0"/>
          <w:divBdr>
            <w:top w:val="none" w:sz="0" w:space="0" w:color="auto"/>
            <w:left w:val="none" w:sz="0" w:space="0" w:color="auto"/>
            <w:bottom w:val="none" w:sz="0" w:space="0" w:color="auto"/>
            <w:right w:val="none" w:sz="0" w:space="0" w:color="auto"/>
          </w:divBdr>
        </w:div>
        <w:div w:id="805044544">
          <w:marLeft w:val="0"/>
          <w:marRight w:val="0"/>
          <w:marTop w:val="0"/>
          <w:marBottom w:val="0"/>
          <w:divBdr>
            <w:top w:val="none" w:sz="0" w:space="0" w:color="auto"/>
            <w:left w:val="none" w:sz="0" w:space="0" w:color="auto"/>
            <w:bottom w:val="none" w:sz="0" w:space="0" w:color="auto"/>
            <w:right w:val="none" w:sz="0" w:space="0" w:color="auto"/>
          </w:divBdr>
        </w:div>
        <w:div w:id="153840779">
          <w:marLeft w:val="0"/>
          <w:marRight w:val="0"/>
          <w:marTop w:val="0"/>
          <w:marBottom w:val="0"/>
          <w:divBdr>
            <w:top w:val="none" w:sz="0" w:space="0" w:color="auto"/>
            <w:left w:val="none" w:sz="0" w:space="0" w:color="auto"/>
            <w:bottom w:val="none" w:sz="0" w:space="0" w:color="auto"/>
            <w:right w:val="none" w:sz="0" w:space="0" w:color="auto"/>
          </w:divBdr>
        </w:div>
        <w:div w:id="869952371">
          <w:marLeft w:val="0"/>
          <w:marRight w:val="0"/>
          <w:marTop w:val="0"/>
          <w:marBottom w:val="0"/>
          <w:divBdr>
            <w:top w:val="none" w:sz="0" w:space="0" w:color="auto"/>
            <w:left w:val="none" w:sz="0" w:space="0" w:color="auto"/>
            <w:bottom w:val="none" w:sz="0" w:space="0" w:color="auto"/>
            <w:right w:val="none" w:sz="0" w:space="0" w:color="auto"/>
          </w:divBdr>
        </w:div>
        <w:div w:id="807093716">
          <w:marLeft w:val="0"/>
          <w:marRight w:val="0"/>
          <w:marTop w:val="0"/>
          <w:marBottom w:val="0"/>
          <w:divBdr>
            <w:top w:val="none" w:sz="0" w:space="0" w:color="auto"/>
            <w:left w:val="none" w:sz="0" w:space="0" w:color="auto"/>
            <w:bottom w:val="none" w:sz="0" w:space="0" w:color="auto"/>
            <w:right w:val="none" w:sz="0" w:space="0" w:color="auto"/>
          </w:divBdr>
        </w:div>
        <w:div w:id="44069840">
          <w:marLeft w:val="0"/>
          <w:marRight w:val="0"/>
          <w:marTop w:val="0"/>
          <w:marBottom w:val="0"/>
          <w:divBdr>
            <w:top w:val="none" w:sz="0" w:space="0" w:color="auto"/>
            <w:left w:val="none" w:sz="0" w:space="0" w:color="auto"/>
            <w:bottom w:val="none" w:sz="0" w:space="0" w:color="auto"/>
            <w:right w:val="none" w:sz="0" w:space="0" w:color="auto"/>
          </w:divBdr>
        </w:div>
        <w:div w:id="704982804">
          <w:marLeft w:val="0"/>
          <w:marRight w:val="0"/>
          <w:marTop w:val="0"/>
          <w:marBottom w:val="0"/>
          <w:divBdr>
            <w:top w:val="none" w:sz="0" w:space="0" w:color="auto"/>
            <w:left w:val="none" w:sz="0" w:space="0" w:color="auto"/>
            <w:bottom w:val="none" w:sz="0" w:space="0" w:color="auto"/>
            <w:right w:val="none" w:sz="0" w:space="0" w:color="auto"/>
          </w:divBdr>
        </w:div>
        <w:div w:id="966664865">
          <w:marLeft w:val="0"/>
          <w:marRight w:val="0"/>
          <w:marTop w:val="0"/>
          <w:marBottom w:val="0"/>
          <w:divBdr>
            <w:top w:val="none" w:sz="0" w:space="0" w:color="auto"/>
            <w:left w:val="none" w:sz="0" w:space="0" w:color="auto"/>
            <w:bottom w:val="none" w:sz="0" w:space="0" w:color="auto"/>
            <w:right w:val="none" w:sz="0" w:space="0" w:color="auto"/>
          </w:divBdr>
        </w:div>
        <w:div w:id="300774037">
          <w:marLeft w:val="0"/>
          <w:marRight w:val="0"/>
          <w:marTop w:val="0"/>
          <w:marBottom w:val="0"/>
          <w:divBdr>
            <w:top w:val="none" w:sz="0" w:space="0" w:color="auto"/>
            <w:left w:val="none" w:sz="0" w:space="0" w:color="auto"/>
            <w:bottom w:val="none" w:sz="0" w:space="0" w:color="auto"/>
            <w:right w:val="none" w:sz="0" w:space="0" w:color="auto"/>
          </w:divBdr>
        </w:div>
        <w:div w:id="1692025181">
          <w:marLeft w:val="0"/>
          <w:marRight w:val="0"/>
          <w:marTop w:val="0"/>
          <w:marBottom w:val="0"/>
          <w:divBdr>
            <w:top w:val="none" w:sz="0" w:space="0" w:color="auto"/>
            <w:left w:val="none" w:sz="0" w:space="0" w:color="auto"/>
            <w:bottom w:val="none" w:sz="0" w:space="0" w:color="auto"/>
            <w:right w:val="none" w:sz="0" w:space="0" w:color="auto"/>
          </w:divBdr>
        </w:div>
        <w:div w:id="799955436">
          <w:marLeft w:val="0"/>
          <w:marRight w:val="0"/>
          <w:marTop w:val="0"/>
          <w:marBottom w:val="0"/>
          <w:divBdr>
            <w:top w:val="none" w:sz="0" w:space="0" w:color="auto"/>
            <w:left w:val="none" w:sz="0" w:space="0" w:color="auto"/>
            <w:bottom w:val="none" w:sz="0" w:space="0" w:color="auto"/>
            <w:right w:val="none" w:sz="0" w:space="0" w:color="auto"/>
          </w:divBdr>
        </w:div>
        <w:div w:id="1195460618">
          <w:marLeft w:val="0"/>
          <w:marRight w:val="0"/>
          <w:marTop w:val="0"/>
          <w:marBottom w:val="0"/>
          <w:divBdr>
            <w:top w:val="none" w:sz="0" w:space="0" w:color="auto"/>
            <w:left w:val="none" w:sz="0" w:space="0" w:color="auto"/>
            <w:bottom w:val="none" w:sz="0" w:space="0" w:color="auto"/>
            <w:right w:val="none" w:sz="0" w:space="0" w:color="auto"/>
          </w:divBdr>
        </w:div>
      </w:divsChild>
    </w:div>
    <w:div w:id="945231392">
      <w:bodyDiv w:val="1"/>
      <w:marLeft w:val="0"/>
      <w:marRight w:val="0"/>
      <w:marTop w:val="0"/>
      <w:marBottom w:val="0"/>
      <w:divBdr>
        <w:top w:val="none" w:sz="0" w:space="0" w:color="auto"/>
        <w:left w:val="none" w:sz="0" w:space="0" w:color="auto"/>
        <w:bottom w:val="none" w:sz="0" w:space="0" w:color="auto"/>
        <w:right w:val="none" w:sz="0" w:space="0" w:color="auto"/>
      </w:divBdr>
    </w:div>
    <w:div w:id="950206712">
      <w:bodyDiv w:val="1"/>
      <w:marLeft w:val="0"/>
      <w:marRight w:val="0"/>
      <w:marTop w:val="0"/>
      <w:marBottom w:val="0"/>
      <w:divBdr>
        <w:top w:val="none" w:sz="0" w:space="0" w:color="auto"/>
        <w:left w:val="none" w:sz="0" w:space="0" w:color="auto"/>
        <w:bottom w:val="none" w:sz="0" w:space="0" w:color="auto"/>
        <w:right w:val="none" w:sz="0" w:space="0" w:color="auto"/>
      </w:divBdr>
    </w:div>
    <w:div w:id="957180886">
      <w:bodyDiv w:val="1"/>
      <w:marLeft w:val="0"/>
      <w:marRight w:val="0"/>
      <w:marTop w:val="0"/>
      <w:marBottom w:val="0"/>
      <w:divBdr>
        <w:top w:val="none" w:sz="0" w:space="0" w:color="auto"/>
        <w:left w:val="none" w:sz="0" w:space="0" w:color="auto"/>
        <w:bottom w:val="none" w:sz="0" w:space="0" w:color="auto"/>
        <w:right w:val="none" w:sz="0" w:space="0" w:color="auto"/>
      </w:divBdr>
      <w:divsChild>
        <w:div w:id="674693925">
          <w:marLeft w:val="0"/>
          <w:marRight w:val="0"/>
          <w:marTop w:val="0"/>
          <w:marBottom w:val="0"/>
          <w:divBdr>
            <w:top w:val="none" w:sz="0" w:space="0" w:color="auto"/>
            <w:left w:val="none" w:sz="0" w:space="0" w:color="auto"/>
            <w:bottom w:val="none" w:sz="0" w:space="0" w:color="auto"/>
            <w:right w:val="none" w:sz="0" w:space="0" w:color="auto"/>
          </w:divBdr>
        </w:div>
      </w:divsChild>
    </w:div>
    <w:div w:id="964774971">
      <w:bodyDiv w:val="1"/>
      <w:marLeft w:val="0"/>
      <w:marRight w:val="0"/>
      <w:marTop w:val="0"/>
      <w:marBottom w:val="0"/>
      <w:divBdr>
        <w:top w:val="none" w:sz="0" w:space="0" w:color="auto"/>
        <w:left w:val="none" w:sz="0" w:space="0" w:color="auto"/>
        <w:bottom w:val="none" w:sz="0" w:space="0" w:color="auto"/>
        <w:right w:val="none" w:sz="0" w:space="0" w:color="auto"/>
      </w:divBdr>
    </w:div>
    <w:div w:id="977995660">
      <w:bodyDiv w:val="1"/>
      <w:marLeft w:val="0"/>
      <w:marRight w:val="0"/>
      <w:marTop w:val="0"/>
      <w:marBottom w:val="0"/>
      <w:divBdr>
        <w:top w:val="none" w:sz="0" w:space="0" w:color="auto"/>
        <w:left w:val="none" w:sz="0" w:space="0" w:color="auto"/>
        <w:bottom w:val="none" w:sz="0" w:space="0" w:color="auto"/>
        <w:right w:val="none" w:sz="0" w:space="0" w:color="auto"/>
      </w:divBdr>
    </w:div>
    <w:div w:id="978533437">
      <w:bodyDiv w:val="1"/>
      <w:marLeft w:val="0"/>
      <w:marRight w:val="0"/>
      <w:marTop w:val="0"/>
      <w:marBottom w:val="0"/>
      <w:divBdr>
        <w:top w:val="none" w:sz="0" w:space="0" w:color="auto"/>
        <w:left w:val="none" w:sz="0" w:space="0" w:color="auto"/>
        <w:bottom w:val="none" w:sz="0" w:space="0" w:color="auto"/>
        <w:right w:val="none" w:sz="0" w:space="0" w:color="auto"/>
      </w:divBdr>
    </w:div>
    <w:div w:id="998508635">
      <w:bodyDiv w:val="1"/>
      <w:marLeft w:val="0"/>
      <w:marRight w:val="0"/>
      <w:marTop w:val="0"/>
      <w:marBottom w:val="0"/>
      <w:divBdr>
        <w:top w:val="none" w:sz="0" w:space="0" w:color="auto"/>
        <w:left w:val="none" w:sz="0" w:space="0" w:color="auto"/>
        <w:bottom w:val="none" w:sz="0" w:space="0" w:color="auto"/>
        <w:right w:val="none" w:sz="0" w:space="0" w:color="auto"/>
      </w:divBdr>
    </w:div>
    <w:div w:id="1060329064">
      <w:bodyDiv w:val="1"/>
      <w:marLeft w:val="0"/>
      <w:marRight w:val="0"/>
      <w:marTop w:val="0"/>
      <w:marBottom w:val="0"/>
      <w:divBdr>
        <w:top w:val="none" w:sz="0" w:space="0" w:color="auto"/>
        <w:left w:val="none" w:sz="0" w:space="0" w:color="auto"/>
        <w:bottom w:val="none" w:sz="0" w:space="0" w:color="auto"/>
        <w:right w:val="none" w:sz="0" w:space="0" w:color="auto"/>
      </w:divBdr>
    </w:div>
    <w:div w:id="1067805943">
      <w:bodyDiv w:val="1"/>
      <w:marLeft w:val="0"/>
      <w:marRight w:val="0"/>
      <w:marTop w:val="0"/>
      <w:marBottom w:val="0"/>
      <w:divBdr>
        <w:top w:val="none" w:sz="0" w:space="0" w:color="auto"/>
        <w:left w:val="none" w:sz="0" w:space="0" w:color="auto"/>
        <w:bottom w:val="none" w:sz="0" w:space="0" w:color="auto"/>
        <w:right w:val="none" w:sz="0" w:space="0" w:color="auto"/>
      </w:divBdr>
    </w:div>
    <w:div w:id="1076560122">
      <w:bodyDiv w:val="1"/>
      <w:marLeft w:val="0"/>
      <w:marRight w:val="0"/>
      <w:marTop w:val="0"/>
      <w:marBottom w:val="0"/>
      <w:divBdr>
        <w:top w:val="none" w:sz="0" w:space="0" w:color="auto"/>
        <w:left w:val="none" w:sz="0" w:space="0" w:color="auto"/>
        <w:bottom w:val="none" w:sz="0" w:space="0" w:color="auto"/>
        <w:right w:val="none" w:sz="0" w:space="0" w:color="auto"/>
      </w:divBdr>
    </w:div>
    <w:div w:id="1087849730">
      <w:bodyDiv w:val="1"/>
      <w:marLeft w:val="0"/>
      <w:marRight w:val="0"/>
      <w:marTop w:val="0"/>
      <w:marBottom w:val="0"/>
      <w:divBdr>
        <w:top w:val="none" w:sz="0" w:space="0" w:color="auto"/>
        <w:left w:val="none" w:sz="0" w:space="0" w:color="auto"/>
        <w:bottom w:val="none" w:sz="0" w:space="0" w:color="auto"/>
        <w:right w:val="none" w:sz="0" w:space="0" w:color="auto"/>
      </w:divBdr>
    </w:div>
    <w:div w:id="1096749695">
      <w:bodyDiv w:val="1"/>
      <w:marLeft w:val="0"/>
      <w:marRight w:val="0"/>
      <w:marTop w:val="0"/>
      <w:marBottom w:val="0"/>
      <w:divBdr>
        <w:top w:val="none" w:sz="0" w:space="0" w:color="auto"/>
        <w:left w:val="none" w:sz="0" w:space="0" w:color="auto"/>
        <w:bottom w:val="none" w:sz="0" w:space="0" w:color="auto"/>
        <w:right w:val="none" w:sz="0" w:space="0" w:color="auto"/>
      </w:divBdr>
    </w:div>
    <w:div w:id="1104572175">
      <w:bodyDiv w:val="1"/>
      <w:marLeft w:val="0"/>
      <w:marRight w:val="0"/>
      <w:marTop w:val="0"/>
      <w:marBottom w:val="0"/>
      <w:divBdr>
        <w:top w:val="none" w:sz="0" w:space="0" w:color="auto"/>
        <w:left w:val="none" w:sz="0" w:space="0" w:color="auto"/>
        <w:bottom w:val="none" w:sz="0" w:space="0" w:color="auto"/>
        <w:right w:val="none" w:sz="0" w:space="0" w:color="auto"/>
      </w:divBdr>
    </w:div>
    <w:div w:id="1128859324">
      <w:bodyDiv w:val="1"/>
      <w:marLeft w:val="0"/>
      <w:marRight w:val="0"/>
      <w:marTop w:val="0"/>
      <w:marBottom w:val="0"/>
      <w:divBdr>
        <w:top w:val="none" w:sz="0" w:space="0" w:color="auto"/>
        <w:left w:val="none" w:sz="0" w:space="0" w:color="auto"/>
        <w:bottom w:val="none" w:sz="0" w:space="0" w:color="auto"/>
        <w:right w:val="none" w:sz="0" w:space="0" w:color="auto"/>
      </w:divBdr>
    </w:div>
    <w:div w:id="1150439489">
      <w:bodyDiv w:val="1"/>
      <w:marLeft w:val="0"/>
      <w:marRight w:val="0"/>
      <w:marTop w:val="0"/>
      <w:marBottom w:val="0"/>
      <w:divBdr>
        <w:top w:val="none" w:sz="0" w:space="0" w:color="auto"/>
        <w:left w:val="none" w:sz="0" w:space="0" w:color="auto"/>
        <w:bottom w:val="none" w:sz="0" w:space="0" w:color="auto"/>
        <w:right w:val="none" w:sz="0" w:space="0" w:color="auto"/>
      </w:divBdr>
    </w:div>
    <w:div w:id="1161385013">
      <w:bodyDiv w:val="1"/>
      <w:marLeft w:val="0"/>
      <w:marRight w:val="0"/>
      <w:marTop w:val="0"/>
      <w:marBottom w:val="0"/>
      <w:divBdr>
        <w:top w:val="none" w:sz="0" w:space="0" w:color="auto"/>
        <w:left w:val="none" w:sz="0" w:space="0" w:color="auto"/>
        <w:bottom w:val="none" w:sz="0" w:space="0" w:color="auto"/>
        <w:right w:val="none" w:sz="0" w:space="0" w:color="auto"/>
      </w:divBdr>
    </w:div>
    <w:div w:id="1168135183">
      <w:bodyDiv w:val="1"/>
      <w:marLeft w:val="0"/>
      <w:marRight w:val="0"/>
      <w:marTop w:val="0"/>
      <w:marBottom w:val="0"/>
      <w:divBdr>
        <w:top w:val="none" w:sz="0" w:space="0" w:color="auto"/>
        <w:left w:val="none" w:sz="0" w:space="0" w:color="auto"/>
        <w:bottom w:val="none" w:sz="0" w:space="0" w:color="auto"/>
        <w:right w:val="none" w:sz="0" w:space="0" w:color="auto"/>
      </w:divBdr>
    </w:div>
    <w:div w:id="1174687981">
      <w:bodyDiv w:val="1"/>
      <w:marLeft w:val="0"/>
      <w:marRight w:val="0"/>
      <w:marTop w:val="0"/>
      <w:marBottom w:val="0"/>
      <w:divBdr>
        <w:top w:val="none" w:sz="0" w:space="0" w:color="auto"/>
        <w:left w:val="none" w:sz="0" w:space="0" w:color="auto"/>
        <w:bottom w:val="none" w:sz="0" w:space="0" w:color="auto"/>
        <w:right w:val="none" w:sz="0" w:space="0" w:color="auto"/>
      </w:divBdr>
    </w:div>
    <w:div w:id="1175267399">
      <w:bodyDiv w:val="1"/>
      <w:marLeft w:val="0"/>
      <w:marRight w:val="0"/>
      <w:marTop w:val="0"/>
      <w:marBottom w:val="0"/>
      <w:divBdr>
        <w:top w:val="none" w:sz="0" w:space="0" w:color="auto"/>
        <w:left w:val="none" w:sz="0" w:space="0" w:color="auto"/>
        <w:bottom w:val="none" w:sz="0" w:space="0" w:color="auto"/>
        <w:right w:val="none" w:sz="0" w:space="0" w:color="auto"/>
      </w:divBdr>
    </w:div>
    <w:div w:id="1196968919">
      <w:bodyDiv w:val="1"/>
      <w:marLeft w:val="0"/>
      <w:marRight w:val="0"/>
      <w:marTop w:val="0"/>
      <w:marBottom w:val="0"/>
      <w:divBdr>
        <w:top w:val="none" w:sz="0" w:space="0" w:color="auto"/>
        <w:left w:val="none" w:sz="0" w:space="0" w:color="auto"/>
        <w:bottom w:val="none" w:sz="0" w:space="0" w:color="auto"/>
        <w:right w:val="none" w:sz="0" w:space="0" w:color="auto"/>
      </w:divBdr>
    </w:div>
    <w:div w:id="1221136416">
      <w:bodyDiv w:val="1"/>
      <w:marLeft w:val="0"/>
      <w:marRight w:val="0"/>
      <w:marTop w:val="0"/>
      <w:marBottom w:val="0"/>
      <w:divBdr>
        <w:top w:val="none" w:sz="0" w:space="0" w:color="auto"/>
        <w:left w:val="none" w:sz="0" w:space="0" w:color="auto"/>
        <w:bottom w:val="none" w:sz="0" w:space="0" w:color="auto"/>
        <w:right w:val="none" w:sz="0" w:space="0" w:color="auto"/>
      </w:divBdr>
      <w:divsChild>
        <w:div w:id="430244454">
          <w:marLeft w:val="0"/>
          <w:marRight w:val="0"/>
          <w:marTop w:val="0"/>
          <w:marBottom w:val="0"/>
          <w:divBdr>
            <w:top w:val="none" w:sz="0" w:space="0" w:color="auto"/>
            <w:left w:val="none" w:sz="0" w:space="0" w:color="auto"/>
            <w:bottom w:val="none" w:sz="0" w:space="0" w:color="auto"/>
            <w:right w:val="none" w:sz="0" w:space="0" w:color="auto"/>
          </w:divBdr>
          <w:divsChild>
            <w:div w:id="1412508849">
              <w:marLeft w:val="3300"/>
              <w:marRight w:val="0"/>
              <w:marTop w:val="0"/>
              <w:marBottom w:val="0"/>
              <w:divBdr>
                <w:top w:val="none" w:sz="0" w:space="0" w:color="auto"/>
                <w:left w:val="none" w:sz="0" w:space="0" w:color="auto"/>
                <w:bottom w:val="none" w:sz="0" w:space="0" w:color="auto"/>
                <w:right w:val="none" w:sz="0" w:space="0" w:color="auto"/>
              </w:divBdr>
              <w:divsChild>
                <w:div w:id="1629698915">
                  <w:marLeft w:val="0"/>
                  <w:marRight w:val="0"/>
                  <w:marTop w:val="0"/>
                  <w:marBottom w:val="0"/>
                  <w:divBdr>
                    <w:top w:val="none" w:sz="0" w:space="0" w:color="auto"/>
                    <w:left w:val="none" w:sz="0" w:space="0" w:color="auto"/>
                    <w:bottom w:val="none" w:sz="0" w:space="0" w:color="auto"/>
                    <w:right w:val="none" w:sz="0" w:space="0" w:color="auto"/>
                  </w:divBdr>
                  <w:divsChild>
                    <w:div w:id="1414005569">
                      <w:marLeft w:val="0"/>
                      <w:marRight w:val="0"/>
                      <w:marTop w:val="0"/>
                      <w:marBottom w:val="0"/>
                      <w:divBdr>
                        <w:top w:val="none" w:sz="0" w:space="0" w:color="auto"/>
                        <w:left w:val="none" w:sz="0" w:space="0" w:color="auto"/>
                        <w:bottom w:val="none" w:sz="0" w:space="0" w:color="auto"/>
                        <w:right w:val="none" w:sz="0" w:space="0" w:color="auto"/>
                      </w:divBdr>
                      <w:divsChild>
                        <w:div w:id="21357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0724">
          <w:marLeft w:val="-14100"/>
          <w:marRight w:val="0"/>
          <w:marTop w:val="0"/>
          <w:marBottom w:val="0"/>
          <w:divBdr>
            <w:top w:val="none" w:sz="0" w:space="0" w:color="auto"/>
            <w:left w:val="none" w:sz="0" w:space="0" w:color="auto"/>
            <w:bottom w:val="none" w:sz="0" w:space="0" w:color="auto"/>
            <w:right w:val="none" w:sz="0" w:space="0" w:color="auto"/>
          </w:divBdr>
          <w:divsChild>
            <w:div w:id="928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843">
      <w:bodyDiv w:val="1"/>
      <w:marLeft w:val="0"/>
      <w:marRight w:val="0"/>
      <w:marTop w:val="0"/>
      <w:marBottom w:val="0"/>
      <w:divBdr>
        <w:top w:val="none" w:sz="0" w:space="0" w:color="auto"/>
        <w:left w:val="none" w:sz="0" w:space="0" w:color="auto"/>
        <w:bottom w:val="none" w:sz="0" w:space="0" w:color="auto"/>
        <w:right w:val="none" w:sz="0" w:space="0" w:color="auto"/>
      </w:divBdr>
    </w:div>
    <w:div w:id="1304693796">
      <w:bodyDiv w:val="1"/>
      <w:marLeft w:val="0"/>
      <w:marRight w:val="0"/>
      <w:marTop w:val="0"/>
      <w:marBottom w:val="0"/>
      <w:divBdr>
        <w:top w:val="none" w:sz="0" w:space="0" w:color="auto"/>
        <w:left w:val="none" w:sz="0" w:space="0" w:color="auto"/>
        <w:bottom w:val="none" w:sz="0" w:space="0" w:color="auto"/>
        <w:right w:val="none" w:sz="0" w:space="0" w:color="auto"/>
      </w:divBdr>
    </w:div>
    <w:div w:id="1306936146">
      <w:bodyDiv w:val="1"/>
      <w:marLeft w:val="0"/>
      <w:marRight w:val="0"/>
      <w:marTop w:val="0"/>
      <w:marBottom w:val="0"/>
      <w:divBdr>
        <w:top w:val="none" w:sz="0" w:space="0" w:color="auto"/>
        <w:left w:val="none" w:sz="0" w:space="0" w:color="auto"/>
        <w:bottom w:val="none" w:sz="0" w:space="0" w:color="auto"/>
        <w:right w:val="none" w:sz="0" w:space="0" w:color="auto"/>
      </w:divBdr>
    </w:div>
    <w:div w:id="1326519910">
      <w:bodyDiv w:val="1"/>
      <w:marLeft w:val="0"/>
      <w:marRight w:val="0"/>
      <w:marTop w:val="0"/>
      <w:marBottom w:val="0"/>
      <w:divBdr>
        <w:top w:val="none" w:sz="0" w:space="0" w:color="auto"/>
        <w:left w:val="none" w:sz="0" w:space="0" w:color="auto"/>
        <w:bottom w:val="none" w:sz="0" w:space="0" w:color="auto"/>
        <w:right w:val="none" w:sz="0" w:space="0" w:color="auto"/>
      </w:divBdr>
    </w:div>
    <w:div w:id="1368674254">
      <w:bodyDiv w:val="1"/>
      <w:marLeft w:val="0"/>
      <w:marRight w:val="0"/>
      <w:marTop w:val="0"/>
      <w:marBottom w:val="0"/>
      <w:divBdr>
        <w:top w:val="none" w:sz="0" w:space="0" w:color="auto"/>
        <w:left w:val="none" w:sz="0" w:space="0" w:color="auto"/>
        <w:bottom w:val="none" w:sz="0" w:space="0" w:color="auto"/>
        <w:right w:val="none" w:sz="0" w:space="0" w:color="auto"/>
      </w:divBdr>
      <w:divsChild>
        <w:div w:id="255208686">
          <w:marLeft w:val="0"/>
          <w:marRight w:val="0"/>
          <w:marTop w:val="0"/>
          <w:marBottom w:val="225"/>
          <w:divBdr>
            <w:top w:val="none" w:sz="0" w:space="0" w:color="auto"/>
            <w:left w:val="none" w:sz="0" w:space="0" w:color="auto"/>
            <w:bottom w:val="none" w:sz="0" w:space="0" w:color="auto"/>
            <w:right w:val="none" w:sz="0" w:space="0" w:color="auto"/>
          </w:divBdr>
        </w:div>
        <w:div w:id="787043974">
          <w:marLeft w:val="0"/>
          <w:marRight w:val="0"/>
          <w:marTop w:val="0"/>
          <w:marBottom w:val="225"/>
          <w:divBdr>
            <w:top w:val="none" w:sz="0" w:space="0" w:color="auto"/>
            <w:left w:val="none" w:sz="0" w:space="0" w:color="auto"/>
            <w:bottom w:val="none" w:sz="0" w:space="0" w:color="auto"/>
            <w:right w:val="none" w:sz="0" w:space="0" w:color="auto"/>
          </w:divBdr>
        </w:div>
        <w:div w:id="76749134">
          <w:marLeft w:val="0"/>
          <w:marRight w:val="0"/>
          <w:marTop w:val="0"/>
          <w:marBottom w:val="225"/>
          <w:divBdr>
            <w:top w:val="none" w:sz="0" w:space="0" w:color="auto"/>
            <w:left w:val="none" w:sz="0" w:space="0" w:color="auto"/>
            <w:bottom w:val="none" w:sz="0" w:space="0" w:color="auto"/>
            <w:right w:val="none" w:sz="0" w:space="0" w:color="auto"/>
          </w:divBdr>
        </w:div>
      </w:divsChild>
    </w:div>
    <w:div w:id="1379816238">
      <w:bodyDiv w:val="1"/>
      <w:marLeft w:val="0"/>
      <w:marRight w:val="0"/>
      <w:marTop w:val="0"/>
      <w:marBottom w:val="0"/>
      <w:divBdr>
        <w:top w:val="none" w:sz="0" w:space="0" w:color="auto"/>
        <w:left w:val="none" w:sz="0" w:space="0" w:color="auto"/>
        <w:bottom w:val="none" w:sz="0" w:space="0" w:color="auto"/>
        <w:right w:val="none" w:sz="0" w:space="0" w:color="auto"/>
      </w:divBdr>
    </w:div>
    <w:div w:id="1381057185">
      <w:bodyDiv w:val="1"/>
      <w:marLeft w:val="0"/>
      <w:marRight w:val="0"/>
      <w:marTop w:val="0"/>
      <w:marBottom w:val="0"/>
      <w:divBdr>
        <w:top w:val="none" w:sz="0" w:space="0" w:color="auto"/>
        <w:left w:val="none" w:sz="0" w:space="0" w:color="auto"/>
        <w:bottom w:val="none" w:sz="0" w:space="0" w:color="auto"/>
        <w:right w:val="none" w:sz="0" w:space="0" w:color="auto"/>
      </w:divBdr>
    </w:div>
    <w:div w:id="1391996468">
      <w:bodyDiv w:val="1"/>
      <w:marLeft w:val="0"/>
      <w:marRight w:val="0"/>
      <w:marTop w:val="0"/>
      <w:marBottom w:val="0"/>
      <w:divBdr>
        <w:top w:val="none" w:sz="0" w:space="0" w:color="auto"/>
        <w:left w:val="none" w:sz="0" w:space="0" w:color="auto"/>
        <w:bottom w:val="none" w:sz="0" w:space="0" w:color="auto"/>
        <w:right w:val="none" w:sz="0" w:space="0" w:color="auto"/>
      </w:divBdr>
    </w:div>
    <w:div w:id="1409309831">
      <w:bodyDiv w:val="1"/>
      <w:marLeft w:val="0"/>
      <w:marRight w:val="0"/>
      <w:marTop w:val="0"/>
      <w:marBottom w:val="0"/>
      <w:divBdr>
        <w:top w:val="none" w:sz="0" w:space="0" w:color="auto"/>
        <w:left w:val="none" w:sz="0" w:space="0" w:color="auto"/>
        <w:bottom w:val="none" w:sz="0" w:space="0" w:color="auto"/>
        <w:right w:val="none" w:sz="0" w:space="0" w:color="auto"/>
      </w:divBdr>
    </w:div>
    <w:div w:id="1423835486">
      <w:bodyDiv w:val="1"/>
      <w:marLeft w:val="0"/>
      <w:marRight w:val="0"/>
      <w:marTop w:val="0"/>
      <w:marBottom w:val="0"/>
      <w:divBdr>
        <w:top w:val="none" w:sz="0" w:space="0" w:color="auto"/>
        <w:left w:val="none" w:sz="0" w:space="0" w:color="auto"/>
        <w:bottom w:val="none" w:sz="0" w:space="0" w:color="auto"/>
        <w:right w:val="none" w:sz="0" w:space="0" w:color="auto"/>
      </w:divBdr>
    </w:div>
    <w:div w:id="1444494018">
      <w:bodyDiv w:val="1"/>
      <w:marLeft w:val="0"/>
      <w:marRight w:val="0"/>
      <w:marTop w:val="0"/>
      <w:marBottom w:val="0"/>
      <w:divBdr>
        <w:top w:val="none" w:sz="0" w:space="0" w:color="auto"/>
        <w:left w:val="none" w:sz="0" w:space="0" w:color="auto"/>
        <w:bottom w:val="none" w:sz="0" w:space="0" w:color="auto"/>
        <w:right w:val="none" w:sz="0" w:space="0" w:color="auto"/>
      </w:divBdr>
    </w:div>
    <w:div w:id="1465653877">
      <w:bodyDiv w:val="1"/>
      <w:marLeft w:val="0"/>
      <w:marRight w:val="0"/>
      <w:marTop w:val="0"/>
      <w:marBottom w:val="0"/>
      <w:divBdr>
        <w:top w:val="none" w:sz="0" w:space="0" w:color="auto"/>
        <w:left w:val="none" w:sz="0" w:space="0" w:color="auto"/>
        <w:bottom w:val="none" w:sz="0" w:space="0" w:color="auto"/>
        <w:right w:val="none" w:sz="0" w:space="0" w:color="auto"/>
      </w:divBdr>
    </w:div>
    <w:div w:id="1505316639">
      <w:bodyDiv w:val="1"/>
      <w:marLeft w:val="0"/>
      <w:marRight w:val="0"/>
      <w:marTop w:val="0"/>
      <w:marBottom w:val="0"/>
      <w:divBdr>
        <w:top w:val="none" w:sz="0" w:space="0" w:color="auto"/>
        <w:left w:val="none" w:sz="0" w:space="0" w:color="auto"/>
        <w:bottom w:val="none" w:sz="0" w:space="0" w:color="auto"/>
        <w:right w:val="none" w:sz="0" w:space="0" w:color="auto"/>
      </w:divBdr>
    </w:div>
    <w:div w:id="1507481357">
      <w:bodyDiv w:val="1"/>
      <w:marLeft w:val="0"/>
      <w:marRight w:val="0"/>
      <w:marTop w:val="0"/>
      <w:marBottom w:val="0"/>
      <w:divBdr>
        <w:top w:val="none" w:sz="0" w:space="0" w:color="auto"/>
        <w:left w:val="none" w:sz="0" w:space="0" w:color="auto"/>
        <w:bottom w:val="none" w:sz="0" w:space="0" w:color="auto"/>
        <w:right w:val="none" w:sz="0" w:space="0" w:color="auto"/>
      </w:divBdr>
    </w:div>
    <w:div w:id="1545291062">
      <w:bodyDiv w:val="1"/>
      <w:marLeft w:val="0"/>
      <w:marRight w:val="0"/>
      <w:marTop w:val="0"/>
      <w:marBottom w:val="0"/>
      <w:divBdr>
        <w:top w:val="none" w:sz="0" w:space="0" w:color="auto"/>
        <w:left w:val="none" w:sz="0" w:space="0" w:color="auto"/>
        <w:bottom w:val="none" w:sz="0" w:space="0" w:color="auto"/>
        <w:right w:val="none" w:sz="0" w:space="0" w:color="auto"/>
      </w:divBdr>
    </w:div>
    <w:div w:id="1592350617">
      <w:bodyDiv w:val="1"/>
      <w:marLeft w:val="0"/>
      <w:marRight w:val="0"/>
      <w:marTop w:val="0"/>
      <w:marBottom w:val="0"/>
      <w:divBdr>
        <w:top w:val="none" w:sz="0" w:space="0" w:color="auto"/>
        <w:left w:val="none" w:sz="0" w:space="0" w:color="auto"/>
        <w:bottom w:val="none" w:sz="0" w:space="0" w:color="auto"/>
        <w:right w:val="none" w:sz="0" w:space="0" w:color="auto"/>
      </w:divBdr>
    </w:div>
    <w:div w:id="1608543349">
      <w:bodyDiv w:val="1"/>
      <w:marLeft w:val="0"/>
      <w:marRight w:val="0"/>
      <w:marTop w:val="0"/>
      <w:marBottom w:val="0"/>
      <w:divBdr>
        <w:top w:val="none" w:sz="0" w:space="0" w:color="auto"/>
        <w:left w:val="none" w:sz="0" w:space="0" w:color="auto"/>
        <w:bottom w:val="none" w:sz="0" w:space="0" w:color="auto"/>
        <w:right w:val="none" w:sz="0" w:space="0" w:color="auto"/>
      </w:divBdr>
    </w:div>
    <w:div w:id="1613780928">
      <w:bodyDiv w:val="1"/>
      <w:marLeft w:val="0"/>
      <w:marRight w:val="0"/>
      <w:marTop w:val="0"/>
      <w:marBottom w:val="0"/>
      <w:divBdr>
        <w:top w:val="none" w:sz="0" w:space="0" w:color="auto"/>
        <w:left w:val="none" w:sz="0" w:space="0" w:color="auto"/>
        <w:bottom w:val="none" w:sz="0" w:space="0" w:color="auto"/>
        <w:right w:val="none" w:sz="0" w:space="0" w:color="auto"/>
      </w:divBdr>
    </w:div>
    <w:div w:id="1617255283">
      <w:bodyDiv w:val="1"/>
      <w:marLeft w:val="0"/>
      <w:marRight w:val="0"/>
      <w:marTop w:val="0"/>
      <w:marBottom w:val="0"/>
      <w:divBdr>
        <w:top w:val="none" w:sz="0" w:space="0" w:color="auto"/>
        <w:left w:val="none" w:sz="0" w:space="0" w:color="auto"/>
        <w:bottom w:val="none" w:sz="0" w:space="0" w:color="auto"/>
        <w:right w:val="none" w:sz="0" w:space="0" w:color="auto"/>
      </w:divBdr>
    </w:div>
    <w:div w:id="1626500621">
      <w:bodyDiv w:val="1"/>
      <w:marLeft w:val="0"/>
      <w:marRight w:val="0"/>
      <w:marTop w:val="0"/>
      <w:marBottom w:val="0"/>
      <w:divBdr>
        <w:top w:val="none" w:sz="0" w:space="0" w:color="auto"/>
        <w:left w:val="none" w:sz="0" w:space="0" w:color="auto"/>
        <w:bottom w:val="none" w:sz="0" w:space="0" w:color="auto"/>
        <w:right w:val="none" w:sz="0" w:space="0" w:color="auto"/>
      </w:divBdr>
    </w:div>
    <w:div w:id="1641879538">
      <w:bodyDiv w:val="1"/>
      <w:marLeft w:val="0"/>
      <w:marRight w:val="0"/>
      <w:marTop w:val="0"/>
      <w:marBottom w:val="0"/>
      <w:divBdr>
        <w:top w:val="none" w:sz="0" w:space="0" w:color="auto"/>
        <w:left w:val="none" w:sz="0" w:space="0" w:color="auto"/>
        <w:bottom w:val="none" w:sz="0" w:space="0" w:color="auto"/>
        <w:right w:val="none" w:sz="0" w:space="0" w:color="auto"/>
      </w:divBdr>
    </w:div>
    <w:div w:id="1657342042">
      <w:bodyDiv w:val="1"/>
      <w:marLeft w:val="0"/>
      <w:marRight w:val="0"/>
      <w:marTop w:val="0"/>
      <w:marBottom w:val="0"/>
      <w:divBdr>
        <w:top w:val="none" w:sz="0" w:space="0" w:color="auto"/>
        <w:left w:val="none" w:sz="0" w:space="0" w:color="auto"/>
        <w:bottom w:val="none" w:sz="0" w:space="0" w:color="auto"/>
        <w:right w:val="none" w:sz="0" w:space="0" w:color="auto"/>
      </w:divBdr>
    </w:div>
    <w:div w:id="1700201302">
      <w:bodyDiv w:val="1"/>
      <w:marLeft w:val="0"/>
      <w:marRight w:val="0"/>
      <w:marTop w:val="0"/>
      <w:marBottom w:val="0"/>
      <w:divBdr>
        <w:top w:val="none" w:sz="0" w:space="0" w:color="auto"/>
        <w:left w:val="none" w:sz="0" w:space="0" w:color="auto"/>
        <w:bottom w:val="none" w:sz="0" w:space="0" w:color="auto"/>
        <w:right w:val="none" w:sz="0" w:space="0" w:color="auto"/>
      </w:divBdr>
    </w:div>
    <w:div w:id="1739790725">
      <w:bodyDiv w:val="1"/>
      <w:marLeft w:val="0"/>
      <w:marRight w:val="0"/>
      <w:marTop w:val="0"/>
      <w:marBottom w:val="0"/>
      <w:divBdr>
        <w:top w:val="none" w:sz="0" w:space="0" w:color="auto"/>
        <w:left w:val="none" w:sz="0" w:space="0" w:color="auto"/>
        <w:bottom w:val="none" w:sz="0" w:space="0" w:color="auto"/>
        <w:right w:val="none" w:sz="0" w:space="0" w:color="auto"/>
      </w:divBdr>
    </w:div>
    <w:div w:id="1744840835">
      <w:bodyDiv w:val="1"/>
      <w:marLeft w:val="0"/>
      <w:marRight w:val="0"/>
      <w:marTop w:val="0"/>
      <w:marBottom w:val="0"/>
      <w:divBdr>
        <w:top w:val="none" w:sz="0" w:space="0" w:color="auto"/>
        <w:left w:val="none" w:sz="0" w:space="0" w:color="auto"/>
        <w:bottom w:val="none" w:sz="0" w:space="0" w:color="auto"/>
        <w:right w:val="none" w:sz="0" w:space="0" w:color="auto"/>
      </w:divBdr>
    </w:div>
    <w:div w:id="1780442068">
      <w:bodyDiv w:val="1"/>
      <w:marLeft w:val="0"/>
      <w:marRight w:val="0"/>
      <w:marTop w:val="0"/>
      <w:marBottom w:val="0"/>
      <w:divBdr>
        <w:top w:val="none" w:sz="0" w:space="0" w:color="auto"/>
        <w:left w:val="none" w:sz="0" w:space="0" w:color="auto"/>
        <w:bottom w:val="none" w:sz="0" w:space="0" w:color="auto"/>
        <w:right w:val="none" w:sz="0" w:space="0" w:color="auto"/>
      </w:divBdr>
    </w:div>
    <w:div w:id="1796559874">
      <w:bodyDiv w:val="1"/>
      <w:marLeft w:val="0"/>
      <w:marRight w:val="0"/>
      <w:marTop w:val="0"/>
      <w:marBottom w:val="0"/>
      <w:divBdr>
        <w:top w:val="none" w:sz="0" w:space="0" w:color="auto"/>
        <w:left w:val="none" w:sz="0" w:space="0" w:color="auto"/>
        <w:bottom w:val="none" w:sz="0" w:space="0" w:color="auto"/>
        <w:right w:val="none" w:sz="0" w:space="0" w:color="auto"/>
      </w:divBdr>
    </w:div>
    <w:div w:id="1877503906">
      <w:bodyDiv w:val="1"/>
      <w:marLeft w:val="0"/>
      <w:marRight w:val="0"/>
      <w:marTop w:val="0"/>
      <w:marBottom w:val="0"/>
      <w:divBdr>
        <w:top w:val="none" w:sz="0" w:space="0" w:color="auto"/>
        <w:left w:val="none" w:sz="0" w:space="0" w:color="auto"/>
        <w:bottom w:val="none" w:sz="0" w:space="0" w:color="auto"/>
        <w:right w:val="none" w:sz="0" w:space="0" w:color="auto"/>
      </w:divBdr>
    </w:div>
    <w:div w:id="1882398952">
      <w:bodyDiv w:val="1"/>
      <w:marLeft w:val="0"/>
      <w:marRight w:val="0"/>
      <w:marTop w:val="0"/>
      <w:marBottom w:val="0"/>
      <w:divBdr>
        <w:top w:val="none" w:sz="0" w:space="0" w:color="auto"/>
        <w:left w:val="none" w:sz="0" w:space="0" w:color="auto"/>
        <w:bottom w:val="none" w:sz="0" w:space="0" w:color="auto"/>
        <w:right w:val="none" w:sz="0" w:space="0" w:color="auto"/>
      </w:divBdr>
    </w:div>
    <w:div w:id="1885093147">
      <w:bodyDiv w:val="1"/>
      <w:marLeft w:val="0"/>
      <w:marRight w:val="0"/>
      <w:marTop w:val="0"/>
      <w:marBottom w:val="0"/>
      <w:divBdr>
        <w:top w:val="none" w:sz="0" w:space="0" w:color="auto"/>
        <w:left w:val="none" w:sz="0" w:space="0" w:color="auto"/>
        <w:bottom w:val="none" w:sz="0" w:space="0" w:color="auto"/>
        <w:right w:val="none" w:sz="0" w:space="0" w:color="auto"/>
      </w:divBdr>
    </w:div>
    <w:div w:id="1900633343">
      <w:bodyDiv w:val="1"/>
      <w:marLeft w:val="0"/>
      <w:marRight w:val="0"/>
      <w:marTop w:val="0"/>
      <w:marBottom w:val="0"/>
      <w:divBdr>
        <w:top w:val="none" w:sz="0" w:space="0" w:color="auto"/>
        <w:left w:val="none" w:sz="0" w:space="0" w:color="auto"/>
        <w:bottom w:val="none" w:sz="0" w:space="0" w:color="auto"/>
        <w:right w:val="none" w:sz="0" w:space="0" w:color="auto"/>
      </w:divBdr>
    </w:div>
    <w:div w:id="1910193738">
      <w:bodyDiv w:val="1"/>
      <w:marLeft w:val="0"/>
      <w:marRight w:val="0"/>
      <w:marTop w:val="0"/>
      <w:marBottom w:val="0"/>
      <w:divBdr>
        <w:top w:val="none" w:sz="0" w:space="0" w:color="auto"/>
        <w:left w:val="none" w:sz="0" w:space="0" w:color="auto"/>
        <w:bottom w:val="none" w:sz="0" w:space="0" w:color="auto"/>
        <w:right w:val="none" w:sz="0" w:space="0" w:color="auto"/>
      </w:divBdr>
    </w:div>
    <w:div w:id="1910774067">
      <w:bodyDiv w:val="1"/>
      <w:marLeft w:val="0"/>
      <w:marRight w:val="0"/>
      <w:marTop w:val="0"/>
      <w:marBottom w:val="0"/>
      <w:divBdr>
        <w:top w:val="none" w:sz="0" w:space="0" w:color="auto"/>
        <w:left w:val="none" w:sz="0" w:space="0" w:color="auto"/>
        <w:bottom w:val="none" w:sz="0" w:space="0" w:color="auto"/>
        <w:right w:val="none" w:sz="0" w:space="0" w:color="auto"/>
      </w:divBdr>
    </w:div>
    <w:div w:id="1916744036">
      <w:bodyDiv w:val="1"/>
      <w:marLeft w:val="0"/>
      <w:marRight w:val="0"/>
      <w:marTop w:val="0"/>
      <w:marBottom w:val="0"/>
      <w:divBdr>
        <w:top w:val="none" w:sz="0" w:space="0" w:color="auto"/>
        <w:left w:val="none" w:sz="0" w:space="0" w:color="auto"/>
        <w:bottom w:val="none" w:sz="0" w:space="0" w:color="auto"/>
        <w:right w:val="none" w:sz="0" w:space="0" w:color="auto"/>
      </w:divBdr>
    </w:div>
    <w:div w:id="1924560750">
      <w:bodyDiv w:val="1"/>
      <w:marLeft w:val="0"/>
      <w:marRight w:val="0"/>
      <w:marTop w:val="0"/>
      <w:marBottom w:val="0"/>
      <w:divBdr>
        <w:top w:val="none" w:sz="0" w:space="0" w:color="auto"/>
        <w:left w:val="none" w:sz="0" w:space="0" w:color="auto"/>
        <w:bottom w:val="none" w:sz="0" w:space="0" w:color="auto"/>
        <w:right w:val="none" w:sz="0" w:space="0" w:color="auto"/>
      </w:divBdr>
    </w:div>
    <w:div w:id="1968050390">
      <w:bodyDiv w:val="1"/>
      <w:marLeft w:val="0"/>
      <w:marRight w:val="0"/>
      <w:marTop w:val="0"/>
      <w:marBottom w:val="0"/>
      <w:divBdr>
        <w:top w:val="none" w:sz="0" w:space="0" w:color="auto"/>
        <w:left w:val="none" w:sz="0" w:space="0" w:color="auto"/>
        <w:bottom w:val="none" w:sz="0" w:space="0" w:color="auto"/>
        <w:right w:val="none" w:sz="0" w:space="0" w:color="auto"/>
      </w:divBdr>
    </w:div>
    <w:div w:id="1975213149">
      <w:bodyDiv w:val="1"/>
      <w:marLeft w:val="0"/>
      <w:marRight w:val="0"/>
      <w:marTop w:val="0"/>
      <w:marBottom w:val="0"/>
      <w:divBdr>
        <w:top w:val="none" w:sz="0" w:space="0" w:color="auto"/>
        <w:left w:val="none" w:sz="0" w:space="0" w:color="auto"/>
        <w:bottom w:val="none" w:sz="0" w:space="0" w:color="auto"/>
        <w:right w:val="none" w:sz="0" w:space="0" w:color="auto"/>
      </w:divBdr>
    </w:div>
    <w:div w:id="2003922950">
      <w:bodyDiv w:val="1"/>
      <w:marLeft w:val="0"/>
      <w:marRight w:val="0"/>
      <w:marTop w:val="0"/>
      <w:marBottom w:val="0"/>
      <w:divBdr>
        <w:top w:val="none" w:sz="0" w:space="0" w:color="auto"/>
        <w:left w:val="none" w:sz="0" w:space="0" w:color="auto"/>
        <w:bottom w:val="none" w:sz="0" w:space="0" w:color="auto"/>
        <w:right w:val="none" w:sz="0" w:space="0" w:color="auto"/>
      </w:divBdr>
    </w:div>
    <w:div w:id="2016612226">
      <w:bodyDiv w:val="1"/>
      <w:marLeft w:val="0"/>
      <w:marRight w:val="0"/>
      <w:marTop w:val="0"/>
      <w:marBottom w:val="0"/>
      <w:divBdr>
        <w:top w:val="none" w:sz="0" w:space="0" w:color="auto"/>
        <w:left w:val="none" w:sz="0" w:space="0" w:color="auto"/>
        <w:bottom w:val="none" w:sz="0" w:space="0" w:color="auto"/>
        <w:right w:val="none" w:sz="0" w:space="0" w:color="auto"/>
      </w:divBdr>
    </w:div>
    <w:div w:id="2066251315">
      <w:bodyDiv w:val="1"/>
      <w:marLeft w:val="0"/>
      <w:marRight w:val="0"/>
      <w:marTop w:val="0"/>
      <w:marBottom w:val="0"/>
      <w:divBdr>
        <w:top w:val="none" w:sz="0" w:space="0" w:color="auto"/>
        <w:left w:val="none" w:sz="0" w:space="0" w:color="auto"/>
        <w:bottom w:val="none" w:sz="0" w:space="0" w:color="auto"/>
        <w:right w:val="none" w:sz="0" w:space="0" w:color="auto"/>
      </w:divBdr>
    </w:div>
    <w:div w:id="2071688707">
      <w:bodyDiv w:val="1"/>
      <w:marLeft w:val="0"/>
      <w:marRight w:val="0"/>
      <w:marTop w:val="0"/>
      <w:marBottom w:val="0"/>
      <w:divBdr>
        <w:top w:val="none" w:sz="0" w:space="0" w:color="auto"/>
        <w:left w:val="none" w:sz="0" w:space="0" w:color="auto"/>
        <w:bottom w:val="none" w:sz="0" w:space="0" w:color="auto"/>
        <w:right w:val="none" w:sz="0" w:space="0" w:color="auto"/>
      </w:divBdr>
    </w:div>
    <w:div w:id="2107534005">
      <w:bodyDiv w:val="1"/>
      <w:marLeft w:val="0"/>
      <w:marRight w:val="0"/>
      <w:marTop w:val="0"/>
      <w:marBottom w:val="0"/>
      <w:divBdr>
        <w:top w:val="none" w:sz="0" w:space="0" w:color="auto"/>
        <w:left w:val="none" w:sz="0" w:space="0" w:color="auto"/>
        <w:bottom w:val="none" w:sz="0" w:space="0" w:color="auto"/>
        <w:right w:val="none" w:sz="0" w:space="0" w:color="auto"/>
      </w:divBdr>
    </w:div>
    <w:div w:id="2138067002">
      <w:bodyDiv w:val="1"/>
      <w:marLeft w:val="0"/>
      <w:marRight w:val="0"/>
      <w:marTop w:val="0"/>
      <w:marBottom w:val="0"/>
      <w:divBdr>
        <w:top w:val="none" w:sz="0" w:space="0" w:color="auto"/>
        <w:left w:val="none" w:sz="0" w:space="0" w:color="auto"/>
        <w:bottom w:val="none" w:sz="0" w:space="0" w:color="auto"/>
        <w:right w:val="none" w:sz="0" w:space="0" w:color="auto"/>
      </w:divBdr>
    </w:div>
    <w:div w:id="2144808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zh.wikipedia.org/wiki/%E5%85%B3%E8%81%94%E6%95%B0%E7%BB%84" TargetMode="External"/><Relationship Id="rId12" Type="http://schemas.openxmlformats.org/officeDocument/2006/relationships/hyperlink" Target="https://zh.wikipedia.org/wiki/%E9%9D%9E%E5%85%B3%E7%B3%BB%E5%9E%8B%E6%95%B0%E6%8D%AE%E5%BA%93" TargetMode="External"/><Relationship Id="rId13" Type="http://schemas.openxmlformats.org/officeDocument/2006/relationships/hyperlink" Target="https://zh.wikipedia.org/wiki/%E5%AD%97%E7%AC%A6%E4%B8%B2" TargetMode="External"/><Relationship Id="rId14" Type="http://schemas.openxmlformats.org/officeDocument/2006/relationships/hyperlink" Target="https://zh.wikipedia.org/wiki/%E4%B8%B2%E5%88%97_(%E6%8A%BD%E8%B1%A1%E8%B3%87%E6%96%99%E5%9E%8B%E5%88%A5)" TargetMode="External"/><Relationship Id="rId15" Type="http://schemas.openxmlformats.org/officeDocument/2006/relationships/hyperlink" Target="https://zh.wikipedia.org/w/index.php?title=%E9%9B%86%E5%90%88_(%E6%8A%BD%E8%B1%A1%E8%B3%87%E6%96%99%E5%9E%8B%E5%88%A5)&amp;action=edit&amp;redlink=1"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aike.baidu.com/item/%E5%85%B3%E7%B3%BB%E5%9E%8B%E6%95%B0%E6%8D%AE%E5%BA%93%E7%AE%A1%E7%90%86%E7%B3%BB%E7%BB%9F" TargetMode="External"/><Relationship Id="rId7" Type="http://schemas.openxmlformats.org/officeDocument/2006/relationships/hyperlink" Target="https://baike.baidu.com/item/Oracle" TargetMode="External"/><Relationship Id="rId8" Type="http://schemas.openxmlformats.org/officeDocument/2006/relationships/hyperlink" Target="https://baike.baidu.com/item/%E5%85%B3%E7%B3%BB%E5%9E%8B%E6%95%B0%E6%8D%AE%E5%BA%93%E7%AE%A1%E7%90%86%E7%B3%BB%E7%BB%9F" TargetMode="External"/><Relationship Id="rId9" Type="http://schemas.openxmlformats.org/officeDocument/2006/relationships/hyperlink" Target="https://baike.baidu.com/item/%E6%95%B0%E6%8D%AE%E5%BA%93" TargetMode="External"/><Relationship Id="rId10" Type="http://schemas.openxmlformats.org/officeDocument/2006/relationships/hyperlink" Target="https://baike.baidu.com/item/%E5%BC%80%E6%94%BE%E6%BA%90%E7%A0%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3DD23-407F-1F4B-8009-3911359B0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6</Pages>
  <Words>942</Words>
  <Characters>5376</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418</cp:revision>
  <dcterms:created xsi:type="dcterms:W3CDTF">2017-10-03T01:17:00Z</dcterms:created>
  <dcterms:modified xsi:type="dcterms:W3CDTF">2017-12-11T00:54:00Z</dcterms:modified>
</cp:coreProperties>
</file>