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A26FBF">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A26FBF">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A26FBF">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A26FB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A26FB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A26FB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A26FB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A26FB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A26FB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A26FBF">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A26FB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A26FBF">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A26FBF">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A26FBF">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A26FBF">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A26FB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A26FB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A26FBF">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A26FBF">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A26FBF">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A26FBF">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A26FBF">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A26FBF">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A26FBF">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A26FBF">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A26FBF">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A26FBF">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w:t>
            </w:r>
            <w:r>
              <w:rPr>
                <w:rFonts w:ascii="Arial" w:eastAsia="Times New Roman" w:hAnsi="Arial" w:cs="Arial"/>
                <w:color w:val="333333"/>
                <w:sz w:val="21"/>
                <w:szCs w:val="21"/>
              </w:rPr>
              <w:t>igint</w:t>
            </w:r>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w:t>
            </w:r>
            <w:r>
              <w:rPr>
                <w:rFonts w:ascii="SimSun" w:eastAsia="SimSun" w:hAnsi="SimSun" w:cs="SimSun"/>
                <w:color w:val="333333"/>
                <w:sz w:val="21"/>
                <w:szCs w:val="21"/>
              </w:rPr>
              <w:t>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w:t>
            </w:r>
            <w:r>
              <w:rPr>
                <w:rFonts w:ascii="Arial" w:eastAsia="Times New Roman" w:hAnsi="Arial" w:cs="Arial"/>
                <w:color w:val="333333"/>
                <w:sz w:val="21"/>
                <w:szCs w:val="21"/>
              </w:rPr>
              <w:t>ser</w:t>
            </w:r>
            <w:r>
              <w:rPr>
                <w:rFonts w:ascii="Arial" w:eastAsia="Times New Roman" w:hAnsi="Arial" w:cs="Arial"/>
                <w:color w:val="333333"/>
                <w:sz w:val="21"/>
                <w:szCs w:val="21"/>
              </w:rPr>
              <w:t>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r w:rsidR="00A05669">
        <w:rPr>
          <w:rFonts w:ascii="SimSun" w:eastAsia="SimSun" w:hAnsi="SimSun" w:cs="SimSun"/>
          <w:color w:val="333333"/>
          <w:sz w:val="21"/>
          <w:szCs w:val="21"/>
          <w:shd w:val="clear" w:color="auto" w:fill="FFFFFF"/>
        </w:rPr>
        <w:t>。</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A26FBF">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A26FBF">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A26FBF">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A26FBF">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A26FBF">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A26FBF">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w:t>
            </w:r>
            <w:r w:rsidRPr="00E06199">
              <w:rPr>
                <w:rFonts w:ascii="SimSun" w:eastAsia="SimSun" w:hAnsi="SimSun" w:cs="SimSun"/>
                <w:color w:val="333333"/>
                <w:sz w:val="21"/>
                <w:szCs w:val="21"/>
              </w:rPr>
              <w:t>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w:t>
      </w:r>
      <w:r>
        <w:rPr>
          <w:rFonts w:eastAsia="Songti SC" w:hint="eastAsia"/>
          <w:color w:val="3E3E3E"/>
        </w:rPr>
        <w:t>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r>
        <w:rPr>
          <w:rFonts w:ascii="MS Mincho" w:eastAsia="MS Mincho" w:hAnsi="MS Mincho" w:cs="MS Mincho"/>
        </w:rPr>
        <w:t>:</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732C9B41"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2DA714DD" w14:textId="2AF45B7B" w:rsidR="00171C3C" w:rsidRDefault="00C501F6" w:rsidP="00FF0498">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4.1.5 </w:t>
      </w:r>
      <w:r w:rsidRPr="00300329">
        <w:rPr>
          <w:rFonts w:eastAsia="Songti SC" w:hint="eastAsia"/>
          <w:color w:val="3E3E3E"/>
        </w:rPr>
        <w:t>缓存</w:t>
      </w:r>
      <w:r w:rsidRPr="00300329">
        <w:rPr>
          <w:rFonts w:eastAsia="Songti SC"/>
          <w:color w:val="3E3E3E"/>
        </w:rPr>
        <w:t>处理</w:t>
      </w:r>
    </w:p>
    <w:p w14:paraId="31A65F1C" w14:textId="77777777" w:rsidR="003E162F" w:rsidRDefault="003E162F" w:rsidP="00FF0498">
      <w:pPr>
        <w:pStyle w:val="a3"/>
        <w:shd w:val="clear" w:color="auto" w:fill="FFFFFF"/>
        <w:spacing w:before="0" w:beforeAutospacing="0" w:after="0" w:afterAutospacing="0" w:line="366" w:lineRule="atLeast"/>
        <w:ind w:firstLine="560"/>
        <w:rPr>
          <w:rFonts w:eastAsia="Songti SC" w:hint="eastAsia"/>
          <w:color w:val="3E3E3E"/>
        </w:rPr>
      </w:pPr>
    </w:p>
    <w:p w14:paraId="569B7370" w14:textId="6B91D577"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缓存</w:t>
      </w:r>
      <w:r>
        <w:rPr>
          <w:rFonts w:eastAsia="Songti SC"/>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w:t>
      </w:r>
      <w:r>
        <w:rPr>
          <w:rFonts w:ascii="Menlo" w:hAnsi="Menlo" w:cs="Menlo"/>
          <w:color w:val="000000"/>
          <w:sz w:val="18"/>
          <w:szCs w:val="18"/>
          <w:shd w:val="clear" w:color="auto" w:fill="FFE4FF"/>
        </w:rPr>
        <w:t>_key</w:t>
      </w:r>
      <w:r>
        <w:rPr>
          <w:rFonts w:ascii="Menlo" w:hAnsi="Menlo" w:cs="Menlo"/>
          <w:color w:val="000000"/>
          <w:sz w:val="18"/>
          <w:szCs w:val="18"/>
        </w:rPr>
        <w:t xml:space="preserve"> = </w:t>
      </w:r>
      <w:r>
        <w:rPr>
          <w:rFonts w:ascii="Menlo" w:hAnsi="Menlo" w:cs="Menlo"/>
          <w:b/>
          <w:bCs/>
          <w:color w:val="008000"/>
          <w:sz w:val="18"/>
          <w:szCs w:val="18"/>
        </w:rPr>
        <w:t>'Question:%s:</w:t>
      </w:r>
      <w:r>
        <w:rPr>
          <w:rFonts w:ascii="Menlo" w:hAnsi="Menlo" w:cs="Menlo"/>
          <w:b/>
          <w:bCs/>
          <w:color w:val="008000"/>
          <w:sz w:val="18"/>
          <w:szCs w:val="18"/>
        </w:rPr>
        <w:t xml:space="preserve">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46E5E656"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p>
    <w:p w14:paraId="59DBDE72" w14:textId="77777777" w:rsidR="00EE7C16" w:rsidRDefault="00EE7C16" w:rsidP="00EE7C16">
      <w:pPr>
        <w:pStyle w:val="HTML0"/>
        <w:shd w:val="clear" w:color="auto" w:fill="FFFFFF"/>
        <w:rPr>
          <w:rFonts w:ascii="Menlo" w:hAnsi="Menlo" w:cs="Menlo"/>
          <w:color w:val="000000"/>
          <w:sz w:val="18"/>
          <w:szCs w:val="18"/>
        </w:rPr>
      </w:pPr>
      <w:r>
        <w:rPr>
          <w:rFonts w:ascii="Menlo" w:hAnsi="Menlo" w:cs="Menlo"/>
          <w:color w:val="000000"/>
          <w:sz w:val="18"/>
          <w:szCs w:val="18"/>
        </w:rPr>
        <w:t>默认的都是从</w:t>
      </w:r>
      <w:r>
        <w:rPr>
          <w:rFonts w:ascii="Menlo" w:hAnsi="Menlo" w:cs="Menlo"/>
          <w:color w:val="000000"/>
          <w:sz w:val="18"/>
          <w:szCs w:val="18"/>
        </w:rPr>
        <w:t>cache -&gt;db-&gt;</w:t>
      </w:r>
      <w:r>
        <w:rPr>
          <w:rFonts w:ascii="Menlo" w:hAnsi="Menlo" w:cs="Menlo"/>
          <w:color w:val="000000"/>
          <w:sz w:val="18"/>
          <w:szCs w:val="18"/>
        </w:rPr>
        <w:t>回写</w:t>
      </w:r>
      <w:r>
        <w:rPr>
          <w:rFonts w:ascii="Menlo" w:hAnsi="Menlo" w:cs="Menlo"/>
          <w:color w:val="000000"/>
          <w:sz w:val="18"/>
          <w:szCs w:val="18"/>
        </w:rPr>
        <w:t xml:space="preserve"> </w:t>
      </w:r>
      <w:r>
        <w:rPr>
          <w:rFonts w:ascii="Menlo" w:hAnsi="Menlo" w:cs="Menlo"/>
          <w:color w:val="000000"/>
          <w:sz w:val="18"/>
          <w:szCs w:val="18"/>
        </w:rPr>
        <w:t>拿数据</w:t>
      </w:r>
    </w:p>
    <w:p w14:paraId="7F96380F" w14:textId="284544D9" w:rsidR="00EE7C16" w:rsidRDefault="00A26FBF" w:rsidP="00A26FBF">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看</w:t>
      </w:r>
      <w:r>
        <w:rPr>
          <w:rFonts w:ascii="Menlo" w:hAnsi="Menlo" w:cs="Menlo"/>
          <w:color w:val="000000"/>
          <w:sz w:val="18"/>
          <w:szCs w:val="18"/>
        </w:rPr>
        <w:t>cache</w:t>
      </w:r>
    </w:p>
    <w:p w14:paraId="6DF34259" w14:textId="412C6C3E" w:rsidR="00A26FBF" w:rsidRDefault="00A26FBF" w:rsidP="00A26FBF">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看</w:t>
      </w:r>
      <w:r>
        <w:rPr>
          <w:rFonts w:ascii="Menlo" w:hAnsi="Menlo" w:cs="Menlo"/>
          <w:color w:val="000000"/>
          <w:sz w:val="18"/>
          <w:szCs w:val="18"/>
        </w:rPr>
        <w:t>哪里调用</w:t>
      </w:r>
      <w:r>
        <w:rPr>
          <w:rFonts w:ascii="Menlo" w:hAnsi="Menlo" w:cs="Menlo"/>
          <w:color w:val="000000"/>
          <w:sz w:val="18"/>
          <w:szCs w:val="18"/>
        </w:rPr>
        <w:t xml:space="preserve">cache </w:t>
      </w:r>
      <w:r>
        <w:rPr>
          <w:rFonts w:ascii="Menlo" w:hAnsi="Menlo" w:cs="Menlo" w:hint="eastAsia"/>
          <w:color w:val="000000"/>
          <w:sz w:val="18"/>
          <w:szCs w:val="18"/>
        </w:rPr>
        <w:t>哪里</w:t>
      </w:r>
      <w:r>
        <w:rPr>
          <w:rFonts w:ascii="Menlo" w:hAnsi="Menlo" w:cs="Menlo"/>
          <w:color w:val="000000"/>
          <w:sz w:val="18"/>
          <w:szCs w:val="18"/>
        </w:rPr>
        <w:t>删除</w:t>
      </w:r>
      <w:r>
        <w:rPr>
          <w:rFonts w:ascii="Menlo" w:hAnsi="Menlo" w:cs="Menlo"/>
          <w:color w:val="000000"/>
          <w:sz w:val="18"/>
          <w:szCs w:val="18"/>
        </w:rPr>
        <w:t>cache</w:t>
      </w:r>
    </w:p>
    <w:p w14:paraId="60415BCA" w14:textId="08E037E9" w:rsidR="00A26FBF" w:rsidRDefault="00A26FBF" w:rsidP="00A26FBF">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C</w:t>
      </w:r>
      <w:r>
        <w:rPr>
          <w:rFonts w:ascii="Menlo" w:hAnsi="Menlo" w:cs="Menlo" w:hint="eastAsia"/>
          <w:color w:val="000000"/>
          <w:sz w:val="18"/>
          <w:szCs w:val="18"/>
        </w:rPr>
        <w:t>ache</w:t>
      </w:r>
      <w:r>
        <w:rPr>
          <w:rFonts w:ascii="Menlo" w:hAnsi="Menlo" w:cs="Menlo"/>
          <w:color w:val="000000"/>
          <w:sz w:val="18"/>
          <w:szCs w:val="18"/>
        </w:rPr>
        <w:t>哪里回源</w:t>
      </w:r>
      <w:bookmarkStart w:id="4" w:name="_GoBack"/>
      <w:bookmarkEnd w:id="4"/>
    </w:p>
    <w:p w14:paraId="1BA482A2" w14:textId="77777777" w:rsidR="00767FC1" w:rsidRDefault="00767FC1" w:rsidP="00FF0498">
      <w:pPr>
        <w:pStyle w:val="a3"/>
        <w:shd w:val="clear" w:color="auto" w:fill="FFFFFF"/>
        <w:spacing w:before="0" w:beforeAutospacing="0" w:after="0" w:afterAutospacing="0" w:line="366" w:lineRule="atLeast"/>
        <w:ind w:firstLine="560"/>
        <w:rPr>
          <w:rFonts w:eastAsia="Songti SC" w:hint="eastAsia"/>
          <w:color w:val="3E3E3E"/>
        </w:rPr>
      </w:pP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lastRenderedPageBreak/>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14746C45"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p>
    <w:p w14:paraId="48BF22C9" w14:textId="39841986"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4.2.1 </w:t>
      </w:r>
      <w:r w:rsidRPr="00300329">
        <w:rPr>
          <w:rFonts w:eastAsia="Songti SC" w:hint="eastAsia"/>
          <w:color w:val="3E3E3E"/>
        </w:rPr>
        <w:t>整体</w:t>
      </w:r>
      <w:r w:rsidRPr="00300329">
        <w:rPr>
          <w:rFonts w:eastAsia="Songti SC"/>
          <w:color w:val="3E3E3E"/>
        </w:rPr>
        <w:t>架构</w:t>
      </w:r>
    </w:p>
    <w:p w14:paraId="67A64213" w14:textId="3110660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4.2.2 </w:t>
      </w:r>
      <w:r w:rsidRPr="00300329">
        <w:rPr>
          <w:rFonts w:eastAsia="Songti SC" w:hint="eastAsia"/>
          <w:color w:val="3E3E3E"/>
        </w:rPr>
        <w:t>事件</w:t>
      </w:r>
      <w:r w:rsidRPr="00300329">
        <w:rPr>
          <w:rFonts w:eastAsia="Songti SC"/>
          <w:color w:val="3E3E3E"/>
        </w:rPr>
        <w:t>类型定义</w:t>
      </w:r>
    </w:p>
    <w:p w14:paraId="7041B08F" w14:textId="56BD3FC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4.2.3 </w:t>
      </w:r>
      <w:r w:rsidRPr="00300329">
        <w:rPr>
          <w:rFonts w:eastAsia="Songti SC" w:hint="eastAsia"/>
          <w:color w:val="3E3E3E"/>
        </w:rPr>
        <w:t>异步处理</w:t>
      </w:r>
    </w:p>
    <w:p w14:paraId="231F601A" w14:textId="08F31FE2"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4.2.4 </w:t>
      </w:r>
      <w:r w:rsidRPr="00300329">
        <w:rPr>
          <w:rFonts w:eastAsia="Songti SC" w:hint="eastAsia"/>
          <w:color w:val="3E3E3E"/>
        </w:rPr>
        <w:t>数据库</w:t>
      </w:r>
      <w:r w:rsidRPr="00300329">
        <w:rPr>
          <w:rFonts w:eastAsia="Songti SC"/>
          <w:color w:val="3E3E3E"/>
        </w:rPr>
        <w:t>写表关系</w:t>
      </w:r>
    </w:p>
    <w:p w14:paraId="05B68C8E" w14:textId="07EFFF3F"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4.2.5 </w:t>
      </w:r>
      <w:r w:rsidRPr="00300329">
        <w:rPr>
          <w:rFonts w:eastAsia="Songti SC" w:hint="eastAsia"/>
          <w:color w:val="3E3E3E"/>
        </w:rPr>
        <w:t>缓存</w:t>
      </w:r>
      <w:r w:rsidRPr="00300329">
        <w:rPr>
          <w:rFonts w:eastAsia="Songti SC"/>
          <w:color w:val="3E3E3E"/>
        </w:rPr>
        <w:t>处理</w:t>
      </w: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9261489" w:rsidR="00C501F6"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 </w:t>
      </w:r>
      <w:r w:rsidRPr="00300329">
        <w:rPr>
          <w:rFonts w:eastAsia="Songti SC" w:hint="eastAsia"/>
          <w:color w:val="3E3E3E"/>
        </w:rPr>
        <w:t>邀请</w:t>
      </w:r>
      <w:r w:rsidRPr="00300329">
        <w:rPr>
          <w:rFonts w:eastAsia="Songti SC"/>
          <w:color w:val="3E3E3E"/>
        </w:rPr>
        <w:t>服务</w:t>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lastRenderedPageBreak/>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4.3.4 </w:t>
      </w:r>
      <w:r w:rsidRPr="00300329">
        <w:rPr>
          <w:rFonts w:eastAsia="Songti SC" w:hint="eastAsia"/>
          <w:color w:val="3E3E3E"/>
        </w:rPr>
        <w:t>数据库</w:t>
      </w:r>
      <w:r w:rsidRPr="00300329">
        <w:rPr>
          <w:rFonts w:eastAsia="Songti SC"/>
          <w:color w:val="3E3E3E"/>
        </w:rPr>
        <w:t>写表关系</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w:t>
      </w:r>
      <w:r w:rsidRPr="00300329">
        <w:rPr>
          <w:rFonts w:eastAsia="Songti SC" w:hint="eastAsia"/>
          <w:color w:val="3E3E3E"/>
        </w:rPr>
        <w:lastRenderedPageBreak/>
        <w:t>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A26FBF">
      <w:pPr>
        <w:pStyle w:val="a3"/>
        <w:numPr>
          <w:ilvl w:val="0"/>
          <w:numId w:val="3"/>
        </w:numPr>
        <w:shd w:val="clear" w:color="auto" w:fill="FFFFFF"/>
        <w:spacing w:before="0" w:beforeAutospacing="0" w:after="0" w:afterAutospacing="0" w:line="366" w:lineRule="atLeast"/>
        <w:rPr>
          <w:rFonts w:eastAsia="Songti SC"/>
          <w:color w:val="3E3E3E"/>
        </w:rPr>
      </w:pPr>
      <w:hyperlink r:id="rId52"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2E7262" w:rsidRDefault="002E7262">
      <w:pPr>
        <w:pStyle w:val="ac"/>
      </w:pPr>
      <w:r>
        <w:rPr>
          <w:rStyle w:val="ab"/>
        </w:rPr>
        <w:annotationRef/>
      </w:r>
      <w:r>
        <w:t>总体</w:t>
      </w:r>
      <w:r>
        <w:rPr>
          <w:noProof/>
        </w:rPr>
        <w:t>设计</w:t>
      </w:r>
    </w:p>
  </w:comment>
  <w:comment w:id="1" w:author="Microsoft Office 用户" w:date="2017-10-20T19:06:00Z" w:initials="Office">
    <w:p w14:paraId="10532FC9" w14:textId="7B85E62C" w:rsidR="002E7262" w:rsidRDefault="002E7262">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2E7262" w:rsidRDefault="002E7262">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2E7262" w:rsidRDefault="002E7262"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2E7262" w:rsidRDefault="002E7262" w:rsidP="00A26FBF">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2E7262" w:rsidRDefault="002E7262" w:rsidP="00A26FBF">
      <w:pPr>
        <w:pStyle w:val="ac"/>
        <w:numPr>
          <w:ilvl w:val="0"/>
          <w:numId w:val="8"/>
        </w:numPr>
      </w:pPr>
      <w:r>
        <w:rPr>
          <w:rFonts w:hint="eastAsia"/>
        </w:rPr>
        <w:t>goquery</w:t>
      </w:r>
    </w:p>
  </w:comment>
  <w:comment w:id="6" w:author="Microsoft Office 用户" w:date="2017-10-20T18:59:00Z" w:initials="Office">
    <w:p w14:paraId="0E75016A" w14:textId="33312CAF" w:rsidR="002E7262" w:rsidRDefault="002E7262">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2E7262" w:rsidRDefault="002E7262">
      <w:pPr>
        <w:pStyle w:val="ac"/>
      </w:pPr>
      <w:r>
        <w:rPr>
          <w:rStyle w:val="ab"/>
        </w:rPr>
        <w:annotationRef/>
      </w:r>
      <w:r>
        <w:t>画流程图</w:t>
      </w:r>
    </w:p>
  </w:comment>
  <w:comment w:id="8" w:author="Microsoft Office 用户" w:date="2017-10-20T18:57:00Z" w:initials="Office">
    <w:p w14:paraId="00D9D7B0" w14:textId="01175849" w:rsidR="002E7262" w:rsidRDefault="002E7262">
      <w:pPr>
        <w:pStyle w:val="ac"/>
      </w:pPr>
      <w:r>
        <w:rPr>
          <w:rStyle w:val="ab"/>
        </w:rPr>
        <w:annotationRef/>
      </w:r>
      <w:r>
        <w:t>???</w:t>
      </w:r>
    </w:p>
  </w:comment>
  <w:comment w:id="9" w:author="Microsoft Office 用户" w:date="2017-10-20T18:58:00Z" w:initials="Office">
    <w:p w14:paraId="5D079249" w14:textId="7DE4FA72" w:rsidR="002E7262" w:rsidRDefault="002E7262">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46E3106"/>
    <w:multiLevelType w:val="hybridMultilevel"/>
    <w:tmpl w:val="FD008D5E"/>
    <w:lvl w:ilvl="0" w:tplc="F6326DE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9">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1">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2">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3">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3"/>
  </w:num>
  <w:num w:numId="2">
    <w:abstractNumId w:val="10"/>
  </w:num>
  <w:num w:numId="3">
    <w:abstractNumId w:val="0"/>
  </w:num>
  <w:num w:numId="4">
    <w:abstractNumId w:val="7"/>
  </w:num>
  <w:num w:numId="5">
    <w:abstractNumId w:val="9"/>
  </w:num>
  <w:num w:numId="6">
    <w:abstractNumId w:val="11"/>
  </w:num>
  <w:num w:numId="7">
    <w:abstractNumId w:val="2"/>
  </w:num>
  <w:num w:numId="8">
    <w:abstractNumId w:val="3"/>
  </w:num>
  <w:num w:numId="9">
    <w:abstractNumId w:val="8"/>
  </w:num>
  <w:num w:numId="10">
    <w:abstractNumId w:val="6"/>
  </w:num>
  <w:num w:numId="11">
    <w:abstractNumId w:val="12"/>
  </w:num>
  <w:num w:numId="12">
    <w:abstractNumId w:val="14"/>
  </w:num>
  <w:num w:numId="13">
    <w:abstractNumId w:val="4"/>
  </w:num>
  <w:num w:numId="14">
    <w:abstractNumId w:val="5"/>
  </w:num>
  <w:num w:numId="15">
    <w:abstractNumId w:val="1"/>
  </w:num>
  <w:numIdMacAtCleanup w:val="15"/>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F1372"/>
    <w:rsid w:val="002120A5"/>
    <w:rsid w:val="00216888"/>
    <w:rsid w:val="00221D79"/>
    <w:rsid w:val="00222FA6"/>
    <w:rsid w:val="00227553"/>
    <w:rsid w:val="00231E13"/>
    <w:rsid w:val="002431BD"/>
    <w:rsid w:val="0024772B"/>
    <w:rsid w:val="002502A2"/>
    <w:rsid w:val="00260045"/>
    <w:rsid w:val="00267DB7"/>
    <w:rsid w:val="00274757"/>
    <w:rsid w:val="00295797"/>
    <w:rsid w:val="002D32AA"/>
    <w:rsid w:val="002E7262"/>
    <w:rsid w:val="002F0C6E"/>
    <w:rsid w:val="00300329"/>
    <w:rsid w:val="00300960"/>
    <w:rsid w:val="0031280C"/>
    <w:rsid w:val="00332BFE"/>
    <w:rsid w:val="0036743A"/>
    <w:rsid w:val="003818A6"/>
    <w:rsid w:val="003B166B"/>
    <w:rsid w:val="003C3B75"/>
    <w:rsid w:val="003D78F8"/>
    <w:rsid w:val="003E162F"/>
    <w:rsid w:val="003F1A7F"/>
    <w:rsid w:val="004308E0"/>
    <w:rsid w:val="004338C9"/>
    <w:rsid w:val="00436D02"/>
    <w:rsid w:val="004478DC"/>
    <w:rsid w:val="004521A5"/>
    <w:rsid w:val="00484175"/>
    <w:rsid w:val="004922D0"/>
    <w:rsid w:val="004B4EE5"/>
    <w:rsid w:val="004C0628"/>
    <w:rsid w:val="004C56D5"/>
    <w:rsid w:val="004E4FEB"/>
    <w:rsid w:val="004F6BFC"/>
    <w:rsid w:val="00510C21"/>
    <w:rsid w:val="00511DDB"/>
    <w:rsid w:val="00517494"/>
    <w:rsid w:val="00517710"/>
    <w:rsid w:val="005342DE"/>
    <w:rsid w:val="00546D59"/>
    <w:rsid w:val="00560AE3"/>
    <w:rsid w:val="005626A7"/>
    <w:rsid w:val="00564D98"/>
    <w:rsid w:val="00584E59"/>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746C1"/>
    <w:rsid w:val="00875ABD"/>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221CD"/>
    <w:rsid w:val="00B2540F"/>
    <w:rsid w:val="00B25E4E"/>
    <w:rsid w:val="00B401EC"/>
    <w:rsid w:val="00B44921"/>
    <w:rsid w:val="00B6527D"/>
    <w:rsid w:val="00B65950"/>
    <w:rsid w:val="00B763C2"/>
    <w:rsid w:val="00B8319E"/>
    <w:rsid w:val="00B84DCA"/>
    <w:rsid w:val="00B86BF4"/>
    <w:rsid w:val="00BA3C3C"/>
    <w:rsid w:val="00BC5729"/>
    <w:rsid w:val="00BD4964"/>
    <w:rsid w:val="00BD5954"/>
    <w:rsid w:val="00BD6DC0"/>
    <w:rsid w:val="00C15B58"/>
    <w:rsid w:val="00C3168D"/>
    <w:rsid w:val="00C31769"/>
    <w:rsid w:val="00C36A0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5E39"/>
    <w:rsid w:val="00E76616"/>
    <w:rsid w:val="00E8702D"/>
    <w:rsid w:val="00E97D72"/>
    <w:rsid w:val="00EA3E23"/>
    <w:rsid w:val="00EA4CFE"/>
    <w:rsid w:val="00EB6B05"/>
    <w:rsid w:val="00EC5CDD"/>
    <w:rsid w:val="00ED1C8E"/>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1CB"/>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semiHidden/>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semiHidden/>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image" Target="media/image11.png"/><Relationship Id="rId51" Type="http://schemas.openxmlformats.org/officeDocument/2006/relationships/image" Target="media/image12.png"/><Relationship Id="rId52" Type="http://schemas.openxmlformats.org/officeDocument/2006/relationships/hyperlink" Target="http://martinfowler.com/articles/microservices.html)" TargetMode="External"/><Relationship Id="rId53" Type="http://schemas.openxmlformats.org/officeDocument/2006/relationships/fontTable" Target="fontTable.xml"/><Relationship Id="rId54" Type="http://schemas.microsoft.com/office/2011/relationships/people" Target="people.xml"/><Relationship Id="rId55"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530EB-EFB3-D948-A876-F9599C15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60</Pages>
  <Words>5327</Words>
  <Characters>30364</Characters>
  <Application>Microsoft Macintosh Word</Application>
  <DocSecurity>0</DocSecurity>
  <Lines>253</Lines>
  <Paragraphs>71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206</cp:revision>
  <dcterms:created xsi:type="dcterms:W3CDTF">2017-10-03T01:17:00Z</dcterms:created>
  <dcterms:modified xsi:type="dcterms:W3CDTF">2017-12-09T06:57:00Z</dcterms:modified>
</cp:coreProperties>
</file>