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5A1C759A"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93328D">
        <w:rPr>
          <w:lang w:val="en-GB"/>
        </w:rPr>
        <w:t>models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5C13137F" w14:textId="2E2C3261" w:rsidR="002F7767"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0537968" w:history="1">
            <w:r w:rsidR="002F7767" w:rsidRPr="002B7165">
              <w:rPr>
                <w:rStyle w:val="Hyperlink"/>
                <w:noProof/>
              </w:rPr>
              <w:t>2</w:t>
            </w:r>
            <w:r w:rsidR="002F7767">
              <w:rPr>
                <w:rFonts w:asciiTheme="minorHAnsi" w:hAnsiTheme="minorHAnsi"/>
                <w:b w:val="0"/>
                <w:noProof/>
                <w:color w:val="auto"/>
                <w:szCs w:val="24"/>
                <w:lang w:val="en-GB"/>
              </w:rPr>
              <w:tab/>
            </w:r>
            <w:r w:rsidR="002F7767" w:rsidRPr="002B7165">
              <w:rPr>
                <w:rStyle w:val="Hyperlink"/>
                <w:noProof/>
              </w:rPr>
              <w:t>Introduction</w:t>
            </w:r>
            <w:r w:rsidR="002F7767">
              <w:rPr>
                <w:noProof/>
                <w:webHidden/>
              </w:rPr>
              <w:tab/>
            </w:r>
            <w:r w:rsidR="002F7767">
              <w:rPr>
                <w:noProof/>
                <w:webHidden/>
              </w:rPr>
              <w:fldChar w:fldCharType="begin"/>
            </w:r>
            <w:r w:rsidR="002F7767">
              <w:rPr>
                <w:noProof/>
                <w:webHidden/>
              </w:rPr>
              <w:instrText xml:space="preserve"> PAGEREF _Toc10537968 \h </w:instrText>
            </w:r>
            <w:r w:rsidR="002F7767">
              <w:rPr>
                <w:noProof/>
                <w:webHidden/>
              </w:rPr>
            </w:r>
            <w:r w:rsidR="002F7767">
              <w:rPr>
                <w:noProof/>
                <w:webHidden/>
              </w:rPr>
              <w:fldChar w:fldCharType="separate"/>
            </w:r>
            <w:r w:rsidR="002F7767">
              <w:rPr>
                <w:noProof/>
                <w:webHidden/>
              </w:rPr>
              <w:t>5</w:t>
            </w:r>
            <w:r w:rsidR="002F7767">
              <w:rPr>
                <w:noProof/>
                <w:webHidden/>
              </w:rPr>
              <w:fldChar w:fldCharType="end"/>
            </w:r>
          </w:hyperlink>
        </w:p>
        <w:p w14:paraId="62DFE4C6" w14:textId="71D30D64" w:rsidR="002F7767" w:rsidRDefault="002F7767">
          <w:pPr>
            <w:pStyle w:val="TOC1"/>
            <w:tabs>
              <w:tab w:val="left" w:pos="362"/>
            </w:tabs>
            <w:rPr>
              <w:rFonts w:asciiTheme="minorHAnsi" w:hAnsiTheme="minorHAnsi"/>
              <w:b w:val="0"/>
              <w:noProof/>
              <w:color w:val="auto"/>
              <w:szCs w:val="24"/>
              <w:lang w:val="en-GB"/>
            </w:rPr>
          </w:pPr>
          <w:hyperlink w:anchor="_Toc10537969" w:history="1">
            <w:r w:rsidRPr="002B7165">
              <w:rPr>
                <w:rStyle w:val="Hyperlink"/>
                <w:noProof/>
              </w:rPr>
              <w:t>3</w:t>
            </w:r>
            <w:r>
              <w:rPr>
                <w:rFonts w:asciiTheme="minorHAnsi" w:hAnsiTheme="minorHAnsi"/>
                <w:b w:val="0"/>
                <w:noProof/>
                <w:color w:val="auto"/>
                <w:szCs w:val="24"/>
                <w:lang w:val="en-GB"/>
              </w:rPr>
              <w:tab/>
            </w:r>
            <w:r w:rsidRPr="002B7165">
              <w:rPr>
                <w:rStyle w:val="Hyperlink"/>
                <w:noProof/>
              </w:rPr>
              <w:t>References</w:t>
            </w:r>
            <w:r>
              <w:rPr>
                <w:noProof/>
                <w:webHidden/>
              </w:rPr>
              <w:tab/>
            </w:r>
            <w:r>
              <w:rPr>
                <w:noProof/>
                <w:webHidden/>
              </w:rPr>
              <w:fldChar w:fldCharType="begin"/>
            </w:r>
            <w:r>
              <w:rPr>
                <w:noProof/>
                <w:webHidden/>
              </w:rPr>
              <w:instrText xml:space="preserve"> PAGEREF _Toc10537969 \h </w:instrText>
            </w:r>
            <w:r>
              <w:rPr>
                <w:noProof/>
                <w:webHidden/>
              </w:rPr>
            </w:r>
            <w:r>
              <w:rPr>
                <w:noProof/>
                <w:webHidden/>
              </w:rPr>
              <w:fldChar w:fldCharType="separate"/>
            </w:r>
            <w:r>
              <w:rPr>
                <w:noProof/>
                <w:webHidden/>
              </w:rPr>
              <w:t>6</w:t>
            </w:r>
            <w:r>
              <w:rPr>
                <w:noProof/>
                <w:webHidden/>
              </w:rPr>
              <w:fldChar w:fldCharType="end"/>
            </w:r>
          </w:hyperlink>
        </w:p>
        <w:p w14:paraId="42586083" w14:textId="381746D5" w:rsidR="002F7767" w:rsidRDefault="002F7767">
          <w:pPr>
            <w:pStyle w:val="TOC1"/>
            <w:tabs>
              <w:tab w:val="left" w:pos="362"/>
            </w:tabs>
            <w:rPr>
              <w:rFonts w:asciiTheme="minorHAnsi" w:hAnsiTheme="minorHAnsi"/>
              <w:b w:val="0"/>
              <w:noProof/>
              <w:color w:val="auto"/>
              <w:szCs w:val="24"/>
              <w:lang w:val="en-GB"/>
            </w:rPr>
          </w:pPr>
          <w:hyperlink w:anchor="_Toc10537970" w:history="1">
            <w:r w:rsidRPr="002B7165">
              <w:rPr>
                <w:rStyle w:val="Hyperlink"/>
                <w:noProof/>
              </w:rPr>
              <w:t>4</w:t>
            </w:r>
            <w:r>
              <w:rPr>
                <w:rFonts w:asciiTheme="minorHAnsi" w:hAnsiTheme="minorHAnsi"/>
                <w:b w:val="0"/>
                <w:noProof/>
                <w:color w:val="auto"/>
                <w:szCs w:val="24"/>
                <w:lang w:val="en-GB"/>
              </w:rPr>
              <w:tab/>
            </w:r>
            <w:r w:rsidRPr="002B7165">
              <w:rPr>
                <w:rStyle w:val="Hyperlink"/>
                <w:noProof/>
              </w:rPr>
              <w:t>Data models mapping</w:t>
            </w:r>
            <w:r>
              <w:rPr>
                <w:noProof/>
                <w:webHidden/>
              </w:rPr>
              <w:tab/>
            </w:r>
            <w:r>
              <w:rPr>
                <w:noProof/>
                <w:webHidden/>
              </w:rPr>
              <w:fldChar w:fldCharType="begin"/>
            </w:r>
            <w:r>
              <w:rPr>
                <w:noProof/>
                <w:webHidden/>
              </w:rPr>
              <w:instrText xml:space="preserve"> PAGEREF _Toc10537970 \h </w:instrText>
            </w:r>
            <w:r>
              <w:rPr>
                <w:noProof/>
                <w:webHidden/>
              </w:rPr>
            </w:r>
            <w:r>
              <w:rPr>
                <w:noProof/>
                <w:webHidden/>
              </w:rPr>
              <w:fldChar w:fldCharType="separate"/>
            </w:r>
            <w:r>
              <w:rPr>
                <w:noProof/>
                <w:webHidden/>
              </w:rPr>
              <w:t>7</w:t>
            </w:r>
            <w:r>
              <w:rPr>
                <w:noProof/>
                <w:webHidden/>
              </w:rPr>
              <w:fldChar w:fldCharType="end"/>
            </w:r>
          </w:hyperlink>
        </w:p>
        <w:p w14:paraId="537B6099" w14:textId="0F8A3178" w:rsidR="002F7767" w:rsidRDefault="002F7767">
          <w:pPr>
            <w:pStyle w:val="TOC2"/>
            <w:tabs>
              <w:tab w:val="left" w:pos="542"/>
              <w:tab w:val="right" w:pos="9771"/>
            </w:tabs>
            <w:rPr>
              <w:rFonts w:asciiTheme="minorHAnsi" w:hAnsiTheme="minorHAnsi"/>
              <w:b w:val="0"/>
              <w:noProof/>
              <w:color w:val="auto"/>
              <w:szCs w:val="24"/>
              <w:lang w:val="en-GB"/>
            </w:rPr>
          </w:pPr>
          <w:hyperlink w:anchor="_Toc10537971" w:history="1">
            <w:r w:rsidRPr="002B7165">
              <w:rPr>
                <w:rStyle w:val="Hyperlink"/>
                <w:noProof/>
              </w:rPr>
              <w:t>4.1</w:t>
            </w:r>
            <w:r>
              <w:rPr>
                <w:rFonts w:asciiTheme="minorHAnsi" w:hAnsiTheme="minorHAnsi"/>
                <w:b w:val="0"/>
                <w:noProof/>
                <w:color w:val="auto"/>
                <w:szCs w:val="24"/>
                <w:lang w:val="en-GB"/>
              </w:rPr>
              <w:tab/>
            </w:r>
            <w:r w:rsidRPr="002B7165">
              <w:rPr>
                <w:rStyle w:val="Hyperlink"/>
                <w:noProof/>
              </w:rPr>
              <w:t>imma1 generic</w:t>
            </w:r>
            <w:r>
              <w:rPr>
                <w:noProof/>
                <w:webHidden/>
              </w:rPr>
              <w:tab/>
            </w:r>
            <w:r>
              <w:rPr>
                <w:noProof/>
                <w:webHidden/>
              </w:rPr>
              <w:fldChar w:fldCharType="begin"/>
            </w:r>
            <w:r>
              <w:rPr>
                <w:noProof/>
                <w:webHidden/>
              </w:rPr>
              <w:instrText xml:space="preserve"> PAGEREF _Toc10537971 \h </w:instrText>
            </w:r>
            <w:r>
              <w:rPr>
                <w:noProof/>
                <w:webHidden/>
              </w:rPr>
            </w:r>
            <w:r>
              <w:rPr>
                <w:noProof/>
                <w:webHidden/>
              </w:rPr>
              <w:fldChar w:fldCharType="separate"/>
            </w:r>
            <w:r>
              <w:rPr>
                <w:noProof/>
                <w:webHidden/>
              </w:rPr>
              <w:t>7</w:t>
            </w:r>
            <w:r>
              <w:rPr>
                <w:noProof/>
                <w:webHidden/>
              </w:rPr>
              <w:fldChar w:fldCharType="end"/>
            </w:r>
          </w:hyperlink>
        </w:p>
        <w:p w14:paraId="3F35B3B6" w14:textId="601F2DA1" w:rsidR="002F7767" w:rsidRDefault="002F7767">
          <w:pPr>
            <w:pStyle w:val="TOC3"/>
            <w:tabs>
              <w:tab w:val="left" w:pos="682"/>
              <w:tab w:val="right" w:pos="9771"/>
            </w:tabs>
            <w:rPr>
              <w:rFonts w:asciiTheme="minorHAnsi" w:hAnsiTheme="minorHAnsi"/>
              <w:bCs w:val="0"/>
              <w:noProof/>
              <w:color w:val="auto"/>
              <w:sz w:val="24"/>
              <w:szCs w:val="24"/>
              <w:lang w:val="en-GB"/>
            </w:rPr>
          </w:pPr>
          <w:hyperlink w:anchor="_Toc10537972" w:history="1">
            <w:r w:rsidRPr="002B7165">
              <w:rPr>
                <w:rStyle w:val="Hyperlink"/>
                <w:noProof/>
              </w:rPr>
              <w:t>4.1.1</w:t>
            </w:r>
            <w:r>
              <w:rPr>
                <w:rFonts w:asciiTheme="minorHAnsi" w:hAnsiTheme="minorHAnsi"/>
                <w:bCs w:val="0"/>
                <w:noProof/>
                <w:color w:val="auto"/>
                <w:sz w:val="24"/>
                <w:szCs w:val="24"/>
                <w:lang w:val="en-GB"/>
              </w:rPr>
              <w:tab/>
            </w:r>
            <w:r w:rsidRPr="002B7165">
              <w:rPr>
                <w:rStyle w:val="Hyperlink"/>
                <w:noProof/>
              </w:rPr>
              <w:t>Header table</w:t>
            </w:r>
            <w:r>
              <w:rPr>
                <w:noProof/>
                <w:webHidden/>
              </w:rPr>
              <w:tab/>
            </w:r>
            <w:r>
              <w:rPr>
                <w:noProof/>
                <w:webHidden/>
              </w:rPr>
              <w:fldChar w:fldCharType="begin"/>
            </w:r>
            <w:r>
              <w:rPr>
                <w:noProof/>
                <w:webHidden/>
              </w:rPr>
              <w:instrText xml:space="preserve"> PAGEREF _Toc10537972 \h </w:instrText>
            </w:r>
            <w:r>
              <w:rPr>
                <w:noProof/>
                <w:webHidden/>
              </w:rPr>
            </w:r>
            <w:r>
              <w:rPr>
                <w:noProof/>
                <w:webHidden/>
              </w:rPr>
              <w:fldChar w:fldCharType="separate"/>
            </w:r>
            <w:r>
              <w:rPr>
                <w:noProof/>
                <w:webHidden/>
              </w:rPr>
              <w:t>7</w:t>
            </w:r>
            <w:r>
              <w:rPr>
                <w:noProof/>
                <w:webHidden/>
              </w:rPr>
              <w:fldChar w:fldCharType="end"/>
            </w:r>
          </w:hyperlink>
        </w:p>
        <w:p w14:paraId="0A3C16B3" w14:textId="78D91B48" w:rsidR="002F7767" w:rsidRDefault="002F7767">
          <w:pPr>
            <w:pStyle w:val="TOC3"/>
            <w:tabs>
              <w:tab w:val="left" w:pos="682"/>
              <w:tab w:val="right" w:pos="9771"/>
            </w:tabs>
            <w:rPr>
              <w:rFonts w:asciiTheme="minorHAnsi" w:hAnsiTheme="minorHAnsi"/>
              <w:bCs w:val="0"/>
              <w:noProof/>
              <w:color w:val="auto"/>
              <w:sz w:val="24"/>
              <w:szCs w:val="24"/>
              <w:lang w:val="en-GB"/>
            </w:rPr>
          </w:pPr>
          <w:hyperlink w:anchor="_Toc10537973" w:history="1">
            <w:r w:rsidRPr="002B7165">
              <w:rPr>
                <w:rStyle w:val="Hyperlink"/>
                <w:noProof/>
              </w:rPr>
              <w:t>4.1.2</w:t>
            </w:r>
            <w:r>
              <w:rPr>
                <w:rFonts w:asciiTheme="minorHAnsi" w:hAnsiTheme="minorHAnsi"/>
                <w:bCs w:val="0"/>
                <w:noProof/>
                <w:color w:val="auto"/>
                <w:sz w:val="24"/>
                <w:szCs w:val="24"/>
                <w:lang w:val="en-GB"/>
              </w:rPr>
              <w:tab/>
            </w:r>
            <w:r w:rsidRPr="002B7165">
              <w:rPr>
                <w:rStyle w:val="Hyperlink"/>
                <w:noProof/>
              </w:rPr>
              <w:t>Observations tables</w:t>
            </w:r>
            <w:r>
              <w:rPr>
                <w:noProof/>
                <w:webHidden/>
              </w:rPr>
              <w:tab/>
            </w:r>
            <w:r>
              <w:rPr>
                <w:noProof/>
                <w:webHidden/>
              </w:rPr>
              <w:fldChar w:fldCharType="begin"/>
            </w:r>
            <w:r>
              <w:rPr>
                <w:noProof/>
                <w:webHidden/>
              </w:rPr>
              <w:instrText xml:space="preserve"> PAGEREF _Toc10537973 \h </w:instrText>
            </w:r>
            <w:r>
              <w:rPr>
                <w:noProof/>
                <w:webHidden/>
              </w:rPr>
            </w:r>
            <w:r>
              <w:rPr>
                <w:noProof/>
                <w:webHidden/>
              </w:rPr>
              <w:fldChar w:fldCharType="separate"/>
            </w:r>
            <w:r>
              <w:rPr>
                <w:noProof/>
                <w:webHidden/>
              </w:rPr>
              <w:t>7</w:t>
            </w:r>
            <w:r>
              <w:rPr>
                <w:noProof/>
                <w:webHidden/>
              </w:rPr>
              <w:fldChar w:fldCharType="end"/>
            </w:r>
          </w:hyperlink>
        </w:p>
        <w:p w14:paraId="3E3F92BD" w14:textId="73E8868F" w:rsidR="002F7767" w:rsidRDefault="002F7767">
          <w:pPr>
            <w:pStyle w:val="TOC2"/>
            <w:tabs>
              <w:tab w:val="left" w:pos="542"/>
              <w:tab w:val="right" w:pos="9771"/>
            </w:tabs>
            <w:rPr>
              <w:rFonts w:asciiTheme="minorHAnsi" w:hAnsiTheme="minorHAnsi"/>
              <w:b w:val="0"/>
              <w:noProof/>
              <w:color w:val="auto"/>
              <w:szCs w:val="24"/>
              <w:lang w:val="en-GB"/>
            </w:rPr>
          </w:pPr>
          <w:hyperlink w:anchor="_Toc10537974" w:history="1">
            <w:r w:rsidRPr="002B7165">
              <w:rPr>
                <w:rStyle w:val="Hyperlink"/>
                <w:noProof/>
              </w:rPr>
              <w:t>4.2</w:t>
            </w:r>
            <w:r>
              <w:rPr>
                <w:rFonts w:asciiTheme="minorHAnsi" w:hAnsiTheme="minorHAnsi"/>
                <w:b w:val="0"/>
                <w:noProof/>
                <w:color w:val="auto"/>
                <w:szCs w:val="24"/>
                <w:lang w:val="en-GB"/>
              </w:rPr>
              <w:tab/>
            </w:r>
            <w:r w:rsidRPr="002B7165">
              <w:rPr>
                <w:rStyle w:val="Hyperlink"/>
                <w:noProof/>
              </w:rPr>
              <w:t>imma1 generic supplementals</w:t>
            </w:r>
            <w:r>
              <w:rPr>
                <w:noProof/>
                <w:webHidden/>
              </w:rPr>
              <w:tab/>
            </w:r>
            <w:r>
              <w:rPr>
                <w:noProof/>
                <w:webHidden/>
              </w:rPr>
              <w:fldChar w:fldCharType="begin"/>
            </w:r>
            <w:r>
              <w:rPr>
                <w:noProof/>
                <w:webHidden/>
              </w:rPr>
              <w:instrText xml:space="preserve"> PAGEREF _Toc10537974 \h </w:instrText>
            </w:r>
            <w:r>
              <w:rPr>
                <w:noProof/>
                <w:webHidden/>
              </w:rPr>
            </w:r>
            <w:r>
              <w:rPr>
                <w:noProof/>
                <w:webHidden/>
              </w:rPr>
              <w:fldChar w:fldCharType="separate"/>
            </w:r>
            <w:r>
              <w:rPr>
                <w:noProof/>
                <w:webHidden/>
              </w:rPr>
              <w:t>7</w:t>
            </w:r>
            <w:r>
              <w:rPr>
                <w:noProof/>
                <w:webHidden/>
              </w:rPr>
              <w:fldChar w:fldCharType="end"/>
            </w:r>
          </w:hyperlink>
        </w:p>
        <w:p w14:paraId="27ED41F7" w14:textId="59B8D4EC" w:rsidR="002F7767" w:rsidRDefault="002F7767">
          <w:pPr>
            <w:pStyle w:val="TOC3"/>
            <w:tabs>
              <w:tab w:val="left" w:pos="682"/>
              <w:tab w:val="right" w:pos="9771"/>
            </w:tabs>
            <w:rPr>
              <w:rFonts w:asciiTheme="minorHAnsi" w:hAnsiTheme="minorHAnsi"/>
              <w:bCs w:val="0"/>
              <w:noProof/>
              <w:color w:val="auto"/>
              <w:sz w:val="24"/>
              <w:szCs w:val="24"/>
              <w:lang w:val="en-GB"/>
            </w:rPr>
          </w:pPr>
          <w:hyperlink w:anchor="_Toc10537975" w:history="1">
            <w:r w:rsidRPr="002B7165">
              <w:rPr>
                <w:rStyle w:val="Hyperlink"/>
                <w:noProof/>
              </w:rPr>
              <w:t>4.2.1</w:t>
            </w:r>
            <w:r>
              <w:rPr>
                <w:rFonts w:asciiTheme="minorHAnsi" w:hAnsiTheme="minorHAnsi"/>
                <w:bCs w:val="0"/>
                <w:noProof/>
                <w:color w:val="auto"/>
                <w:sz w:val="24"/>
                <w:szCs w:val="24"/>
                <w:lang w:val="en-GB"/>
              </w:rPr>
              <w:tab/>
            </w:r>
            <w:r w:rsidRPr="002B7165">
              <w:rPr>
                <w:rStyle w:val="Hyperlink"/>
                <w:noProof/>
              </w:rPr>
              <w:t>imma1_cisdm_dbo. Canadian drifting buoys - IMMA1 supplemental</w:t>
            </w:r>
            <w:r>
              <w:rPr>
                <w:noProof/>
                <w:webHidden/>
              </w:rPr>
              <w:tab/>
            </w:r>
            <w:r>
              <w:rPr>
                <w:noProof/>
                <w:webHidden/>
              </w:rPr>
              <w:fldChar w:fldCharType="begin"/>
            </w:r>
            <w:r>
              <w:rPr>
                <w:noProof/>
                <w:webHidden/>
              </w:rPr>
              <w:instrText xml:space="preserve"> PAGEREF _Toc10537975 \h </w:instrText>
            </w:r>
            <w:r>
              <w:rPr>
                <w:noProof/>
                <w:webHidden/>
              </w:rPr>
            </w:r>
            <w:r>
              <w:rPr>
                <w:noProof/>
                <w:webHidden/>
              </w:rPr>
              <w:fldChar w:fldCharType="separate"/>
            </w:r>
            <w:r>
              <w:rPr>
                <w:noProof/>
                <w:webHidden/>
              </w:rPr>
              <w:t>7</w:t>
            </w:r>
            <w:r>
              <w:rPr>
                <w:noProof/>
                <w:webHidden/>
              </w:rPr>
              <w:fldChar w:fldCharType="end"/>
            </w:r>
          </w:hyperlink>
        </w:p>
        <w:p w14:paraId="54086A62" w14:textId="0F7C5504" w:rsidR="002F7767" w:rsidRDefault="002F7767">
          <w:pPr>
            <w:pStyle w:val="TOC2"/>
            <w:tabs>
              <w:tab w:val="left" w:pos="542"/>
              <w:tab w:val="right" w:pos="9771"/>
            </w:tabs>
            <w:rPr>
              <w:rFonts w:asciiTheme="minorHAnsi" w:hAnsiTheme="minorHAnsi"/>
              <w:b w:val="0"/>
              <w:noProof/>
              <w:color w:val="auto"/>
              <w:szCs w:val="24"/>
              <w:lang w:val="en-GB"/>
            </w:rPr>
          </w:pPr>
          <w:hyperlink w:anchor="_Toc10537976" w:history="1">
            <w:r w:rsidRPr="002B7165">
              <w:rPr>
                <w:rStyle w:val="Hyperlink"/>
                <w:noProof/>
              </w:rPr>
              <w:t>4.3</w:t>
            </w:r>
            <w:r>
              <w:rPr>
                <w:rFonts w:asciiTheme="minorHAnsi" w:hAnsiTheme="minorHAnsi"/>
                <w:b w:val="0"/>
                <w:noProof/>
                <w:color w:val="auto"/>
                <w:szCs w:val="24"/>
                <w:lang w:val="en-GB"/>
              </w:rPr>
              <w:tab/>
            </w:r>
            <w:r w:rsidRPr="002B7165">
              <w:rPr>
                <w:rStyle w:val="Hyperlink"/>
                <w:noProof/>
              </w:rPr>
              <w:t>imma1 specifics</w:t>
            </w:r>
            <w:r>
              <w:rPr>
                <w:noProof/>
                <w:webHidden/>
              </w:rPr>
              <w:tab/>
            </w:r>
            <w:r>
              <w:rPr>
                <w:noProof/>
                <w:webHidden/>
              </w:rPr>
              <w:fldChar w:fldCharType="begin"/>
            </w:r>
            <w:r>
              <w:rPr>
                <w:noProof/>
                <w:webHidden/>
              </w:rPr>
              <w:instrText xml:space="preserve"> PAGEREF _Toc10537976 \h </w:instrText>
            </w:r>
            <w:r>
              <w:rPr>
                <w:noProof/>
                <w:webHidden/>
              </w:rPr>
            </w:r>
            <w:r>
              <w:rPr>
                <w:noProof/>
                <w:webHidden/>
              </w:rPr>
              <w:fldChar w:fldCharType="separate"/>
            </w:r>
            <w:r>
              <w:rPr>
                <w:noProof/>
                <w:webHidden/>
              </w:rPr>
              <w:t>8</w:t>
            </w:r>
            <w:r>
              <w:rPr>
                <w:noProof/>
                <w:webHidden/>
              </w:rPr>
              <w:fldChar w:fldCharType="end"/>
            </w:r>
          </w:hyperlink>
        </w:p>
        <w:p w14:paraId="7175C113" w14:textId="2E06F5DE"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0537968"/>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software and configuration used to produce the marine data holdings </w:t>
      </w:r>
      <w:r w:rsidRPr="00067914">
        <w:rPr>
          <w:b/>
          <w:lang w:val="en-GB"/>
        </w:rPr>
        <w:t>for</w:t>
      </w:r>
      <w:r w:rsidR="007E413D" w:rsidRPr="00067914">
        <w:rPr>
          <w:b/>
          <w:lang w:val="en-GB"/>
        </w:rPr>
        <w:t xml:space="preserve"> service providers to be able to access, use, modify and/or update where necessary.</w:t>
      </w:r>
      <w:r w:rsidR="00121137" w:rsidRPr="00067914">
        <w:rPr>
          <w:b/>
          <w:lang w:val="en-GB"/>
        </w:rPr>
        <w:t xml:space="preserve"> The current version of this document is focused on the data flow leading to the </w:t>
      </w:r>
      <w:r w:rsidR="00884E5C">
        <w:rPr>
          <w:b/>
          <w:lang w:val="en-GB"/>
        </w:rPr>
        <w:t>Decembe</w:t>
      </w:r>
      <w:r w:rsidR="008B6A09">
        <w:rPr>
          <w:b/>
          <w:lang w:val="en-GB"/>
        </w:rPr>
        <w:t>r</w:t>
      </w:r>
      <w:r w:rsidR="00884E5C">
        <w:rPr>
          <w:b/>
          <w:lang w:val="en-GB"/>
        </w:rPr>
        <w:t xml:space="preserve"> 2018</w:t>
      </w:r>
      <w:r w:rsidR="008B6A09">
        <w:rPr>
          <w:b/>
          <w:lang w:val="en-GB"/>
        </w:rPr>
        <w:t xml:space="preserve"> beta</w:t>
      </w:r>
      <w:r w:rsidR="00121137" w:rsidRPr="00067914">
        <w:rPr>
          <w:b/>
          <w:lang w:val="en-GB"/>
        </w:rPr>
        <w:t xml:space="preserve"> release </w:t>
      </w:r>
      <w:r w:rsidR="00B8541D">
        <w:rPr>
          <w:b/>
          <w:lang w:val="en-GB"/>
        </w:rPr>
        <w:t xml:space="preserve">(header and observations tables) </w:t>
      </w:r>
      <w:r w:rsidR="00121137" w:rsidRPr="00067914">
        <w:rPr>
          <w:b/>
          <w:lang w:val="en-GB"/>
        </w:rPr>
        <w:t>and the scripts and software tools derived from it.</w:t>
      </w:r>
      <w:r w:rsidRPr="00067914">
        <w:rPr>
          <w:b/>
          <w:lang w:val="en-GB"/>
        </w:rPr>
        <w:t xml:space="preserve"> </w:t>
      </w:r>
    </w:p>
    <w:p w14:paraId="642BA604" w14:textId="5B7856CD" w:rsidR="0010467B" w:rsidRDefault="58F5F957" w:rsidP="58F5F957">
      <w:pPr>
        <w:jc w:val="both"/>
        <w:rPr>
          <w:lang w:val="en-GB"/>
        </w:rPr>
      </w:pPr>
      <w:r w:rsidRPr="58F5F957">
        <w:rPr>
          <w:lang w:val="en-GB"/>
        </w:rPr>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spacing w:before="0" w:after="0"/>
        <w:rPr>
          <w:rFonts w:asciiTheme="majorHAnsi" w:eastAsiaTheme="majorEastAsia" w:hAnsiTheme="majorHAnsi" w:cstheme="majorBidi"/>
          <w:b/>
          <w:bCs w:val="0"/>
          <w:color w:val="7A0B2C"/>
          <w:sz w:val="32"/>
          <w:szCs w:val="32"/>
          <w:lang w:val="en-GB"/>
        </w:rPr>
      </w:pPr>
      <w:r>
        <w:rPr>
          <w:lang w:val="en-GB"/>
        </w:rPr>
        <w:br w:type="page"/>
      </w:r>
    </w:p>
    <w:p w14:paraId="50AD91DF" w14:textId="08E7B1D9" w:rsidR="002B7214" w:rsidRPr="00833E3B" w:rsidRDefault="58F5F957" w:rsidP="007874A9">
      <w:pPr>
        <w:pStyle w:val="Heading1"/>
      </w:pPr>
      <w:bookmarkStart w:id="1" w:name="_Toc10537969"/>
      <w:r w:rsidRPr="58F5F957">
        <w:lastRenderedPageBreak/>
        <w:t>References</w:t>
      </w:r>
      <w:bookmarkEnd w:id="1"/>
    </w:p>
    <w:p w14:paraId="2CEA370C" w14:textId="5276FF9D" w:rsidR="00ED375E" w:rsidRPr="00833E3B" w:rsidRDefault="00ED375E" w:rsidP="00ED375E">
      <w:pPr>
        <w:jc w:val="both"/>
        <w:rPr>
          <w:lang w:val="en-GB"/>
        </w:rPr>
      </w:pPr>
    </w:p>
    <w:p w14:paraId="5695AF50" w14:textId="77777777" w:rsidR="00737B3B" w:rsidRDefault="00737B3B">
      <w:pPr>
        <w:rPr>
          <w:b/>
          <w:color w:val="7A0B2C"/>
          <w:sz w:val="40"/>
          <w:lang w:val="en-GB"/>
        </w:rPr>
      </w:pPr>
      <w:r>
        <w:rPr>
          <w:lang w:val="en-GB"/>
        </w:rPr>
        <w:br w:type="page"/>
      </w:r>
    </w:p>
    <w:p w14:paraId="68E653AC" w14:textId="2B254381" w:rsidR="00316770" w:rsidRDefault="00485766" w:rsidP="007874A9">
      <w:pPr>
        <w:pStyle w:val="Heading1"/>
      </w:pPr>
      <w:bookmarkStart w:id="2" w:name="_Toc10537970"/>
      <w:r>
        <w:lastRenderedPageBreak/>
        <w:t xml:space="preserve">Data models </w:t>
      </w:r>
      <w:r w:rsidR="0093328D">
        <w:t>mapping</w:t>
      </w:r>
      <w:bookmarkEnd w:id="2"/>
    </w:p>
    <w:p w14:paraId="4F9B8806" w14:textId="033EF0B3" w:rsidR="003131EE" w:rsidRDefault="003131EE" w:rsidP="00533F11">
      <w:pPr>
        <w:jc w:val="both"/>
        <w:rPr>
          <w:lang w:val="en-GB"/>
        </w:rPr>
      </w:pPr>
      <w:r>
        <w:rPr>
          <w:lang w:val="en-GB"/>
        </w:rPr>
        <w:t>Data</w:t>
      </w:r>
      <w:r w:rsidR="00533F11">
        <w:rPr>
          <w:lang w:val="en-GB"/>
        </w:rPr>
        <w:t xml:space="preserve"> applicable to report/observation but coming from a different source in the final CDM report (i.e. pub47 MD, </w:t>
      </w:r>
      <w:proofErr w:type="spellStart"/>
      <w:r w:rsidR="00533F11">
        <w:rPr>
          <w:lang w:val="en-GB"/>
        </w:rPr>
        <w:t>sensor_id</w:t>
      </w:r>
      <w:proofErr w:type="spellEnd"/>
      <w:r w:rsidR="00533F11">
        <w:rPr>
          <w:lang w:val="en-GB"/>
        </w:rPr>
        <w:t xml:space="preserve"> in </w:t>
      </w:r>
      <w:proofErr w:type="spellStart"/>
      <w:r w:rsidR="00533F11">
        <w:rPr>
          <w:lang w:val="en-GB"/>
        </w:rPr>
        <w:t>observations_table</w:t>
      </w:r>
      <w:proofErr w:type="spellEnd"/>
      <w:r w:rsidR="00533F11">
        <w:rPr>
          <w:lang w:val="en-GB"/>
        </w:rPr>
        <w:t xml:space="preserve">) should not be needed to be declared in the </w:t>
      </w:r>
      <w:proofErr w:type="spellStart"/>
      <w:r w:rsidR="00533F11">
        <w:rPr>
          <w:lang w:val="en-GB"/>
        </w:rPr>
        <w:t>imodel</w:t>
      </w:r>
      <w:proofErr w:type="spellEnd"/>
      <w:r w:rsidR="00533F11">
        <w:rPr>
          <w:lang w:val="en-GB"/>
        </w:rPr>
        <w:t xml:space="preserve">, unless a default value is desired (i.e. </w:t>
      </w:r>
      <w:proofErr w:type="spellStart"/>
      <w:r w:rsidR="00533F11">
        <w:rPr>
          <w:lang w:val="en-GB"/>
        </w:rPr>
        <w:t>sensor_automation_status</w:t>
      </w:r>
      <w:proofErr w:type="spellEnd"/>
      <w:r w:rsidR="00533F11">
        <w:rPr>
          <w:lang w:val="en-GB"/>
        </w:rPr>
        <w:t xml:space="preserve"> in </w:t>
      </w:r>
      <w:proofErr w:type="spellStart"/>
      <w:r w:rsidR="00533F11">
        <w:rPr>
          <w:lang w:val="en-GB"/>
        </w:rPr>
        <w:t>observations_table</w:t>
      </w:r>
      <w:proofErr w:type="spellEnd"/>
      <w:r w:rsidR="00533F11">
        <w:rPr>
          <w:lang w:val="en-GB"/>
        </w:rPr>
        <w:t>)</w:t>
      </w:r>
    </w:p>
    <w:p w14:paraId="20A4B2D5" w14:textId="0723FCCB" w:rsidR="00DB4AF9" w:rsidRPr="003131EE" w:rsidRDefault="00DB4AF9" w:rsidP="00533F11">
      <w:pPr>
        <w:jc w:val="both"/>
        <w:rPr>
          <w:lang w:val="en-GB"/>
        </w:rPr>
      </w:pPr>
      <w:r>
        <w:rPr>
          <w:lang w:val="en-GB"/>
        </w:rPr>
        <w:t>CDM merging from different sources should be able to add columns, not only replace.</w:t>
      </w:r>
    </w:p>
    <w:p w14:paraId="322DB34E" w14:textId="534F1958" w:rsidR="00741E75" w:rsidRDefault="002D0EFC" w:rsidP="00B02CC6">
      <w:pPr>
        <w:pStyle w:val="Heading2"/>
      </w:pPr>
      <w:bookmarkStart w:id="3" w:name="_Toc10537971"/>
      <w:r>
        <w:t>imma1</w:t>
      </w:r>
      <w:r w:rsidR="00F53AAC">
        <w:t xml:space="preserve"> generic</w:t>
      </w:r>
      <w:bookmarkEnd w:id="3"/>
    </w:p>
    <w:p w14:paraId="35CDFE9E" w14:textId="0FE1796C" w:rsidR="00F05D41" w:rsidRDefault="0080153D" w:rsidP="00E25EF3">
      <w:pPr>
        <w:jc w:val="both"/>
      </w:pPr>
      <w:r>
        <w:t>Model status:</w:t>
      </w:r>
      <w:r w:rsidR="00F05D41">
        <w:t xml:space="preserve"> </w:t>
      </w:r>
      <w:r w:rsidR="0093328D">
        <w:t xml:space="preserve">built from beta release following last </w:t>
      </w:r>
      <w:r w:rsidR="00E25EF3">
        <w:t>CDM</w:t>
      </w:r>
      <w:r w:rsidR="0093328D">
        <w:t xml:space="preserve"> definition available in GLAMOD GitHub, may 2019.</w:t>
      </w:r>
    </w:p>
    <w:p w14:paraId="08307C2C" w14:textId="0DF8F393"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t xml:space="preserve">, as it is understood not to be applicable to </w:t>
      </w:r>
      <w:r w:rsidR="00E25EF3">
        <w:t>imma1.</w:t>
      </w:r>
    </w:p>
    <w:p w14:paraId="715E5D99" w14:textId="156AF1B9" w:rsidR="001F1DE3" w:rsidRDefault="001F1DE3" w:rsidP="00F05D41">
      <w:proofErr w:type="gramStart"/>
      <w:r>
        <w:t>Anyway</w:t>
      </w:r>
      <w:proofErr w:type="gramEnd"/>
      <w:r>
        <w:t xml:space="preserve"> we have to recheck everything against the current definition!</w:t>
      </w:r>
    </w:p>
    <w:p w14:paraId="56378FBD" w14:textId="64D1F637" w:rsidR="003B22F9" w:rsidRDefault="003B22F9" w:rsidP="003B22F9">
      <w:pPr>
        <w:pStyle w:val="Heading3"/>
      </w:pPr>
      <w:bookmarkStart w:id="4" w:name="_Toc10537972"/>
      <w:r>
        <w:t>Header table</w:t>
      </w:r>
      <w:bookmarkEnd w:id="4"/>
    </w:p>
    <w:p w14:paraId="0CA06C74" w14:textId="1AE5FB47" w:rsidR="00F05D41" w:rsidRDefault="001D1286" w:rsidP="003B22F9">
      <w:pPr>
        <w:pStyle w:val="ListParagraph"/>
        <w:numPr>
          <w:ilvl w:val="0"/>
          <w:numId w:val="25"/>
        </w:numPr>
      </w:pPr>
      <w:proofErr w:type="spellStart"/>
      <w:r>
        <w:t>platform_sub_type</w:t>
      </w:r>
      <w:proofErr w:type="spellEnd"/>
      <w:r>
        <w:t xml:space="preserve">: code mapping only defined for platform type </w:t>
      </w:r>
      <w:r w:rsidRPr="003B22F9">
        <w:rPr>
          <w:i/>
        </w:rPr>
        <w:t>7</w:t>
      </w:r>
      <w:r w:rsidR="00E33BC6">
        <w:t>, with no default value.</w:t>
      </w:r>
    </w:p>
    <w:p w14:paraId="518510B3" w14:textId="0C6371EB" w:rsidR="00B56A7E" w:rsidRDefault="00B56A7E" w:rsidP="003B22F9">
      <w:pPr>
        <w:pStyle w:val="ListParagraph"/>
        <w:numPr>
          <w:ilvl w:val="0"/>
          <w:numId w:val="25"/>
        </w:numPr>
      </w:pPr>
      <w:proofErr w:type="spellStart"/>
      <w:r w:rsidRPr="00B56A7E">
        <w:t>primary_station_id_scheme</w:t>
      </w:r>
      <w:proofErr w:type="spellEnd"/>
      <w:r>
        <w:t xml:space="preserve">: code mapping only defined for platform type </w:t>
      </w:r>
      <w:r w:rsidR="003B22F9" w:rsidRPr="003B22F9">
        <w:rPr>
          <w:i/>
        </w:rPr>
        <w:t>7</w:t>
      </w:r>
      <w:r>
        <w:t>, with default value to 5.</w:t>
      </w:r>
    </w:p>
    <w:p w14:paraId="69730CE9" w14:textId="5706C981" w:rsidR="00D64484" w:rsidRDefault="00D64484" w:rsidP="003B22F9">
      <w:pPr>
        <w:pStyle w:val="ListParagraph"/>
        <w:numPr>
          <w:ilvl w:val="0"/>
          <w:numId w:val="25"/>
        </w:numPr>
      </w:pPr>
      <w:r>
        <w:t>location: dropped from current</w:t>
      </w:r>
      <w:r w:rsidR="00B01BC3">
        <w:t xml:space="preserve"> </w:t>
      </w:r>
      <w:proofErr w:type="spellStart"/>
      <w:r w:rsidR="00B01BC3">
        <w:t>cdm</w:t>
      </w:r>
      <w:proofErr w:type="spellEnd"/>
      <w:r w:rsidR="00B01BC3">
        <w:t>?</w:t>
      </w:r>
    </w:p>
    <w:p w14:paraId="3A6D4B28" w14:textId="416886FD" w:rsidR="003B22F9" w:rsidRDefault="003B22F9" w:rsidP="003B22F9">
      <w:pPr>
        <w:pStyle w:val="Heading3"/>
      </w:pPr>
      <w:bookmarkStart w:id="5" w:name="_Toc10537973"/>
      <w:r>
        <w:t>Observations tables</w:t>
      </w:r>
      <w:bookmarkEnd w:id="5"/>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D62130">
        <w:rPr>
          <w:rFonts w:eastAsia="Times New Roman" w:cs="Calibri"/>
          <w:bCs w:val="0"/>
          <w:color w:val="24292E"/>
          <w:szCs w:val="24"/>
          <w:shd w:val="clear" w:color="auto" w:fill="FFFFFF"/>
          <w:lang w:val="en-GB"/>
        </w:rPr>
        <w:t>location_precision</w:t>
      </w:r>
      <w:proofErr w:type="spellEnd"/>
      <w:r w:rsidRPr="00D62130">
        <w:rPr>
          <w:rFonts w:eastAsia="Times New Roman" w:cs="Calibri"/>
          <w:bCs w:val="0"/>
          <w:color w:val="24292E"/>
          <w:szCs w:val="24"/>
          <w:shd w:val="clear" w:color="auto" w:fill="FFFFFF"/>
          <w:lang w:val="en-GB"/>
        </w:rPr>
        <w:t xml:space="preserve"> / accuracy?:</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3CEBFBA0"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619E3C4A" w14:textId="4B0337FF"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B81DFE">
        <w:rPr>
          <w:rFonts w:eastAsia="Times New Roman" w:cs="Calibri"/>
          <w:bCs w:val="0"/>
          <w:color w:val="auto"/>
          <w:szCs w:val="24"/>
          <w:lang w:val="en-GB"/>
        </w:rPr>
        <w:t>numerical_precision</w:t>
      </w:r>
      <w:proofErr w:type="spellEnd"/>
      <w:r w:rsidR="00A40ECE" w:rsidRPr="00B81DFE">
        <w:rPr>
          <w:rFonts w:eastAsia="Times New Roman" w:cs="Calibri"/>
          <w:bCs w:val="0"/>
          <w:color w:val="auto"/>
          <w:szCs w:val="24"/>
          <w:lang w:val="en-GB"/>
        </w:rPr>
        <w:t xml:space="preserve">, </w:t>
      </w:r>
      <w:proofErr w:type="spellStart"/>
      <w:r w:rsidR="00A40ECE" w:rsidRPr="00B81DFE">
        <w:rPr>
          <w:rFonts w:eastAsia="Times New Roman" w:cs="Calibri"/>
          <w:bCs w:val="0"/>
          <w:color w:val="auto"/>
          <w:szCs w:val="24"/>
          <w:lang w:val="en-GB"/>
        </w:rPr>
        <w:t>original_precision</w:t>
      </w:r>
      <w:proofErr w:type="spellEnd"/>
      <w:r w:rsidRPr="00B81DFE">
        <w:rPr>
          <w:rFonts w:eastAsia="Times New Roman" w:cs="Calibri"/>
          <w:bCs w:val="0"/>
          <w:color w:val="auto"/>
          <w:szCs w:val="24"/>
          <w:lang w:val="en-GB"/>
        </w:rPr>
        <w:t>: need to recheck</w:t>
      </w:r>
      <w:r w:rsidR="00A40ECE" w:rsidRPr="00B81DFE">
        <w:rPr>
          <w:rFonts w:eastAsia="Times New Roman" w:cs="Calibri"/>
          <w:bCs w:val="0"/>
          <w:color w:val="auto"/>
          <w:szCs w:val="24"/>
          <w:lang w:val="en-GB"/>
        </w:rPr>
        <w:t>ed</w:t>
      </w:r>
      <w:r w:rsidRPr="00B81DFE">
        <w:rPr>
          <w:rFonts w:eastAsia="Times New Roman" w:cs="Calibri"/>
          <w:bCs w:val="0"/>
          <w:color w:val="auto"/>
          <w:szCs w:val="24"/>
          <w:lang w:val="en-GB"/>
        </w:rPr>
        <w:t xml:space="preserve"> definition in CDM, to see if that has changed from the beta release….</w:t>
      </w:r>
      <w:r w:rsidR="00910A74" w:rsidRPr="00B81DFE">
        <w:rPr>
          <w:rFonts w:eastAsia="Times New Roman" w:cs="Calibri"/>
          <w:bCs w:val="0"/>
          <w:color w:val="auto"/>
          <w:szCs w:val="24"/>
          <w:lang w:val="en-GB"/>
        </w:rPr>
        <w:t xml:space="preserve"> key included in mapping file, but empty.</w:t>
      </w:r>
    </w:p>
    <w:p w14:paraId="55882061" w14:textId="342A438B" w:rsidR="00B81DFE" w:rsidRPr="00B81DFE" w:rsidRDefault="00B81DFE" w:rsidP="00B81DFE">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value_significance</w:t>
      </w:r>
      <w:proofErr w:type="spellEnd"/>
      <w:r>
        <w:rPr>
          <w:rFonts w:eastAsia="Times New Roman" w:cs="Calibri"/>
          <w:bCs w:val="0"/>
          <w:color w:val="auto"/>
          <w:szCs w:val="24"/>
          <w:lang w:val="en-GB"/>
        </w:rPr>
        <w:t xml:space="preserve">: 12 </w:t>
      </w:r>
      <w:proofErr w:type="spellStart"/>
      <w:r>
        <w:rPr>
          <w:rFonts w:eastAsia="Times New Roman" w:cs="Calibri"/>
          <w:bCs w:val="0"/>
          <w:color w:val="auto"/>
          <w:szCs w:val="24"/>
          <w:lang w:val="en-GB"/>
        </w:rPr>
        <w:t>en</w:t>
      </w:r>
      <w:proofErr w:type="spellEnd"/>
      <w:r>
        <w:rPr>
          <w:rFonts w:eastAsia="Times New Roman" w:cs="Calibri"/>
          <w:bCs w:val="0"/>
          <w:color w:val="auto"/>
          <w:szCs w:val="24"/>
          <w:lang w:val="en-GB"/>
        </w:rPr>
        <w:t xml:space="preserve"> </w:t>
      </w:r>
      <w:proofErr w:type="spellStart"/>
      <w:r>
        <w:rPr>
          <w:rFonts w:eastAsia="Times New Roman" w:cs="Calibri"/>
          <w:bCs w:val="0"/>
          <w:color w:val="auto"/>
          <w:szCs w:val="24"/>
          <w:lang w:val="en-GB"/>
        </w:rPr>
        <w:t>wbt,dpt</w:t>
      </w:r>
      <w:r w:rsidR="00AA3612">
        <w:rPr>
          <w:rFonts w:eastAsia="Times New Roman" w:cs="Calibri"/>
          <w:bCs w:val="0"/>
          <w:color w:val="auto"/>
          <w:szCs w:val="24"/>
          <w:lang w:val="en-GB"/>
        </w:rPr>
        <w:t>,ws</w:t>
      </w:r>
      <w:proofErr w:type="spellEnd"/>
      <w:r w:rsidR="00995399">
        <w:rPr>
          <w:rFonts w:eastAsia="Times New Roman" w:cs="Calibri"/>
          <w:bCs w:val="0"/>
          <w:color w:val="auto"/>
          <w:szCs w:val="24"/>
          <w:lang w:val="en-GB"/>
        </w:rPr>
        <w:t>. Rest temperatures and slp:2 ??? recheck this</w:t>
      </w:r>
    </w:p>
    <w:p w14:paraId="4C04641A" w14:textId="4D6DE259" w:rsidR="003B22F9" w:rsidRDefault="003B22F9" w:rsidP="00E25EF3">
      <w:pPr>
        <w:jc w:val="both"/>
      </w:pPr>
    </w:p>
    <w:p w14:paraId="0B915749" w14:textId="77777777" w:rsidR="00B81DFE" w:rsidRDefault="00B81DFE" w:rsidP="00E25EF3">
      <w:pPr>
        <w:jc w:val="both"/>
      </w:pPr>
    </w:p>
    <w:p w14:paraId="6AE7DCE3" w14:textId="6A802913" w:rsidR="00485766" w:rsidRDefault="00485766" w:rsidP="00B02CC6">
      <w:pPr>
        <w:pStyle w:val="Heading2"/>
      </w:pPr>
      <w:bookmarkStart w:id="6" w:name="_Toc10537974"/>
      <w:r>
        <w:t>imma1</w:t>
      </w:r>
      <w:r w:rsidR="00F53AAC">
        <w:t xml:space="preserve"> generic</w:t>
      </w:r>
      <w:r>
        <w:t xml:space="preserve"> supplementals</w:t>
      </w:r>
      <w:bookmarkEnd w:id="6"/>
    </w:p>
    <w:p w14:paraId="0BFB5CBE" w14:textId="02919391" w:rsidR="00741E75" w:rsidRDefault="00F53AAC" w:rsidP="00485766">
      <w:pPr>
        <w:pStyle w:val="Heading3"/>
      </w:pPr>
      <w:bookmarkStart w:id="7" w:name="_Toc10537975"/>
      <w:r>
        <w:t>imma1_</w:t>
      </w:r>
      <w:r w:rsidR="002D0EFC">
        <w:t>cisdm_dbo. Canadian drifting buoys</w:t>
      </w:r>
      <w:r w:rsidR="00484259">
        <w:t xml:space="preserve"> - IMMA1 supplemental</w:t>
      </w:r>
      <w:bookmarkEnd w:id="7"/>
    </w:p>
    <w:p w14:paraId="314E96B3" w14:textId="2EF8173D" w:rsidR="00E67D7A" w:rsidRDefault="0072743F" w:rsidP="00E67D7A">
      <w:pPr>
        <w:jc w:val="both"/>
      </w:pPr>
      <w:r>
        <w:t>Model status:</w:t>
      </w:r>
      <w:r w:rsidR="00E67D7A" w:rsidRPr="00E67D7A">
        <w:t xml:space="preserve"> </w:t>
      </w:r>
      <w:r w:rsidR="00E67D7A">
        <w:t>built from beta release following last CDM definition available in GLAMOD GitHub, may 2019.</w:t>
      </w:r>
    </w:p>
    <w:p w14:paraId="5B5A120D" w14:textId="22C5D619" w:rsidR="00480796" w:rsidRDefault="00F53AAC" w:rsidP="00D06752">
      <w:pPr>
        <w:spacing w:before="0" w:after="0"/>
        <w:jc w:val="both"/>
      </w:pPr>
      <w:r>
        <w:t>Now the mapping is complete, using IMMA1 core and attachments or supplemental data where required.</w:t>
      </w:r>
      <w:bookmarkStart w:id="8" w:name="_GoBack"/>
      <w:bookmarkEnd w:id="8"/>
    </w:p>
    <w:p w14:paraId="488878D2" w14:textId="47D7E861" w:rsidR="00F53AAC" w:rsidRDefault="00F53AAC" w:rsidP="00F53AAC">
      <w:pPr>
        <w:pStyle w:val="Heading2"/>
      </w:pPr>
      <w:bookmarkStart w:id="9" w:name="_Toc10537976"/>
      <w:r>
        <w:lastRenderedPageBreak/>
        <w:t xml:space="preserve">imma1 </w:t>
      </w:r>
      <w:r>
        <w:t>specifics</w:t>
      </w:r>
      <w:bookmarkEnd w:id="9"/>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D884" w14:textId="77777777" w:rsidR="007A3AD7" w:rsidRDefault="007A3AD7" w:rsidP="003F7155">
      <w:r>
        <w:separator/>
      </w:r>
    </w:p>
  </w:endnote>
  <w:endnote w:type="continuationSeparator" w:id="0">
    <w:p w14:paraId="4AE79070" w14:textId="77777777" w:rsidR="007A3AD7" w:rsidRDefault="007A3AD7"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7A3AD7"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1F3FCE69"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F53AAC">
      <w:t>6/4/19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0726C824"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fldSimple w:instr=" NUMPAGES  \* MERGEFORMAT ">
      <w:r>
        <w:t>37</w:t>
      </w:r>
    </w:fldSimple>
    <w:r>
      <w:tab/>
      <w:t xml:space="preserve"> </w:t>
    </w:r>
    <w:r>
      <w:fldChar w:fldCharType="begin"/>
    </w:r>
    <w:r>
      <w:instrText xml:space="preserve"> DATE </w:instrText>
    </w:r>
    <w:r>
      <w:fldChar w:fldCharType="separate"/>
    </w:r>
    <w:r w:rsidR="00F53AAC">
      <w:t>6/4/19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5FF0F" w14:textId="77777777" w:rsidR="007A3AD7" w:rsidRDefault="007A3AD7" w:rsidP="003F7155">
      <w:r>
        <w:separator/>
      </w:r>
    </w:p>
  </w:footnote>
  <w:footnote w:type="continuationSeparator" w:id="0">
    <w:p w14:paraId="62A6DC54" w14:textId="77777777" w:rsidR="007A3AD7" w:rsidRDefault="007A3AD7"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ma14="http://schemas.microsoft.com/office/mac/drawingml/2011/main" xmlns:mv="urn:schemas-microsoft-com:mac:vml" xmlns:mo="http://schemas.microsoft.com/office/mac/office/2008/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2A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E4D9C"/>
    <w:multiLevelType w:val="hybridMultilevel"/>
    <w:tmpl w:val="3BB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0"/>
  </w:num>
  <w:num w:numId="5">
    <w:abstractNumId w:val="11"/>
  </w:num>
  <w:num w:numId="6">
    <w:abstractNumId w:val="9"/>
  </w:num>
  <w:num w:numId="7">
    <w:abstractNumId w:val="19"/>
  </w:num>
  <w:num w:numId="8">
    <w:abstractNumId w:val="12"/>
  </w:num>
  <w:num w:numId="9">
    <w:abstractNumId w:val="17"/>
  </w:num>
  <w:num w:numId="10">
    <w:abstractNumId w:val="16"/>
  </w:num>
  <w:num w:numId="11">
    <w:abstractNumId w:val="25"/>
  </w:num>
  <w:num w:numId="12">
    <w:abstractNumId w:val="20"/>
  </w:num>
  <w:num w:numId="13">
    <w:abstractNumId w:val="24"/>
  </w:num>
  <w:num w:numId="14">
    <w:abstractNumId w:val="4"/>
  </w:num>
  <w:num w:numId="15">
    <w:abstractNumId w:val="15"/>
  </w:num>
  <w:num w:numId="16">
    <w:abstractNumId w:val="2"/>
  </w:num>
  <w:num w:numId="17">
    <w:abstractNumId w:val="22"/>
  </w:num>
  <w:num w:numId="18">
    <w:abstractNumId w:val="8"/>
  </w:num>
  <w:num w:numId="19">
    <w:abstractNumId w:val="13"/>
  </w:num>
  <w:num w:numId="20">
    <w:abstractNumId w:val="26"/>
  </w:num>
  <w:num w:numId="21">
    <w:abstractNumId w:val="18"/>
  </w:num>
  <w:num w:numId="22">
    <w:abstractNumId w:val="21"/>
  </w:num>
  <w:num w:numId="23">
    <w:abstractNumId w:val="14"/>
  </w:num>
  <w:num w:numId="24">
    <w:abstractNumId w:val="6"/>
  </w:num>
  <w:num w:numId="25">
    <w:abstractNumId w:val="23"/>
  </w:num>
  <w:num w:numId="26">
    <w:abstractNumId w:val="7"/>
  </w:num>
  <w:num w:numId="27">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56B9"/>
    <w:rsid w:val="000059B6"/>
    <w:rsid w:val="00006085"/>
    <w:rsid w:val="0001377C"/>
    <w:rsid w:val="0001399B"/>
    <w:rsid w:val="00013FB9"/>
    <w:rsid w:val="00014F90"/>
    <w:rsid w:val="00017385"/>
    <w:rsid w:val="00017EB2"/>
    <w:rsid w:val="000237D4"/>
    <w:rsid w:val="000254E9"/>
    <w:rsid w:val="000264FA"/>
    <w:rsid w:val="00026D59"/>
    <w:rsid w:val="00031525"/>
    <w:rsid w:val="00037DF1"/>
    <w:rsid w:val="00041439"/>
    <w:rsid w:val="00041AC4"/>
    <w:rsid w:val="00041EB1"/>
    <w:rsid w:val="00043A65"/>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44FA"/>
    <w:rsid w:val="00096B4D"/>
    <w:rsid w:val="00097D85"/>
    <w:rsid w:val="000A0C30"/>
    <w:rsid w:val="000A1F75"/>
    <w:rsid w:val="000A2568"/>
    <w:rsid w:val="000A2B9F"/>
    <w:rsid w:val="000A4539"/>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5E34"/>
    <w:rsid w:val="00126F12"/>
    <w:rsid w:val="00132D3F"/>
    <w:rsid w:val="00134201"/>
    <w:rsid w:val="00135D92"/>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70ADA"/>
    <w:rsid w:val="00171018"/>
    <w:rsid w:val="001779CE"/>
    <w:rsid w:val="0018042A"/>
    <w:rsid w:val="001804FC"/>
    <w:rsid w:val="0018112E"/>
    <w:rsid w:val="00181A74"/>
    <w:rsid w:val="00190BC9"/>
    <w:rsid w:val="00191613"/>
    <w:rsid w:val="00192AF8"/>
    <w:rsid w:val="0019476B"/>
    <w:rsid w:val="001976F6"/>
    <w:rsid w:val="00197EAF"/>
    <w:rsid w:val="001A20D4"/>
    <w:rsid w:val="001A316E"/>
    <w:rsid w:val="001A5B5E"/>
    <w:rsid w:val="001B0B9E"/>
    <w:rsid w:val="001B3AC5"/>
    <w:rsid w:val="001B4D57"/>
    <w:rsid w:val="001B5E9A"/>
    <w:rsid w:val="001B65AD"/>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2E38"/>
    <w:rsid w:val="00203952"/>
    <w:rsid w:val="0021048F"/>
    <w:rsid w:val="0021563C"/>
    <w:rsid w:val="00216118"/>
    <w:rsid w:val="0023056B"/>
    <w:rsid w:val="0023348A"/>
    <w:rsid w:val="0023375C"/>
    <w:rsid w:val="00244C9E"/>
    <w:rsid w:val="00246B9D"/>
    <w:rsid w:val="00250E91"/>
    <w:rsid w:val="00251862"/>
    <w:rsid w:val="0025315D"/>
    <w:rsid w:val="002536CC"/>
    <w:rsid w:val="00253713"/>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9E5"/>
    <w:rsid w:val="002D3C87"/>
    <w:rsid w:val="002D5382"/>
    <w:rsid w:val="002D62C9"/>
    <w:rsid w:val="002D6890"/>
    <w:rsid w:val="002E32FB"/>
    <w:rsid w:val="002E7A08"/>
    <w:rsid w:val="002F0B86"/>
    <w:rsid w:val="002F2A77"/>
    <w:rsid w:val="002F3050"/>
    <w:rsid w:val="002F43A1"/>
    <w:rsid w:val="002F46C5"/>
    <w:rsid w:val="002F60CA"/>
    <w:rsid w:val="002F6785"/>
    <w:rsid w:val="002F6C4F"/>
    <w:rsid w:val="002F7767"/>
    <w:rsid w:val="0030119A"/>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7D5E"/>
    <w:rsid w:val="00332440"/>
    <w:rsid w:val="00332A7D"/>
    <w:rsid w:val="0033469E"/>
    <w:rsid w:val="00340148"/>
    <w:rsid w:val="00342E1F"/>
    <w:rsid w:val="003455CD"/>
    <w:rsid w:val="0034585D"/>
    <w:rsid w:val="00346A04"/>
    <w:rsid w:val="00351234"/>
    <w:rsid w:val="00351586"/>
    <w:rsid w:val="00352B1A"/>
    <w:rsid w:val="00361994"/>
    <w:rsid w:val="00361F73"/>
    <w:rsid w:val="003631F1"/>
    <w:rsid w:val="00367AB9"/>
    <w:rsid w:val="00373079"/>
    <w:rsid w:val="003741F8"/>
    <w:rsid w:val="00374991"/>
    <w:rsid w:val="003800EB"/>
    <w:rsid w:val="00381024"/>
    <w:rsid w:val="0038175C"/>
    <w:rsid w:val="003821D0"/>
    <w:rsid w:val="00384ED5"/>
    <w:rsid w:val="003903B4"/>
    <w:rsid w:val="00390E18"/>
    <w:rsid w:val="00393141"/>
    <w:rsid w:val="00395483"/>
    <w:rsid w:val="003958D8"/>
    <w:rsid w:val="00396947"/>
    <w:rsid w:val="0039761D"/>
    <w:rsid w:val="003A1086"/>
    <w:rsid w:val="003A1F44"/>
    <w:rsid w:val="003A2AD4"/>
    <w:rsid w:val="003A6F13"/>
    <w:rsid w:val="003B22F9"/>
    <w:rsid w:val="003B2C3C"/>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EA8"/>
    <w:rsid w:val="003E405D"/>
    <w:rsid w:val="003E47B4"/>
    <w:rsid w:val="003E551B"/>
    <w:rsid w:val="003E590F"/>
    <w:rsid w:val="003E75FD"/>
    <w:rsid w:val="003F38A5"/>
    <w:rsid w:val="003F3BB7"/>
    <w:rsid w:val="003F4C67"/>
    <w:rsid w:val="003F5027"/>
    <w:rsid w:val="003F5469"/>
    <w:rsid w:val="003F6BF1"/>
    <w:rsid w:val="003F7155"/>
    <w:rsid w:val="0040381E"/>
    <w:rsid w:val="00404DA2"/>
    <w:rsid w:val="00405F73"/>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619CA"/>
    <w:rsid w:val="00463F7A"/>
    <w:rsid w:val="00464484"/>
    <w:rsid w:val="0046754D"/>
    <w:rsid w:val="004702D5"/>
    <w:rsid w:val="00475482"/>
    <w:rsid w:val="00475F4E"/>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4C66"/>
    <w:rsid w:val="004A589E"/>
    <w:rsid w:val="004B0F92"/>
    <w:rsid w:val="004B3F8E"/>
    <w:rsid w:val="004B4FE7"/>
    <w:rsid w:val="004B7854"/>
    <w:rsid w:val="004C0AFF"/>
    <w:rsid w:val="004C2801"/>
    <w:rsid w:val="004C4FCC"/>
    <w:rsid w:val="004C69B0"/>
    <w:rsid w:val="004D40ED"/>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450"/>
    <w:rsid w:val="0056345F"/>
    <w:rsid w:val="005640FE"/>
    <w:rsid w:val="00565B8F"/>
    <w:rsid w:val="00565BF0"/>
    <w:rsid w:val="00567F23"/>
    <w:rsid w:val="005706B7"/>
    <w:rsid w:val="00571A84"/>
    <w:rsid w:val="00575238"/>
    <w:rsid w:val="00577217"/>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CCF"/>
    <w:rsid w:val="006106E0"/>
    <w:rsid w:val="00612D81"/>
    <w:rsid w:val="00613860"/>
    <w:rsid w:val="006151BD"/>
    <w:rsid w:val="00617963"/>
    <w:rsid w:val="00621C50"/>
    <w:rsid w:val="00622D2D"/>
    <w:rsid w:val="0062581C"/>
    <w:rsid w:val="0062592C"/>
    <w:rsid w:val="00630337"/>
    <w:rsid w:val="006327AA"/>
    <w:rsid w:val="006335A2"/>
    <w:rsid w:val="00633904"/>
    <w:rsid w:val="00635F6C"/>
    <w:rsid w:val="00637457"/>
    <w:rsid w:val="006436BB"/>
    <w:rsid w:val="00644007"/>
    <w:rsid w:val="006463D3"/>
    <w:rsid w:val="00647EB4"/>
    <w:rsid w:val="006516CA"/>
    <w:rsid w:val="00654A41"/>
    <w:rsid w:val="0066001F"/>
    <w:rsid w:val="0066336B"/>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3124"/>
    <w:rsid w:val="006B6CDA"/>
    <w:rsid w:val="006B79D9"/>
    <w:rsid w:val="006C070A"/>
    <w:rsid w:val="006C28C6"/>
    <w:rsid w:val="006C4D0C"/>
    <w:rsid w:val="006C6381"/>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7D50"/>
    <w:rsid w:val="00710FA0"/>
    <w:rsid w:val="007127CB"/>
    <w:rsid w:val="00713DF9"/>
    <w:rsid w:val="00720DAB"/>
    <w:rsid w:val="00725B7D"/>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3AD7"/>
    <w:rsid w:val="007A5059"/>
    <w:rsid w:val="007A7B07"/>
    <w:rsid w:val="007B2B76"/>
    <w:rsid w:val="007B2FB7"/>
    <w:rsid w:val="007C0680"/>
    <w:rsid w:val="007C239C"/>
    <w:rsid w:val="007C29D2"/>
    <w:rsid w:val="007C3FAE"/>
    <w:rsid w:val="007C56A7"/>
    <w:rsid w:val="007C56BE"/>
    <w:rsid w:val="007D0A29"/>
    <w:rsid w:val="007D49D6"/>
    <w:rsid w:val="007D5700"/>
    <w:rsid w:val="007D6CF1"/>
    <w:rsid w:val="007D781D"/>
    <w:rsid w:val="007D7D8B"/>
    <w:rsid w:val="007E08DE"/>
    <w:rsid w:val="007E2774"/>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6B4B"/>
    <w:rsid w:val="00882566"/>
    <w:rsid w:val="00882F8A"/>
    <w:rsid w:val="00884E5C"/>
    <w:rsid w:val="00886480"/>
    <w:rsid w:val="00886C6C"/>
    <w:rsid w:val="008875AA"/>
    <w:rsid w:val="00891DA2"/>
    <w:rsid w:val="008939F2"/>
    <w:rsid w:val="008943D7"/>
    <w:rsid w:val="00897DF9"/>
    <w:rsid w:val="008A30E6"/>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E25"/>
    <w:rsid w:val="00925F6A"/>
    <w:rsid w:val="0093328D"/>
    <w:rsid w:val="0093427A"/>
    <w:rsid w:val="00934FDB"/>
    <w:rsid w:val="00941DD0"/>
    <w:rsid w:val="0094202C"/>
    <w:rsid w:val="00943A56"/>
    <w:rsid w:val="0094681D"/>
    <w:rsid w:val="00950E05"/>
    <w:rsid w:val="0095167B"/>
    <w:rsid w:val="0095266D"/>
    <w:rsid w:val="009552F6"/>
    <w:rsid w:val="009558EF"/>
    <w:rsid w:val="00956DE9"/>
    <w:rsid w:val="00961746"/>
    <w:rsid w:val="009645E6"/>
    <w:rsid w:val="00964637"/>
    <w:rsid w:val="00964AAB"/>
    <w:rsid w:val="009673D2"/>
    <w:rsid w:val="00974633"/>
    <w:rsid w:val="00983E91"/>
    <w:rsid w:val="00984F9B"/>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44D8"/>
    <w:rsid w:val="00A94AF7"/>
    <w:rsid w:val="00A956B2"/>
    <w:rsid w:val="00A95D87"/>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21F40"/>
    <w:rsid w:val="00B2237A"/>
    <w:rsid w:val="00B26003"/>
    <w:rsid w:val="00B27755"/>
    <w:rsid w:val="00B3095B"/>
    <w:rsid w:val="00B3463A"/>
    <w:rsid w:val="00B3478F"/>
    <w:rsid w:val="00B37D26"/>
    <w:rsid w:val="00B37F61"/>
    <w:rsid w:val="00B4172B"/>
    <w:rsid w:val="00B41C8A"/>
    <w:rsid w:val="00B41ED7"/>
    <w:rsid w:val="00B45223"/>
    <w:rsid w:val="00B45FDC"/>
    <w:rsid w:val="00B46323"/>
    <w:rsid w:val="00B46915"/>
    <w:rsid w:val="00B46BD5"/>
    <w:rsid w:val="00B47650"/>
    <w:rsid w:val="00B509B2"/>
    <w:rsid w:val="00B50FA2"/>
    <w:rsid w:val="00B55A88"/>
    <w:rsid w:val="00B5696D"/>
    <w:rsid w:val="00B56A7E"/>
    <w:rsid w:val="00B56B76"/>
    <w:rsid w:val="00B60053"/>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769B"/>
    <w:rsid w:val="00B97DD1"/>
    <w:rsid w:val="00BA0E53"/>
    <w:rsid w:val="00BA194C"/>
    <w:rsid w:val="00BA4E56"/>
    <w:rsid w:val="00BA5FC9"/>
    <w:rsid w:val="00BA71E1"/>
    <w:rsid w:val="00BB0270"/>
    <w:rsid w:val="00BB377B"/>
    <w:rsid w:val="00BB3781"/>
    <w:rsid w:val="00BB6612"/>
    <w:rsid w:val="00BB711C"/>
    <w:rsid w:val="00BB7748"/>
    <w:rsid w:val="00BB7E9D"/>
    <w:rsid w:val="00BC0808"/>
    <w:rsid w:val="00BC12A3"/>
    <w:rsid w:val="00BC4064"/>
    <w:rsid w:val="00BC64CA"/>
    <w:rsid w:val="00BC6697"/>
    <w:rsid w:val="00BD1950"/>
    <w:rsid w:val="00BD2D3D"/>
    <w:rsid w:val="00BE00BB"/>
    <w:rsid w:val="00BE111D"/>
    <w:rsid w:val="00BE2804"/>
    <w:rsid w:val="00BE2C38"/>
    <w:rsid w:val="00BE6E66"/>
    <w:rsid w:val="00BE7908"/>
    <w:rsid w:val="00BE7965"/>
    <w:rsid w:val="00BF044B"/>
    <w:rsid w:val="00BF1713"/>
    <w:rsid w:val="00BF2429"/>
    <w:rsid w:val="00C006E0"/>
    <w:rsid w:val="00C0179C"/>
    <w:rsid w:val="00C1268C"/>
    <w:rsid w:val="00C14DC0"/>
    <w:rsid w:val="00C159E0"/>
    <w:rsid w:val="00C169E8"/>
    <w:rsid w:val="00C20C8A"/>
    <w:rsid w:val="00C229BC"/>
    <w:rsid w:val="00C25EC4"/>
    <w:rsid w:val="00C31C18"/>
    <w:rsid w:val="00C3749A"/>
    <w:rsid w:val="00C4395B"/>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550"/>
    <w:rsid w:val="00CC4017"/>
    <w:rsid w:val="00CC58F2"/>
    <w:rsid w:val="00CC61FF"/>
    <w:rsid w:val="00CC7C35"/>
    <w:rsid w:val="00CD356C"/>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7F99"/>
    <w:rsid w:val="00D713CC"/>
    <w:rsid w:val="00D83523"/>
    <w:rsid w:val="00D8367B"/>
    <w:rsid w:val="00D84EDE"/>
    <w:rsid w:val="00D93AB9"/>
    <w:rsid w:val="00D9438A"/>
    <w:rsid w:val="00D95548"/>
    <w:rsid w:val="00D95C81"/>
    <w:rsid w:val="00DA0114"/>
    <w:rsid w:val="00DA47FC"/>
    <w:rsid w:val="00DA4816"/>
    <w:rsid w:val="00DB19DB"/>
    <w:rsid w:val="00DB3FC7"/>
    <w:rsid w:val="00DB4AF9"/>
    <w:rsid w:val="00DC00D6"/>
    <w:rsid w:val="00DC09AD"/>
    <w:rsid w:val="00DC4403"/>
    <w:rsid w:val="00DC7263"/>
    <w:rsid w:val="00DD16FC"/>
    <w:rsid w:val="00DD23EC"/>
    <w:rsid w:val="00DD30C9"/>
    <w:rsid w:val="00DE4500"/>
    <w:rsid w:val="00DE458D"/>
    <w:rsid w:val="00DE5FF1"/>
    <w:rsid w:val="00DF2F8A"/>
    <w:rsid w:val="00DF6BE8"/>
    <w:rsid w:val="00E02F7E"/>
    <w:rsid w:val="00E149B6"/>
    <w:rsid w:val="00E17117"/>
    <w:rsid w:val="00E23517"/>
    <w:rsid w:val="00E25EF3"/>
    <w:rsid w:val="00E27316"/>
    <w:rsid w:val="00E30D1B"/>
    <w:rsid w:val="00E3239C"/>
    <w:rsid w:val="00E338FB"/>
    <w:rsid w:val="00E33BC6"/>
    <w:rsid w:val="00E357A6"/>
    <w:rsid w:val="00E4423C"/>
    <w:rsid w:val="00E44490"/>
    <w:rsid w:val="00E44B3E"/>
    <w:rsid w:val="00E530C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24C3"/>
    <w:rsid w:val="00EA0496"/>
    <w:rsid w:val="00EA37C3"/>
    <w:rsid w:val="00EA4605"/>
    <w:rsid w:val="00EA59A3"/>
    <w:rsid w:val="00EB29B5"/>
    <w:rsid w:val="00EB321C"/>
    <w:rsid w:val="00EB5539"/>
    <w:rsid w:val="00EB5F3C"/>
    <w:rsid w:val="00EB6DEF"/>
    <w:rsid w:val="00EC0ACF"/>
    <w:rsid w:val="00EC1F61"/>
    <w:rsid w:val="00EC2F7C"/>
    <w:rsid w:val="00EC514F"/>
    <w:rsid w:val="00EC7874"/>
    <w:rsid w:val="00ED1180"/>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98A35-4250-0148-83EB-075A8D5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318</cp:revision>
  <cp:lastPrinted>2019-03-01T13:37:00Z</cp:lastPrinted>
  <dcterms:created xsi:type="dcterms:W3CDTF">2018-10-22T11:08:00Z</dcterms:created>
  <dcterms:modified xsi:type="dcterms:W3CDTF">2019-06-04T09:52:00Z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