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92F27" w14:textId="77777777" w:rsidR="00F25552" w:rsidRPr="00833E3B" w:rsidRDefault="00F25552" w:rsidP="00ED375E">
      <w:pPr>
        <w:jc w:val="both"/>
      </w:pPr>
    </w:p>
    <w:p w14:paraId="40896796" w14:textId="77777777" w:rsidR="00964AAB" w:rsidRPr="00833E3B" w:rsidRDefault="00964AAB" w:rsidP="00ED375E">
      <w:pPr>
        <w:jc w:val="both"/>
      </w:pPr>
    </w:p>
    <w:p w14:paraId="7257BC2E" w14:textId="77777777" w:rsidR="00964AAB" w:rsidRPr="00833E3B" w:rsidRDefault="00964AAB" w:rsidP="00ED375E">
      <w:pPr>
        <w:jc w:val="both"/>
      </w:pPr>
    </w:p>
    <w:p w14:paraId="595C2023" w14:textId="77777777" w:rsidR="00BA4E56" w:rsidRPr="00833E3B" w:rsidRDefault="00BA4E56" w:rsidP="00ED375E">
      <w:pPr>
        <w:jc w:val="both"/>
      </w:pPr>
    </w:p>
    <w:p w14:paraId="594FCDC3" w14:textId="77777777" w:rsidR="007E08DE" w:rsidRPr="00833E3B" w:rsidRDefault="007E08DE" w:rsidP="00ED375E">
      <w:pPr>
        <w:jc w:val="both"/>
      </w:pPr>
    </w:p>
    <w:p w14:paraId="1BA48F7A" w14:textId="77777777" w:rsidR="00506D5B" w:rsidRPr="00833E3B" w:rsidRDefault="00506D5B" w:rsidP="00ED375E">
      <w:pPr>
        <w:jc w:val="both"/>
      </w:pPr>
    </w:p>
    <w:p w14:paraId="2A3408DB" w14:textId="77777777" w:rsidR="00D4160F" w:rsidRDefault="58F5F957" w:rsidP="58F5F957">
      <w:pPr>
        <w:pStyle w:val="Title"/>
        <w:jc w:val="both"/>
        <w:rPr>
          <w:lang w:val="en-GB"/>
        </w:rPr>
      </w:pPr>
      <w:r w:rsidRPr="58F5F957">
        <w:rPr>
          <w:lang w:val="en-GB"/>
        </w:rPr>
        <w:t xml:space="preserve">Copernicus Climate Change Service Global Land and Marine Observations Database </w:t>
      </w:r>
    </w:p>
    <w:p w14:paraId="22E70146" w14:textId="77777777" w:rsidR="00D4160F" w:rsidRDefault="00D4160F" w:rsidP="00ED375E">
      <w:pPr>
        <w:pStyle w:val="Title"/>
        <w:jc w:val="both"/>
        <w:rPr>
          <w:lang w:val="en-GB"/>
        </w:rPr>
      </w:pPr>
    </w:p>
    <w:p w14:paraId="25AE4369" w14:textId="28F6ED72" w:rsidR="0028627F" w:rsidRPr="00833E3B" w:rsidRDefault="002771D3" w:rsidP="58F5F957">
      <w:pPr>
        <w:pStyle w:val="Title"/>
        <w:jc w:val="both"/>
        <w:rPr>
          <w:lang w:val="en-GB"/>
        </w:rPr>
      </w:pPr>
      <w:r>
        <w:rPr>
          <w:lang w:val="en-GB"/>
        </w:rPr>
        <w:t>Data reader. Developer manual</w:t>
      </w:r>
    </w:p>
    <w:p w14:paraId="320F337C" w14:textId="77777777" w:rsidR="000B260F" w:rsidRPr="00833E3B" w:rsidRDefault="000B260F" w:rsidP="00ED375E">
      <w:pPr>
        <w:jc w:val="both"/>
      </w:pPr>
    </w:p>
    <w:p w14:paraId="3F731CBA" w14:textId="77777777" w:rsidR="000B260F" w:rsidRPr="00833E3B" w:rsidRDefault="000B260F" w:rsidP="00ED375E">
      <w:pPr>
        <w:jc w:val="both"/>
      </w:pPr>
    </w:p>
    <w:p w14:paraId="263A6924" w14:textId="2D56FA02" w:rsidR="0028627F" w:rsidRPr="00833E3B" w:rsidRDefault="58F5F957" w:rsidP="58F5F957">
      <w:pPr>
        <w:spacing w:line="360" w:lineRule="auto"/>
        <w:ind w:left="1701"/>
        <w:jc w:val="both"/>
      </w:pPr>
      <w:r w:rsidRPr="58F5F957">
        <w:rPr>
          <w:b/>
        </w:rPr>
        <w:t>Issued by:</w:t>
      </w:r>
      <w:r w:rsidRPr="58F5F957">
        <w:t xml:space="preserve"> NUIM / Peter Thorne</w:t>
      </w:r>
    </w:p>
    <w:p w14:paraId="29E061D2" w14:textId="5E735DFB" w:rsidR="0028627F" w:rsidRPr="00BC64CA" w:rsidRDefault="58F5F957" w:rsidP="58F5F957">
      <w:pPr>
        <w:spacing w:line="360" w:lineRule="auto"/>
        <w:ind w:left="1701"/>
        <w:jc w:val="both"/>
      </w:pPr>
      <w:r w:rsidRPr="58F5F957">
        <w:rPr>
          <w:b/>
        </w:rPr>
        <w:t>Date:</w:t>
      </w:r>
      <w:r w:rsidR="008737C3">
        <w:t xml:space="preserve"> 31/12/2018</w:t>
      </w:r>
    </w:p>
    <w:p w14:paraId="201583AB" w14:textId="14CA9A25" w:rsidR="0028627F" w:rsidRPr="00BC64CA" w:rsidRDefault="58F5F957" w:rsidP="58F5F957">
      <w:pPr>
        <w:spacing w:line="360" w:lineRule="auto"/>
        <w:ind w:left="981" w:firstLine="720"/>
        <w:jc w:val="both"/>
      </w:pPr>
      <w:r w:rsidRPr="58F5F957">
        <w:rPr>
          <w:b/>
        </w:rPr>
        <w:t>Ref:</w:t>
      </w:r>
      <w:r w:rsidR="008737C3">
        <w:t>C3S_D311a_Lot2.3.4.4-2018_2018</w:t>
      </w:r>
      <w:r w:rsidR="00BE2804">
        <w:t>12</w:t>
      </w:r>
      <w:r w:rsidR="008737C3">
        <w:t xml:space="preserve">_ </w:t>
      </w:r>
      <w:r w:rsidR="00F778E6">
        <w:t>Marine_code</w:t>
      </w:r>
      <w:r w:rsidRPr="58F5F957">
        <w:t>_v1</w:t>
      </w:r>
    </w:p>
    <w:p w14:paraId="03DA3684" w14:textId="6441FC1A" w:rsidR="00F9065B" w:rsidRPr="00833E3B" w:rsidRDefault="58F5F957" w:rsidP="58F5F957">
      <w:pPr>
        <w:spacing w:line="360" w:lineRule="auto"/>
        <w:ind w:left="981" w:firstLine="720"/>
        <w:jc w:val="both"/>
      </w:pPr>
      <w:r w:rsidRPr="58F5F957">
        <w:rPr>
          <w:b/>
        </w:rPr>
        <w:t>Official reference number service contract:</w:t>
      </w:r>
      <w:r w:rsidRPr="58F5F957">
        <w:t xml:space="preserve"> 2017/C3S_311a_Lot2_NUIM/SC1</w:t>
      </w:r>
    </w:p>
    <w:p w14:paraId="4B8AB4CE" w14:textId="69EEF91C" w:rsidR="007E08DE" w:rsidRPr="00833E3B" w:rsidRDefault="007E08DE" w:rsidP="00ED375E">
      <w:pPr>
        <w:jc w:val="both"/>
        <w:rPr>
          <w:lang w:eastAsia="en-GB"/>
        </w:rPr>
        <w:sectPr w:rsidR="007E08DE" w:rsidRPr="00833E3B" w:rsidSect="00EF2974">
          <w:headerReference w:type="default" r:id="rId8"/>
          <w:footerReference w:type="even" r:id="rId9"/>
          <w:footerReference w:type="default" r:id="rId10"/>
          <w:headerReference w:type="first" r:id="rId11"/>
          <w:footerReference w:type="first" r:id="rId12"/>
          <w:pgSz w:w="11900" w:h="16840"/>
          <w:pgMar w:top="2552" w:right="985" w:bottom="1440" w:left="1134" w:header="709" w:footer="709" w:gutter="0"/>
          <w:pgNumType w:start="1"/>
          <w:cols w:space="708"/>
          <w:titlePg/>
          <w:docGrid w:linePitch="360"/>
        </w:sectPr>
      </w:pPr>
    </w:p>
    <w:p w14:paraId="25D056DD" w14:textId="77021D63" w:rsidR="000E77A9" w:rsidRPr="00833E3B" w:rsidRDefault="000E77A9" w:rsidP="00ED375E">
      <w:pPr>
        <w:jc w:val="both"/>
      </w:pPr>
    </w:p>
    <w:p w14:paraId="1CE67D09" w14:textId="4EDC5BB8" w:rsidR="00A944D8" w:rsidRPr="00833E3B" w:rsidRDefault="00A944D8" w:rsidP="00ED375E">
      <w:pPr>
        <w:jc w:val="both"/>
      </w:pPr>
    </w:p>
    <w:p w14:paraId="188EBA9A" w14:textId="486D917F" w:rsidR="009A22BD" w:rsidRDefault="009A22BD">
      <w:pPr>
        <w:rPr>
          <w:rFonts w:eastAsiaTheme="majorEastAsia" w:cstheme="majorBidi"/>
          <w:bCs/>
          <w:color w:val="7A0B2C"/>
          <w:spacing w:val="15"/>
          <w:sz w:val="40"/>
          <w:szCs w:val="36"/>
        </w:rPr>
      </w:pPr>
    </w:p>
    <w:p w14:paraId="5BA8BF2E" w14:textId="7279448D" w:rsidR="007E08DE" w:rsidRPr="0062592C" w:rsidRDefault="58F5F957" w:rsidP="0062592C">
      <w:pPr>
        <w:pStyle w:val="Subtitle"/>
        <w:jc w:val="both"/>
        <w:rPr>
          <w:lang w:val="en-GB"/>
        </w:rPr>
      </w:pPr>
      <w:r w:rsidRPr="58F5F957">
        <w:rPr>
          <w:lang w:val="en-GB"/>
        </w:rPr>
        <w:t>Contributors</w:t>
      </w:r>
    </w:p>
    <w:p w14:paraId="365FBE10" w14:textId="77777777" w:rsidR="00E823B9" w:rsidRPr="00833E3B" w:rsidRDefault="00E823B9" w:rsidP="00ED375E">
      <w:pPr>
        <w:jc w:val="both"/>
        <w:rPr>
          <w:highlight w:val="yellow"/>
        </w:rPr>
      </w:pPr>
    </w:p>
    <w:p w14:paraId="2F214989" w14:textId="261866C0" w:rsidR="004C4FCC" w:rsidRPr="00833E3B" w:rsidRDefault="58F5F957" w:rsidP="58F5F957">
      <w:pPr>
        <w:ind w:left="1701"/>
        <w:jc w:val="both"/>
        <w:rPr>
          <w:rStyle w:val="BookTitle"/>
        </w:rPr>
      </w:pPr>
      <w:r w:rsidRPr="58F5F957">
        <w:rPr>
          <w:rStyle w:val="BookTitle"/>
        </w:rPr>
        <w:t>natural environment research council, National oceanography centre (NERC noc)</w:t>
      </w:r>
    </w:p>
    <w:p w14:paraId="3BBC588D" w14:textId="65124856" w:rsidR="004C4FCC" w:rsidRPr="00833E3B" w:rsidRDefault="58F5F957" w:rsidP="58F5F957">
      <w:pPr>
        <w:ind w:left="981" w:firstLine="720"/>
        <w:jc w:val="both"/>
      </w:pPr>
      <w:r w:rsidRPr="58F5F957">
        <w:t>1. David I. Berry</w:t>
      </w:r>
    </w:p>
    <w:p w14:paraId="54063A27" w14:textId="5D7AA8EE" w:rsidR="00E823B9" w:rsidRPr="00833E3B" w:rsidRDefault="58F5F957" w:rsidP="58F5F957">
      <w:pPr>
        <w:ind w:left="981" w:firstLine="720"/>
        <w:jc w:val="both"/>
      </w:pPr>
      <w:r w:rsidRPr="58F5F957">
        <w:t>2. Elizabeth C. Kent</w:t>
      </w:r>
    </w:p>
    <w:p w14:paraId="019075AC" w14:textId="77777777" w:rsidR="00BC64CA" w:rsidRDefault="00BC64CA" w:rsidP="00BC64CA">
      <w:pPr>
        <w:ind w:left="1701"/>
        <w:jc w:val="both"/>
        <w:rPr>
          <w:rStyle w:val="BookTitle"/>
        </w:rPr>
      </w:pPr>
    </w:p>
    <w:p w14:paraId="2FF38D2E" w14:textId="0EBCBADD" w:rsidR="00BC64CA" w:rsidRPr="00833E3B" w:rsidRDefault="58F5F957" w:rsidP="58F5F957">
      <w:pPr>
        <w:ind w:left="1701"/>
        <w:jc w:val="both"/>
        <w:rPr>
          <w:rStyle w:val="BookTitle"/>
        </w:rPr>
      </w:pPr>
      <w:r w:rsidRPr="58F5F957">
        <w:rPr>
          <w:rStyle w:val="BookTitle"/>
        </w:rPr>
        <w:t>natIONAL UNIVERSITY OF IRELAND MAYNOOTH</w:t>
      </w:r>
    </w:p>
    <w:p w14:paraId="2D7BE86A" w14:textId="54CBA544" w:rsidR="00BC64CA" w:rsidRPr="00833E3B" w:rsidRDefault="58F5F957" w:rsidP="58F5F957">
      <w:pPr>
        <w:ind w:left="981" w:firstLine="720"/>
        <w:jc w:val="both"/>
      </w:pPr>
      <w:r w:rsidRPr="58F5F957">
        <w:t>1. Peter Thorne</w:t>
      </w:r>
    </w:p>
    <w:p w14:paraId="05900806" w14:textId="7FBB0590" w:rsidR="00BC64CA" w:rsidRDefault="58F5F957" w:rsidP="58F5F957">
      <w:pPr>
        <w:ind w:left="981" w:firstLine="720"/>
        <w:jc w:val="both"/>
      </w:pPr>
      <w:r w:rsidRPr="58F5F957">
        <w:t xml:space="preserve">2. Corinne </w:t>
      </w:r>
      <w:proofErr w:type="spellStart"/>
      <w:r w:rsidRPr="58F5F957">
        <w:t>Voces</w:t>
      </w:r>
      <w:proofErr w:type="spellEnd"/>
    </w:p>
    <w:p w14:paraId="67CB5CFB" w14:textId="77777777" w:rsidR="00BC64CA" w:rsidRDefault="00BC64CA" w:rsidP="00BC64CA">
      <w:pPr>
        <w:ind w:left="981" w:firstLine="720"/>
        <w:jc w:val="both"/>
      </w:pPr>
    </w:p>
    <w:p w14:paraId="139F55A2" w14:textId="043D7F43" w:rsidR="00BC64CA" w:rsidRPr="00833E3B" w:rsidRDefault="58F5F957" w:rsidP="58F5F957">
      <w:pPr>
        <w:ind w:left="1701"/>
        <w:jc w:val="both"/>
        <w:rPr>
          <w:rStyle w:val="BookTitle"/>
        </w:rPr>
      </w:pPr>
      <w:r w:rsidRPr="58F5F957">
        <w:rPr>
          <w:rStyle w:val="BookTitle"/>
        </w:rPr>
        <w:t>National oceanic and atmospheric administration’s national centers for environmental information</w:t>
      </w:r>
    </w:p>
    <w:p w14:paraId="6CF44F5A" w14:textId="05E88325" w:rsidR="00BC64CA" w:rsidRPr="00833E3B" w:rsidRDefault="58F5F957" w:rsidP="58F5F957">
      <w:pPr>
        <w:ind w:left="981" w:firstLine="720"/>
        <w:jc w:val="both"/>
      </w:pPr>
      <w:r w:rsidRPr="58F5F957">
        <w:t>1. Eric Freeman</w:t>
      </w:r>
    </w:p>
    <w:p w14:paraId="6AE94F97" w14:textId="77777777" w:rsidR="00BC64CA" w:rsidRPr="00833E3B" w:rsidRDefault="00BC64CA" w:rsidP="00BC64CA">
      <w:pPr>
        <w:ind w:left="981" w:firstLine="720"/>
        <w:jc w:val="both"/>
      </w:pPr>
    </w:p>
    <w:p w14:paraId="5F6F0F30" w14:textId="77777777" w:rsidR="004C4FCC" w:rsidRPr="00833E3B" w:rsidRDefault="004C4FCC" w:rsidP="00ED375E">
      <w:pPr>
        <w:jc w:val="both"/>
        <w:rPr>
          <w:highlight w:val="yellow"/>
        </w:rPr>
      </w:pPr>
    </w:p>
    <w:p w14:paraId="4F08BA3C" w14:textId="77777777" w:rsidR="00AA6016" w:rsidRDefault="00AA6016" w:rsidP="00AA6016">
      <w:pPr>
        <w:ind w:left="1440"/>
        <w:jc w:val="both"/>
        <w:rPr>
          <w:rStyle w:val="BookTitle"/>
        </w:rPr>
      </w:pPr>
    </w:p>
    <w:p w14:paraId="1A50356E" w14:textId="77777777" w:rsidR="00AA6016" w:rsidRPr="00AA6016" w:rsidRDefault="00AA6016" w:rsidP="00AA6016">
      <w:pPr>
        <w:jc w:val="both"/>
      </w:pPr>
    </w:p>
    <w:p w14:paraId="3740FF12" w14:textId="77777777" w:rsidR="00E823B9" w:rsidRPr="00833E3B" w:rsidRDefault="00E823B9" w:rsidP="00ED375E">
      <w:pPr>
        <w:jc w:val="both"/>
        <w:rPr>
          <w:highlight w:val="yellow"/>
        </w:rPr>
      </w:pPr>
    </w:p>
    <w:p w14:paraId="6187FF05" w14:textId="77777777" w:rsidR="007E08DE" w:rsidRPr="00833E3B" w:rsidRDefault="007E08DE" w:rsidP="00ED375E">
      <w:pPr>
        <w:jc w:val="both"/>
        <w:rPr>
          <w:highlight w:val="yellow"/>
        </w:rPr>
      </w:pPr>
    </w:p>
    <w:p w14:paraId="394F524F" w14:textId="77777777" w:rsidR="007E08DE" w:rsidRPr="00833E3B" w:rsidRDefault="007E08DE" w:rsidP="00ED375E">
      <w:pPr>
        <w:jc w:val="both"/>
        <w:rPr>
          <w:highlight w:val="yellow"/>
        </w:rPr>
      </w:pPr>
    </w:p>
    <w:p w14:paraId="73BB357A" w14:textId="77777777" w:rsidR="007E08DE" w:rsidRPr="00833E3B" w:rsidRDefault="007E08DE" w:rsidP="00ED375E">
      <w:pPr>
        <w:jc w:val="both"/>
        <w:rPr>
          <w:highlight w:val="yellow"/>
        </w:rPr>
      </w:pPr>
    </w:p>
    <w:p w14:paraId="79DD15D5" w14:textId="77777777" w:rsidR="007E08DE" w:rsidRPr="00833E3B" w:rsidRDefault="007E08DE" w:rsidP="00ED375E">
      <w:pPr>
        <w:jc w:val="both"/>
        <w:rPr>
          <w:highlight w:val="yellow"/>
        </w:rPr>
      </w:pPr>
    </w:p>
    <w:p w14:paraId="319B7FB2" w14:textId="77777777" w:rsidR="007E08DE" w:rsidRPr="00833E3B" w:rsidRDefault="007E08DE" w:rsidP="00ED375E">
      <w:pPr>
        <w:jc w:val="both"/>
        <w:rPr>
          <w:highlight w:val="yellow"/>
        </w:rPr>
      </w:pPr>
    </w:p>
    <w:p w14:paraId="357E981F" w14:textId="77777777" w:rsidR="007E08DE" w:rsidRPr="00833E3B" w:rsidRDefault="007E08DE" w:rsidP="00ED375E">
      <w:pPr>
        <w:jc w:val="both"/>
        <w:rPr>
          <w:highlight w:val="yellow"/>
        </w:rPr>
      </w:pPr>
      <w:bookmarkStart w:id="0" w:name="_GoBack"/>
      <w:bookmarkEnd w:id="0"/>
    </w:p>
    <w:p w14:paraId="549EA98A" w14:textId="77777777" w:rsidR="007E08DE" w:rsidRPr="00833E3B" w:rsidRDefault="007E08DE" w:rsidP="00ED375E">
      <w:pPr>
        <w:jc w:val="both"/>
        <w:rPr>
          <w:highlight w:val="yellow"/>
        </w:rPr>
      </w:pPr>
    </w:p>
    <w:p w14:paraId="645B16BF" w14:textId="77777777" w:rsidR="00710FA0" w:rsidRPr="00833E3B" w:rsidRDefault="00710FA0" w:rsidP="00ED375E">
      <w:pPr>
        <w:jc w:val="both"/>
        <w:sectPr w:rsidR="00710FA0" w:rsidRPr="00833E3B" w:rsidSect="005215CA">
          <w:headerReference w:type="default" r:id="rId13"/>
          <w:footerReference w:type="default" r:id="rId14"/>
          <w:headerReference w:type="first" r:id="rId15"/>
          <w:footerReference w:type="first" r:id="rId16"/>
          <w:pgSz w:w="11900" w:h="16840"/>
          <w:pgMar w:top="2552" w:right="985" w:bottom="1440" w:left="1134" w:header="708" w:footer="708" w:gutter="0"/>
          <w:cols w:space="708"/>
          <w:titlePg/>
          <w:docGrid w:linePitch="360"/>
        </w:sectPr>
      </w:pPr>
    </w:p>
    <w:bookmarkStart w:id="1" w:name="_Toc4758881" w:displacedByCustomXml="next"/>
    <w:sdt>
      <w:sdtPr>
        <w:rPr>
          <w:rFonts w:ascii="Calibri" w:eastAsiaTheme="minorEastAsia" w:hAnsi="Calibri" w:cstheme="minorBidi"/>
          <w:bCs/>
          <w:caps/>
          <w:color w:val="000000" w:themeColor="text1"/>
          <w:sz w:val="28"/>
          <w:szCs w:val="28"/>
          <w:lang w:val="en-US"/>
        </w:rPr>
        <w:id w:val="-1484151389"/>
        <w:docPartObj>
          <w:docPartGallery w:val="Table of Contents"/>
          <w:docPartUnique/>
        </w:docPartObj>
      </w:sdtPr>
      <w:sdtEndPr>
        <w:rPr>
          <w:rFonts w:ascii="Times New Roman" w:eastAsia="Times New Roman" w:hAnsi="Times New Roman" w:cs="Times New Roman"/>
          <w:bCs w:val="0"/>
          <w:color w:val="auto"/>
          <w:szCs w:val="24"/>
          <w:lang w:val="en-GB"/>
        </w:rPr>
      </w:sdtEndPr>
      <w:sdtContent>
        <w:p w14:paraId="062C6D9D" w14:textId="5B40ADAA" w:rsidR="00742C82" w:rsidRPr="00833E3B" w:rsidRDefault="58F5F957" w:rsidP="00E15223">
          <w:pPr>
            <w:pStyle w:val="Heading1"/>
          </w:pPr>
          <w:r w:rsidRPr="58F5F957">
            <w:t>Table of Contents</w:t>
          </w:r>
          <w:bookmarkEnd w:id="1"/>
        </w:p>
        <w:p w14:paraId="707AD004" w14:textId="12EFEADD" w:rsidR="00A00FE7" w:rsidRDefault="002F43A1">
          <w:pPr>
            <w:pStyle w:val="TOC1"/>
            <w:tabs>
              <w:tab w:val="left" w:pos="421"/>
            </w:tabs>
            <w:rPr>
              <w:rFonts w:asciiTheme="minorHAnsi" w:hAnsiTheme="minorHAnsi"/>
              <w:b w:val="0"/>
              <w:noProof/>
              <w:color w:val="auto"/>
              <w:szCs w:val="24"/>
              <w:lang w:val="en-GB"/>
            </w:rPr>
          </w:pPr>
          <w:r>
            <w:rPr>
              <w:b w:val="0"/>
              <w:bCs/>
              <w:lang w:val="en-GB"/>
            </w:rPr>
            <w:fldChar w:fldCharType="begin"/>
          </w:r>
          <w:r>
            <w:rPr>
              <w:b w:val="0"/>
              <w:bCs/>
              <w:lang w:val="en-GB"/>
            </w:rPr>
            <w:instrText xml:space="preserve"> TOC \o "1-6" \h \z \u </w:instrText>
          </w:r>
          <w:r>
            <w:rPr>
              <w:b w:val="0"/>
              <w:bCs/>
              <w:lang w:val="en-GB"/>
            </w:rPr>
            <w:fldChar w:fldCharType="separate"/>
          </w:r>
          <w:hyperlink w:anchor="_Toc4758881" w:history="1">
            <w:r w:rsidR="00A00FE7" w:rsidRPr="001D6A3C">
              <w:rPr>
                <w:rStyle w:val="Hyperlink"/>
                <w:noProof/>
              </w:rPr>
              <w:t>1.</w:t>
            </w:r>
            <w:r w:rsidR="00A00FE7">
              <w:rPr>
                <w:rFonts w:asciiTheme="minorHAnsi" w:hAnsiTheme="minorHAnsi"/>
                <w:b w:val="0"/>
                <w:noProof/>
                <w:color w:val="auto"/>
                <w:szCs w:val="24"/>
                <w:lang w:val="en-GB"/>
              </w:rPr>
              <w:tab/>
            </w:r>
            <w:r w:rsidR="00A00FE7" w:rsidRPr="001D6A3C">
              <w:rPr>
                <w:rStyle w:val="Hyperlink"/>
                <w:noProof/>
              </w:rPr>
              <w:t>Table of Contents</w:t>
            </w:r>
            <w:r w:rsidR="00A00FE7">
              <w:rPr>
                <w:noProof/>
                <w:webHidden/>
              </w:rPr>
              <w:tab/>
            </w:r>
            <w:r w:rsidR="00A00FE7">
              <w:rPr>
                <w:noProof/>
                <w:webHidden/>
              </w:rPr>
              <w:fldChar w:fldCharType="begin"/>
            </w:r>
            <w:r w:rsidR="00A00FE7">
              <w:rPr>
                <w:noProof/>
                <w:webHidden/>
              </w:rPr>
              <w:instrText xml:space="preserve"> PAGEREF _Toc4758881 \h </w:instrText>
            </w:r>
            <w:r w:rsidR="00A00FE7">
              <w:rPr>
                <w:noProof/>
                <w:webHidden/>
              </w:rPr>
            </w:r>
            <w:r w:rsidR="00A00FE7">
              <w:rPr>
                <w:noProof/>
                <w:webHidden/>
              </w:rPr>
              <w:fldChar w:fldCharType="separate"/>
            </w:r>
            <w:r w:rsidR="00A00FE7">
              <w:rPr>
                <w:noProof/>
                <w:webHidden/>
              </w:rPr>
              <w:t>3</w:t>
            </w:r>
            <w:r w:rsidR="00A00FE7">
              <w:rPr>
                <w:noProof/>
                <w:webHidden/>
              </w:rPr>
              <w:fldChar w:fldCharType="end"/>
            </w:r>
          </w:hyperlink>
        </w:p>
        <w:p w14:paraId="328B2815" w14:textId="262E0BAD" w:rsidR="00A00FE7" w:rsidRDefault="00A00FE7">
          <w:pPr>
            <w:pStyle w:val="TOC1"/>
            <w:tabs>
              <w:tab w:val="left" w:pos="421"/>
            </w:tabs>
            <w:rPr>
              <w:rFonts w:asciiTheme="minorHAnsi" w:hAnsiTheme="minorHAnsi"/>
              <w:b w:val="0"/>
              <w:noProof/>
              <w:color w:val="auto"/>
              <w:szCs w:val="24"/>
              <w:lang w:val="en-GB"/>
            </w:rPr>
          </w:pPr>
          <w:hyperlink w:anchor="_Toc4758882" w:history="1">
            <w:r w:rsidRPr="001D6A3C">
              <w:rPr>
                <w:rStyle w:val="Hyperlink"/>
                <w:noProof/>
              </w:rPr>
              <w:t>2.</w:t>
            </w:r>
            <w:r>
              <w:rPr>
                <w:rFonts w:asciiTheme="minorHAnsi" w:hAnsiTheme="minorHAnsi"/>
                <w:b w:val="0"/>
                <w:noProof/>
                <w:color w:val="auto"/>
                <w:szCs w:val="24"/>
                <w:lang w:val="en-GB"/>
              </w:rPr>
              <w:tab/>
            </w:r>
            <w:r w:rsidRPr="001D6A3C">
              <w:rPr>
                <w:rStyle w:val="Hyperlink"/>
                <w:noProof/>
              </w:rPr>
              <w:t>Introduction</w:t>
            </w:r>
            <w:r>
              <w:rPr>
                <w:noProof/>
                <w:webHidden/>
              </w:rPr>
              <w:tab/>
            </w:r>
            <w:r>
              <w:rPr>
                <w:noProof/>
                <w:webHidden/>
              </w:rPr>
              <w:fldChar w:fldCharType="begin"/>
            </w:r>
            <w:r>
              <w:rPr>
                <w:noProof/>
                <w:webHidden/>
              </w:rPr>
              <w:instrText xml:space="preserve"> PAGEREF _Toc4758882 \h </w:instrText>
            </w:r>
            <w:r>
              <w:rPr>
                <w:noProof/>
                <w:webHidden/>
              </w:rPr>
            </w:r>
            <w:r>
              <w:rPr>
                <w:noProof/>
                <w:webHidden/>
              </w:rPr>
              <w:fldChar w:fldCharType="separate"/>
            </w:r>
            <w:r>
              <w:rPr>
                <w:noProof/>
                <w:webHidden/>
              </w:rPr>
              <w:t>6</w:t>
            </w:r>
            <w:r>
              <w:rPr>
                <w:noProof/>
                <w:webHidden/>
              </w:rPr>
              <w:fldChar w:fldCharType="end"/>
            </w:r>
          </w:hyperlink>
        </w:p>
        <w:p w14:paraId="1F8D8692" w14:textId="307BEF96" w:rsidR="00A00FE7" w:rsidRDefault="00A00FE7">
          <w:pPr>
            <w:pStyle w:val="TOC1"/>
            <w:tabs>
              <w:tab w:val="left" w:pos="426"/>
            </w:tabs>
            <w:rPr>
              <w:rFonts w:asciiTheme="minorHAnsi" w:hAnsiTheme="minorHAnsi"/>
              <w:b w:val="0"/>
              <w:noProof/>
              <w:color w:val="auto"/>
              <w:szCs w:val="24"/>
              <w:lang w:val="en-GB"/>
            </w:rPr>
          </w:pPr>
          <w:hyperlink w:anchor="_Toc4758883" w:history="1">
            <w:r w:rsidRPr="001D6A3C">
              <w:rPr>
                <w:rStyle w:val="Hyperlink"/>
                <w:rFonts w:ascii="Calibri" w:hAnsi="Calibri" w:cs="Calibri"/>
                <w:noProof/>
              </w:rPr>
              <w:t>3.</w:t>
            </w:r>
            <w:r>
              <w:rPr>
                <w:rFonts w:asciiTheme="minorHAnsi" w:hAnsiTheme="minorHAnsi"/>
                <w:b w:val="0"/>
                <w:noProof/>
                <w:color w:val="auto"/>
                <w:szCs w:val="24"/>
                <w:lang w:val="en-GB"/>
              </w:rPr>
              <w:tab/>
            </w:r>
            <w:r w:rsidRPr="001D6A3C">
              <w:rPr>
                <w:rStyle w:val="Hyperlink"/>
                <w:rFonts w:ascii="Calibri" w:hAnsi="Calibri" w:cs="Calibri"/>
                <w:noProof/>
              </w:rPr>
              <w:t>Tool overview</w:t>
            </w:r>
            <w:r>
              <w:rPr>
                <w:noProof/>
                <w:webHidden/>
              </w:rPr>
              <w:tab/>
            </w:r>
            <w:r>
              <w:rPr>
                <w:noProof/>
                <w:webHidden/>
              </w:rPr>
              <w:fldChar w:fldCharType="begin"/>
            </w:r>
            <w:r>
              <w:rPr>
                <w:noProof/>
                <w:webHidden/>
              </w:rPr>
              <w:instrText xml:space="preserve"> PAGEREF _Toc4758883 \h </w:instrText>
            </w:r>
            <w:r>
              <w:rPr>
                <w:noProof/>
                <w:webHidden/>
              </w:rPr>
            </w:r>
            <w:r>
              <w:rPr>
                <w:noProof/>
                <w:webHidden/>
              </w:rPr>
              <w:fldChar w:fldCharType="separate"/>
            </w:r>
            <w:r>
              <w:rPr>
                <w:noProof/>
                <w:webHidden/>
              </w:rPr>
              <w:t>7</w:t>
            </w:r>
            <w:r>
              <w:rPr>
                <w:noProof/>
                <w:webHidden/>
              </w:rPr>
              <w:fldChar w:fldCharType="end"/>
            </w:r>
          </w:hyperlink>
        </w:p>
        <w:p w14:paraId="137059D2" w14:textId="63A33FA1" w:rsidR="00A00FE7" w:rsidRDefault="00A00FE7">
          <w:pPr>
            <w:pStyle w:val="TOC1"/>
            <w:tabs>
              <w:tab w:val="left" w:pos="421"/>
            </w:tabs>
            <w:rPr>
              <w:rFonts w:asciiTheme="minorHAnsi" w:hAnsiTheme="minorHAnsi"/>
              <w:b w:val="0"/>
              <w:noProof/>
              <w:color w:val="auto"/>
              <w:szCs w:val="24"/>
              <w:lang w:val="en-GB"/>
            </w:rPr>
          </w:pPr>
          <w:hyperlink w:anchor="_Toc4758884" w:history="1">
            <w:r w:rsidRPr="001D6A3C">
              <w:rPr>
                <w:rStyle w:val="Hyperlink"/>
                <w:noProof/>
              </w:rPr>
              <w:t>4.</w:t>
            </w:r>
            <w:r>
              <w:rPr>
                <w:rFonts w:asciiTheme="minorHAnsi" w:hAnsiTheme="minorHAnsi"/>
                <w:b w:val="0"/>
                <w:noProof/>
                <w:color w:val="auto"/>
                <w:szCs w:val="24"/>
                <w:lang w:val="en-GB"/>
              </w:rPr>
              <w:tab/>
            </w:r>
            <w:r w:rsidRPr="001D6A3C">
              <w:rPr>
                <w:rStyle w:val="Hyperlink"/>
                <w:noProof/>
              </w:rPr>
              <w:t>Time stamps management</w:t>
            </w:r>
            <w:r>
              <w:rPr>
                <w:noProof/>
                <w:webHidden/>
              </w:rPr>
              <w:tab/>
            </w:r>
            <w:r>
              <w:rPr>
                <w:noProof/>
                <w:webHidden/>
              </w:rPr>
              <w:fldChar w:fldCharType="begin"/>
            </w:r>
            <w:r>
              <w:rPr>
                <w:noProof/>
                <w:webHidden/>
              </w:rPr>
              <w:instrText xml:space="preserve"> PAGEREF _Toc4758884 \h </w:instrText>
            </w:r>
            <w:r>
              <w:rPr>
                <w:noProof/>
                <w:webHidden/>
              </w:rPr>
            </w:r>
            <w:r>
              <w:rPr>
                <w:noProof/>
                <w:webHidden/>
              </w:rPr>
              <w:fldChar w:fldCharType="separate"/>
            </w:r>
            <w:r>
              <w:rPr>
                <w:noProof/>
                <w:webHidden/>
              </w:rPr>
              <w:t>8</w:t>
            </w:r>
            <w:r>
              <w:rPr>
                <w:noProof/>
                <w:webHidden/>
              </w:rPr>
              <w:fldChar w:fldCharType="end"/>
            </w:r>
          </w:hyperlink>
        </w:p>
        <w:p w14:paraId="58328B67" w14:textId="4E5E5ED8" w:rsidR="00A00FE7" w:rsidRDefault="00A00FE7">
          <w:pPr>
            <w:pStyle w:val="TOC1"/>
            <w:tabs>
              <w:tab w:val="left" w:pos="421"/>
            </w:tabs>
            <w:rPr>
              <w:rFonts w:asciiTheme="minorHAnsi" w:hAnsiTheme="minorHAnsi"/>
              <w:b w:val="0"/>
              <w:noProof/>
              <w:color w:val="auto"/>
              <w:szCs w:val="24"/>
              <w:lang w:val="en-GB"/>
            </w:rPr>
          </w:pPr>
          <w:hyperlink w:anchor="_Toc4758885" w:history="1">
            <w:r w:rsidRPr="001D6A3C">
              <w:rPr>
                <w:rStyle w:val="Hyperlink"/>
                <w:noProof/>
              </w:rPr>
              <w:t>5.</w:t>
            </w:r>
            <w:r>
              <w:rPr>
                <w:rFonts w:asciiTheme="minorHAnsi" w:hAnsiTheme="minorHAnsi"/>
                <w:b w:val="0"/>
                <w:noProof/>
                <w:color w:val="auto"/>
                <w:szCs w:val="24"/>
                <w:lang w:val="en-GB"/>
              </w:rPr>
              <w:tab/>
            </w:r>
            <w:r w:rsidRPr="001D6A3C">
              <w:rPr>
                <w:rStyle w:val="Hyperlink"/>
                <w:noProof/>
              </w:rPr>
              <w:t>How to register a new data file format (in the application)</w:t>
            </w:r>
            <w:r>
              <w:rPr>
                <w:noProof/>
                <w:webHidden/>
              </w:rPr>
              <w:tab/>
            </w:r>
            <w:r>
              <w:rPr>
                <w:noProof/>
                <w:webHidden/>
              </w:rPr>
              <w:fldChar w:fldCharType="begin"/>
            </w:r>
            <w:r>
              <w:rPr>
                <w:noProof/>
                <w:webHidden/>
              </w:rPr>
              <w:instrText xml:space="preserve"> PAGEREF _Toc4758885 \h </w:instrText>
            </w:r>
            <w:r>
              <w:rPr>
                <w:noProof/>
                <w:webHidden/>
              </w:rPr>
            </w:r>
            <w:r>
              <w:rPr>
                <w:noProof/>
                <w:webHidden/>
              </w:rPr>
              <w:fldChar w:fldCharType="separate"/>
            </w:r>
            <w:r>
              <w:rPr>
                <w:noProof/>
                <w:webHidden/>
              </w:rPr>
              <w:t>9</w:t>
            </w:r>
            <w:r>
              <w:rPr>
                <w:noProof/>
                <w:webHidden/>
              </w:rPr>
              <w:fldChar w:fldCharType="end"/>
            </w:r>
          </w:hyperlink>
        </w:p>
        <w:p w14:paraId="261ADE83" w14:textId="68FDC8EB" w:rsidR="00A00FE7" w:rsidRDefault="00A00FE7">
          <w:pPr>
            <w:pStyle w:val="TOC1"/>
            <w:tabs>
              <w:tab w:val="left" w:pos="421"/>
            </w:tabs>
            <w:rPr>
              <w:rFonts w:asciiTheme="minorHAnsi" w:hAnsiTheme="minorHAnsi"/>
              <w:b w:val="0"/>
              <w:noProof/>
              <w:color w:val="auto"/>
              <w:szCs w:val="24"/>
              <w:lang w:val="en-GB"/>
            </w:rPr>
          </w:pPr>
          <w:hyperlink w:anchor="_Toc4758886" w:history="1">
            <w:r w:rsidRPr="001D6A3C">
              <w:rPr>
                <w:rStyle w:val="Hyperlink"/>
                <w:noProof/>
              </w:rPr>
              <w:t>6.</w:t>
            </w:r>
            <w:r>
              <w:rPr>
                <w:rFonts w:asciiTheme="minorHAnsi" w:hAnsiTheme="minorHAnsi"/>
                <w:b w:val="0"/>
                <w:noProof/>
                <w:color w:val="auto"/>
                <w:szCs w:val="24"/>
                <w:lang w:val="en-GB"/>
              </w:rPr>
              <w:tab/>
            </w:r>
            <w:r w:rsidRPr="001D6A3C">
              <w:rPr>
                <w:rStyle w:val="Hyperlink"/>
                <w:noProof/>
              </w:rPr>
              <w:t>References</w:t>
            </w:r>
            <w:r>
              <w:rPr>
                <w:noProof/>
                <w:webHidden/>
              </w:rPr>
              <w:tab/>
            </w:r>
            <w:r>
              <w:rPr>
                <w:noProof/>
                <w:webHidden/>
              </w:rPr>
              <w:fldChar w:fldCharType="begin"/>
            </w:r>
            <w:r>
              <w:rPr>
                <w:noProof/>
                <w:webHidden/>
              </w:rPr>
              <w:instrText xml:space="preserve"> PAGEREF _Toc4758886 \h </w:instrText>
            </w:r>
            <w:r>
              <w:rPr>
                <w:noProof/>
                <w:webHidden/>
              </w:rPr>
            </w:r>
            <w:r>
              <w:rPr>
                <w:noProof/>
                <w:webHidden/>
              </w:rPr>
              <w:fldChar w:fldCharType="separate"/>
            </w:r>
            <w:r>
              <w:rPr>
                <w:noProof/>
                <w:webHidden/>
              </w:rPr>
              <w:t>10</w:t>
            </w:r>
            <w:r>
              <w:rPr>
                <w:noProof/>
                <w:webHidden/>
              </w:rPr>
              <w:fldChar w:fldCharType="end"/>
            </w:r>
          </w:hyperlink>
        </w:p>
        <w:p w14:paraId="6FD7173C" w14:textId="309CB552" w:rsidR="00A00FE7" w:rsidRDefault="00A00FE7">
          <w:pPr>
            <w:pStyle w:val="TOC1"/>
            <w:tabs>
              <w:tab w:val="left" w:pos="421"/>
            </w:tabs>
            <w:rPr>
              <w:rFonts w:asciiTheme="minorHAnsi" w:hAnsiTheme="minorHAnsi"/>
              <w:b w:val="0"/>
              <w:noProof/>
              <w:color w:val="auto"/>
              <w:szCs w:val="24"/>
              <w:lang w:val="en-GB"/>
            </w:rPr>
          </w:pPr>
          <w:hyperlink w:anchor="_Toc4758887" w:history="1">
            <w:r w:rsidRPr="001D6A3C">
              <w:rPr>
                <w:rStyle w:val="Hyperlink"/>
                <w:noProof/>
              </w:rPr>
              <w:t>7.</w:t>
            </w:r>
            <w:r>
              <w:rPr>
                <w:rFonts w:asciiTheme="minorHAnsi" w:hAnsiTheme="minorHAnsi"/>
                <w:b w:val="0"/>
                <w:noProof/>
                <w:color w:val="auto"/>
                <w:szCs w:val="24"/>
                <w:lang w:val="en-GB"/>
              </w:rPr>
              <w:tab/>
            </w:r>
            <w:r w:rsidRPr="001D6A3C">
              <w:rPr>
                <w:rStyle w:val="Hyperlink"/>
                <w:noProof/>
              </w:rPr>
              <w:t>Annex</w:t>
            </w:r>
            <w:r>
              <w:rPr>
                <w:noProof/>
                <w:webHidden/>
              </w:rPr>
              <w:tab/>
            </w:r>
            <w:r>
              <w:rPr>
                <w:noProof/>
                <w:webHidden/>
              </w:rPr>
              <w:fldChar w:fldCharType="begin"/>
            </w:r>
            <w:r>
              <w:rPr>
                <w:noProof/>
                <w:webHidden/>
              </w:rPr>
              <w:instrText xml:space="preserve"> PAGEREF _Toc4758887 \h </w:instrText>
            </w:r>
            <w:r>
              <w:rPr>
                <w:noProof/>
                <w:webHidden/>
              </w:rPr>
            </w:r>
            <w:r>
              <w:rPr>
                <w:noProof/>
                <w:webHidden/>
              </w:rPr>
              <w:fldChar w:fldCharType="separate"/>
            </w:r>
            <w:r>
              <w:rPr>
                <w:noProof/>
                <w:webHidden/>
              </w:rPr>
              <w:t>11</w:t>
            </w:r>
            <w:r>
              <w:rPr>
                <w:noProof/>
                <w:webHidden/>
              </w:rPr>
              <w:fldChar w:fldCharType="end"/>
            </w:r>
          </w:hyperlink>
        </w:p>
        <w:p w14:paraId="29A35C39" w14:textId="20A50D2B" w:rsidR="00A00FE7" w:rsidRDefault="00A00FE7">
          <w:pPr>
            <w:pStyle w:val="TOC2"/>
            <w:tabs>
              <w:tab w:val="left" w:pos="542"/>
              <w:tab w:val="right" w:pos="9771"/>
            </w:tabs>
            <w:rPr>
              <w:rFonts w:asciiTheme="minorHAnsi" w:hAnsiTheme="minorHAnsi"/>
              <w:b w:val="0"/>
              <w:noProof/>
              <w:color w:val="auto"/>
              <w:szCs w:val="24"/>
              <w:lang w:val="en-GB"/>
            </w:rPr>
          </w:pPr>
          <w:hyperlink w:anchor="_Toc4758888" w:history="1">
            <w:r w:rsidRPr="001D6A3C">
              <w:rPr>
                <w:rStyle w:val="Hyperlink"/>
                <w:noProof/>
              </w:rPr>
              <w:t>7.1</w:t>
            </w:r>
            <w:r>
              <w:rPr>
                <w:rFonts w:asciiTheme="minorHAnsi" w:hAnsiTheme="minorHAnsi"/>
                <w:b w:val="0"/>
                <w:noProof/>
                <w:color w:val="auto"/>
                <w:szCs w:val="24"/>
                <w:lang w:val="en-GB"/>
              </w:rPr>
              <w:tab/>
            </w:r>
            <w:r w:rsidRPr="001D6A3C">
              <w:rPr>
                <w:rStyle w:val="Hyperlink"/>
                <w:noProof/>
              </w:rPr>
              <w:t>Time stamps management</w:t>
            </w:r>
            <w:r>
              <w:rPr>
                <w:noProof/>
                <w:webHidden/>
              </w:rPr>
              <w:tab/>
            </w:r>
            <w:r>
              <w:rPr>
                <w:noProof/>
                <w:webHidden/>
              </w:rPr>
              <w:fldChar w:fldCharType="begin"/>
            </w:r>
            <w:r>
              <w:rPr>
                <w:noProof/>
                <w:webHidden/>
              </w:rPr>
              <w:instrText xml:space="preserve"> PAGEREF _Toc4758888 \h </w:instrText>
            </w:r>
            <w:r>
              <w:rPr>
                <w:noProof/>
                <w:webHidden/>
              </w:rPr>
            </w:r>
            <w:r>
              <w:rPr>
                <w:noProof/>
                <w:webHidden/>
              </w:rPr>
              <w:fldChar w:fldCharType="separate"/>
            </w:r>
            <w:r>
              <w:rPr>
                <w:noProof/>
                <w:webHidden/>
              </w:rPr>
              <w:t>11</w:t>
            </w:r>
            <w:r>
              <w:rPr>
                <w:noProof/>
                <w:webHidden/>
              </w:rPr>
              <w:fldChar w:fldCharType="end"/>
            </w:r>
          </w:hyperlink>
        </w:p>
        <w:p w14:paraId="7B15C142" w14:textId="31233C75" w:rsidR="00A00FE7" w:rsidRDefault="00A00FE7">
          <w:pPr>
            <w:pStyle w:val="TOC2"/>
            <w:tabs>
              <w:tab w:val="left" w:pos="542"/>
              <w:tab w:val="right" w:pos="9771"/>
            </w:tabs>
            <w:rPr>
              <w:rFonts w:asciiTheme="minorHAnsi" w:hAnsiTheme="minorHAnsi"/>
              <w:b w:val="0"/>
              <w:noProof/>
              <w:color w:val="auto"/>
              <w:szCs w:val="24"/>
              <w:lang w:val="en-GB"/>
            </w:rPr>
          </w:pPr>
          <w:hyperlink w:anchor="_Toc4758889" w:history="1">
            <w:r w:rsidRPr="001D6A3C">
              <w:rPr>
                <w:rStyle w:val="Hyperlink"/>
                <w:noProof/>
              </w:rPr>
              <w:t>7.2</w:t>
            </w:r>
            <w:r>
              <w:rPr>
                <w:rFonts w:asciiTheme="minorHAnsi" w:hAnsiTheme="minorHAnsi"/>
                <w:b w:val="0"/>
                <w:noProof/>
                <w:color w:val="auto"/>
                <w:szCs w:val="24"/>
                <w:lang w:val="en-GB"/>
              </w:rPr>
              <w:tab/>
            </w:r>
            <w:r w:rsidRPr="001D6A3C">
              <w:rPr>
                <w:rStyle w:val="Hyperlink"/>
                <w:noProof/>
              </w:rPr>
              <w:t>File format models</w:t>
            </w:r>
            <w:r>
              <w:rPr>
                <w:noProof/>
                <w:webHidden/>
              </w:rPr>
              <w:tab/>
            </w:r>
            <w:r>
              <w:rPr>
                <w:noProof/>
                <w:webHidden/>
              </w:rPr>
              <w:fldChar w:fldCharType="begin"/>
            </w:r>
            <w:r>
              <w:rPr>
                <w:noProof/>
                <w:webHidden/>
              </w:rPr>
              <w:instrText xml:space="preserve"> PAGEREF _Toc4758889 \h </w:instrText>
            </w:r>
            <w:r>
              <w:rPr>
                <w:noProof/>
                <w:webHidden/>
              </w:rPr>
            </w:r>
            <w:r>
              <w:rPr>
                <w:noProof/>
                <w:webHidden/>
              </w:rPr>
              <w:fldChar w:fldCharType="separate"/>
            </w:r>
            <w:r>
              <w:rPr>
                <w:noProof/>
                <w:webHidden/>
              </w:rPr>
              <w:t>13</w:t>
            </w:r>
            <w:r>
              <w:rPr>
                <w:noProof/>
                <w:webHidden/>
              </w:rPr>
              <w:fldChar w:fldCharType="end"/>
            </w:r>
          </w:hyperlink>
        </w:p>
        <w:p w14:paraId="0CA3F6EB" w14:textId="391A62AD" w:rsidR="00A00FE7" w:rsidRDefault="00A00FE7">
          <w:pPr>
            <w:pStyle w:val="TOC3"/>
            <w:tabs>
              <w:tab w:val="left" w:pos="682"/>
              <w:tab w:val="right" w:pos="9771"/>
            </w:tabs>
            <w:rPr>
              <w:rFonts w:asciiTheme="minorHAnsi" w:hAnsiTheme="minorHAnsi"/>
              <w:bCs w:val="0"/>
              <w:noProof/>
              <w:color w:val="auto"/>
              <w:sz w:val="24"/>
              <w:szCs w:val="24"/>
              <w:lang w:val="en-GB"/>
            </w:rPr>
          </w:pPr>
          <w:hyperlink w:anchor="_Toc4758890" w:history="1">
            <w:r w:rsidRPr="001D6A3C">
              <w:rPr>
                <w:rStyle w:val="Hyperlink"/>
                <w:noProof/>
              </w:rPr>
              <w:t>7.2.1</w:t>
            </w:r>
            <w:r>
              <w:rPr>
                <w:rFonts w:asciiTheme="minorHAnsi" w:hAnsiTheme="minorHAnsi"/>
                <w:bCs w:val="0"/>
                <w:noProof/>
                <w:color w:val="auto"/>
                <w:sz w:val="24"/>
                <w:szCs w:val="24"/>
                <w:lang w:val="en-GB"/>
              </w:rPr>
              <w:tab/>
            </w:r>
            <w:r w:rsidRPr="001D6A3C">
              <w:rPr>
                <w:rStyle w:val="Hyperlink"/>
                <w:noProof/>
              </w:rPr>
              <w:t>Fixed width simple models</w:t>
            </w:r>
            <w:r>
              <w:rPr>
                <w:noProof/>
                <w:webHidden/>
              </w:rPr>
              <w:tab/>
            </w:r>
            <w:r>
              <w:rPr>
                <w:noProof/>
                <w:webHidden/>
              </w:rPr>
              <w:fldChar w:fldCharType="begin"/>
            </w:r>
            <w:r>
              <w:rPr>
                <w:noProof/>
                <w:webHidden/>
              </w:rPr>
              <w:instrText xml:space="preserve"> PAGEREF _Toc4758890 \h </w:instrText>
            </w:r>
            <w:r>
              <w:rPr>
                <w:noProof/>
                <w:webHidden/>
              </w:rPr>
            </w:r>
            <w:r>
              <w:rPr>
                <w:noProof/>
                <w:webHidden/>
              </w:rPr>
              <w:fldChar w:fldCharType="separate"/>
            </w:r>
            <w:r>
              <w:rPr>
                <w:noProof/>
                <w:webHidden/>
              </w:rPr>
              <w:t>13</w:t>
            </w:r>
            <w:r>
              <w:rPr>
                <w:noProof/>
                <w:webHidden/>
              </w:rPr>
              <w:fldChar w:fldCharType="end"/>
            </w:r>
          </w:hyperlink>
        </w:p>
        <w:p w14:paraId="09444541" w14:textId="47EF685E" w:rsidR="00A00FE7" w:rsidRDefault="00A00FE7">
          <w:pPr>
            <w:pStyle w:val="TOC4"/>
            <w:tabs>
              <w:tab w:val="left" w:pos="853"/>
              <w:tab w:val="right" w:pos="9771"/>
            </w:tabs>
            <w:rPr>
              <w:bCs w:val="0"/>
              <w:noProof/>
              <w:color w:val="auto"/>
              <w:sz w:val="24"/>
              <w:szCs w:val="24"/>
              <w:lang w:val="en-GB"/>
            </w:rPr>
          </w:pPr>
          <w:hyperlink w:anchor="_Toc4758891" w:history="1">
            <w:r w:rsidRPr="001D6A3C">
              <w:rPr>
                <w:rStyle w:val="Hyperlink"/>
                <w:rFonts w:cs="Calibri"/>
                <w:noProof/>
              </w:rPr>
              <w:t>7.2.1.1</w:t>
            </w:r>
            <w:r>
              <w:rPr>
                <w:bCs w:val="0"/>
                <w:noProof/>
                <w:color w:val="auto"/>
                <w:sz w:val="24"/>
                <w:szCs w:val="24"/>
                <w:lang w:val="en-GB"/>
              </w:rPr>
              <w:tab/>
            </w:r>
            <w:r w:rsidRPr="001D6A3C">
              <w:rPr>
                <w:rStyle w:val="Hyperlink"/>
                <w:noProof/>
              </w:rPr>
              <w:t>1 section</w:t>
            </w:r>
            <w:r>
              <w:rPr>
                <w:noProof/>
                <w:webHidden/>
              </w:rPr>
              <w:tab/>
            </w:r>
            <w:r>
              <w:rPr>
                <w:noProof/>
                <w:webHidden/>
              </w:rPr>
              <w:fldChar w:fldCharType="begin"/>
            </w:r>
            <w:r>
              <w:rPr>
                <w:noProof/>
                <w:webHidden/>
              </w:rPr>
              <w:instrText xml:space="preserve"> PAGEREF _Toc4758891 \h </w:instrText>
            </w:r>
            <w:r>
              <w:rPr>
                <w:noProof/>
                <w:webHidden/>
              </w:rPr>
            </w:r>
            <w:r>
              <w:rPr>
                <w:noProof/>
                <w:webHidden/>
              </w:rPr>
              <w:fldChar w:fldCharType="separate"/>
            </w:r>
            <w:r>
              <w:rPr>
                <w:noProof/>
                <w:webHidden/>
              </w:rPr>
              <w:t>13</w:t>
            </w:r>
            <w:r>
              <w:rPr>
                <w:noProof/>
                <w:webHidden/>
              </w:rPr>
              <w:fldChar w:fldCharType="end"/>
            </w:r>
          </w:hyperlink>
        </w:p>
        <w:p w14:paraId="1B2184B7" w14:textId="395C0D74" w:rsidR="00A00FE7" w:rsidRDefault="00A00FE7">
          <w:pPr>
            <w:pStyle w:val="TOC4"/>
            <w:tabs>
              <w:tab w:val="left" w:pos="853"/>
              <w:tab w:val="right" w:pos="9771"/>
            </w:tabs>
            <w:rPr>
              <w:bCs w:val="0"/>
              <w:noProof/>
              <w:color w:val="auto"/>
              <w:sz w:val="24"/>
              <w:szCs w:val="24"/>
              <w:lang w:val="en-GB"/>
            </w:rPr>
          </w:pPr>
          <w:hyperlink w:anchor="_Toc4758892" w:history="1">
            <w:r w:rsidRPr="001D6A3C">
              <w:rPr>
                <w:rStyle w:val="Hyperlink"/>
                <w:rFonts w:cs="Calibri"/>
                <w:noProof/>
              </w:rPr>
              <w:t>7.2.1.2</w:t>
            </w:r>
            <w:r>
              <w:rPr>
                <w:bCs w:val="0"/>
                <w:noProof/>
                <w:color w:val="auto"/>
                <w:sz w:val="24"/>
                <w:szCs w:val="24"/>
                <w:lang w:val="en-GB"/>
              </w:rPr>
              <w:tab/>
            </w:r>
            <w:r w:rsidRPr="001D6A3C">
              <w:rPr>
                <w:rStyle w:val="Hyperlink"/>
                <w:noProof/>
              </w:rPr>
              <w:t>Multiple sections</w:t>
            </w:r>
            <w:r>
              <w:rPr>
                <w:noProof/>
                <w:webHidden/>
              </w:rPr>
              <w:tab/>
            </w:r>
            <w:r>
              <w:rPr>
                <w:noProof/>
                <w:webHidden/>
              </w:rPr>
              <w:fldChar w:fldCharType="begin"/>
            </w:r>
            <w:r>
              <w:rPr>
                <w:noProof/>
                <w:webHidden/>
              </w:rPr>
              <w:instrText xml:space="preserve"> PAGEREF _Toc4758892 \h </w:instrText>
            </w:r>
            <w:r>
              <w:rPr>
                <w:noProof/>
                <w:webHidden/>
              </w:rPr>
            </w:r>
            <w:r>
              <w:rPr>
                <w:noProof/>
                <w:webHidden/>
              </w:rPr>
              <w:fldChar w:fldCharType="separate"/>
            </w:r>
            <w:r>
              <w:rPr>
                <w:noProof/>
                <w:webHidden/>
              </w:rPr>
              <w:t>13</w:t>
            </w:r>
            <w:r>
              <w:rPr>
                <w:noProof/>
                <w:webHidden/>
              </w:rPr>
              <w:fldChar w:fldCharType="end"/>
            </w:r>
          </w:hyperlink>
        </w:p>
        <w:p w14:paraId="6FED1980" w14:textId="2966316A" w:rsidR="00A00FE7" w:rsidRDefault="00A00FE7">
          <w:pPr>
            <w:pStyle w:val="TOC3"/>
            <w:tabs>
              <w:tab w:val="left" w:pos="682"/>
              <w:tab w:val="right" w:pos="9771"/>
            </w:tabs>
            <w:rPr>
              <w:rFonts w:asciiTheme="minorHAnsi" w:hAnsiTheme="minorHAnsi"/>
              <w:bCs w:val="0"/>
              <w:noProof/>
              <w:color w:val="auto"/>
              <w:sz w:val="24"/>
              <w:szCs w:val="24"/>
              <w:lang w:val="en-GB"/>
            </w:rPr>
          </w:pPr>
          <w:hyperlink w:anchor="_Toc4758893" w:history="1">
            <w:r w:rsidRPr="001D6A3C">
              <w:rPr>
                <w:rStyle w:val="Hyperlink"/>
                <w:noProof/>
              </w:rPr>
              <w:t>7.2.2</w:t>
            </w:r>
            <w:r>
              <w:rPr>
                <w:rFonts w:asciiTheme="minorHAnsi" w:hAnsiTheme="minorHAnsi"/>
                <w:bCs w:val="0"/>
                <w:noProof/>
                <w:color w:val="auto"/>
                <w:sz w:val="24"/>
                <w:szCs w:val="24"/>
                <w:lang w:val="en-GB"/>
              </w:rPr>
              <w:tab/>
            </w:r>
            <w:r w:rsidRPr="001D6A3C">
              <w:rPr>
                <w:rStyle w:val="Hyperlink"/>
                <w:noProof/>
              </w:rPr>
              <w:t>Fixed width complex models</w:t>
            </w:r>
            <w:r>
              <w:rPr>
                <w:noProof/>
                <w:webHidden/>
              </w:rPr>
              <w:tab/>
            </w:r>
            <w:r>
              <w:rPr>
                <w:noProof/>
                <w:webHidden/>
              </w:rPr>
              <w:fldChar w:fldCharType="begin"/>
            </w:r>
            <w:r>
              <w:rPr>
                <w:noProof/>
                <w:webHidden/>
              </w:rPr>
              <w:instrText xml:space="preserve"> PAGEREF _Toc4758893 \h </w:instrText>
            </w:r>
            <w:r>
              <w:rPr>
                <w:noProof/>
                <w:webHidden/>
              </w:rPr>
            </w:r>
            <w:r>
              <w:rPr>
                <w:noProof/>
                <w:webHidden/>
              </w:rPr>
              <w:fldChar w:fldCharType="separate"/>
            </w:r>
            <w:r>
              <w:rPr>
                <w:noProof/>
                <w:webHidden/>
              </w:rPr>
              <w:t>15</w:t>
            </w:r>
            <w:r>
              <w:rPr>
                <w:noProof/>
                <w:webHidden/>
              </w:rPr>
              <w:fldChar w:fldCharType="end"/>
            </w:r>
          </w:hyperlink>
        </w:p>
        <w:p w14:paraId="75F8261A" w14:textId="3B3D8826" w:rsidR="00A00FE7" w:rsidRDefault="00A00FE7">
          <w:pPr>
            <w:pStyle w:val="TOC4"/>
            <w:tabs>
              <w:tab w:val="left" w:pos="853"/>
              <w:tab w:val="right" w:pos="9771"/>
            </w:tabs>
            <w:rPr>
              <w:bCs w:val="0"/>
              <w:noProof/>
              <w:color w:val="auto"/>
              <w:sz w:val="24"/>
              <w:szCs w:val="24"/>
              <w:lang w:val="en-GB"/>
            </w:rPr>
          </w:pPr>
          <w:hyperlink w:anchor="_Toc4758894" w:history="1">
            <w:r w:rsidRPr="001D6A3C">
              <w:rPr>
                <w:rStyle w:val="Hyperlink"/>
                <w:rFonts w:cs="Calibri"/>
                <w:noProof/>
              </w:rPr>
              <w:t>7.2.2.1</w:t>
            </w:r>
            <w:r>
              <w:rPr>
                <w:bCs w:val="0"/>
                <w:noProof/>
                <w:color w:val="auto"/>
                <w:sz w:val="24"/>
                <w:szCs w:val="24"/>
                <w:lang w:val="en-GB"/>
              </w:rPr>
              <w:tab/>
            </w:r>
            <w:r w:rsidRPr="001D6A3C">
              <w:rPr>
                <w:rStyle w:val="Hyperlink"/>
                <w:noProof/>
              </w:rPr>
              <w:t>IMMA1 model – multiple and optional sections</w:t>
            </w:r>
            <w:r>
              <w:rPr>
                <w:noProof/>
                <w:webHidden/>
              </w:rPr>
              <w:tab/>
            </w:r>
            <w:r>
              <w:rPr>
                <w:noProof/>
                <w:webHidden/>
              </w:rPr>
              <w:fldChar w:fldCharType="begin"/>
            </w:r>
            <w:r>
              <w:rPr>
                <w:noProof/>
                <w:webHidden/>
              </w:rPr>
              <w:instrText xml:space="preserve"> PAGEREF _Toc4758894 \h </w:instrText>
            </w:r>
            <w:r>
              <w:rPr>
                <w:noProof/>
                <w:webHidden/>
              </w:rPr>
            </w:r>
            <w:r>
              <w:rPr>
                <w:noProof/>
                <w:webHidden/>
              </w:rPr>
              <w:fldChar w:fldCharType="separate"/>
            </w:r>
            <w:r>
              <w:rPr>
                <w:noProof/>
                <w:webHidden/>
              </w:rPr>
              <w:t>15</w:t>
            </w:r>
            <w:r>
              <w:rPr>
                <w:noProof/>
                <w:webHidden/>
              </w:rPr>
              <w:fldChar w:fldCharType="end"/>
            </w:r>
          </w:hyperlink>
        </w:p>
        <w:p w14:paraId="4BDAB525" w14:textId="1EB55A59" w:rsidR="00A00FE7" w:rsidRDefault="00A00FE7">
          <w:pPr>
            <w:pStyle w:val="TOC4"/>
            <w:tabs>
              <w:tab w:val="left" w:pos="853"/>
              <w:tab w:val="right" w:pos="9771"/>
            </w:tabs>
            <w:rPr>
              <w:bCs w:val="0"/>
              <w:noProof/>
              <w:color w:val="auto"/>
              <w:sz w:val="24"/>
              <w:szCs w:val="24"/>
              <w:lang w:val="en-GB"/>
            </w:rPr>
          </w:pPr>
          <w:hyperlink w:anchor="_Toc4758895" w:history="1">
            <w:r w:rsidRPr="001D6A3C">
              <w:rPr>
                <w:rStyle w:val="Hyperlink"/>
                <w:rFonts w:cs="Calibri"/>
                <w:noProof/>
              </w:rPr>
              <w:t>7.2.2.2</w:t>
            </w:r>
            <w:r>
              <w:rPr>
                <w:bCs w:val="0"/>
                <w:noProof/>
                <w:color w:val="auto"/>
                <w:sz w:val="24"/>
                <w:szCs w:val="24"/>
                <w:lang w:val="en-GB"/>
              </w:rPr>
              <w:tab/>
            </w:r>
            <w:r w:rsidRPr="001D6A3C">
              <w:rPr>
                <w:rStyle w:val="Hyperlink"/>
                <w:noProof/>
              </w:rPr>
              <w:t>TDF-11 model – multiple and exclusive sections</w:t>
            </w:r>
            <w:r>
              <w:rPr>
                <w:noProof/>
                <w:webHidden/>
              </w:rPr>
              <w:tab/>
            </w:r>
            <w:r>
              <w:rPr>
                <w:noProof/>
                <w:webHidden/>
              </w:rPr>
              <w:fldChar w:fldCharType="begin"/>
            </w:r>
            <w:r>
              <w:rPr>
                <w:noProof/>
                <w:webHidden/>
              </w:rPr>
              <w:instrText xml:space="preserve"> PAGEREF _Toc4758895 \h </w:instrText>
            </w:r>
            <w:r>
              <w:rPr>
                <w:noProof/>
                <w:webHidden/>
              </w:rPr>
            </w:r>
            <w:r>
              <w:rPr>
                <w:noProof/>
                <w:webHidden/>
              </w:rPr>
              <w:fldChar w:fldCharType="separate"/>
            </w:r>
            <w:r>
              <w:rPr>
                <w:noProof/>
                <w:webHidden/>
              </w:rPr>
              <w:t>15</w:t>
            </w:r>
            <w:r>
              <w:rPr>
                <w:noProof/>
                <w:webHidden/>
              </w:rPr>
              <w:fldChar w:fldCharType="end"/>
            </w:r>
          </w:hyperlink>
        </w:p>
        <w:p w14:paraId="20643678" w14:textId="4BD35AE2" w:rsidR="00A00FE7" w:rsidRDefault="00A00FE7">
          <w:pPr>
            <w:pStyle w:val="TOC4"/>
            <w:tabs>
              <w:tab w:val="left" w:pos="853"/>
              <w:tab w:val="right" w:pos="9771"/>
            </w:tabs>
            <w:rPr>
              <w:bCs w:val="0"/>
              <w:noProof/>
              <w:color w:val="auto"/>
              <w:sz w:val="24"/>
              <w:szCs w:val="24"/>
              <w:lang w:val="en-GB"/>
            </w:rPr>
          </w:pPr>
          <w:hyperlink w:anchor="_Toc4758896" w:history="1">
            <w:r w:rsidRPr="001D6A3C">
              <w:rPr>
                <w:rStyle w:val="Hyperlink"/>
                <w:rFonts w:cs="Calibri"/>
                <w:noProof/>
              </w:rPr>
              <w:t>7.2.2.3</w:t>
            </w:r>
            <w:r>
              <w:rPr>
                <w:bCs w:val="0"/>
                <w:noProof/>
                <w:color w:val="auto"/>
                <w:sz w:val="24"/>
                <w:szCs w:val="24"/>
                <w:lang w:val="en-GB"/>
              </w:rPr>
              <w:tab/>
            </w:r>
            <w:r w:rsidRPr="001D6A3C">
              <w:rPr>
                <w:rStyle w:val="Hyperlink"/>
                <w:noProof/>
              </w:rPr>
              <w:t>TD14 model – multiple reports per record with common sections ( or header)</w:t>
            </w:r>
            <w:r>
              <w:rPr>
                <w:noProof/>
                <w:webHidden/>
              </w:rPr>
              <w:tab/>
            </w:r>
            <w:r>
              <w:rPr>
                <w:noProof/>
                <w:webHidden/>
              </w:rPr>
              <w:fldChar w:fldCharType="begin"/>
            </w:r>
            <w:r>
              <w:rPr>
                <w:noProof/>
                <w:webHidden/>
              </w:rPr>
              <w:instrText xml:space="preserve"> PAGEREF _Toc4758896 \h </w:instrText>
            </w:r>
            <w:r>
              <w:rPr>
                <w:noProof/>
                <w:webHidden/>
              </w:rPr>
            </w:r>
            <w:r>
              <w:rPr>
                <w:noProof/>
                <w:webHidden/>
              </w:rPr>
              <w:fldChar w:fldCharType="separate"/>
            </w:r>
            <w:r>
              <w:rPr>
                <w:noProof/>
                <w:webHidden/>
              </w:rPr>
              <w:t>15</w:t>
            </w:r>
            <w:r>
              <w:rPr>
                <w:noProof/>
                <w:webHidden/>
              </w:rPr>
              <w:fldChar w:fldCharType="end"/>
            </w:r>
          </w:hyperlink>
        </w:p>
        <w:p w14:paraId="3F8A4DE5" w14:textId="1E195606" w:rsidR="00A00FE7" w:rsidRDefault="00A00FE7">
          <w:pPr>
            <w:pStyle w:val="TOC4"/>
            <w:tabs>
              <w:tab w:val="left" w:pos="853"/>
              <w:tab w:val="right" w:pos="9771"/>
            </w:tabs>
            <w:rPr>
              <w:bCs w:val="0"/>
              <w:noProof/>
              <w:color w:val="auto"/>
              <w:sz w:val="24"/>
              <w:szCs w:val="24"/>
              <w:lang w:val="en-GB"/>
            </w:rPr>
          </w:pPr>
          <w:hyperlink w:anchor="_Toc4758897" w:history="1">
            <w:r w:rsidRPr="001D6A3C">
              <w:rPr>
                <w:rStyle w:val="Hyperlink"/>
                <w:rFonts w:cs="Calibri"/>
                <w:noProof/>
              </w:rPr>
              <w:t>7.2.2.4</w:t>
            </w:r>
            <w:r>
              <w:rPr>
                <w:bCs w:val="0"/>
                <w:noProof/>
                <w:color w:val="auto"/>
                <w:sz w:val="24"/>
                <w:szCs w:val="24"/>
                <w:lang w:val="en-GB"/>
              </w:rPr>
              <w:tab/>
            </w:r>
            <w:r w:rsidRPr="001D6A3C">
              <w:rPr>
                <w:rStyle w:val="Hyperlink"/>
                <w:noProof/>
              </w:rPr>
              <w:t>TD14 model – multiple reports per record</w:t>
            </w:r>
            <w:r>
              <w:rPr>
                <w:noProof/>
                <w:webHidden/>
              </w:rPr>
              <w:tab/>
            </w:r>
            <w:r>
              <w:rPr>
                <w:noProof/>
                <w:webHidden/>
              </w:rPr>
              <w:fldChar w:fldCharType="begin"/>
            </w:r>
            <w:r>
              <w:rPr>
                <w:noProof/>
                <w:webHidden/>
              </w:rPr>
              <w:instrText xml:space="preserve"> PAGEREF _Toc4758897 \h </w:instrText>
            </w:r>
            <w:r>
              <w:rPr>
                <w:noProof/>
                <w:webHidden/>
              </w:rPr>
            </w:r>
            <w:r>
              <w:rPr>
                <w:noProof/>
                <w:webHidden/>
              </w:rPr>
              <w:fldChar w:fldCharType="separate"/>
            </w:r>
            <w:r>
              <w:rPr>
                <w:noProof/>
                <w:webHidden/>
              </w:rPr>
              <w:t>16</w:t>
            </w:r>
            <w:r>
              <w:rPr>
                <w:noProof/>
                <w:webHidden/>
              </w:rPr>
              <w:fldChar w:fldCharType="end"/>
            </w:r>
          </w:hyperlink>
        </w:p>
        <w:p w14:paraId="37DB1BCA" w14:textId="742FA9A7" w:rsidR="00A00FE7" w:rsidRDefault="00A00FE7">
          <w:pPr>
            <w:pStyle w:val="TOC3"/>
            <w:tabs>
              <w:tab w:val="left" w:pos="682"/>
              <w:tab w:val="right" w:pos="9771"/>
            </w:tabs>
            <w:rPr>
              <w:rFonts w:asciiTheme="minorHAnsi" w:hAnsiTheme="minorHAnsi"/>
              <w:bCs w:val="0"/>
              <w:noProof/>
              <w:color w:val="auto"/>
              <w:sz w:val="24"/>
              <w:szCs w:val="24"/>
              <w:lang w:val="en-GB"/>
            </w:rPr>
          </w:pPr>
          <w:hyperlink w:anchor="_Toc4758898" w:history="1">
            <w:r w:rsidRPr="001D6A3C">
              <w:rPr>
                <w:rStyle w:val="Hyperlink"/>
                <w:noProof/>
              </w:rPr>
              <w:t>7.2.3</w:t>
            </w:r>
            <w:r>
              <w:rPr>
                <w:rFonts w:asciiTheme="minorHAnsi" w:hAnsiTheme="minorHAnsi"/>
                <w:bCs w:val="0"/>
                <w:noProof/>
                <w:color w:val="auto"/>
                <w:sz w:val="24"/>
                <w:szCs w:val="24"/>
                <w:lang w:val="en-GB"/>
              </w:rPr>
              <w:tab/>
            </w:r>
            <w:r w:rsidRPr="001D6A3C">
              <w:rPr>
                <w:rStyle w:val="Hyperlink"/>
                <w:noProof/>
              </w:rPr>
              <w:t>Field delimited simple models</w:t>
            </w:r>
            <w:r>
              <w:rPr>
                <w:noProof/>
                <w:webHidden/>
              </w:rPr>
              <w:tab/>
            </w:r>
            <w:r>
              <w:rPr>
                <w:noProof/>
                <w:webHidden/>
              </w:rPr>
              <w:fldChar w:fldCharType="begin"/>
            </w:r>
            <w:r>
              <w:rPr>
                <w:noProof/>
                <w:webHidden/>
              </w:rPr>
              <w:instrText xml:space="preserve"> PAGEREF _Toc4758898 \h </w:instrText>
            </w:r>
            <w:r>
              <w:rPr>
                <w:noProof/>
                <w:webHidden/>
              </w:rPr>
            </w:r>
            <w:r>
              <w:rPr>
                <w:noProof/>
                <w:webHidden/>
              </w:rPr>
              <w:fldChar w:fldCharType="separate"/>
            </w:r>
            <w:r>
              <w:rPr>
                <w:noProof/>
                <w:webHidden/>
              </w:rPr>
              <w:t>16</w:t>
            </w:r>
            <w:r>
              <w:rPr>
                <w:noProof/>
                <w:webHidden/>
              </w:rPr>
              <w:fldChar w:fldCharType="end"/>
            </w:r>
          </w:hyperlink>
        </w:p>
        <w:p w14:paraId="6BC5E6CD" w14:textId="19A2B0F1" w:rsidR="00A00FE7" w:rsidRDefault="00A00FE7">
          <w:pPr>
            <w:pStyle w:val="TOC4"/>
            <w:tabs>
              <w:tab w:val="left" w:pos="853"/>
              <w:tab w:val="right" w:pos="9771"/>
            </w:tabs>
            <w:rPr>
              <w:bCs w:val="0"/>
              <w:noProof/>
              <w:color w:val="auto"/>
              <w:sz w:val="24"/>
              <w:szCs w:val="24"/>
              <w:lang w:val="en-GB"/>
            </w:rPr>
          </w:pPr>
          <w:hyperlink w:anchor="_Toc4758899" w:history="1">
            <w:r w:rsidRPr="001D6A3C">
              <w:rPr>
                <w:rStyle w:val="Hyperlink"/>
                <w:rFonts w:cs="Calibri"/>
                <w:noProof/>
              </w:rPr>
              <w:t>7.2.3.1</w:t>
            </w:r>
            <w:r>
              <w:rPr>
                <w:bCs w:val="0"/>
                <w:noProof/>
                <w:color w:val="auto"/>
                <w:sz w:val="24"/>
                <w:szCs w:val="24"/>
                <w:lang w:val="en-GB"/>
              </w:rPr>
              <w:tab/>
            </w:r>
            <w:r w:rsidRPr="001D6A3C">
              <w:rPr>
                <w:rStyle w:val="Hyperlink"/>
                <w:noProof/>
              </w:rPr>
              <w:t>1 section</w:t>
            </w:r>
            <w:r>
              <w:rPr>
                <w:noProof/>
                <w:webHidden/>
              </w:rPr>
              <w:tab/>
            </w:r>
            <w:r>
              <w:rPr>
                <w:noProof/>
                <w:webHidden/>
              </w:rPr>
              <w:fldChar w:fldCharType="begin"/>
            </w:r>
            <w:r>
              <w:rPr>
                <w:noProof/>
                <w:webHidden/>
              </w:rPr>
              <w:instrText xml:space="preserve"> PAGEREF _Toc4758899 \h </w:instrText>
            </w:r>
            <w:r>
              <w:rPr>
                <w:noProof/>
                <w:webHidden/>
              </w:rPr>
            </w:r>
            <w:r>
              <w:rPr>
                <w:noProof/>
                <w:webHidden/>
              </w:rPr>
              <w:fldChar w:fldCharType="separate"/>
            </w:r>
            <w:r>
              <w:rPr>
                <w:noProof/>
                <w:webHidden/>
              </w:rPr>
              <w:t>16</w:t>
            </w:r>
            <w:r>
              <w:rPr>
                <w:noProof/>
                <w:webHidden/>
              </w:rPr>
              <w:fldChar w:fldCharType="end"/>
            </w:r>
          </w:hyperlink>
        </w:p>
        <w:p w14:paraId="22343F2F" w14:textId="0AD33C47" w:rsidR="00A00FE7" w:rsidRDefault="00A00FE7">
          <w:pPr>
            <w:pStyle w:val="TOC4"/>
            <w:tabs>
              <w:tab w:val="left" w:pos="853"/>
              <w:tab w:val="right" w:pos="9771"/>
            </w:tabs>
            <w:rPr>
              <w:bCs w:val="0"/>
              <w:noProof/>
              <w:color w:val="auto"/>
              <w:sz w:val="24"/>
              <w:szCs w:val="24"/>
              <w:lang w:val="en-GB"/>
            </w:rPr>
          </w:pPr>
          <w:hyperlink w:anchor="_Toc4758900" w:history="1">
            <w:r w:rsidRPr="001D6A3C">
              <w:rPr>
                <w:rStyle w:val="Hyperlink"/>
                <w:rFonts w:cs="Calibri"/>
                <w:noProof/>
              </w:rPr>
              <w:t>7.2.3.2</w:t>
            </w:r>
            <w:r>
              <w:rPr>
                <w:bCs w:val="0"/>
                <w:noProof/>
                <w:color w:val="auto"/>
                <w:sz w:val="24"/>
                <w:szCs w:val="24"/>
                <w:lang w:val="en-GB"/>
              </w:rPr>
              <w:tab/>
            </w:r>
            <w:r w:rsidRPr="001D6A3C">
              <w:rPr>
                <w:rStyle w:val="Hyperlink"/>
                <w:noProof/>
              </w:rPr>
              <w:t>Multiple sections</w:t>
            </w:r>
            <w:r>
              <w:rPr>
                <w:noProof/>
                <w:webHidden/>
              </w:rPr>
              <w:tab/>
            </w:r>
            <w:r>
              <w:rPr>
                <w:noProof/>
                <w:webHidden/>
              </w:rPr>
              <w:fldChar w:fldCharType="begin"/>
            </w:r>
            <w:r>
              <w:rPr>
                <w:noProof/>
                <w:webHidden/>
              </w:rPr>
              <w:instrText xml:space="preserve"> PAGEREF _Toc4758900 \h </w:instrText>
            </w:r>
            <w:r>
              <w:rPr>
                <w:noProof/>
                <w:webHidden/>
              </w:rPr>
            </w:r>
            <w:r>
              <w:rPr>
                <w:noProof/>
                <w:webHidden/>
              </w:rPr>
              <w:fldChar w:fldCharType="separate"/>
            </w:r>
            <w:r>
              <w:rPr>
                <w:noProof/>
                <w:webHidden/>
              </w:rPr>
              <w:t>16</w:t>
            </w:r>
            <w:r>
              <w:rPr>
                <w:noProof/>
                <w:webHidden/>
              </w:rPr>
              <w:fldChar w:fldCharType="end"/>
            </w:r>
          </w:hyperlink>
        </w:p>
        <w:p w14:paraId="4968B987" w14:textId="49E3D092" w:rsidR="00A00FE7" w:rsidRDefault="00A00FE7">
          <w:pPr>
            <w:pStyle w:val="TOC3"/>
            <w:tabs>
              <w:tab w:val="left" w:pos="682"/>
              <w:tab w:val="right" w:pos="9771"/>
            </w:tabs>
            <w:rPr>
              <w:rFonts w:asciiTheme="minorHAnsi" w:hAnsiTheme="minorHAnsi"/>
              <w:bCs w:val="0"/>
              <w:noProof/>
              <w:color w:val="auto"/>
              <w:sz w:val="24"/>
              <w:szCs w:val="24"/>
              <w:lang w:val="en-GB"/>
            </w:rPr>
          </w:pPr>
          <w:hyperlink w:anchor="_Toc4758901" w:history="1">
            <w:r w:rsidRPr="001D6A3C">
              <w:rPr>
                <w:rStyle w:val="Hyperlink"/>
                <w:noProof/>
              </w:rPr>
              <w:t>7.2.4</w:t>
            </w:r>
            <w:r>
              <w:rPr>
                <w:rFonts w:asciiTheme="minorHAnsi" w:hAnsiTheme="minorHAnsi"/>
                <w:bCs w:val="0"/>
                <w:noProof/>
                <w:color w:val="auto"/>
                <w:sz w:val="24"/>
                <w:szCs w:val="24"/>
                <w:lang w:val="en-GB"/>
              </w:rPr>
              <w:tab/>
            </w:r>
            <w:r w:rsidRPr="001D6A3C">
              <w:rPr>
                <w:rStyle w:val="Hyperlink"/>
                <w:noProof/>
              </w:rPr>
              <w:t>Field delimited complex models</w:t>
            </w:r>
            <w:r>
              <w:rPr>
                <w:noProof/>
                <w:webHidden/>
              </w:rPr>
              <w:tab/>
            </w:r>
            <w:r>
              <w:rPr>
                <w:noProof/>
                <w:webHidden/>
              </w:rPr>
              <w:fldChar w:fldCharType="begin"/>
            </w:r>
            <w:r>
              <w:rPr>
                <w:noProof/>
                <w:webHidden/>
              </w:rPr>
              <w:instrText xml:space="preserve"> PAGEREF _Toc4758901 \h </w:instrText>
            </w:r>
            <w:r>
              <w:rPr>
                <w:noProof/>
                <w:webHidden/>
              </w:rPr>
            </w:r>
            <w:r>
              <w:rPr>
                <w:noProof/>
                <w:webHidden/>
              </w:rPr>
              <w:fldChar w:fldCharType="separate"/>
            </w:r>
            <w:r>
              <w:rPr>
                <w:noProof/>
                <w:webHidden/>
              </w:rPr>
              <w:t>16</w:t>
            </w:r>
            <w:r>
              <w:rPr>
                <w:noProof/>
                <w:webHidden/>
              </w:rPr>
              <w:fldChar w:fldCharType="end"/>
            </w:r>
          </w:hyperlink>
        </w:p>
        <w:p w14:paraId="51A24682" w14:textId="3D657411" w:rsidR="00A00FE7" w:rsidRDefault="00A00FE7">
          <w:pPr>
            <w:pStyle w:val="TOC4"/>
            <w:tabs>
              <w:tab w:val="left" w:pos="853"/>
              <w:tab w:val="right" w:pos="9771"/>
            </w:tabs>
            <w:rPr>
              <w:bCs w:val="0"/>
              <w:noProof/>
              <w:color w:val="auto"/>
              <w:sz w:val="24"/>
              <w:szCs w:val="24"/>
              <w:lang w:val="en-GB"/>
            </w:rPr>
          </w:pPr>
          <w:hyperlink w:anchor="_Toc4758902" w:history="1">
            <w:r w:rsidRPr="001D6A3C">
              <w:rPr>
                <w:rStyle w:val="Hyperlink"/>
                <w:rFonts w:cs="Calibri"/>
                <w:noProof/>
              </w:rPr>
              <w:t>7.2.4.1</w:t>
            </w:r>
            <w:r>
              <w:rPr>
                <w:bCs w:val="0"/>
                <w:noProof/>
                <w:color w:val="auto"/>
                <w:sz w:val="24"/>
                <w:szCs w:val="24"/>
                <w:lang w:val="en-GB"/>
              </w:rPr>
              <w:tab/>
            </w:r>
            <w:r w:rsidRPr="001D6A3C">
              <w:rPr>
                <w:rStyle w:val="Hyperlink"/>
                <w:noProof/>
              </w:rPr>
              <w:t>Multiple reports per record: have to include schema models</w:t>
            </w:r>
            <w:r>
              <w:rPr>
                <w:noProof/>
                <w:webHidden/>
              </w:rPr>
              <w:tab/>
            </w:r>
            <w:r>
              <w:rPr>
                <w:noProof/>
                <w:webHidden/>
              </w:rPr>
              <w:fldChar w:fldCharType="begin"/>
            </w:r>
            <w:r>
              <w:rPr>
                <w:noProof/>
                <w:webHidden/>
              </w:rPr>
              <w:instrText xml:space="preserve"> PAGEREF _Toc4758902 \h </w:instrText>
            </w:r>
            <w:r>
              <w:rPr>
                <w:noProof/>
                <w:webHidden/>
              </w:rPr>
            </w:r>
            <w:r>
              <w:rPr>
                <w:noProof/>
                <w:webHidden/>
              </w:rPr>
              <w:fldChar w:fldCharType="separate"/>
            </w:r>
            <w:r>
              <w:rPr>
                <w:noProof/>
                <w:webHidden/>
              </w:rPr>
              <w:t>16</w:t>
            </w:r>
            <w:r>
              <w:rPr>
                <w:noProof/>
                <w:webHidden/>
              </w:rPr>
              <w:fldChar w:fldCharType="end"/>
            </w:r>
          </w:hyperlink>
        </w:p>
        <w:p w14:paraId="5977DA98" w14:textId="78C6715C" w:rsidR="00A00FE7" w:rsidRDefault="00A00FE7">
          <w:pPr>
            <w:pStyle w:val="TOC1"/>
            <w:tabs>
              <w:tab w:val="left" w:pos="421"/>
            </w:tabs>
            <w:rPr>
              <w:rFonts w:asciiTheme="minorHAnsi" w:hAnsiTheme="minorHAnsi"/>
              <w:b w:val="0"/>
              <w:noProof/>
              <w:color w:val="auto"/>
              <w:szCs w:val="24"/>
              <w:lang w:val="en-GB"/>
            </w:rPr>
          </w:pPr>
          <w:hyperlink w:anchor="_Toc4758903" w:history="1">
            <w:r w:rsidRPr="001D6A3C">
              <w:rPr>
                <w:rStyle w:val="Hyperlink"/>
                <w:noProof/>
              </w:rPr>
              <w:t>8.</w:t>
            </w:r>
            <w:r>
              <w:rPr>
                <w:rFonts w:asciiTheme="minorHAnsi" w:hAnsiTheme="minorHAnsi"/>
                <w:b w:val="0"/>
                <w:noProof/>
                <w:color w:val="auto"/>
                <w:szCs w:val="24"/>
                <w:lang w:val="en-GB"/>
              </w:rPr>
              <w:tab/>
            </w:r>
            <w:r w:rsidRPr="001D6A3C">
              <w:rPr>
                <w:rStyle w:val="Hyperlink"/>
                <w:noProof/>
              </w:rPr>
              <w:t>Annex – development</w:t>
            </w:r>
            <w:r>
              <w:rPr>
                <w:noProof/>
                <w:webHidden/>
              </w:rPr>
              <w:tab/>
            </w:r>
            <w:r>
              <w:rPr>
                <w:noProof/>
                <w:webHidden/>
              </w:rPr>
              <w:fldChar w:fldCharType="begin"/>
            </w:r>
            <w:r>
              <w:rPr>
                <w:noProof/>
                <w:webHidden/>
              </w:rPr>
              <w:instrText xml:space="preserve"> PAGEREF _Toc4758903 \h </w:instrText>
            </w:r>
            <w:r>
              <w:rPr>
                <w:noProof/>
                <w:webHidden/>
              </w:rPr>
            </w:r>
            <w:r>
              <w:rPr>
                <w:noProof/>
                <w:webHidden/>
              </w:rPr>
              <w:fldChar w:fldCharType="separate"/>
            </w:r>
            <w:r>
              <w:rPr>
                <w:noProof/>
                <w:webHidden/>
              </w:rPr>
              <w:t>17</w:t>
            </w:r>
            <w:r>
              <w:rPr>
                <w:noProof/>
                <w:webHidden/>
              </w:rPr>
              <w:fldChar w:fldCharType="end"/>
            </w:r>
          </w:hyperlink>
        </w:p>
        <w:p w14:paraId="6609CC3D" w14:textId="555B5534" w:rsidR="00A00FE7" w:rsidRDefault="00A00FE7">
          <w:pPr>
            <w:pStyle w:val="TOC2"/>
            <w:tabs>
              <w:tab w:val="left" w:pos="542"/>
              <w:tab w:val="right" w:pos="9771"/>
            </w:tabs>
            <w:rPr>
              <w:rFonts w:asciiTheme="minorHAnsi" w:hAnsiTheme="minorHAnsi"/>
              <w:b w:val="0"/>
              <w:noProof/>
              <w:color w:val="auto"/>
              <w:szCs w:val="24"/>
              <w:lang w:val="en-GB"/>
            </w:rPr>
          </w:pPr>
          <w:hyperlink w:anchor="_Toc4758904" w:history="1">
            <w:r w:rsidRPr="001D6A3C">
              <w:rPr>
                <w:rStyle w:val="Hyperlink"/>
                <w:noProof/>
              </w:rPr>
              <w:t>8.1</w:t>
            </w:r>
            <w:r>
              <w:rPr>
                <w:rFonts w:asciiTheme="minorHAnsi" w:hAnsiTheme="minorHAnsi"/>
                <w:b w:val="0"/>
                <w:noProof/>
                <w:color w:val="auto"/>
                <w:szCs w:val="24"/>
                <w:lang w:val="en-GB"/>
              </w:rPr>
              <w:tab/>
            </w:r>
            <w:r w:rsidRPr="001D6A3C">
              <w:rPr>
                <w:rStyle w:val="Hyperlink"/>
                <w:noProof/>
              </w:rPr>
              <w:t>Tool architecture</w:t>
            </w:r>
            <w:r>
              <w:rPr>
                <w:noProof/>
                <w:webHidden/>
              </w:rPr>
              <w:tab/>
            </w:r>
            <w:r>
              <w:rPr>
                <w:noProof/>
                <w:webHidden/>
              </w:rPr>
              <w:fldChar w:fldCharType="begin"/>
            </w:r>
            <w:r>
              <w:rPr>
                <w:noProof/>
                <w:webHidden/>
              </w:rPr>
              <w:instrText xml:space="preserve"> PAGEREF _Toc4758904 \h </w:instrText>
            </w:r>
            <w:r>
              <w:rPr>
                <w:noProof/>
                <w:webHidden/>
              </w:rPr>
            </w:r>
            <w:r>
              <w:rPr>
                <w:noProof/>
                <w:webHidden/>
              </w:rPr>
              <w:fldChar w:fldCharType="separate"/>
            </w:r>
            <w:r>
              <w:rPr>
                <w:noProof/>
                <w:webHidden/>
              </w:rPr>
              <w:t>17</w:t>
            </w:r>
            <w:r>
              <w:rPr>
                <w:noProof/>
                <w:webHidden/>
              </w:rPr>
              <w:fldChar w:fldCharType="end"/>
            </w:r>
          </w:hyperlink>
        </w:p>
        <w:p w14:paraId="20ED23E4" w14:textId="7430A0B0" w:rsidR="00A00FE7" w:rsidRDefault="00A00FE7">
          <w:pPr>
            <w:pStyle w:val="TOC2"/>
            <w:tabs>
              <w:tab w:val="left" w:pos="542"/>
              <w:tab w:val="right" w:pos="9771"/>
            </w:tabs>
            <w:rPr>
              <w:rFonts w:asciiTheme="minorHAnsi" w:hAnsiTheme="minorHAnsi"/>
              <w:b w:val="0"/>
              <w:noProof/>
              <w:color w:val="auto"/>
              <w:szCs w:val="24"/>
              <w:lang w:val="en-GB"/>
            </w:rPr>
          </w:pPr>
          <w:hyperlink w:anchor="_Toc4758905" w:history="1">
            <w:r w:rsidRPr="001D6A3C">
              <w:rPr>
                <w:rStyle w:val="Hyperlink"/>
                <w:noProof/>
              </w:rPr>
              <w:t>8.2</w:t>
            </w:r>
            <w:r>
              <w:rPr>
                <w:rFonts w:asciiTheme="minorHAnsi" w:hAnsiTheme="minorHAnsi"/>
                <w:b w:val="0"/>
                <w:noProof/>
                <w:color w:val="auto"/>
                <w:szCs w:val="24"/>
                <w:lang w:val="en-GB"/>
              </w:rPr>
              <w:tab/>
            </w:r>
            <w:r w:rsidRPr="001D6A3C">
              <w:rPr>
                <w:rStyle w:val="Hyperlink"/>
                <w:noProof/>
              </w:rPr>
              <w:t>Main changes: discussion</w:t>
            </w:r>
            <w:r>
              <w:rPr>
                <w:noProof/>
                <w:webHidden/>
              </w:rPr>
              <w:tab/>
            </w:r>
            <w:r>
              <w:rPr>
                <w:noProof/>
                <w:webHidden/>
              </w:rPr>
              <w:fldChar w:fldCharType="begin"/>
            </w:r>
            <w:r>
              <w:rPr>
                <w:noProof/>
                <w:webHidden/>
              </w:rPr>
              <w:instrText xml:space="preserve"> PAGEREF _Toc4758905 \h </w:instrText>
            </w:r>
            <w:r>
              <w:rPr>
                <w:noProof/>
                <w:webHidden/>
              </w:rPr>
            </w:r>
            <w:r>
              <w:rPr>
                <w:noProof/>
                <w:webHidden/>
              </w:rPr>
              <w:fldChar w:fldCharType="separate"/>
            </w:r>
            <w:r>
              <w:rPr>
                <w:noProof/>
                <w:webHidden/>
              </w:rPr>
              <w:t>17</w:t>
            </w:r>
            <w:r>
              <w:rPr>
                <w:noProof/>
                <w:webHidden/>
              </w:rPr>
              <w:fldChar w:fldCharType="end"/>
            </w:r>
          </w:hyperlink>
        </w:p>
        <w:p w14:paraId="4486B29A" w14:textId="1A571189" w:rsidR="00A00FE7" w:rsidRDefault="00A00FE7">
          <w:pPr>
            <w:pStyle w:val="TOC3"/>
            <w:tabs>
              <w:tab w:val="left" w:pos="682"/>
              <w:tab w:val="right" w:pos="9771"/>
            </w:tabs>
            <w:rPr>
              <w:rFonts w:asciiTheme="minorHAnsi" w:hAnsiTheme="minorHAnsi"/>
              <w:bCs w:val="0"/>
              <w:noProof/>
              <w:color w:val="auto"/>
              <w:sz w:val="24"/>
              <w:szCs w:val="24"/>
              <w:lang w:val="en-GB"/>
            </w:rPr>
          </w:pPr>
          <w:hyperlink w:anchor="_Toc4758906" w:history="1">
            <w:r w:rsidRPr="001D6A3C">
              <w:rPr>
                <w:rStyle w:val="Hyperlink"/>
                <w:noProof/>
              </w:rPr>
              <w:t>8.2.1</w:t>
            </w:r>
            <w:r>
              <w:rPr>
                <w:rFonts w:asciiTheme="minorHAnsi" w:hAnsiTheme="minorHAnsi"/>
                <w:bCs w:val="0"/>
                <w:noProof/>
                <w:color w:val="auto"/>
                <w:sz w:val="24"/>
                <w:szCs w:val="24"/>
                <w:lang w:val="en-GB"/>
              </w:rPr>
              <w:tab/>
            </w:r>
            <w:r w:rsidRPr="001D6A3C">
              <w:rPr>
                <w:rStyle w:val="Hyperlink"/>
                <w:noProof/>
              </w:rPr>
              <w:t>Working with missing values</w:t>
            </w:r>
            <w:r>
              <w:rPr>
                <w:noProof/>
                <w:webHidden/>
              </w:rPr>
              <w:tab/>
            </w:r>
            <w:r>
              <w:rPr>
                <w:noProof/>
                <w:webHidden/>
              </w:rPr>
              <w:fldChar w:fldCharType="begin"/>
            </w:r>
            <w:r>
              <w:rPr>
                <w:noProof/>
                <w:webHidden/>
              </w:rPr>
              <w:instrText xml:space="preserve"> PAGEREF _Toc4758906 \h </w:instrText>
            </w:r>
            <w:r>
              <w:rPr>
                <w:noProof/>
                <w:webHidden/>
              </w:rPr>
            </w:r>
            <w:r>
              <w:rPr>
                <w:noProof/>
                <w:webHidden/>
              </w:rPr>
              <w:fldChar w:fldCharType="separate"/>
            </w:r>
            <w:r>
              <w:rPr>
                <w:noProof/>
                <w:webHidden/>
              </w:rPr>
              <w:t>17</w:t>
            </w:r>
            <w:r>
              <w:rPr>
                <w:noProof/>
                <w:webHidden/>
              </w:rPr>
              <w:fldChar w:fldCharType="end"/>
            </w:r>
          </w:hyperlink>
        </w:p>
        <w:p w14:paraId="7E7E9070" w14:textId="5FD03909" w:rsidR="00A00FE7" w:rsidRDefault="00A00FE7">
          <w:pPr>
            <w:pStyle w:val="TOC3"/>
            <w:tabs>
              <w:tab w:val="left" w:pos="682"/>
              <w:tab w:val="right" w:pos="9771"/>
            </w:tabs>
            <w:rPr>
              <w:rFonts w:asciiTheme="minorHAnsi" w:hAnsiTheme="minorHAnsi"/>
              <w:bCs w:val="0"/>
              <w:noProof/>
              <w:color w:val="auto"/>
              <w:sz w:val="24"/>
              <w:szCs w:val="24"/>
              <w:lang w:val="en-GB"/>
            </w:rPr>
          </w:pPr>
          <w:hyperlink w:anchor="_Toc4758907" w:history="1">
            <w:r w:rsidRPr="001D6A3C">
              <w:rPr>
                <w:rStyle w:val="Hyperlink"/>
                <w:noProof/>
              </w:rPr>
              <w:t>8.2.2</w:t>
            </w:r>
            <w:r>
              <w:rPr>
                <w:rFonts w:asciiTheme="minorHAnsi" w:hAnsiTheme="minorHAnsi"/>
                <w:bCs w:val="0"/>
                <w:noProof/>
                <w:color w:val="auto"/>
                <w:sz w:val="24"/>
                <w:szCs w:val="24"/>
                <w:lang w:val="en-GB"/>
              </w:rPr>
              <w:tab/>
            </w:r>
            <w:r w:rsidRPr="001D6A3C">
              <w:rPr>
                <w:rStyle w:val="Hyperlink"/>
                <w:noProof/>
              </w:rPr>
              <w:t>File column converters</w:t>
            </w:r>
            <w:r>
              <w:rPr>
                <w:noProof/>
                <w:webHidden/>
              </w:rPr>
              <w:tab/>
            </w:r>
            <w:r>
              <w:rPr>
                <w:noProof/>
                <w:webHidden/>
              </w:rPr>
              <w:fldChar w:fldCharType="begin"/>
            </w:r>
            <w:r>
              <w:rPr>
                <w:noProof/>
                <w:webHidden/>
              </w:rPr>
              <w:instrText xml:space="preserve"> PAGEREF _Toc4758907 \h </w:instrText>
            </w:r>
            <w:r>
              <w:rPr>
                <w:noProof/>
                <w:webHidden/>
              </w:rPr>
            </w:r>
            <w:r>
              <w:rPr>
                <w:noProof/>
                <w:webHidden/>
              </w:rPr>
              <w:fldChar w:fldCharType="separate"/>
            </w:r>
            <w:r>
              <w:rPr>
                <w:noProof/>
                <w:webHidden/>
              </w:rPr>
              <w:t>18</w:t>
            </w:r>
            <w:r>
              <w:rPr>
                <w:noProof/>
                <w:webHidden/>
              </w:rPr>
              <w:fldChar w:fldCharType="end"/>
            </w:r>
          </w:hyperlink>
        </w:p>
        <w:p w14:paraId="5878185D" w14:textId="79B14269" w:rsidR="00A00FE7" w:rsidRDefault="00A00FE7">
          <w:pPr>
            <w:pStyle w:val="TOC3"/>
            <w:tabs>
              <w:tab w:val="left" w:pos="682"/>
              <w:tab w:val="right" w:pos="9771"/>
            </w:tabs>
            <w:rPr>
              <w:rFonts w:asciiTheme="minorHAnsi" w:hAnsiTheme="minorHAnsi"/>
              <w:bCs w:val="0"/>
              <w:noProof/>
              <w:color w:val="auto"/>
              <w:sz w:val="24"/>
              <w:szCs w:val="24"/>
              <w:lang w:val="en-GB"/>
            </w:rPr>
          </w:pPr>
          <w:hyperlink w:anchor="_Toc4758908" w:history="1">
            <w:r w:rsidRPr="001D6A3C">
              <w:rPr>
                <w:rStyle w:val="Hyperlink"/>
                <w:rFonts w:cs="Calibri"/>
                <w:noProof/>
              </w:rPr>
              <w:t>8.2.3</w:t>
            </w:r>
            <w:r>
              <w:rPr>
                <w:rFonts w:asciiTheme="minorHAnsi" w:hAnsiTheme="minorHAnsi"/>
                <w:bCs w:val="0"/>
                <w:noProof/>
                <w:color w:val="auto"/>
                <w:sz w:val="24"/>
                <w:szCs w:val="24"/>
                <w:lang w:val="en-GB"/>
              </w:rPr>
              <w:tab/>
            </w:r>
            <w:r w:rsidRPr="001D6A3C">
              <w:rPr>
                <w:rStyle w:val="Hyperlink"/>
                <w:rFonts w:cs="Calibri"/>
                <w:noProof/>
              </w:rPr>
              <w:t>Rebuilding architecture</w:t>
            </w:r>
            <w:r>
              <w:rPr>
                <w:noProof/>
                <w:webHidden/>
              </w:rPr>
              <w:tab/>
            </w:r>
            <w:r>
              <w:rPr>
                <w:noProof/>
                <w:webHidden/>
              </w:rPr>
              <w:fldChar w:fldCharType="begin"/>
            </w:r>
            <w:r>
              <w:rPr>
                <w:noProof/>
                <w:webHidden/>
              </w:rPr>
              <w:instrText xml:space="preserve"> PAGEREF _Toc4758908 \h </w:instrText>
            </w:r>
            <w:r>
              <w:rPr>
                <w:noProof/>
                <w:webHidden/>
              </w:rPr>
            </w:r>
            <w:r>
              <w:rPr>
                <w:noProof/>
                <w:webHidden/>
              </w:rPr>
              <w:fldChar w:fldCharType="separate"/>
            </w:r>
            <w:r>
              <w:rPr>
                <w:noProof/>
                <w:webHidden/>
              </w:rPr>
              <w:t>19</w:t>
            </w:r>
            <w:r>
              <w:rPr>
                <w:noProof/>
                <w:webHidden/>
              </w:rPr>
              <w:fldChar w:fldCharType="end"/>
            </w:r>
          </w:hyperlink>
        </w:p>
        <w:p w14:paraId="124B9569" w14:textId="4350162A" w:rsidR="00A00FE7" w:rsidRDefault="00A00FE7">
          <w:pPr>
            <w:pStyle w:val="TOC3"/>
            <w:tabs>
              <w:tab w:val="left" w:pos="682"/>
              <w:tab w:val="right" w:pos="9771"/>
            </w:tabs>
            <w:rPr>
              <w:rFonts w:asciiTheme="minorHAnsi" w:hAnsiTheme="minorHAnsi"/>
              <w:bCs w:val="0"/>
              <w:noProof/>
              <w:color w:val="auto"/>
              <w:sz w:val="24"/>
              <w:szCs w:val="24"/>
              <w:lang w:val="en-GB"/>
            </w:rPr>
          </w:pPr>
          <w:hyperlink w:anchor="_Toc4758909" w:history="1">
            <w:r w:rsidRPr="001D6A3C">
              <w:rPr>
                <w:rStyle w:val="Hyperlink"/>
                <w:rFonts w:cs="Calibri"/>
                <w:noProof/>
              </w:rPr>
              <w:t>8.2.4</w:t>
            </w:r>
            <w:r>
              <w:rPr>
                <w:rFonts w:asciiTheme="minorHAnsi" w:hAnsiTheme="minorHAnsi"/>
                <w:bCs w:val="0"/>
                <w:noProof/>
                <w:color w:val="auto"/>
                <w:sz w:val="24"/>
                <w:szCs w:val="24"/>
                <w:lang w:val="en-GB"/>
              </w:rPr>
              <w:tab/>
            </w:r>
            <w:r w:rsidRPr="001D6A3C">
              <w:rPr>
                <w:rStyle w:val="Hyperlink"/>
                <w:rFonts w:cs="Calibri"/>
                <w:noProof/>
              </w:rPr>
              <w:t>Some tips</w:t>
            </w:r>
            <w:r>
              <w:rPr>
                <w:noProof/>
                <w:webHidden/>
              </w:rPr>
              <w:tab/>
            </w:r>
            <w:r>
              <w:rPr>
                <w:noProof/>
                <w:webHidden/>
              </w:rPr>
              <w:fldChar w:fldCharType="begin"/>
            </w:r>
            <w:r>
              <w:rPr>
                <w:noProof/>
                <w:webHidden/>
              </w:rPr>
              <w:instrText xml:space="preserve"> PAGEREF _Toc4758909 \h </w:instrText>
            </w:r>
            <w:r>
              <w:rPr>
                <w:noProof/>
                <w:webHidden/>
              </w:rPr>
            </w:r>
            <w:r>
              <w:rPr>
                <w:noProof/>
                <w:webHidden/>
              </w:rPr>
              <w:fldChar w:fldCharType="separate"/>
            </w:r>
            <w:r>
              <w:rPr>
                <w:noProof/>
                <w:webHidden/>
              </w:rPr>
              <w:t>19</w:t>
            </w:r>
            <w:r>
              <w:rPr>
                <w:noProof/>
                <w:webHidden/>
              </w:rPr>
              <w:fldChar w:fldCharType="end"/>
            </w:r>
          </w:hyperlink>
        </w:p>
        <w:p w14:paraId="7175C113" w14:textId="0E9B222D" w:rsidR="00742C82" w:rsidRPr="00833E3B" w:rsidRDefault="002F43A1" w:rsidP="00ED375E">
          <w:pPr>
            <w:jc w:val="both"/>
          </w:pPr>
          <w:r>
            <w:rPr>
              <w:rFonts w:asciiTheme="majorHAnsi" w:hAnsiTheme="majorHAnsi"/>
              <w:b/>
              <w:bCs/>
              <w:color w:val="7A0B2C"/>
            </w:rPr>
            <w:fldChar w:fldCharType="end"/>
          </w:r>
        </w:p>
      </w:sdtContent>
    </w:sdt>
    <w:p w14:paraId="6AB6E52C" w14:textId="3AD0D601" w:rsidR="009F4CCA" w:rsidRPr="00833E3B" w:rsidRDefault="009F4CCA" w:rsidP="00ED375E">
      <w:pPr>
        <w:jc w:val="both"/>
      </w:pPr>
    </w:p>
    <w:p w14:paraId="4315E318" w14:textId="77777777" w:rsidR="00562B9C" w:rsidRPr="00833E3B" w:rsidRDefault="00562B9C" w:rsidP="00ED375E">
      <w:pPr>
        <w:ind w:left="1701"/>
        <w:jc w:val="both"/>
      </w:pPr>
    </w:p>
    <w:p w14:paraId="3F7ED9F8" w14:textId="15774E09" w:rsidR="00191613" w:rsidRDefault="00192AF8" w:rsidP="007E413D">
      <w:r w:rsidRPr="00833E3B">
        <w:br w:type="page"/>
      </w:r>
    </w:p>
    <w:p w14:paraId="51A37C1A" w14:textId="57DFCB15" w:rsidR="00192AF8" w:rsidRPr="00833E3B" w:rsidRDefault="58F5F957" w:rsidP="58F5F957">
      <w:pPr>
        <w:pStyle w:val="Titlestyle2"/>
        <w:jc w:val="both"/>
        <w:rPr>
          <w:lang w:val="en-GB"/>
        </w:rPr>
      </w:pPr>
      <w:r w:rsidRPr="58F5F957">
        <w:rPr>
          <w:lang w:val="en-GB"/>
        </w:rPr>
        <w:lastRenderedPageBreak/>
        <w:t>Executive Summary</w:t>
      </w:r>
    </w:p>
    <w:p w14:paraId="3D118CCA" w14:textId="77777777" w:rsidR="00517EDD" w:rsidRDefault="00517EDD" w:rsidP="58F5F957">
      <w:pPr>
        <w:jc w:val="both"/>
      </w:pPr>
    </w:p>
    <w:p w14:paraId="51C884B2" w14:textId="0072541D" w:rsidR="003E21B6" w:rsidRPr="009A22BD" w:rsidRDefault="58F5F957" w:rsidP="58F5F957">
      <w:pPr>
        <w:jc w:val="both"/>
      </w:pPr>
      <w:r w:rsidRPr="58F5F957">
        <w:t xml:space="preserve">The C3S 311a Lot 2 (Global Land and Marine Observations Database) service is concerned with the provision of globally available land and marine surface meteorological records. The service includes inventorying of, and brokering access to, data sources, their harmonization (via conversion to a Common Data Model (CDM), merging, and quality assurance) and their provision via the Copernicus Climate Change Service (C3S) Climate Data Store (CDS). </w:t>
      </w:r>
    </w:p>
    <w:p w14:paraId="36EB4B27" w14:textId="77777777" w:rsidR="0010467B" w:rsidRPr="009A22BD" w:rsidRDefault="0010467B" w:rsidP="58F5F957">
      <w:pPr>
        <w:jc w:val="both"/>
      </w:pPr>
    </w:p>
    <w:p w14:paraId="22400CFE" w14:textId="1BFF0D77" w:rsidR="00192AF8" w:rsidRDefault="58F5F957" w:rsidP="58F5F957">
      <w:pPr>
        <w:jc w:val="both"/>
      </w:pPr>
      <w:r w:rsidRPr="58F5F957">
        <w:t>The version history is given below:</w:t>
      </w:r>
    </w:p>
    <w:p w14:paraId="53866037" w14:textId="77777777" w:rsidR="00517EDD" w:rsidRPr="00833E3B" w:rsidRDefault="00517EDD" w:rsidP="58F5F957">
      <w:pPr>
        <w:jc w:val="both"/>
      </w:pPr>
    </w:p>
    <w:tbl>
      <w:tblPr>
        <w:tblStyle w:val="TableGrid"/>
        <w:tblW w:w="0" w:type="auto"/>
        <w:tblLook w:val="04A0" w:firstRow="1" w:lastRow="0" w:firstColumn="1" w:lastColumn="0" w:noHBand="0" w:noVBand="1"/>
      </w:tblPr>
      <w:tblGrid>
        <w:gridCol w:w="1373"/>
        <w:gridCol w:w="1624"/>
        <w:gridCol w:w="6774"/>
      </w:tblGrid>
      <w:tr w:rsidR="00192AF8" w:rsidRPr="00833E3B" w14:paraId="529D64F3" w14:textId="77777777" w:rsidTr="58F5F957">
        <w:tc>
          <w:tcPr>
            <w:tcW w:w="1385" w:type="dxa"/>
          </w:tcPr>
          <w:p w14:paraId="0E3F3568" w14:textId="77777777" w:rsidR="00192AF8" w:rsidRPr="00833E3B" w:rsidRDefault="58F5F957" w:rsidP="58F5F957">
            <w:pPr>
              <w:rPr>
                <w:b/>
              </w:rPr>
            </w:pPr>
            <w:r w:rsidRPr="58F5F957">
              <w:rPr>
                <w:b/>
              </w:rPr>
              <w:t>Version</w:t>
            </w:r>
          </w:p>
        </w:tc>
        <w:tc>
          <w:tcPr>
            <w:tcW w:w="1645" w:type="dxa"/>
          </w:tcPr>
          <w:p w14:paraId="29F0950C" w14:textId="77777777" w:rsidR="00192AF8" w:rsidRPr="00833E3B" w:rsidRDefault="58F5F957" w:rsidP="58F5F957">
            <w:pPr>
              <w:rPr>
                <w:b/>
              </w:rPr>
            </w:pPr>
            <w:r w:rsidRPr="58F5F957">
              <w:rPr>
                <w:b/>
              </w:rPr>
              <w:t>Release Date</w:t>
            </w:r>
          </w:p>
        </w:tc>
        <w:tc>
          <w:tcPr>
            <w:tcW w:w="6967" w:type="dxa"/>
          </w:tcPr>
          <w:p w14:paraId="0D92C507" w14:textId="77777777" w:rsidR="00192AF8" w:rsidRPr="00833E3B" w:rsidRDefault="58F5F957" w:rsidP="58F5F957">
            <w:pPr>
              <w:rPr>
                <w:b/>
              </w:rPr>
            </w:pPr>
            <w:r w:rsidRPr="58F5F957">
              <w:rPr>
                <w:b/>
              </w:rPr>
              <w:t>Release notes</w:t>
            </w:r>
          </w:p>
        </w:tc>
      </w:tr>
      <w:tr w:rsidR="00192AF8" w:rsidRPr="00833E3B" w14:paraId="5C9F1EE0" w14:textId="77777777" w:rsidTr="58F5F957">
        <w:tc>
          <w:tcPr>
            <w:tcW w:w="1385" w:type="dxa"/>
          </w:tcPr>
          <w:p w14:paraId="7B369C16" w14:textId="77777777" w:rsidR="00192AF8" w:rsidRPr="00833E3B" w:rsidRDefault="58F5F957" w:rsidP="58F5F957">
            <w:r w:rsidRPr="58F5F957">
              <w:t>1.0</w:t>
            </w:r>
          </w:p>
        </w:tc>
        <w:tc>
          <w:tcPr>
            <w:tcW w:w="1645" w:type="dxa"/>
          </w:tcPr>
          <w:p w14:paraId="790EE1B6" w14:textId="189C1C65" w:rsidR="00192AF8" w:rsidRPr="00833E3B" w:rsidRDefault="00192AF8" w:rsidP="58F5F957"/>
        </w:tc>
        <w:tc>
          <w:tcPr>
            <w:tcW w:w="6967" w:type="dxa"/>
          </w:tcPr>
          <w:p w14:paraId="4AF60EB5" w14:textId="37FA13ED" w:rsidR="00192AF8" w:rsidRPr="00833E3B" w:rsidRDefault="00192AF8" w:rsidP="58F5F957"/>
        </w:tc>
      </w:tr>
      <w:tr w:rsidR="00192AF8" w:rsidRPr="00833E3B" w14:paraId="04A1D112" w14:textId="77777777" w:rsidTr="00B8541D">
        <w:trPr>
          <w:trHeight w:val="265"/>
        </w:trPr>
        <w:tc>
          <w:tcPr>
            <w:tcW w:w="1385" w:type="dxa"/>
          </w:tcPr>
          <w:p w14:paraId="5F707182" w14:textId="493EEB96" w:rsidR="00192AF8" w:rsidRPr="00833E3B" w:rsidRDefault="58F5F957" w:rsidP="58F5F957">
            <w:r w:rsidRPr="58F5F957">
              <w:t>2.0</w:t>
            </w:r>
          </w:p>
        </w:tc>
        <w:tc>
          <w:tcPr>
            <w:tcW w:w="1645" w:type="dxa"/>
          </w:tcPr>
          <w:p w14:paraId="77BF64E9" w14:textId="1B8D1321" w:rsidR="00192AF8" w:rsidRPr="00833E3B" w:rsidRDefault="00192AF8" w:rsidP="58F5F957"/>
        </w:tc>
        <w:tc>
          <w:tcPr>
            <w:tcW w:w="6967" w:type="dxa"/>
          </w:tcPr>
          <w:p w14:paraId="048F32F0" w14:textId="0FDB3EA5" w:rsidR="00192AF8" w:rsidRPr="00833E3B" w:rsidRDefault="00192AF8" w:rsidP="58F5F957"/>
        </w:tc>
      </w:tr>
    </w:tbl>
    <w:p w14:paraId="326937D9" w14:textId="7548079C" w:rsidR="00F25552" w:rsidRPr="00833E3B" w:rsidRDefault="00F25552" w:rsidP="00E15223">
      <w:pPr>
        <w:pStyle w:val="Heading1"/>
        <w:sectPr w:rsidR="00F25552" w:rsidRPr="00833E3B" w:rsidSect="005215CA">
          <w:headerReference w:type="first" r:id="rId17"/>
          <w:footerReference w:type="first" r:id="rId18"/>
          <w:pgSz w:w="11900" w:h="16840"/>
          <w:pgMar w:top="2552" w:right="985" w:bottom="1440" w:left="1134" w:header="708" w:footer="459" w:gutter="0"/>
          <w:cols w:space="708"/>
          <w:docGrid w:linePitch="360"/>
        </w:sectPr>
      </w:pPr>
    </w:p>
    <w:p w14:paraId="0310E498" w14:textId="77777777" w:rsidR="00833C0F" w:rsidRPr="00833C0F" w:rsidRDefault="00833C0F" w:rsidP="00E15223">
      <w:pPr>
        <w:pStyle w:val="Heading1"/>
      </w:pPr>
      <w:bookmarkStart w:id="2" w:name="_Toc523308189"/>
      <w:bookmarkStart w:id="3" w:name="_Toc4758882"/>
      <w:r w:rsidRPr="00833C0F">
        <w:lastRenderedPageBreak/>
        <w:t>Introduction</w:t>
      </w:r>
      <w:bookmarkEnd w:id="2"/>
      <w:bookmarkEnd w:id="3"/>
      <w:r w:rsidRPr="00833C0F">
        <w:t xml:space="preserve"> </w:t>
      </w:r>
    </w:p>
    <w:p w14:paraId="2C8673BC" w14:textId="77777777" w:rsidR="007E413D" w:rsidRDefault="58F5F957" w:rsidP="58F5F957">
      <w:pPr>
        <w:jc w:val="both"/>
      </w:pPr>
      <w:r w:rsidRPr="58F5F957">
        <w:t>The Copernicus Climate Change Service (C3S) Global Land and Marine Observations Database service provides brokered access to global historical holdings of surface meteorological observations. It builds upon existing national, regional and global efforts to create an augmented set of quality assured holdings that can be used to create datasets, products and services.</w:t>
      </w:r>
    </w:p>
    <w:p w14:paraId="32A6CAEB" w14:textId="7516FB36" w:rsidR="00121137" w:rsidRPr="00067914" w:rsidRDefault="58F5F957" w:rsidP="58F5F957">
      <w:pPr>
        <w:jc w:val="both"/>
        <w:rPr>
          <w:b/>
        </w:rPr>
      </w:pPr>
      <w:r w:rsidRPr="00067914">
        <w:rPr>
          <w:b/>
        </w:rPr>
        <w:t xml:space="preserve">This document </w:t>
      </w:r>
      <w:r w:rsidR="00121137" w:rsidRPr="00067914">
        <w:rPr>
          <w:b/>
        </w:rPr>
        <w:t xml:space="preserve">will contain </w:t>
      </w:r>
      <w:r w:rsidRPr="00067914">
        <w:rPr>
          <w:b/>
        </w:rPr>
        <w:t>relevant</w:t>
      </w:r>
      <w:r w:rsidR="007E413D" w:rsidRPr="00067914">
        <w:rPr>
          <w:b/>
        </w:rPr>
        <w:t xml:space="preserve"> detailed information on the software and configuration used to produce the marine data holdings </w:t>
      </w:r>
      <w:r w:rsidRPr="00067914">
        <w:rPr>
          <w:b/>
        </w:rPr>
        <w:t>for</w:t>
      </w:r>
      <w:r w:rsidR="007E413D" w:rsidRPr="00067914">
        <w:rPr>
          <w:b/>
        </w:rPr>
        <w:t xml:space="preserve"> service providers to be able to access, use, modify and/or update where necessary.</w:t>
      </w:r>
      <w:r w:rsidR="00121137" w:rsidRPr="00067914">
        <w:rPr>
          <w:b/>
        </w:rPr>
        <w:t xml:space="preserve"> The current version of this document is focused on the data flow leading to the </w:t>
      </w:r>
      <w:r w:rsidR="00884E5C">
        <w:rPr>
          <w:b/>
        </w:rPr>
        <w:t>Decembe</w:t>
      </w:r>
      <w:r w:rsidR="008B6A09">
        <w:rPr>
          <w:b/>
        </w:rPr>
        <w:t>r</w:t>
      </w:r>
      <w:r w:rsidR="00884E5C">
        <w:rPr>
          <w:b/>
        </w:rPr>
        <w:t xml:space="preserve"> 2018</w:t>
      </w:r>
      <w:r w:rsidR="008B6A09">
        <w:rPr>
          <w:b/>
        </w:rPr>
        <w:t xml:space="preserve"> beta</w:t>
      </w:r>
      <w:r w:rsidR="00121137" w:rsidRPr="00067914">
        <w:rPr>
          <w:b/>
        </w:rPr>
        <w:t xml:space="preserve"> release </w:t>
      </w:r>
      <w:r w:rsidR="00B8541D">
        <w:rPr>
          <w:b/>
        </w:rPr>
        <w:t xml:space="preserve">(header and observations tables) </w:t>
      </w:r>
      <w:r w:rsidR="00121137" w:rsidRPr="00067914">
        <w:rPr>
          <w:b/>
        </w:rPr>
        <w:t>and the scripts and software tools derived from it.</w:t>
      </w:r>
      <w:r w:rsidRPr="00067914">
        <w:rPr>
          <w:b/>
        </w:rPr>
        <w:t xml:space="preserve"> </w:t>
      </w:r>
    </w:p>
    <w:p w14:paraId="642BA604" w14:textId="5B7856CD" w:rsidR="0010467B" w:rsidRDefault="58F5F957" w:rsidP="58F5F957">
      <w:pPr>
        <w:jc w:val="both"/>
      </w:pPr>
      <w:r w:rsidRPr="58F5F957">
        <w:t>The document is ordered as follows:</w:t>
      </w:r>
    </w:p>
    <w:p w14:paraId="3A88C110" w14:textId="5CD72ED9" w:rsidR="003F38A5" w:rsidRPr="00833E3B" w:rsidRDefault="58F5F957" w:rsidP="005A50BB">
      <w:pPr>
        <w:pStyle w:val="ListParagraph"/>
        <w:numPr>
          <w:ilvl w:val="0"/>
          <w:numId w:val="4"/>
        </w:numPr>
        <w:jc w:val="both"/>
        <w:rPr>
          <w:lang w:val="en-GB"/>
        </w:rPr>
      </w:pPr>
      <w:r w:rsidRPr="58F5F957">
        <w:rPr>
          <w:lang w:val="en-GB"/>
        </w:rPr>
        <w:t xml:space="preserve">Section 2 summarizes the marine </w:t>
      </w:r>
      <w:r w:rsidR="007E413D">
        <w:rPr>
          <w:lang w:val="en-GB"/>
        </w:rPr>
        <w:t>code requirements</w:t>
      </w:r>
      <w:r w:rsidRPr="58F5F957">
        <w:rPr>
          <w:lang w:val="en-GB"/>
        </w:rPr>
        <w:t>.</w:t>
      </w:r>
    </w:p>
    <w:p w14:paraId="27A4D190" w14:textId="3E3E9E90" w:rsidR="002B7214" w:rsidRPr="008B6A09" w:rsidRDefault="58F5F957" w:rsidP="005A50BB">
      <w:pPr>
        <w:pStyle w:val="ListParagraph"/>
        <w:numPr>
          <w:ilvl w:val="0"/>
          <w:numId w:val="4"/>
        </w:numPr>
        <w:jc w:val="both"/>
        <w:rPr>
          <w:lang w:val="en-GB"/>
        </w:rPr>
      </w:pPr>
      <w:r w:rsidRPr="58F5F957">
        <w:rPr>
          <w:lang w:val="en-GB"/>
        </w:rPr>
        <w:t xml:space="preserve">Section 3 describes the </w:t>
      </w:r>
      <w:r w:rsidR="007E413D">
        <w:rPr>
          <w:lang w:val="en-GB"/>
        </w:rPr>
        <w:t>marine main data flows.</w:t>
      </w:r>
      <w:r w:rsidRPr="58F5F957">
        <w:rPr>
          <w:strike/>
          <w:lang w:val="en-GB"/>
        </w:rPr>
        <w:t xml:space="preserve"> </w:t>
      </w:r>
    </w:p>
    <w:p w14:paraId="18E10CBE" w14:textId="73F0B2F0" w:rsidR="0010467B" w:rsidRDefault="58F5F957" w:rsidP="005A50BB">
      <w:pPr>
        <w:pStyle w:val="ListParagraph"/>
        <w:numPr>
          <w:ilvl w:val="0"/>
          <w:numId w:val="4"/>
        </w:numPr>
        <w:jc w:val="both"/>
        <w:rPr>
          <w:lang w:val="en-GB"/>
        </w:rPr>
      </w:pPr>
      <w:r w:rsidRPr="58F5F957">
        <w:rPr>
          <w:lang w:val="en-GB"/>
        </w:rPr>
        <w:t xml:space="preserve">The Annex to this document provides </w:t>
      </w:r>
      <w:r w:rsidR="008B6A09">
        <w:rPr>
          <w:lang w:val="en-GB"/>
        </w:rPr>
        <w:t>further insight into scripts</w:t>
      </w:r>
      <w:r w:rsidR="003A1F44">
        <w:rPr>
          <w:lang w:val="en-GB"/>
        </w:rPr>
        <w:t xml:space="preserve"> and</w:t>
      </w:r>
      <w:r w:rsidR="008B6A09">
        <w:rPr>
          <w:lang w:val="en-GB"/>
        </w:rPr>
        <w:t xml:space="preserve"> tool</w:t>
      </w:r>
      <w:r w:rsidR="003A1F44">
        <w:rPr>
          <w:lang w:val="en-GB"/>
        </w:rPr>
        <w:t>s</w:t>
      </w:r>
      <w:r w:rsidRPr="58F5F957">
        <w:rPr>
          <w:lang w:val="en-GB"/>
        </w:rPr>
        <w:t>.</w:t>
      </w:r>
    </w:p>
    <w:p w14:paraId="51BDF5B6" w14:textId="77777777" w:rsidR="008B6A09" w:rsidRPr="008B6A09" w:rsidRDefault="008B6A09" w:rsidP="008B6A09">
      <w:pPr>
        <w:pStyle w:val="ListParagraph"/>
        <w:jc w:val="both"/>
        <w:rPr>
          <w:lang w:val="en-GB"/>
        </w:rPr>
      </w:pPr>
    </w:p>
    <w:p w14:paraId="66FC5359" w14:textId="77777777" w:rsidR="007E413D" w:rsidRDefault="007E413D">
      <w:pPr>
        <w:rPr>
          <w:rFonts w:asciiTheme="majorHAnsi" w:eastAsiaTheme="majorEastAsia" w:hAnsiTheme="majorHAnsi" w:cstheme="majorBidi"/>
          <w:b/>
          <w:bCs/>
          <w:color w:val="7A0B2C"/>
          <w:sz w:val="32"/>
          <w:szCs w:val="32"/>
        </w:rPr>
      </w:pPr>
      <w:r>
        <w:br w:type="page"/>
      </w:r>
    </w:p>
    <w:p w14:paraId="3F2D0246" w14:textId="0474AF6E" w:rsidR="00170ADA" w:rsidRPr="00C7213C" w:rsidRDefault="00E66665" w:rsidP="00E15223">
      <w:pPr>
        <w:pStyle w:val="Heading1"/>
        <w:rPr>
          <w:rFonts w:ascii="Calibri" w:hAnsi="Calibri" w:cs="Calibri"/>
        </w:rPr>
      </w:pPr>
      <w:bookmarkStart w:id="4" w:name="_Ref3367605"/>
      <w:bookmarkStart w:id="5" w:name="_Toc4758883"/>
      <w:r w:rsidRPr="00C7213C">
        <w:rPr>
          <w:rFonts w:ascii="Calibri" w:hAnsi="Calibri" w:cs="Calibri"/>
        </w:rPr>
        <w:lastRenderedPageBreak/>
        <w:t>Tool</w:t>
      </w:r>
      <w:r w:rsidR="007E413D" w:rsidRPr="00C7213C">
        <w:rPr>
          <w:rFonts w:ascii="Calibri" w:hAnsi="Calibri" w:cs="Calibri"/>
        </w:rPr>
        <w:t xml:space="preserve"> </w:t>
      </w:r>
      <w:r w:rsidR="00067914" w:rsidRPr="00C7213C">
        <w:rPr>
          <w:rFonts w:ascii="Calibri" w:hAnsi="Calibri" w:cs="Calibri"/>
        </w:rPr>
        <w:t>overview</w:t>
      </w:r>
      <w:bookmarkEnd w:id="4"/>
      <w:bookmarkEnd w:id="5"/>
    </w:p>
    <w:p w14:paraId="3D1CEAB8" w14:textId="77777777" w:rsidR="00067914" w:rsidRPr="00C7213C" w:rsidRDefault="00067914" w:rsidP="00121137">
      <w:pPr>
        <w:rPr>
          <w:rFonts w:ascii="Calibri" w:eastAsiaTheme="majorEastAsia" w:hAnsi="Calibri" w:cs="Calibri"/>
          <w:b/>
          <w:bCs/>
          <w:i/>
          <w:sz w:val="26"/>
          <w:szCs w:val="26"/>
        </w:rPr>
      </w:pPr>
    </w:p>
    <w:p w14:paraId="449DB4BC" w14:textId="4D67B772" w:rsidR="00C7213C" w:rsidRDefault="00067914" w:rsidP="00067914">
      <w:pPr>
        <w:jc w:val="both"/>
        <w:rPr>
          <w:rFonts w:ascii="Calibri" w:hAnsi="Calibri" w:cs="Calibri"/>
        </w:rPr>
      </w:pPr>
      <w:r w:rsidRPr="00C7213C">
        <w:rPr>
          <w:rFonts w:ascii="Calibri" w:hAnsi="Calibri" w:cs="Calibri"/>
        </w:rPr>
        <w:t>The</w:t>
      </w:r>
      <w:r w:rsidR="00C7213C">
        <w:rPr>
          <w:rFonts w:ascii="Calibri" w:hAnsi="Calibri" w:cs="Calibri"/>
        </w:rPr>
        <w:t xml:space="preserve"> </w:t>
      </w:r>
      <w:proofErr w:type="spellStart"/>
      <w:r w:rsidR="00C7213C">
        <w:rPr>
          <w:rFonts w:ascii="Calibri" w:hAnsi="Calibri" w:cs="Calibri"/>
        </w:rPr>
        <w:t>mdf_reader</w:t>
      </w:r>
      <w:proofErr w:type="spellEnd"/>
      <w:r w:rsidR="00C7213C">
        <w:rPr>
          <w:rFonts w:ascii="Calibri" w:hAnsi="Calibri" w:cs="Calibri"/>
        </w:rPr>
        <w:t xml:space="preserve"> is a python</w:t>
      </w:r>
      <w:r w:rsidR="007417AF">
        <w:rPr>
          <w:rFonts w:ascii="Calibri" w:hAnsi="Calibri" w:cs="Calibri"/>
        </w:rPr>
        <w:t>3</w:t>
      </w:r>
      <w:r w:rsidR="00C7213C">
        <w:rPr>
          <w:rFonts w:ascii="Calibri" w:hAnsi="Calibri" w:cs="Calibri"/>
        </w:rPr>
        <w:t xml:space="preserve"> tool designed to</w:t>
      </w:r>
      <w:r w:rsidR="00501DEA">
        <w:rPr>
          <w:rFonts w:ascii="Calibri" w:hAnsi="Calibri" w:cs="Calibri"/>
        </w:rPr>
        <w:t xml:space="preserve"> read</w:t>
      </w:r>
      <w:r w:rsidR="00C57890">
        <w:rPr>
          <w:rFonts w:ascii="Calibri" w:hAnsi="Calibri" w:cs="Calibri"/>
        </w:rPr>
        <w:t xml:space="preserve"> (|and decode</w:t>
      </w:r>
      <w:r w:rsidR="00FE00D6">
        <w:rPr>
          <w:rFonts w:ascii="Calibri" w:hAnsi="Calibri" w:cs="Calibri"/>
        </w:rPr>
        <w:t>?</w:t>
      </w:r>
      <w:r w:rsidR="00C57890">
        <w:rPr>
          <w:rFonts w:ascii="Calibri" w:hAnsi="Calibri" w:cs="Calibri"/>
        </w:rPr>
        <w:t xml:space="preserve"> )</w:t>
      </w:r>
      <w:r w:rsidR="00501DEA">
        <w:rPr>
          <w:rFonts w:ascii="Calibri" w:hAnsi="Calibri" w:cs="Calibri"/>
        </w:rPr>
        <w:t xml:space="preserve"> </w:t>
      </w:r>
      <w:r w:rsidR="00501DEA" w:rsidRPr="00501DEA">
        <w:rPr>
          <w:rFonts w:ascii="Calibri" w:hAnsi="Calibri" w:cs="Calibri"/>
          <w:i/>
        </w:rPr>
        <w:t>meteorological data f</w:t>
      </w:r>
      <w:r w:rsidR="000E1A09">
        <w:rPr>
          <w:rFonts w:ascii="Calibri" w:hAnsi="Calibri" w:cs="Calibri"/>
          <w:i/>
        </w:rPr>
        <w:t>ormats</w:t>
      </w:r>
      <w:r w:rsidR="00501DEA">
        <w:rPr>
          <w:rFonts w:ascii="Calibri" w:hAnsi="Calibri" w:cs="Calibri"/>
        </w:rPr>
        <w:t xml:space="preserve"> where:</w:t>
      </w:r>
    </w:p>
    <w:p w14:paraId="08C807DB" w14:textId="0F37D7AE" w:rsidR="00501DEA" w:rsidRDefault="00501DEA" w:rsidP="005377C0">
      <w:pPr>
        <w:pStyle w:val="ListParagraph"/>
        <w:numPr>
          <w:ilvl w:val="0"/>
          <w:numId w:val="18"/>
        </w:numPr>
        <w:jc w:val="both"/>
        <w:rPr>
          <w:rFonts w:cs="Calibri"/>
        </w:rPr>
      </w:pPr>
      <w:r>
        <w:rPr>
          <w:rFonts w:cs="Calibri"/>
        </w:rPr>
        <w:t xml:space="preserve">Data </w:t>
      </w:r>
      <w:r w:rsidRPr="00C7213C">
        <w:rPr>
          <w:rFonts w:cs="Calibri"/>
        </w:rPr>
        <w:t>are stored in a human-readable manner</w:t>
      </w:r>
      <w:r>
        <w:rPr>
          <w:rFonts w:cs="Calibri"/>
        </w:rPr>
        <w:t xml:space="preserve">: </w:t>
      </w:r>
      <w:r w:rsidRPr="00C7213C">
        <w:rPr>
          <w:rFonts w:cs="Calibri"/>
        </w:rPr>
        <w:t>“ASCII” format</w:t>
      </w:r>
    </w:p>
    <w:p w14:paraId="6C59DBC4" w14:textId="0075F972" w:rsidR="00501DEA" w:rsidRDefault="00501DEA" w:rsidP="005377C0">
      <w:pPr>
        <w:pStyle w:val="ListParagraph"/>
        <w:numPr>
          <w:ilvl w:val="0"/>
          <w:numId w:val="18"/>
        </w:numPr>
        <w:jc w:val="both"/>
        <w:rPr>
          <w:rFonts w:cs="Calibri"/>
        </w:rPr>
      </w:pPr>
      <w:r>
        <w:rPr>
          <w:rFonts w:cs="Calibri"/>
        </w:rPr>
        <w:t xml:space="preserve">Data </w:t>
      </w:r>
      <w:r w:rsidR="00C57890">
        <w:rPr>
          <w:rFonts w:cs="Calibri"/>
        </w:rPr>
        <w:t>are</w:t>
      </w:r>
      <w:r>
        <w:rPr>
          <w:rFonts w:cs="Calibri"/>
        </w:rPr>
        <w:t xml:space="preserve"> organized in </w:t>
      </w:r>
      <w:r w:rsidR="000E1A09">
        <w:rPr>
          <w:rFonts w:cs="Calibri"/>
        </w:rPr>
        <w:t xml:space="preserve">single line </w:t>
      </w:r>
      <w:r>
        <w:rPr>
          <w:rFonts w:cs="Calibri"/>
        </w:rPr>
        <w:t>reports</w:t>
      </w:r>
    </w:p>
    <w:p w14:paraId="2B0008AC" w14:textId="7F48B8D4" w:rsidR="00501DEA" w:rsidRPr="00804AB7" w:rsidRDefault="00501DEA" w:rsidP="005377C0">
      <w:pPr>
        <w:pStyle w:val="ListParagraph"/>
        <w:numPr>
          <w:ilvl w:val="0"/>
          <w:numId w:val="18"/>
        </w:numPr>
        <w:jc w:val="both"/>
        <w:rPr>
          <w:rFonts w:cs="Calibri"/>
        </w:rPr>
      </w:pPr>
      <w:r w:rsidRPr="00501DEA">
        <w:rPr>
          <w:rFonts w:cs="Calibri"/>
        </w:rPr>
        <w:t>Reports have an internal structure that can be modelized</w:t>
      </w:r>
      <w:r>
        <w:rPr>
          <w:rFonts w:cs="Calibri"/>
        </w:rPr>
        <w:t xml:space="preserve"> in a </w:t>
      </w:r>
      <w:r w:rsidRPr="00501DEA">
        <w:rPr>
          <w:rFonts w:cs="Calibri"/>
          <w:i/>
        </w:rPr>
        <w:t>schema</w:t>
      </w:r>
      <w:r w:rsidR="00804AB7">
        <w:rPr>
          <w:rFonts w:cs="Calibri"/>
          <w:i/>
        </w:rPr>
        <w:t xml:space="preserve"> </w:t>
      </w:r>
      <w:r w:rsidR="00804AB7" w:rsidRPr="00804AB7">
        <w:rPr>
          <w:rFonts w:cs="Calibri"/>
        </w:rPr>
        <w:t>and have the schema defined</w:t>
      </w:r>
      <w:r w:rsidR="00804AB7">
        <w:rPr>
          <w:rFonts w:cs="Calibri"/>
        </w:rPr>
        <w:t xml:space="preserve"> (and code tables)</w:t>
      </w:r>
    </w:p>
    <w:p w14:paraId="2CDC24EC" w14:textId="6A74DC49" w:rsidR="0036059B" w:rsidRDefault="002C2685" w:rsidP="005377C0">
      <w:pPr>
        <w:pStyle w:val="ListParagraph"/>
        <w:numPr>
          <w:ilvl w:val="0"/>
          <w:numId w:val="18"/>
        </w:numPr>
        <w:jc w:val="both"/>
        <w:rPr>
          <w:rFonts w:cs="Calibri"/>
        </w:rPr>
      </w:pPr>
      <w:r>
        <w:rPr>
          <w:rFonts w:cs="Calibri"/>
        </w:rPr>
        <w:t>Reports</w:t>
      </w:r>
      <w:r w:rsidR="0036059B">
        <w:rPr>
          <w:rFonts w:cs="Calibri"/>
        </w:rPr>
        <w:t xml:space="preserve"> may be fixed width or field delimited</w:t>
      </w:r>
    </w:p>
    <w:p w14:paraId="2033BF81" w14:textId="77777777" w:rsidR="00DD6525" w:rsidRPr="00501DEA" w:rsidRDefault="00DD6525" w:rsidP="00804AB7">
      <w:pPr>
        <w:pStyle w:val="ListParagraph"/>
        <w:jc w:val="both"/>
        <w:rPr>
          <w:rFonts w:cs="Calibri"/>
        </w:rPr>
      </w:pPr>
    </w:p>
    <w:p w14:paraId="67D7F719" w14:textId="77777777" w:rsidR="00501DEA" w:rsidRDefault="00501DEA" w:rsidP="00067914">
      <w:pPr>
        <w:jc w:val="both"/>
        <w:rPr>
          <w:rFonts w:ascii="Calibri" w:hAnsi="Calibri" w:cs="Calibri"/>
        </w:rPr>
      </w:pPr>
    </w:p>
    <w:p w14:paraId="58A7927D" w14:textId="6FF72B22" w:rsidR="00501DEA" w:rsidRDefault="00501DEA" w:rsidP="00067914">
      <w:pPr>
        <w:jc w:val="both"/>
        <w:rPr>
          <w:rFonts w:ascii="Calibri" w:hAnsi="Calibri" w:cs="Calibri"/>
        </w:rPr>
      </w:pPr>
      <w:r>
        <w:rPr>
          <w:rFonts w:ascii="Calibri" w:hAnsi="Calibri" w:cs="Calibri"/>
        </w:rPr>
        <w:t xml:space="preserve">The </w:t>
      </w:r>
      <w:proofErr w:type="spellStart"/>
      <w:r w:rsidR="0036059B">
        <w:rPr>
          <w:rFonts w:ascii="Calibri" w:hAnsi="Calibri" w:cs="Calibri"/>
        </w:rPr>
        <w:t>mdf_</w:t>
      </w:r>
      <w:r>
        <w:rPr>
          <w:rFonts w:ascii="Calibri" w:hAnsi="Calibri" w:cs="Calibri"/>
        </w:rPr>
        <w:t>reader</w:t>
      </w:r>
      <w:proofErr w:type="spellEnd"/>
      <w:r>
        <w:rPr>
          <w:rFonts w:ascii="Calibri" w:hAnsi="Calibri" w:cs="Calibri"/>
        </w:rPr>
        <w:t xml:space="preserve"> uses </w:t>
      </w:r>
      <w:r w:rsidR="0036059B">
        <w:rPr>
          <w:rFonts w:ascii="Calibri" w:hAnsi="Calibri" w:cs="Calibri"/>
        </w:rPr>
        <w:t xml:space="preserve">the </w:t>
      </w:r>
      <w:r>
        <w:rPr>
          <w:rFonts w:ascii="Calibri" w:hAnsi="Calibri" w:cs="Calibri"/>
        </w:rPr>
        <w:t xml:space="preserve">information </w:t>
      </w:r>
      <w:r w:rsidR="0036059B">
        <w:rPr>
          <w:rFonts w:ascii="Calibri" w:hAnsi="Calibri" w:cs="Calibri"/>
        </w:rPr>
        <w:t>provided in</w:t>
      </w:r>
      <w:r w:rsidR="000E1A09">
        <w:rPr>
          <w:rFonts w:ascii="Calibri" w:hAnsi="Calibri" w:cs="Calibri"/>
        </w:rPr>
        <w:t xml:space="preserve"> a </w:t>
      </w:r>
      <w:proofErr w:type="spellStart"/>
      <w:r w:rsidR="000E1A09" w:rsidRPr="000E1A09">
        <w:rPr>
          <w:rFonts w:ascii="Calibri" w:hAnsi="Calibri" w:cs="Calibri"/>
          <w:i/>
        </w:rPr>
        <w:t>datamodel</w:t>
      </w:r>
      <w:proofErr w:type="spellEnd"/>
      <w:r w:rsidR="000E1A09">
        <w:rPr>
          <w:rStyle w:val="FootnoteReference"/>
          <w:rFonts w:ascii="Calibri" w:hAnsi="Calibri" w:cs="Calibri"/>
        </w:rPr>
        <w:footnoteReference w:id="1"/>
      </w:r>
      <w:r>
        <w:rPr>
          <w:rFonts w:ascii="Calibri" w:hAnsi="Calibri" w:cs="Calibri"/>
        </w:rPr>
        <w:t xml:space="preserve"> to read</w:t>
      </w:r>
      <w:r w:rsidR="0036059B">
        <w:rPr>
          <w:rFonts w:ascii="Calibri" w:hAnsi="Calibri" w:cs="Calibri"/>
        </w:rPr>
        <w:t xml:space="preserve"> it</w:t>
      </w:r>
      <w:r w:rsidR="000E1A09">
        <w:rPr>
          <w:rFonts w:ascii="Calibri" w:hAnsi="Calibri" w:cs="Calibri"/>
        </w:rPr>
        <w:t>s data</w:t>
      </w:r>
      <w:r>
        <w:rPr>
          <w:rFonts w:ascii="Calibri" w:hAnsi="Calibri" w:cs="Calibri"/>
        </w:rPr>
        <w:t xml:space="preserve"> </w:t>
      </w:r>
      <w:r w:rsidR="002C4A5C">
        <w:rPr>
          <w:rFonts w:ascii="Calibri" w:hAnsi="Calibri" w:cs="Calibri"/>
        </w:rPr>
        <w:t>to a</w:t>
      </w:r>
      <w:r>
        <w:rPr>
          <w:rFonts w:ascii="Calibri" w:hAnsi="Calibri" w:cs="Calibri"/>
        </w:rPr>
        <w:t xml:space="preserve"> </w:t>
      </w:r>
      <w:r w:rsidRPr="0036059B">
        <w:rPr>
          <w:rFonts w:ascii="Calibri" w:hAnsi="Calibri" w:cs="Calibri"/>
          <w:i/>
        </w:rPr>
        <w:t>pandas</w:t>
      </w:r>
      <w:r>
        <w:rPr>
          <w:rFonts w:ascii="Calibri" w:hAnsi="Calibri" w:cs="Calibri"/>
        </w:rPr>
        <w:t xml:space="preserve"> </w:t>
      </w:r>
      <w:proofErr w:type="spellStart"/>
      <w:r>
        <w:rPr>
          <w:rFonts w:ascii="Calibri" w:hAnsi="Calibri" w:cs="Calibri"/>
        </w:rPr>
        <w:t>DataFrame</w:t>
      </w:r>
      <w:proofErr w:type="spellEnd"/>
      <w:r w:rsidR="0036059B">
        <w:rPr>
          <w:rFonts w:ascii="Calibri" w:hAnsi="Calibri" w:cs="Calibri"/>
        </w:rPr>
        <w:t xml:space="preserve">. The resulting </w:t>
      </w:r>
      <w:proofErr w:type="spellStart"/>
      <w:r w:rsidR="0036059B">
        <w:rPr>
          <w:rFonts w:ascii="Calibri" w:hAnsi="Calibri" w:cs="Calibri"/>
        </w:rPr>
        <w:t>DataFrame</w:t>
      </w:r>
      <w:proofErr w:type="spellEnd"/>
      <w:r w:rsidR="0036059B">
        <w:rPr>
          <w:rFonts w:ascii="Calibri" w:hAnsi="Calibri" w:cs="Calibri"/>
        </w:rPr>
        <w:t xml:space="preserve"> has its columns names and data types </w:t>
      </w:r>
      <w:r w:rsidR="002C4A5C">
        <w:rPr>
          <w:rFonts w:ascii="Calibri" w:hAnsi="Calibri" w:cs="Calibri"/>
        </w:rPr>
        <w:t xml:space="preserve">set </w:t>
      </w:r>
      <w:r w:rsidR="0036059B">
        <w:rPr>
          <w:rFonts w:ascii="Calibri" w:hAnsi="Calibri" w:cs="Calibri"/>
        </w:rPr>
        <w:t xml:space="preserve">according to the element’s description in the </w:t>
      </w:r>
      <w:r w:rsidR="0036059B" w:rsidRPr="0036059B">
        <w:rPr>
          <w:rFonts w:ascii="Calibri" w:hAnsi="Calibri" w:cs="Calibri"/>
          <w:i/>
        </w:rPr>
        <w:t>schema</w:t>
      </w:r>
      <w:r w:rsidR="0036059B">
        <w:rPr>
          <w:rFonts w:ascii="Calibri" w:hAnsi="Calibri" w:cs="Calibri"/>
        </w:rPr>
        <w:t xml:space="preserve">. The values in the columns are the original data file values, where the following transformations can </w:t>
      </w:r>
      <w:r w:rsidR="00036642">
        <w:rPr>
          <w:rFonts w:ascii="Calibri" w:hAnsi="Calibri" w:cs="Calibri"/>
        </w:rPr>
        <w:t>be applied</w:t>
      </w:r>
      <w:r w:rsidR="00556B78">
        <w:rPr>
          <w:rFonts w:ascii="Calibri" w:hAnsi="Calibri" w:cs="Calibri"/>
        </w:rPr>
        <w:t xml:space="preserve"> to numeric elements</w:t>
      </w:r>
      <w:r w:rsidR="0036059B">
        <w:rPr>
          <w:rFonts w:ascii="Calibri" w:hAnsi="Calibri" w:cs="Calibri"/>
        </w:rPr>
        <w:t>:</w:t>
      </w:r>
    </w:p>
    <w:p w14:paraId="11326326" w14:textId="32782600" w:rsidR="0036059B" w:rsidRPr="0036059B" w:rsidRDefault="0036059B" w:rsidP="005377C0">
      <w:pPr>
        <w:pStyle w:val="ListParagraph"/>
        <w:numPr>
          <w:ilvl w:val="0"/>
          <w:numId w:val="19"/>
        </w:numPr>
        <w:jc w:val="both"/>
        <w:rPr>
          <w:rFonts w:cs="Calibri"/>
        </w:rPr>
      </w:pPr>
      <w:r>
        <w:rPr>
          <w:rFonts w:cs="Calibri"/>
        </w:rPr>
        <w:t>Numeric data</w:t>
      </w:r>
      <w:r w:rsidRPr="0036059B">
        <w:rPr>
          <w:rFonts w:cs="Calibri"/>
        </w:rPr>
        <w:t xml:space="preserve"> decoding</w:t>
      </w:r>
      <w:r>
        <w:rPr>
          <w:rFonts w:cs="Calibri"/>
        </w:rPr>
        <w:t xml:space="preserve"> to base 10</w:t>
      </w:r>
      <w:r w:rsidRPr="0036059B">
        <w:rPr>
          <w:rFonts w:cs="Calibri"/>
        </w:rPr>
        <w:t>: standard numeric encodings supported (see…)</w:t>
      </w:r>
    </w:p>
    <w:p w14:paraId="21C6191B" w14:textId="32818B41" w:rsidR="0036059B" w:rsidRPr="0036059B" w:rsidRDefault="0036059B" w:rsidP="005377C0">
      <w:pPr>
        <w:pStyle w:val="ListParagraph"/>
        <w:numPr>
          <w:ilvl w:val="0"/>
          <w:numId w:val="19"/>
        </w:numPr>
        <w:jc w:val="both"/>
        <w:rPr>
          <w:rFonts w:cs="Calibri"/>
        </w:rPr>
      </w:pPr>
      <w:r>
        <w:rPr>
          <w:rFonts w:cs="Calibri"/>
        </w:rPr>
        <w:t>Numeric data c</w:t>
      </w:r>
      <w:r w:rsidRPr="0036059B">
        <w:rPr>
          <w:rFonts w:cs="Calibri"/>
        </w:rPr>
        <w:t>onversion</w:t>
      </w:r>
      <w:r>
        <w:rPr>
          <w:rFonts w:cs="Calibri"/>
        </w:rPr>
        <w:t xml:space="preserve"> to parameter units</w:t>
      </w:r>
      <w:r w:rsidRPr="0036059B">
        <w:rPr>
          <w:rFonts w:cs="Calibri"/>
        </w:rPr>
        <w:t>: scale | offset</w:t>
      </w:r>
    </w:p>
    <w:p w14:paraId="1DB1E4C9" w14:textId="5284B602" w:rsidR="00501DEA" w:rsidRDefault="00501DEA" w:rsidP="00067914">
      <w:pPr>
        <w:jc w:val="both"/>
        <w:rPr>
          <w:rFonts w:ascii="Calibri" w:hAnsi="Calibri" w:cs="Calibri"/>
        </w:rPr>
      </w:pPr>
    </w:p>
    <w:p w14:paraId="48475DE4" w14:textId="54F7C958" w:rsidR="0099618E" w:rsidRDefault="0099618E" w:rsidP="00067914">
      <w:pPr>
        <w:jc w:val="both"/>
        <w:rPr>
          <w:rFonts w:ascii="Calibri" w:hAnsi="Calibri" w:cs="Calibri"/>
        </w:rPr>
      </w:pPr>
      <w:r>
        <w:rPr>
          <w:rFonts w:ascii="Calibri" w:hAnsi="Calibri" w:cs="Calibri"/>
        </w:rPr>
        <w:t xml:space="preserve">Additionally, the </w:t>
      </w:r>
      <w:proofErr w:type="spellStart"/>
      <w:r>
        <w:rPr>
          <w:rFonts w:ascii="Calibri" w:hAnsi="Calibri" w:cs="Calibri"/>
        </w:rPr>
        <w:t>mdf_reader</w:t>
      </w:r>
      <w:proofErr w:type="spellEnd"/>
      <w:r>
        <w:rPr>
          <w:rFonts w:ascii="Calibri" w:hAnsi="Calibri" w:cs="Calibri"/>
        </w:rPr>
        <w:t xml:space="preserve"> provides a framework to store and access the code tables that different data file formats use.</w:t>
      </w:r>
    </w:p>
    <w:p w14:paraId="40F4219D" w14:textId="70BA6C68" w:rsidR="003C10CD" w:rsidRDefault="003C10CD" w:rsidP="00067914">
      <w:pPr>
        <w:jc w:val="both"/>
        <w:rPr>
          <w:rFonts w:ascii="Calibri" w:hAnsi="Calibri" w:cs="Calibri"/>
        </w:rPr>
      </w:pPr>
    </w:p>
    <w:p w14:paraId="3ADDD2F5" w14:textId="1ABC3EF9" w:rsidR="003C10CD" w:rsidRDefault="003C10CD" w:rsidP="00067914">
      <w:pPr>
        <w:jc w:val="both"/>
        <w:rPr>
          <w:rFonts w:ascii="Calibri" w:hAnsi="Calibri" w:cs="Calibri"/>
        </w:rPr>
      </w:pPr>
      <w:r>
        <w:rPr>
          <w:rFonts w:ascii="Calibri" w:hAnsi="Calibri" w:cs="Calibri"/>
        </w:rPr>
        <w:t>Several data file formats have been added to the tool</w:t>
      </w:r>
      <w:r w:rsidR="007B4989">
        <w:rPr>
          <w:rFonts w:ascii="Calibri" w:hAnsi="Calibri" w:cs="Calibri"/>
        </w:rPr>
        <w:t xml:space="preserve">, meaning that its </w:t>
      </w:r>
      <w:r w:rsidR="007B4989" w:rsidRPr="007B4989">
        <w:rPr>
          <w:rFonts w:ascii="Calibri" w:hAnsi="Calibri" w:cs="Calibri"/>
          <w:i/>
        </w:rPr>
        <w:t>schema</w:t>
      </w:r>
      <w:r w:rsidR="007B4989">
        <w:rPr>
          <w:rFonts w:ascii="Calibri" w:hAnsi="Calibri" w:cs="Calibri"/>
        </w:rPr>
        <w:t xml:space="preserve"> is internally available to the tool and thus need not be provided as an input file. Also, their code tables are included. Data file formats already included are listed in table xxx. </w:t>
      </w:r>
    </w:p>
    <w:p w14:paraId="2C49B8F1" w14:textId="73BACE09" w:rsidR="007B4989" w:rsidRDefault="007B4989" w:rsidP="00067914">
      <w:pPr>
        <w:jc w:val="both"/>
        <w:rPr>
          <w:rFonts w:ascii="Calibri" w:hAnsi="Calibri" w:cs="Calibri"/>
        </w:rPr>
      </w:pPr>
      <w:r>
        <w:rPr>
          <w:rFonts w:ascii="Calibri" w:hAnsi="Calibri" w:cs="Calibri"/>
        </w:rPr>
        <w:t xml:space="preserve">It is, however, possible to read other formats, as long as a valid </w:t>
      </w:r>
      <w:r w:rsidRPr="007B4989">
        <w:rPr>
          <w:rFonts w:ascii="Calibri" w:hAnsi="Calibri" w:cs="Calibri"/>
          <w:i/>
        </w:rPr>
        <w:t>schema</w:t>
      </w:r>
      <w:r>
        <w:rPr>
          <w:rFonts w:ascii="Calibri" w:hAnsi="Calibri" w:cs="Calibri"/>
        </w:rPr>
        <w:t xml:space="preserve"> can be built for it and provided it to the tools as input. See schemas to build your schema….</w:t>
      </w:r>
    </w:p>
    <w:p w14:paraId="247C481F" w14:textId="6318F532" w:rsidR="000717B7" w:rsidRPr="00C7213C" w:rsidRDefault="000717B7" w:rsidP="00487C66">
      <w:pPr>
        <w:rPr>
          <w:rFonts w:ascii="Calibri" w:eastAsiaTheme="majorEastAsia" w:hAnsi="Calibri" w:cs="Calibri"/>
          <w:b/>
          <w:bCs/>
          <w:color w:val="7A0B2C"/>
          <w:sz w:val="32"/>
          <w:szCs w:val="32"/>
        </w:rPr>
      </w:pPr>
    </w:p>
    <w:p w14:paraId="15E95EC0" w14:textId="1590FDED" w:rsidR="00C7213C" w:rsidRPr="00C7213C" w:rsidRDefault="00C7213C" w:rsidP="00487C66">
      <w:pPr>
        <w:jc w:val="center"/>
        <w:rPr>
          <w:rFonts w:ascii="Calibri" w:hAnsi="Calibri" w:cs="Calibri"/>
        </w:rPr>
      </w:pPr>
    </w:p>
    <w:p w14:paraId="435B331F" w14:textId="77777777" w:rsidR="00C7213C" w:rsidRPr="00C7213C" w:rsidRDefault="00C7213C" w:rsidP="00487C66">
      <w:pPr>
        <w:jc w:val="center"/>
        <w:rPr>
          <w:rFonts w:ascii="Calibri" w:hAnsi="Calibri" w:cs="Calibri"/>
        </w:rPr>
      </w:pPr>
    </w:p>
    <w:p w14:paraId="3BDAAD20" w14:textId="272068AC" w:rsidR="00B62DCA" w:rsidRDefault="0099618E">
      <w:pPr>
        <w:rPr>
          <w:rFonts w:asciiTheme="majorHAnsi" w:eastAsiaTheme="majorEastAsia" w:hAnsiTheme="majorHAnsi" w:cstheme="majorBidi"/>
          <w:b/>
          <w:color w:val="943634" w:themeColor="accent2" w:themeShade="BF"/>
          <w:sz w:val="32"/>
        </w:rPr>
      </w:pPr>
      <w:r>
        <w:br w:type="page"/>
      </w:r>
      <w:bookmarkStart w:id="6" w:name="_Ref2769590"/>
    </w:p>
    <w:p w14:paraId="4479B5D5" w14:textId="3A82DA40" w:rsidR="00D918EC" w:rsidRDefault="00D918EC" w:rsidP="00A56488">
      <w:pPr>
        <w:pStyle w:val="Heading1"/>
      </w:pPr>
      <w:bookmarkStart w:id="7" w:name="_Toc4758884"/>
      <w:bookmarkEnd w:id="6"/>
      <w:r>
        <w:lastRenderedPageBreak/>
        <w:t>Time stamps management</w:t>
      </w:r>
      <w:bookmarkEnd w:id="7"/>
    </w:p>
    <w:p w14:paraId="48FBA796" w14:textId="2012DCAB" w:rsidR="00D918EC" w:rsidRPr="00D918EC" w:rsidRDefault="00D918EC" w:rsidP="00D918EC"/>
    <w:p w14:paraId="18421741" w14:textId="77777777" w:rsidR="00D918EC" w:rsidRDefault="00D918EC">
      <w:pPr>
        <w:rPr>
          <w:rFonts w:asciiTheme="majorHAnsi" w:eastAsiaTheme="majorEastAsia" w:hAnsiTheme="majorHAnsi" w:cstheme="majorBidi"/>
          <w:b/>
          <w:color w:val="943634" w:themeColor="accent2" w:themeShade="BF"/>
          <w:sz w:val="32"/>
        </w:rPr>
      </w:pPr>
      <w:r>
        <w:br w:type="page"/>
      </w:r>
    </w:p>
    <w:p w14:paraId="2757D7B4" w14:textId="3D12E0AD" w:rsidR="00A56488" w:rsidRDefault="00A56488" w:rsidP="00A56488">
      <w:pPr>
        <w:pStyle w:val="Heading1"/>
      </w:pPr>
      <w:bookmarkStart w:id="8" w:name="_Toc4758885"/>
      <w:r>
        <w:lastRenderedPageBreak/>
        <w:t>How to register a new data file format</w:t>
      </w:r>
      <w:r w:rsidR="00E11A42">
        <w:t xml:space="preserve"> (in the application)</w:t>
      </w:r>
      <w:bookmarkEnd w:id="8"/>
    </w:p>
    <w:p w14:paraId="1DC982B1" w14:textId="67437E02" w:rsidR="00A56488" w:rsidRPr="00A56488" w:rsidRDefault="00C6041E" w:rsidP="00C6041E">
      <w:pPr>
        <w:jc w:val="both"/>
      </w:pPr>
      <w:r>
        <w:t xml:space="preserve">To register a new data format in the application, a series of files and parameters need to be included in the </w:t>
      </w:r>
      <w:proofErr w:type="spellStart"/>
      <w:r>
        <w:t>mdf_reader</w:t>
      </w:r>
      <w:proofErr w:type="spellEnd"/>
      <w:r>
        <w:t xml:space="preserve">. To map the new data file format correctly to its configuration files, it is important, firstly, to keep consistency in the data file format name we use across them. We will here refer to it as </w:t>
      </w:r>
      <w:proofErr w:type="spellStart"/>
      <w:r w:rsidRPr="00C6041E">
        <w:rPr>
          <w:b/>
          <w:i/>
        </w:rPr>
        <w:t>dff_name</w:t>
      </w:r>
      <w:proofErr w:type="spellEnd"/>
      <w:r>
        <w:t>.</w:t>
      </w:r>
    </w:p>
    <w:p w14:paraId="44B7390F" w14:textId="163B57AD" w:rsidR="007E36C3" w:rsidRDefault="007E36C3" w:rsidP="00E15223">
      <w:pPr>
        <w:jc w:val="both"/>
        <w:rPr>
          <w:rFonts w:asciiTheme="majorHAnsi" w:eastAsiaTheme="majorEastAsia" w:hAnsiTheme="majorHAnsi" w:cstheme="majorBidi"/>
          <w:b/>
          <w:bCs/>
          <w:color w:val="943634" w:themeColor="accent2" w:themeShade="BF"/>
          <w:sz w:val="32"/>
        </w:rPr>
      </w:pPr>
    </w:p>
    <w:p w14:paraId="621B00A8" w14:textId="69D779B8" w:rsidR="007E36C3" w:rsidRPr="007E36C3" w:rsidRDefault="007E36C3" w:rsidP="005377C0">
      <w:pPr>
        <w:pStyle w:val="ListParagraph"/>
        <w:numPr>
          <w:ilvl w:val="0"/>
          <w:numId w:val="13"/>
        </w:numPr>
        <w:spacing w:before="0" w:after="0"/>
        <w:rPr>
          <w:b/>
        </w:rPr>
      </w:pPr>
      <w:r w:rsidRPr="007E36C3">
        <w:rPr>
          <w:b/>
        </w:rPr>
        <w:t>Schema file:</w:t>
      </w:r>
    </w:p>
    <w:p w14:paraId="65984CEC" w14:textId="6659748E" w:rsidR="00E3045F" w:rsidRDefault="00C6041E" w:rsidP="005377C0">
      <w:pPr>
        <w:pStyle w:val="ListParagraph"/>
        <w:numPr>
          <w:ilvl w:val="0"/>
          <w:numId w:val="14"/>
        </w:numPr>
        <w:spacing w:before="0" w:after="0"/>
      </w:pPr>
      <w:r>
        <w:t xml:space="preserve">Build schema file following section </w:t>
      </w:r>
      <w:r>
        <w:fldChar w:fldCharType="begin"/>
      </w:r>
      <w:r>
        <w:instrText xml:space="preserve"> REF _Ref2769590 \r \h </w:instrText>
      </w:r>
      <w:r>
        <w:fldChar w:fldCharType="separate"/>
      </w:r>
      <w:r w:rsidR="00BD7FC1">
        <w:t>0</w:t>
      </w:r>
      <w:r>
        <w:fldChar w:fldCharType="end"/>
      </w:r>
    </w:p>
    <w:p w14:paraId="0EFBDA80" w14:textId="68B060AE" w:rsidR="00E3045F" w:rsidRDefault="00E3045F" w:rsidP="005377C0">
      <w:pPr>
        <w:pStyle w:val="ListParagraph"/>
        <w:numPr>
          <w:ilvl w:val="0"/>
          <w:numId w:val="14"/>
        </w:numPr>
        <w:spacing w:before="0" w:after="0"/>
      </w:pPr>
      <w:r>
        <w:t xml:space="preserve">Validate schema </w:t>
      </w:r>
      <w:proofErr w:type="spellStart"/>
      <w:r>
        <w:t>json</w:t>
      </w:r>
      <w:proofErr w:type="spellEnd"/>
      <w:r>
        <w:t xml:space="preserve"> format (read it with schema_manager.py or </w:t>
      </w:r>
      <w:r w:rsidRPr="00E3045F">
        <w:t>https://jsonlint.com</w:t>
      </w:r>
      <w:r>
        <w:t>)</w:t>
      </w:r>
    </w:p>
    <w:p w14:paraId="4AFB2387" w14:textId="77777777" w:rsidR="00E3045F" w:rsidRDefault="00E3045F" w:rsidP="005377C0">
      <w:pPr>
        <w:pStyle w:val="ListParagraph"/>
        <w:numPr>
          <w:ilvl w:val="0"/>
          <w:numId w:val="14"/>
        </w:numPr>
        <w:spacing w:before="0" w:after="0"/>
      </w:pPr>
      <w:r>
        <w:t>Archive schema</w:t>
      </w:r>
      <w:r w:rsidR="00C6041E">
        <w:t xml:space="preserve"> as ./schemas/</w:t>
      </w:r>
      <w:proofErr w:type="spellStart"/>
      <w:r w:rsidR="00C6041E" w:rsidRPr="007E36C3">
        <w:rPr>
          <w:b/>
          <w:i/>
        </w:rPr>
        <w:t>dff_name</w:t>
      </w:r>
      <w:r w:rsidR="00C6041E">
        <w:t>.json</w:t>
      </w:r>
      <w:proofErr w:type="spellEnd"/>
    </w:p>
    <w:p w14:paraId="3055F39D" w14:textId="758AD342" w:rsidR="007E36C3" w:rsidRPr="007E36C3" w:rsidRDefault="00E3045F" w:rsidP="005377C0">
      <w:pPr>
        <w:pStyle w:val="ListParagraph"/>
        <w:numPr>
          <w:ilvl w:val="0"/>
          <w:numId w:val="13"/>
        </w:numPr>
        <w:spacing w:before="0" w:after="0"/>
        <w:rPr>
          <w:b/>
        </w:rPr>
      </w:pPr>
      <w:r w:rsidRPr="007E36C3">
        <w:rPr>
          <w:b/>
        </w:rPr>
        <w:t>Register data file format in the application</w:t>
      </w:r>
      <w:r w:rsidR="007E36C3" w:rsidRPr="007E36C3">
        <w:rPr>
          <w:b/>
        </w:rPr>
        <w:t>:</w:t>
      </w:r>
    </w:p>
    <w:p w14:paraId="320DCAEA" w14:textId="0A6573AB" w:rsidR="00CC1EEA" w:rsidRDefault="007E36C3" w:rsidP="007E36C3">
      <w:pPr>
        <w:pStyle w:val="ListParagraph"/>
        <w:spacing w:before="0" w:after="0"/>
      </w:pPr>
      <w:r>
        <w:t>A</w:t>
      </w:r>
      <w:r w:rsidR="00E3045F">
        <w:t>ppend</w:t>
      </w:r>
      <w:r w:rsidR="00E11A42">
        <w:t xml:space="preserve"> </w:t>
      </w:r>
      <w:proofErr w:type="spellStart"/>
      <w:r w:rsidR="00E11A42" w:rsidRPr="007E36C3">
        <w:rPr>
          <w:b/>
          <w:i/>
        </w:rPr>
        <w:t>dff_name</w:t>
      </w:r>
      <w:proofErr w:type="spellEnd"/>
      <w:r w:rsidR="00E3045F">
        <w:t xml:space="preserve"> to </w:t>
      </w:r>
      <w:r w:rsidR="00E11A42" w:rsidRPr="00E11A42">
        <w:t>﻿</w:t>
      </w:r>
      <w:r w:rsidR="00E11A42" w:rsidRPr="007E36C3">
        <w:rPr>
          <w:i/>
        </w:rPr>
        <w:t>_</w:t>
      </w:r>
      <w:proofErr w:type="spellStart"/>
      <w:r w:rsidR="00E11A42" w:rsidRPr="007E36C3">
        <w:rPr>
          <w:i/>
        </w:rPr>
        <w:t>format_list</w:t>
      </w:r>
      <w:proofErr w:type="spellEnd"/>
      <w:r w:rsidR="00E11A42" w:rsidRPr="007E36C3">
        <w:rPr>
          <w:i/>
        </w:rPr>
        <w:t xml:space="preserve"> </w:t>
      </w:r>
      <w:r w:rsidR="00E3045F">
        <w:t>in properties.py</w:t>
      </w:r>
    </w:p>
    <w:p w14:paraId="71132935" w14:textId="6596B38C" w:rsidR="007E36C3" w:rsidRPr="007E36C3" w:rsidRDefault="007E36C3" w:rsidP="005377C0">
      <w:pPr>
        <w:pStyle w:val="ListParagraph"/>
        <w:numPr>
          <w:ilvl w:val="0"/>
          <w:numId w:val="13"/>
        </w:numPr>
        <w:spacing w:before="0" w:after="0"/>
        <w:rPr>
          <w:b/>
        </w:rPr>
      </w:pPr>
      <w:r w:rsidRPr="007E36C3">
        <w:rPr>
          <w:b/>
        </w:rPr>
        <w:t>Code tables</w:t>
      </w:r>
    </w:p>
    <w:p w14:paraId="1443C9D0" w14:textId="7D909281" w:rsidR="00CC1EEA" w:rsidRDefault="00CC1EEA" w:rsidP="005377C0">
      <w:pPr>
        <w:pStyle w:val="ListParagraph"/>
        <w:numPr>
          <w:ilvl w:val="0"/>
          <w:numId w:val="15"/>
        </w:numPr>
        <w:spacing w:before="0" w:after="0"/>
      </w:pPr>
      <w:r>
        <w:t xml:space="preserve">Build code tables </w:t>
      </w:r>
      <w:proofErr w:type="spellStart"/>
      <w:r>
        <w:t>json</w:t>
      </w:r>
      <w:proofErr w:type="spellEnd"/>
      <w:r>
        <w:t xml:space="preserve"> files following section </w:t>
      </w:r>
      <w:r>
        <w:fldChar w:fldCharType="begin"/>
      </w:r>
      <w:r>
        <w:instrText xml:space="preserve"> REF _Ref2777725 \r \h </w:instrText>
      </w:r>
      <w:r>
        <w:fldChar w:fldCharType="separate"/>
      </w:r>
      <w:r w:rsidR="00BD7FC1">
        <w:t>6</w:t>
      </w:r>
      <w:r>
        <w:fldChar w:fldCharType="end"/>
      </w:r>
    </w:p>
    <w:p w14:paraId="10A62362" w14:textId="11288D2B" w:rsidR="00CC1EEA" w:rsidRDefault="00CC1EEA" w:rsidP="005377C0">
      <w:pPr>
        <w:pStyle w:val="ListParagraph"/>
        <w:numPr>
          <w:ilvl w:val="0"/>
          <w:numId w:val="15"/>
        </w:numPr>
        <w:spacing w:before="0" w:after="0"/>
      </w:pPr>
      <w:r>
        <w:t xml:space="preserve">Validate code tables format (read with </w:t>
      </w:r>
      <w:r w:rsidR="007E36C3">
        <w:t>code_table</w:t>
      </w:r>
      <w:r>
        <w:t>_manager.py)</w:t>
      </w:r>
    </w:p>
    <w:p w14:paraId="5BBC74E0" w14:textId="1187CF58" w:rsidR="007E36C3" w:rsidRDefault="007E36C3" w:rsidP="005377C0">
      <w:pPr>
        <w:pStyle w:val="ListParagraph"/>
        <w:numPr>
          <w:ilvl w:val="0"/>
          <w:numId w:val="15"/>
        </w:numPr>
        <w:spacing w:before="0" w:after="0"/>
      </w:pPr>
      <w:r>
        <w:t>Archive in as ./</w:t>
      </w:r>
      <w:proofErr w:type="spellStart"/>
      <w:r>
        <w:t>code_tables</w:t>
      </w:r>
      <w:proofErr w:type="spellEnd"/>
      <w:r>
        <w:t>/</w:t>
      </w:r>
      <w:proofErr w:type="spellStart"/>
      <w:r w:rsidRPr="007E36C3">
        <w:rPr>
          <w:b/>
          <w:i/>
        </w:rPr>
        <w:t>dff_name</w:t>
      </w:r>
      <w:proofErr w:type="spellEnd"/>
      <w:r>
        <w:t>/</w:t>
      </w:r>
    </w:p>
    <w:p w14:paraId="2780F717" w14:textId="1D8862D2" w:rsidR="00C6041E" w:rsidRDefault="00C6041E">
      <w:pPr>
        <w:rPr>
          <w:rFonts w:asciiTheme="majorHAnsi" w:eastAsiaTheme="majorEastAsia" w:hAnsiTheme="majorHAnsi" w:cstheme="majorBidi"/>
          <w:b/>
          <w:bCs/>
          <w:color w:val="943634" w:themeColor="accent2" w:themeShade="BF"/>
          <w:sz w:val="32"/>
        </w:rPr>
      </w:pPr>
      <w:r>
        <w:br w:type="page"/>
      </w:r>
    </w:p>
    <w:p w14:paraId="50AD91DF" w14:textId="4EE44D94" w:rsidR="002B7214" w:rsidRPr="00833E3B" w:rsidRDefault="58F5F957" w:rsidP="00E15223">
      <w:pPr>
        <w:pStyle w:val="Heading1"/>
      </w:pPr>
      <w:bookmarkStart w:id="9" w:name="_Toc4758886"/>
      <w:r w:rsidRPr="58F5F957">
        <w:lastRenderedPageBreak/>
        <w:t>References</w:t>
      </w:r>
      <w:bookmarkEnd w:id="9"/>
    </w:p>
    <w:p w14:paraId="2CEA370C" w14:textId="5276FF9D" w:rsidR="00ED375E" w:rsidRPr="00833E3B" w:rsidRDefault="00ED375E" w:rsidP="00ED375E">
      <w:pPr>
        <w:jc w:val="both"/>
      </w:pPr>
    </w:p>
    <w:p w14:paraId="5695AF50" w14:textId="77777777" w:rsidR="00737B3B" w:rsidRDefault="00737B3B">
      <w:pPr>
        <w:rPr>
          <w:b/>
          <w:color w:val="7A0B2C"/>
          <w:sz w:val="40"/>
        </w:rPr>
      </w:pPr>
      <w:r>
        <w:br w:type="page"/>
      </w:r>
    </w:p>
    <w:p w14:paraId="325FCF75" w14:textId="08E37D38" w:rsidR="00CE318A" w:rsidRPr="005D7FC7" w:rsidRDefault="58F5F957" w:rsidP="00E15223">
      <w:pPr>
        <w:pStyle w:val="Heading1"/>
      </w:pPr>
      <w:bookmarkStart w:id="10" w:name="_Toc4758887"/>
      <w:r w:rsidRPr="58F5F957">
        <w:lastRenderedPageBreak/>
        <w:t>Annex</w:t>
      </w:r>
      <w:bookmarkEnd w:id="10"/>
    </w:p>
    <w:p w14:paraId="5BAE259F" w14:textId="136957AF" w:rsidR="00377A4E" w:rsidRDefault="00E6675A" w:rsidP="00DD111C">
      <w:pPr>
        <w:pStyle w:val="Heading2"/>
      </w:pPr>
      <w:bookmarkStart w:id="11" w:name="_Toc4758888"/>
      <w:r>
        <w:t>Time stamps management</w:t>
      </w:r>
      <w:bookmarkEnd w:id="11"/>
    </w:p>
    <w:p w14:paraId="4B559251" w14:textId="77777777" w:rsidR="00C13CA4" w:rsidRPr="00C13CA4" w:rsidRDefault="00C13CA4" w:rsidP="00C13CA4">
      <w:pPr>
        <w:rPr>
          <w:lang w:val="en-US"/>
        </w:rPr>
      </w:pPr>
    </w:p>
    <w:p w14:paraId="71759E6B" w14:textId="177A32ED" w:rsidR="00ED3149" w:rsidRDefault="00DD111C" w:rsidP="00DD111C">
      <w:pPr>
        <w:jc w:val="both"/>
        <w:rPr>
          <w:rFonts w:ascii="Calibri" w:hAnsi="Calibri" w:cs="Calibri"/>
          <w:lang w:val="en-US"/>
        </w:rPr>
      </w:pPr>
      <w:r>
        <w:rPr>
          <w:rFonts w:ascii="Calibri" w:hAnsi="Calibri" w:cs="Calibri"/>
          <w:lang w:val="en-US"/>
        </w:rPr>
        <w:t>For data sets with time versions of code tables, we need to access</w:t>
      </w:r>
      <w:r w:rsidR="00266502">
        <w:rPr>
          <w:rFonts w:ascii="Calibri" w:hAnsi="Calibri" w:cs="Calibri"/>
          <w:lang w:val="en-US"/>
        </w:rPr>
        <w:t xml:space="preserve"> </w:t>
      </w:r>
      <w:r>
        <w:rPr>
          <w:rFonts w:ascii="Calibri" w:hAnsi="Calibri" w:cs="Calibri"/>
          <w:lang w:val="en-US"/>
        </w:rPr>
        <w:t>the year of the observation</w:t>
      </w:r>
      <w:r w:rsidR="00266502">
        <w:rPr>
          <w:rFonts w:ascii="Calibri" w:hAnsi="Calibri" w:cs="Calibri"/>
          <w:lang w:val="en-US"/>
        </w:rPr>
        <w:t>. This must be accomplished</w:t>
      </w:r>
      <w:r>
        <w:rPr>
          <w:rFonts w:ascii="Calibri" w:hAnsi="Calibri" w:cs="Calibri"/>
          <w:lang w:val="en-US"/>
        </w:rPr>
        <w:t xml:space="preserve"> in a unique way</w:t>
      </w:r>
      <w:r w:rsidR="00266502">
        <w:rPr>
          <w:rFonts w:ascii="Calibri" w:hAnsi="Calibri" w:cs="Calibri"/>
          <w:lang w:val="en-US"/>
        </w:rPr>
        <w:t>, regardless of the different ways data formats report dates.</w:t>
      </w:r>
    </w:p>
    <w:p w14:paraId="5F1E04C3" w14:textId="5D1BA884" w:rsidR="00AC06B1" w:rsidRDefault="00AC06B1" w:rsidP="00AC06B1">
      <w:pPr>
        <w:jc w:val="both"/>
        <w:rPr>
          <w:rFonts w:cs="Calibri"/>
        </w:rPr>
      </w:pPr>
    </w:p>
    <w:p w14:paraId="74D80FCF" w14:textId="40970B4E" w:rsidR="00EE2D30" w:rsidRPr="002023B0" w:rsidRDefault="00AC06B1" w:rsidP="00EE2D30">
      <w:pPr>
        <w:jc w:val="both"/>
        <w:rPr>
          <w:rFonts w:ascii="Calibri" w:hAnsi="Calibri" w:cs="Calibri"/>
        </w:rPr>
      </w:pPr>
      <w:r>
        <w:rPr>
          <w:rFonts w:ascii="Calibri" w:hAnsi="Calibri" w:cs="Calibri"/>
        </w:rPr>
        <w:t xml:space="preserve">The objective is to have a column with a pandas datetime object, </w:t>
      </w:r>
      <w:r w:rsidR="00266502">
        <w:rPr>
          <w:rFonts w:ascii="Calibri" w:hAnsi="Calibri" w:cs="Calibri"/>
        </w:rPr>
        <w:t xml:space="preserve">that </w:t>
      </w:r>
      <w:r>
        <w:rPr>
          <w:rFonts w:ascii="Calibri" w:hAnsi="Calibri" w:cs="Calibri"/>
        </w:rPr>
        <w:t>we can</w:t>
      </w:r>
      <w:r w:rsidR="00266502">
        <w:rPr>
          <w:rFonts w:ascii="Calibri" w:hAnsi="Calibri" w:cs="Calibri"/>
        </w:rPr>
        <w:t xml:space="preserve"> then use</w:t>
      </w:r>
      <w:r>
        <w:rPr>
          <w:rFonts w:ascii="Calibri" w:hAnsi="Calibri" w:cs="Calibri"/>
        </w:rPr>
        <w:t xml:space="preserve"> </w:t>
      </w:r>
      <w:r w:rsidR="00266502">
        <w:rPr>
          <w:rFonts w:ascii="Calibri" w:hAnsi="Calibri" w:cs="Calibri"/>
        </w:rPr>
        <w:t>i</w:t>
      </w:r>
      <w:r>
        <w:rPr>
          <w:rFonts w:ascii="Calibri" w:hAnsi="Calibri" w:cs="Calibri"/>
        </w:rPr>
        <w:t>n a unique manner</w:t>
      </w:r>
      <w:r w:rsidR="00C8166D">
        <w:rPr>
          <w:rFonts w:ascii="Calibri" w:hAnsi="Calibri" w:cs="Calibri"/>
        </w:rPr>
        <w:t xml:space="preserve"> (</w:t>
      </w:r>
      <w:r w:rsidR="00C8166D" w:rsidRPr="002023B0">
        <w:rPr>
          <w:rFonts w:ascii="Calibri" w:hAnsi="Calibri" w:cs="Calibri"/>
        </w:rPr>
        <w:t>Say:</w:t>
      </w:r>
      <w:r w:rsidR="00C8166D">
        <w:rPr>
          <w:rFonts w:ascii="Calibri" w:hAnsi="Calibri" w:cs="Calibri"/>
        </w:rPr>
        <w:t xml:space="preserve"> </w:t>
      </w:r>
      <w:proofErr w:type="spellStart"/>
      <w:r w:rsidR="00C8166D" w:rsidRPr="002023B0">
        <w:rPr>
          <w:rFonts w:ascii="Calibri" w:hAnsi="Calibri" w:cs="Calibri"/>
        </w:rPr>
        <w:t>pd.DatetimeIndex</w:t>
      </w:r>
      <w:proofErr w:type="spellEnd"/>
      <w:r w:rsidR="00C8166D" w:rsidRPr="002023B0">
        <w:rPr>
          <w:rFonts w:ascii="Calibri" w:hAnsi="Calibri" w:cs="Calibri"/>
        </w:rPr>
        <w:t>(</w:t>
      </w:r>
      <w:proofErr w:type="spellStart"/>
      <w:r w:rsidR="00C8166D" w:rsidRPr="002023B0">
        <w:rPr>
          <w:rFonts w:ascii="Calibri" w:hAnsi="Calibri" w:cs="Calibri"/>
        </w:rPr>
        <w:t>df</w:t>
      </w:r>
      <w:proofErr w:type="spellEnd"/>
      <w:r w:rsidR="00C8166D" w:rsidRPr="002023B0">
        <w:rPr>
          <w:rFonts w:ascii="Calibri" w:hAnsi="Calibri" w:cs="Calibri"/>
        </w:rPr>
        <w:t>[datetime</w:t>
      </w:r>
      <w:r w:rsidR="00C8166D">
        <w:rPr>
          <w:rFonts w:ascii="Calibri" w:hAnsi="Calibri" w:cs="Calibri"/>
        </w:rPr>
        <w:t xml:space="preserve"> column</w:t>
      </w:r>
      <w:r w:rsidR="00C8166D" w:rsidRPr="002023B0">
        <w:rPr>
          <w:rFonts w:ascii="Calibri" w:hAnsi="Calibri" w:cs="Calibri"/>
        </w:rPr>
        <w:t>]).year</w:t>
      </w:r>
      <w:r w:rsidR="00C8166D">
        <w:rPr>
          <w:rFonts w:ascii="Calibri" w:hAnsi="Calibri" w:cs="Calibri"/>
        </w:rPr>
        <w:t>)</w:t>
      </w:r>
      <w:r>
        <w:rPr>
          <w:rFonts w:ascii="Calibri" w:hAnsi="Calibri" w:cs="Calibri"/>
        </w:rPr>
        <w:t>.</w:t>
      </w:r>
      <w:r w:rsidR="00EE2D30" w:rsidRPr="00EE2D30">
        <w:rPr>
          <w:rFonts w:ascii="Calibri" w:hAnsi="Calibri" w:cs="Calibri"/>
        </w:rPr>
        <w:t xml:space="preserve"> </w:t>
      </w:r>
      <w:r w:rsidR="00EE2D30" w:rsidRPr="002023B0">
        <w:rPr>
          <w:rFonts w:ascii="Calibri" w:hAnsi="Calibri" w:cs="Calibri"/>
        </w:rPr>
        <w:t>Time conversion is only optional as in some cases, it can make the</w:t>
      </w:r>
      <w:r w:rsidR="00C8166D">
        <w:rPr>
          <w:rFonts w:ascii="Calibri" w:hAnsi="Calibri" w:cs="Calibri"/>
        </w:rPr>
        <w:t xml:space="preserve"> required user</w:t>
      </w:r>
      <w:r w:rsidR="00EE2D30" w:rsidRPr="002023B0">
        <w:rPr>
          <w:rFonts w:ascii="Calibri" w:hAnsi="Calibri" w:cs="Calibri"/>
        </w:rPr>
        <w:t xml:space="preserve"> input more complicated (decimal hours in imma1, just as a first example) and it is not that necessary at this stage in which we just mean to read data, not t</w:t>
      </w:r>
      <w:r w:rsidR="00EE2D30">
        <w:rPr>
          <w:rFonts w:ascii="Calibri" w:hAnsi="Calibri" w:cs="Calibri"/>
        </w:rPr>
        <w:t>o</w:t>
      </w:r>
      <w:r w:rsidR="00EE2D30" w:rsidRPr="002023B0">
        <w:rPr>
          <w:rFonts w:ascii="Calibri" w:hAnsi="Calibri" w:cs="Calibri"/>
        </w:rPr>
        <w:t xml:space="preserve"> map it.</w:t>
      </w:r>
    </w:p>
    <w:p w14:paraId="16CB967F" w14:textId="77777777" w:rsidR="00EE2D30" w:rsidRDefault="00EE2D30" w:rsidP="00AC06B1">
      <w:pPr>
        <w:jc w:val="both"/>
        <w:rPr>
          <w:rFonts w:ascii="Calibri" w:hAnsi="Calibri" w:cs="Calibri"/>
        </w:rPr>
      </w:pPr>
    </w:p>
    <w:p w14:paraId="53B23029" w14:textId="2365E33E" w:rsidR="00AC06B1" w:rsidRDefault="00AC06B1" w:rsidP="00AC06B1">
      <w:pPr>
        <w:jc w:val="both"/>
        <w:rPr>
          <w:rFonts w:ascii="Calibri" w:hAnsi="Calibri" w:cs="Calibri"/>
        </w:rPr>
      </w:pPr>
      <w:r>
        <w:rPr>
          <w:rFonts w:ascii="Calibri" w:hAnsi="Calibri" w:cs="Calibri"/>
        </w:rPr>
        <w:t>How we create this column depends on how the date (and time information) is reported in the data:</w:t>
      </w:r>
    </w:p>
    <w:p w14:paraId="5B5F599D" w14:textId="08309F76" w:rsidR="00AC06B1" w:rsidRPr="00AC06B1" w:rsidRDefault="00AC06B1" w:rsidP="00AC06B1">
      <w:pPr>
        <w:pStyle w:val="ListParagraph"/>
        <w:numPr>
          <w:ilvl w:val="0"/>
          <w:numId w:val="26"/>
        </w:numPr>
        <w:jc w:val="both"/>
        <w:rPr>
          <w:rFonts w:cs="Calibri"/>
        </w:rPr>
      </w:pPr>
      <w:r w:rsidRPr="00AC06B1">
        <w:rPr>
          <w:rFonts w:cs="Calibri"/>
        </w:rPr>
        <w:t>Data has date (|datetime) information in a single element time stamp:</w:t>
      </w:r>
      <w:r w:rsidR="005F15CA">
        <w:rPr>
          <w:rFonts w:cs="Calibri"/>
        </w:rPr>
        <w:t xml:space="preserve"> convert that element to datetime object</w:t>
      </w:r>
    </w:p>
    <w:p w14:paraId="697A8186" w14:textId="14915C4D" w:rsidR="00AC06B1" w:rsidRPr="00AC06B1" w:rsidRDefault="00AC06B1" w:rsidP="00AC06B1">
      <w:pPr>
        <w:pStyle w:val="ListParagraph"/>
        <w:numPr>
          <w:ilvl w:val="0"/>
          <w:numId w:val="25"/>
        </w:numPr>
        <w:jc w:val="both"/>
        <w:rPr>
          <w:rFonts w:cs="Calibri"/>
        </w:rPr>
      </w:pPr>
      <w:r w:rsidRPr="00AC06B1">
        <w:rPr>
          <w:rFonts w:cs="Calibri"/>
        </w:rPr>
        <w:t xml:space="preserve">User declares the element as a ‘datetime’ type in the schema </w:t>
      </w:r>
      <w:proofErr w:type="spellStart"/>
      <w:r w:rsidRPr="00EB0B19">
        <w:rPr>
          <w:rFonts w:cs="Calibri"/>
          <w:i/>
        </w:rPr>
        <w:t>column_type</w:t>
      </w:r>
      <w:proofErr w:type="spellEnd"/>
      <w:r w:rsidRPr="00AC06B1">
        <w:rPr>
          <w:rFonts w:cs="Calibri"/>
        </w:rPr>
        <w:t xml:space="preserve"> descriptor</w:t>
      </w:r>
    </w:p>
    <w:p w14:paraId="278E9FEF" w14:textId="24B26DD7" w:rsidR="00AC06B1" w:rsidRDefault="00AC06B1" w:rsidP="00AC06B1">
      <w:pPr>
        <w:pStyle w:val="ListParagraph"/>
        <w:numPr>
          <w:ilvl w:val="0"/>
          <w:numId w:val="25"/>
        </w:numPr>
        <w:jc w:val="both"/>
        <w:rPr>
          <w:rFonts w:cs="Calibri"/>
        </w:rPr>
      </w:pPr>
      <w:r w:rsidRPr="00AC06B1">
        <w:rPr>
          <w:rFonts w:cs="Calibri"/>
        </w:rPr>
        <w:t xml:space="preserve">User informs of the date (|datetime) format in the schema </w:t>
      </w:r>
      <w:proofErr w:type="spellStart"/>
      <w:r w:rsidR="00E050B7">
        <w:rPr>
          <w:rFonts w:cs="Calibri"/>
          <w:i/>
        </w:rPr>
        <w:t>datetime_format</w:t>
      </w:r>
      <w:proofErr w:type="spellEnd"/>
      <w:r w:rsidRPr="00AC06B1">
        <w:rPr>
          <w:rFonts w:cs="Calibri"/>
        </w:rPr>
        <w:t xml:space="preserve"> descriptor</w:t>
      </w:r>
    </w:p>
    <w:p w14:paraId="64E3D36C" w14:textId="20DE348B" w:rsidR="00EB0B19" w:rsidRDefault="00EB0B19" w:rsidP="00AC06B1">
      <w:pPr>
        <w:pStyle w:val="ListParagraph"/>
        <w:numPr>
          <w:ilvl w:val="0"/>
          <w:numId w:val="25"/>
        </w:numPr>
        <w:jc w:val="both"/>
        <w:rPr>
          <w:rFonts w:cs="Calibri"/>
        </w:rPr>
      </w:pPr>
      <w:r>
        <w:rPr>
          <w:rFonts w:cs="Calibri"/>
        </w:rPr>
        <w:t xml:space="preserve">The data element is converted to datetime object with the </w:t>
      </w:r>
      <w:proofErr w:type="spellStart"/>
      <w:r>
        <w:rPr>
          <w:rFonts w:cs="Calibri"/>
        </w:rPr>
        <w:t>converters.object_to_datetime</w:t>
      </w:r>
      <w:proofErr w:type="spellEnd"/>
      <w:r>
        <w:rPr>
          <w:rFonts w:cs="Calibri"/>
        </w:rPr>
        <w:t xml:space="preserve"> class (</w:t>
      </w:r>
      <w:proofErr w:type="spellStart"/>
      <w:r>
        <w:rPr>
          <w:rFonts w:cs="Calibri"/>
        </w:rPr>
        <w:t>pd.to_datetime</w:t>
      </w:r>
      <w:proofErr w:type="spellEnd"/>
      <w:r>
        <w:rPr>
          <w:rFonts w:cs="Calibri"/>
        </w:rPr>
        <w:t>())</w:t>
      </w:r>
    </w:p>
    <w:p w14:paraId="0792714C" w14:textId="3CA796FA" w:rsidR="00EB0B19" w:rsidRDefault="00EB0B19" w:rsidP="00EB0B19">
      <w:pPr>
        <w:pStyle w:val="ListParagraph"/>
        <w:numPr>
          <w:ilvl w:val="0"/>
          <w:numId w:val="26"/>
        </w:numPr>
        <w:jc w:val="both"/>
        <w:rPr>
          <w:rFonts w:cs="Calibri"/>
        </w:rPr>
      </w:pPr>
      <w:r w:rsidRPr="00EB0B19">
        <w:rPr>
          <w:rFonts w:cs="Calibri"/>
        </w:rPr>
        <w:t>Data has date and time information split in different elements:</w:t>
      </w:r>
      <w:r w:rsidR="005F15CA">
        <w:rPr>
          <w:rFonts w:cs="Calibri"/>
        </w:rPr>
        <w:t xml:space="preserve"> add a _datetime column</w:t>
      </w:r>
    </w:p>
    <w:p w14:paraId="20C44D8F" w14:textId="5CA7ED27" w:rsidR="00EB0B19" w:rsidRDefault="00EB0B19" w:rsidP="00E6073A">
      <w:pPr>
        <w:pStyle w:val="ListParagraph"/>
        <w:numPr>
          <w:ilvl w:val="0"/>
          <w:numId w:val="27"/>
        </w:numPr>
        <w:jc w:val="both"/>
        <w:rPr>
          <w:rFonts w:cs="Calibri"/>
        </w:rPr>
      </w:pPr>
      <w:r>
        <w:rPr>
          <w:rFonts w:cs="Calibri"/>
        </w:rPr>
        <w:t>User declare</w:t>
      </w:r>
      <w:r w:rsidR="00D918EC">
        <w:rPr>
          <w:rFonts w:cs="Calibri"/>
        </w:rPr>
        <w:t>s</w:t>
      </w:r>
      <w:r>
        <w:rPr>
          <w:rFonts w:cs="Calibri"/>
        </w:rPr>
        <w:t xml:space="preserve"> the columns where date can be built from in the schema header </w:t>
      </w:r>
      <w:proofErr w:type="spellStart"/>
      <w:r w:rsidRPr="00EB0B19">
        <w:rPr>
          <w:rFonts w:cs="Calibri"/>
          <w:i/>
        </w:rPr>
        <w:t>date_parser</w:t>
      </w:r>
      <w:proofErr w:type="spellEnd"/>
      <w:r>
        <w:rPr>
          <w:rFonts w:cs="Calibri"/>
        </w:rPr>
        <w:t xml:space="preserve"> descriptor </w:t>
      </w:r>
    </w:p>
    <w:p w14:paraId="7D02C417" w14:textId="7EBE1078" w:rsidR="00E6073A" w:rsidRDefault="00E6073A" w:rsidP="00E6073A">
      <w:pPr>
        <w:pStyle w:val="ListParagraph"/>
        <w:numPr>
          <w:ilvl w:val="0"/>
          <w:numId w:val="27"/>
        </w:numPr>
        <w:jc w:val="both"/>
        <w:rPr>
          <w:rFonts w:cs="Calibri"/>
        </w:rPr>
      </w:pPr>
      <w:r>
        <w:rPr>
          <w:rFonts w:cs="Calibri"/>
        </w:rPr>
        <w:t>Currently: this is passed to a special function that prepends a _datetime column</w:t>
      </w:r>
      <w:r w:rsidR="00C8166D">
        <w:rPr>
          <w:rFonts w:cs="Calibri"/>
        </w:rPr>
        <w:t xml:space="preserve"> to the data frame</w:t>
      </w:r>
    </w:p>
    <w:p w14:paraId="5C3CBB8B" w14:textId="53FB3FF5" w:rsidR="00E6073A" w:rsidRDefault="00C8166D" w:rsidP="00C8166D">
      <w:pPr>
        <w:pStyle w:val="ListParagraph"/>
        <w:ind w:left="1080"/>
        <w:jc w:val="both"/>
        <w:rPr>
          <w:rFonts w:cs="Calibri"/>
        </w:rPr>
      </w:pPr>
      <w:r>
        <w:rPr>
          <w:rFonts w:cs="Calibri"/>
        </w:rPr>
        <w:t>(</w:t>
      </w:r>
      <w:r w:rsidR="00E6073A">
        <w:rPr>
          <w:rFonts w:cs="Calibri"/>
        </w:rPr>
        <w:t xml:space="preserve">Change to: prepend the _datetime column. Use the </w:t>
      </w:r>
      <w:proofErr w:type="gramStart"/>
      <w:r w:rsidR="00E6073A">
        <w:rPr>
          <w:rFonts w:cs="Calibri"/>
        </w:rPr>
        <w:t>converter</w:t>
      </w:r>
      <w:r w:rsidR="00720CA8">
        <w:rPr>
          <w:rFonts w:cs="Calibri"/>
        </w:rPr>
        <w:t>..?</w:t>
      </w:r>
      <w:proofErr w:type="gramEnd"/>
      <w:r w:rsidR="00720CA8">
        <w:rPr>
          <w:rFonts w:cs="Calibri"/>
        </w:rPr>
        <w:t xml:space="preserve"> no, looks quite different….</w:t>
      </w:r>
      <w:proofErr w:type="spellStart"/>
      <w:r w:rsidR="00720CA8">
        <w:rPr>
          <w:rFonts w:cs="Calibri"/>
        </w:rPr>
        <w:t>is’s</w:t>
      </w:r>
      <w:proofErr w:type="spellEnd"/>
      <w:r w:rsidR="00720CA8">
        <w:rPr>
          <w:rFonts w:cs="Calibri"/>
        </w:rPr>
        <w:t xml:space="preserve"> not converting, it is creating a new thing….</w:t>
      </w:r>
      <w:r>
        <w:rPr>
          <w:rFonts w:cs="Calibri"/>
        </w:rPr>
        <w:t>)</w:t>
      </w:r>
    </w:p>
    <w:p w14:paraId="66FA20D3" w14:textId="77777777" w:rsidR="00E6073A" w:rsidRDefault="00E6073A" w:rsidP="00E6073A">
      <w:pPr>
        <w:jc w:val="both"/>
        <w:rPr>
          <w:rFonts w:cs="Calibri"/>
        </w:rPr>
      </w:pPr>
    </w:p>
    <w:p w14:paraId="712073C0" w14:textId="217B68C4" w:rsidR="00EB0B19" w:rsidRPr="00E6073A" w:rsidRDefault="00EB0B19" w:rsidP="00E6073A">
      <w:pPr>
        <w:jc w:val="both"/>
        <w:rPr>
          <w:rFonts w:ascii="Calibri" w:hAnsi="Calibri" w:cs="Calibri"/>
        </w:rPr>
      </w:pPr>
      <w:r w:rsidRPr="00E6073A">
        <w:rPr>
          <w:rFonts w:ascii="Calibri" w:hAnsi="Calibri" w:cs="Calibri"/>
        </w:rPr>
        <w:t>Problem is that we doing this in chunks, writing this to buffer and then reading:</w:t>
      </w:r>
      <w:r w:rsidR="00C8166D">
        <w:rPr>
          <w:rFonts w:ascii="Calibri" w:hAnsi="Calibri" w:cs="Calibri"/>
        </w:rPr>
        <w:t xml:space="preserve"> because how pandas does this, the final data frame can have its datetime column as an object if a single record is not convertible!!!</w:t>
      </w:r>
      <w:r w:rsidR="0042723C">
        <w:rPr>
          <w:rFonts w:ascii="Calibri" w:hAnsi="Calibri" w:cs="Calibri"/>
        </w:rPr>
        <w:t xml:space="preserve"> how about declaring not valid records as </w:t>
      </w:r>
      <w:proofErr w:type="spellStart"/>
      <w:r w:rsidR="0042723C">
        <w:rPr>
          <w:rFonts w:ascii="Calibri" w:hAnsi="Calibri" w:cs="Calibri"/>
        </w:rPr>
        <w:t>NaT</w:t>
      </w:r>
      <w:proofErr w:type="spellEnd"/>
      <w:r w:rsidR="0042723C">
        <w:rPr>
          <w:rFonts w:ascii="Calibri" w:hAnsi="Calibri" w:cs="Calibri"/>
        </w:rPr>
        <w:t xml:space="preserve"> before passing to the buffer?</w:t>
      </w:r>
      <w:r w:rsidR="00C8166D">
        <w:rPr>
          <w:rFonts w:ascii="Calibri" w:hAnsi="Calibri" w:cs="Calibri"/>
        </w:rPr>
        <w:t>:</w:t>
      </w:r>
    </w:p>
    <w:p w14:paraId="48B76243" w14:textId="5D61B535" w:rsidR="00720CA8" w:rsidRDefault="00720CA8" w:rsidP="00A04905">
      <w:pPr>
        <w:pStyle w:val="ListParagraph"/>
        <w:numPr>
          <w:ilvl w:val="0"/>
          <w:numId w:val="25"/>
        </w:numPr>
        <w:jc w:val="both"/>
        <w:rPr>
          <w:rFonts w:cs="Calibri"/>
        </w:rPr>
      </w:pPr>
      <w:r>
        <w:rPr>
          <w:rFonts w:cs="Calibri"/>
        </w:rPr>
        <w:t xml:space="preserve">When we read from the buffer, we cannot specify out datetime columns as </w:t>
      </w:r>
      <w:r w:rsidR="00266502">
        <w:rPr>
          <w:rFonts w:cs="Calibri"/>
        </w:rPr>
        <w:t>‘</w:t>
      </w:r>
      <w:r>
        <w:rPr>
          <w:rFonts w:cs="Calibri"/>
        </w:rPr>
        <w:t>datetime</w:t>
      </w:r>
      <w:r w:rsidR="00266502">
        <w:rPr>
          <w:rFonts w:cs="Calibri"/>
        </w:rPr>
        <w:t>’</w:t>
      </w:r>
      <w:r>
        <w:rPr>
          <w:rFonts w:cs="Calibri"/>
        </w:rPr>
        <w:t xml:space="preserve">: that </w:t>
      </w:r>
      <w:r w:rsidR="00266502">
        <w:rPr>
          <w:rFonts w:cs="Calibri"/>
        </w:rPr>
        <w:t>option is not supported in pandas</w:t>
      </w:r>
    </w:p>
    <w:p w14:paraId="091CBE7A" w14:textId="11C18686" w:rsidR="00AC06B1" w:rsidRPr="00AC06B1" w:rsidRDefault="00266502" w:rsidP="00A04905">
      <w:pPr>
        <w:pStyle w:val="ListParagraph"/>
        <w:numPr>
          <w:ilvl w:val="0"/>
          <w:numId w:val="25"/>
        </w:numPr>
        <w:jc w:val="both"/>
        <w:rPr>
          <w:rFonts w:cs="Calibri"/>
        </w:rPr>
      </w:pPr>
      <w:r>
        <w:rPr>
          <w:rFonts w:cs="Calibri"/>
        </w:rPr>
        <w:t>We have to tell pandas to try parse the dates in that column and t</w:t>
      </w:r>
      <w:r w:rsidR="00AC06B1" w:rsidRPr="00AC06B1">
        <w:rPr>
          <w:rFonts w:cs="Calibri"/>
        </w:rPr>
        <w:t>hat data element will be parsed (</w:t>
      </w:r>
      <w:r>
        <w:rPr>
          <w:rFonts w:cs="Calibri"/>
        </w:rPr>
        <w:t xml:space="preserve"> and </w:t>
      </w:r>
      <w:r w:rsidR="00AC06B1" w:rsidRPr="00AC06B1">
        <w:rPr>
          <w:rFonts w:cs="Calibri"/>
        </w:rPr>
        <w:t>converted to datetime object) by pandas on reading</w:t>
      </w:r>
    </w:p>
    <w:p w14:paraId="34137978" w14:textId="493F79C5" w:rsidR="00AC06B1" w:rsidRPr="00AC06B1" w:rsidRDefault="00AC06B1" w:rsidP="00A04905">
      <w:pPr>
        <w:pStyle w:val="ListParagraph"/>
        <w:numPr>
          <w:ilvl w:val="0"/>
          <w:numId w:val="25"/>
        </w:numPr>
        <w:jc w:val="both"/>
        <w:rPr>
          <w:rFonts w:cs="Calibri"/>
        </w:rPr>
      </w:pPr>
      <w:r w:rsidRPr="00AC06B1">
        <w:rPr>
          <w:rFonts w:cs="Calibri"/>
        </w:rPr>
        <w:t>Pandas will return the column as an “object” if a single record is not convertible</w:t>
      </w:r>
      <w:r w:rsidR="00266502">
        <w:rPr>
          <w:rFonts w:cs="Calibri"/>
        </w:rPr>
        <w:t>!!!</w:t>
      </w:r>
    </w:p>
    <w:p w14:paraId="36DE1AB6" w14:textId="001CF7DB" w:rsidR="00A04905" w:rsidRPr="00A04905" w:rsidRDefault="00A04905" w:rsidP="00A04905">
      <w:pPr>
        <w:jc w:val="both"/>
        <w:rPr>
          <w:rFonts w:ascii="Calibri" w:hAnsi="Calibri" w:cs="Calibri"/>
          <w:lang w:val="en-US"/>
        </w:rPr>
      </w:pPr>
      <w:r w:rsidRPr="00A04905">
        <w:rPr>
          <w:rFonts w:ascii="Calibri" w:hAnsi="Calibri" w:cs="Calibri"/>
        </w:rPr>
        <w:t xml:space="preserve">How about declaring not valid records as </w:t>
      </w:r>
      <w:proofErr w:type="spellStart"/>
      <w:r w:rsidRPr="00A04905">
        <w:rPr>
          <w:rFonts w:ascii="Calibri" w:hAnsi="Calibri" w:cs="Calibri"/>
        </w:rPr>
        <w:t>NaT</w:t>
      </w:r>
      <w:proofErr w:type="spellEnd"/>
      <w:r w:rsidRPr="00A04905">
        <w:rPr>
          <w:rFonts w:ascii="Calibri" w:hAnsi="Calibri" w:cs="Calibri"/>
        </w:rPr>
        <w:t xml:space="preserve"> before passing to the buffer?:</w:t>
      </w:r>
    </w:p>
    <w:p w14:paraId="61970E4D" w14:textId="67298EF9" w:rsidR="00A04905" w:rsidRPr="00A04905" w:rsidRDefault="00A04905" w:rsidP="00A04905">
      <w:pPr>
        <w:pStyle w:val="ListParagraph"/>
        <w:numPr>
          <w:ilvl w:val="0"/>
          <w:numId w:val="30"/>
        </w:numPr>
        <w:jc w:val="both"/>
        <w:rPr>
          <w:rFonts w:cs="Calibri"/>
        </w:rPr>
      </w:pPr>
      <w:proofErr w:type="spellStart"/>
      <w:r w:rsidRPr="00A04905">
        <w:rPr>
          <w:rFonts w:cs="Calibri"/>
        </w:rPr>
        <w:t>pd.to_datetime</w:t>
      </w:r>
      <w:proofErr w:type="spellEnd"/>
      <w:r w:rsidRPr="00A04905">
        <w:rPr>
          <w:rFonts w:cs="Calibri"/>
        </w:rPr>
        <w:t xml:space="preserve"> used in the </w:t>
      </w:r>
      <w:proofErr w:type="spellStart"/>
      <w:r w:rsidRPr="00A04905">
        <w:rPr>
          <w:rFonts w:cs="Calibri"/>
        </w:rPr>
        <w:t>converter.object_to_datetime</w:t>
      </w:r>
      <w:proofErr w:type="spellEnd"/>
      <w:r w:rsidRPr="00A04905">
        <w:rPr>
          <w:rFonts w:cs="Calibri"/>
        </w:rPr>
        <w:t>()</w:t>
      </w:r>
      <w:r w:rsidR="0070508E">
        <w:rPr>
          <w:rFonts w:cs="Calibri"/>
        </w:rPr>
        <w:t xml:space="preserve"> and in </w:t>
      </w:r>
      <w:proofErr w:type="spellStart"/>
      <w:r w:rsidR="0070508E">
        <w:rPr>
          <w:rFonts w:cs="Calibri"/>
        </w:rPr>
        <w:t>functions.df_prepend_datetime</w:t>
      </w:r>
      <w:proofErr w:type="spellEnd"/>
      <w:r w:rsidRPr="00A04905">
        <w:rPr>
          <w:rFonts w:cs="Calibri"/>
        </w:rPr>
        <w:t>:</w:t>
      </w:r>
    </w:p>
    <w:p w14:paraId="2D7FF8E0" w14:textId="405EC371" w:rsidR="00A04905" w:rsidRDefault="00A04905" w:rsidP="00A04905">
      <w:pPr>
        <w:pStyle w:val="ListParagraph"/>
        <w:ind w:left="1080"/>
        <w:jc w:val="both"/>
        <w:rPr>
          <w:rFonts w:cs="Calibri"/>
          <w:i/>
        </w:rPr>
      </w:pPr>
      <w:r w:rsidRPr="00A04905">
        <w:rPr>
          <w:rFonts w:cs="Calibri"/>
          <w:i/>
        </w:rPr>
        <w:t xml:space="preserve">If ‘coerce’, then invalid parsing will be set as </w:t>
      </w:r>
      <w:proofErr w:type="spellStart"/>
      <w:r w:rsidRPr="00A04905">
        <w:rPr>
          <w:rFonts w:cs="Calibri"/>
          <w:i/>
        </w:rPr>
        <w:t>NaT</w:t>
      </w:r>
      <w:proofErr w:type="spellEnd"/>
    </w:p>
    <w:p w14:paraId="376B859A" w14:textId="32F1363E" w:rsidR="0070508E" w:rsidRDefault="0070508E" w:rsidP="00A04905">
      <w:pPr>
        <w:pStyle w:val="ListParagraph"/>
        <w:ind w:left="1080"/>
        <w:jc w:val="both"/>
        <w:rPr>
          <w:rFonts w:cs="Calibri"/>
          <w:i/>
        </w:rPr>
      </w:pPr>
    </w:p>
    <w:p w14:paraId="6ABAC56F" w14:textId="5BBDD816" w:rsidR="0070508E" w:rsidRDefault="0070508E" w:rsidP="00A04905">
      <w:pPr>
        <w:pStyle w:val="ListParagraph"/>
        <w:ind w:left="1080"/>
        <w:jc w:val="both"/>
        <w:rPr>
          <w:rFonts w:cs="Calibri"/>
        </w:rPr>
      </w:pPr>
      <w:r>
        <w:rPr>
          <w:rFonts w:cs="Calibri"/>
        </w:rPr>
        <w:t xml:space="preserve">This means that, hopefully, a record that is not valid is written as a </w:t>
      </w:r>
      <w:proofErr w:type="spellStart"/>
      <w:r>
        <w:rPr>
          <w:rFonts w:cs="Calibri"/>
        </w:rPr>
        <w:t>NaT</w:t>
      </w:r>
      <w:proofErr w:type="spellEnd"/>
      <w:r>
        <w:rPr>
          <w:rFonts w:cs="Calibri"/>
        </w:rPr>
        <w:t xml:space="preserve"> to the buffer, and</w:t>
      </w:r>
      <w:r w:rsidR="00C067D1">
        <w:rPr>
          <w:rFonts w:cs="Calibri"/>
        </w:rPr>
        <w:t xml:space="preserve"> hopefully converted by </w:t>
      </w:r>
      <w:proofErr w:type="gramStart"/>
      <w:r w:rsidR="00C067D1">
        <w:rPr>
          <w:rFonts w:cs="Calibri"/>
        </w:rPr>
        <w:t>pandas</w:t>
      </w:r>
      <w:proofErr w:type="gramEnd"/>
      <w:r w:rsidR="00C067D1">
        <w:rPr>
          <w:rFonts w:cs="Calibri"/>
        </w:rPr>
        <w:t xml:space="preserve"> parser as a </w:t>
      </w:r>
      <w:proofErr w:type="spellStart"/>
      <w:r w:rsidR="00C067D1">
        <w:rPr>
          <w:rFonts w:cs="Calibri"/>
        </w:rPr>
        <w:t>NaT</w:t>
      </w:r>
      <w:proofErr w:type="spellEnd"/>
      <w:r w:rsidR="00C067D1">
        <w:rPr>
          <w:rFonts w:cs="Calibri"/>
        </w:rPr>
        <w:t>, instead of setting the full thing to an object….</w:t>
      </w:r>
    </w:p>
    <w:p w14:paraId="1D17B5E3" w14:textId="31A97C8A" w:rsidR="003027B1" w:rsidRDefault="003027B1" w:rsidP="00A04905">
      <w:pPr>
        <w:pStyle w:val="ListParagraph"/>
        <w:ind w:left="1080"/>
        <w:jc w:val="both"/>
        <w:rPr>
          <w:rFonts w:cs="Calibri"/>
        </w:rPr>
      </w:pPr>
    </w:p>
    <w:p w14:paraId="4E1B8104" w14:textId="0F09C52C" w:rsidR="003027B1" w:rsidRDefault="003027B1" w:rsidP="00A04905">
      <w:pPr>
        <w:pStyle w:val="ListParagraph"/>
        <w:ind w:left="1080"/>
        <w:jc w:val="both"/>
        <w:rPr>
          <w:rFonts w:cs="Calibri"/>
        </w:rPr>
      </w:pPr>
      <w:r>
        <w:rPr>
          <w:rFonts w:cs="Calibri"/>
        </w:rPr>
        <w:t>Yes!! Test:</w:t>
      </w:r>
    </w:p>
    <w:p w14:paraId="0FE020B4" w14:textId="63754602" w:rsidR="00E56727" w:rsidRPr="00E56727" w:rsidRDefault="00E56727" w:rsidP="00E56727">
      <w:pPr>
        <w:pStyle w:val="ListParagraph"/>
        <w:ind w:left="1080"/>
        <w:jc w:val="both"/>
        <w:rPr>
          <w:rFonts w:cs="Calibri"/>
          <w:sz w:val="20"/>
          <w:szCs w:val="20"/>
        </w:rPr>
      </w:pPr>
      <w:r w:rsidRPr="00E56727">
        <w:rPr>
          <w:rFonts w:cs="Calibri"/>
          <w:sz w:val="20"/>
          <w:szCs w:val="20"/>
        </w:rPr>
        <w:t>2010 7</w:t>
      </w:r>
      <w:r w:rsidRPr="00E56727">
        <w:rPr>
          <w:rFonts w:cs="Calibri"/>
          <w:b/>
          <w:color w:val="FF0000"/>
          <w:sz w:val="20"/>
          <w:szCs w:val="20"/>
        </w:rPr>
        <w:t>99</w:t>
      </w:r>
      <w:r w:rsidRPr="00E56727">
        <w:rPr>
          <w:rFonts w:cs="Calibri"/>
          <w:sz w:val="20"/>
          <w:szCs w:val="20"/>
        </w:rPr>
        <w:t xml:space="preserve">   0 </w:t>
      </w:r>
      <w:r>
        <w:rPr>
          <w:rFonts w:cs="Calibri"/>
          <w:sz w:val="20"/>
          <w:szCs w:val="20"/>
        </w:rPr>
        <w:t>……</w:t>
      </w:r>
      <w:proofErr w:type="gramStart"/>
      <w:r>
        <w:rPr>
          <w:rFonts w:cs="Calibri"/>
          <w:sz w:val="20"/>
          <w:szCs w:val="20"/>
        </w:rPr>
        <w:t>…..</w:t>
      </w:r>
      <w:proofErr w:type="gramEnd"/>
      <w:r w:rsidRPr="00E56727">
        <w:rPr>
          <w:rFonts w:cs="Calibri"/>
          <w:sz w:val="20"/>
          <w:szCs w:val="20"/>
        </w:rPr>
        <w:t xml:space="preserve">,20100701,0000,  </w:t>
      </w:r>
      <w:r>
        <w:rPr>
          <w:rFonts w:cs="Calibri"/>
          <w:sz w:val="20"/>
          <w:szCs w:val="20"/>
        </w:rPr>
        <w:t>………</w:t>
      </w:r>
    </w:p>
    <w:p w14:paraId="245353B0" w14:textId="4CCB68F1" w:rsidR="00E56727" w:rsidRPr="00E56727" w:rsidRDefault="00E56727" w:rsidP="00E56727">
      <w:pPr>
        <w:pStyle w:val="ListParagraph"/>
        <w:ind w:left="1080"/>
        <w:jc w:val="both"/>
        <w:rPr>
          <w:rFonts w:cs="Calibri"/>
          <w:sz w:val="20"/>
          <w:szCs w:val="20"/>
        </w:rPr>
      </w:pPr>
      <w:r w:rsidRPr="00E56727">
        <w:rPr>
          <w:rFonts w:cs="Calibri"/>
          <w:sz w:val="20"/>
          <w:szCs w:val="20"/>
        </w:rPr>
        <w:t>2010</w:t>
      </w:r>
      <w:r w:rsidRPr="00E56727">
        <w:rPr>
          <w:rFonts w:cs="Calibri"/>
          <w:b/>
          <w:color w:val="FF0000"/>
          <w:sz w:val="20"/>
          <w:szCs w:val="20"/>
        </w:rPr>
        <w:t>13</w:t>
      </w:r>
      <w:r w:rsidRPr="00E56727">
        <w:rPr>
          <w:rFonts w:cs="Calibri"/>
          <w:sz w:val="20"/>
          <w:szCs w:val="20"/>
        </w:rPr>
        <w:t xml:space="preserve"> 1   0 </w:t>
      </w:r>
      <w:r>
        <w:rPr>
          <w:rFonts w:cs="Calibri"/>
          <w:sz w:val="20"/>
          <w:szCs w:val="20"/>
        </w:rPr>
        <w:t>…………</w:t>
      </w:r>
      <w:r w:rsidRPr="00E56727">
        <w:rPr>
          <w:rFonts w:cs="Calibri"/>
          <w:sz w:val="20"/>
          <w:szCs w:val="20"/>
        </w:rPr>
        <w:t>,20100701,0000</w:t>
      </w:r>
      <w:r>
        <w:rPr>
          <w:rFonts w:cs="Calibri"/>
          <w:sz w:val="20"/>
          <w:szCs w:val="20"/>
        </w:rPr>
        <w:t>, ……</w:t>
      </w:r>
    </w:p>
    <w:p w14:paraId="2BBE468E" w14:textId="1B1CDE34" w:rsidR="00E56727" w:rsidRPr="00E56727" w:rsidRDefault="00E56727" w:rsidP="00E56727">
      <w:pPr>
        <w:pStyle w:val="ListParagraph"/>
        <w:ind w:left="1080"/>
        <w:jc w:val="both"/>
        <w:rPr>
          <w:rFonts w:cs="Calibri"/>
          <w:sz w:val="20"/>
          <w:szCs w:val="20"/>
        </w:rPr>
      </w:pPr>
      <w:r w:rsidRPr="00E56727">
        <w:rPr>
          <w:rFonts w:cs="Calibri"/>
          <w:sz w:val="20"/>
          <w:szCs w:val="20"/>
        </w:rPr>
        <w:t xml:space="preserve">2010 7 1   0 </w:t>
      </w:r>
      <w:r>
        <w:rPr>
          <w:rFonts w:cs="Calibri"/>
          <w:sz w:val="20"/>
          <w:szCs w:val="20"/>
        </w:rPr>
        <w:t>………….</w:t>
      </w:r>
      <w:r w:rsidRPr="00E56727">
        <w:rPr>
          <w:rFonts w:cs="Calibri"/>
          <w:sz w:val="20"/>
          <w:szCs w:val="20"/>
        </w:rPr>
        <w:t>,201007</w:t>
      </w:r>
      <w:r w:rsidRPr="00E56727">
        <w:rPr>
          <w:rFonts w:cs="Calibri"/>
          <w:b/>
          <w:color w:val="FF0000"/>
          <w:sz w:val="20"/>
          <w:szCs w:val="20"/>
        </w:rPr>
        <w:t>99</w:t>
      </w:r>
      <w:r w:rsidRPr="00E56727">
        <w:rPr>
          <w:rFonts w:cs="Calibri"/>
          <w:sz w:val="20"/>
          <w:szCs w:val="20"/>
        </w:rPr>
        <w:t>,0000</w:t>
      </w:r>
      <w:r>
        <w:rPr>
          <w:rFonts w:cs="Calibri"/>
          <w:sz w:val="20"/>
          <w:szCs w:val="20"/>
        </w:rPr>
        <w:t>, …….</w:t>
      </w:r>
    </w:p>
    <w:p w14:paraId="04DDF052" w14:textId="177F22E0" w:rsidR="00E56727" w:rsidRPr="00E56727" w:rsidRDefault="00E56727" w:rsidP="00E56727">
      <w:pPr>
        <w:pStyle w:val="ListParagraph"/>
        <w:ind w:left="1080"/>
        <w:jc w:val="both"/>
        <w:rPr>
          <w:rFonts w:cs="Calibri"/>
          <w:sz w:val="20"/>
          <w:szCs w:val="20"/>
        </w:rPr>
      </w:pPr>
      <w:r w:rsidRPr="00E56727">
        <w:rPr>
          <w:rFonts w:cs="Calibri"/>
          <w:sz w:val="20"/>
          <w:szCs w:val="20"/>
          <w:lang w:val="en-GB"/>
        </w:rPr>
        <w:t xml:space="preserve">2010 7 1   0 </w:t>
      </w:r>
      <w:r>
        <w:rPr>
          <w:rFonts w:cs="Calibri"/>
          <w:sz w:val="20"/>
          <w:szCs w:val="20"/>
          <w:lang w:val="en-GB"/>
        </w:rPr>
        <w:t>………….</w:t>
      </w:r>
      <w:r w:rsidRPr="00E56727">
        <w:rPr>
          <w:rFonts w:cs="Calibri"/>
          <w:sz w:val="20"/>
          <w:szCs w:val="20"/>
          <w:lang w:val="en-GB"/>
        </w:rPr>
        <w:t>,2010</w:t>
      </w:r>
      <w:r w:rsidRPr="00E56727">
        <w:rPr>
          <w:rFonts w:cs="Calibri"/>
          <w:b/>
          <w:color w:val="FF0000"/>
          <w:sz w:val="20"/>
          <w:szCs w:val="20"/>
          <w:lang w:val="en-GB"/>
        </w:rPr>
        <w:t>13</w:t>
      </w:r>
      <w:r w:rsidRPr="00E56727">
        <w:rPr>
          <w:rFonts w:cs="Calibri"/>
          <w:sz w:val="20"/>
          <w:szCs w:val="20"/>
          <w:lang w:val="en-GB"/>
        </w:rPr>
        <w:t>01,0000</w:t>
      </w:r>
      <w:r>
        <w:rPr>
          <w:rFonts w:cs="Calibri"/>
          <w:sz w:val="20"/>
          <w:szCs w:val="20"/>
          <w:lang w:val="en-GB"/>
        </w:rPr>
        <w:t>. ……….</w:t>
      </w:r>
      <w:r w:rsidRPr="00E56727">
        <w:rPr>
          <w:rFonts w:cs="Calibri"/>
          <w:sz w:val="20"/>
          <w:szCs w:val="20"/>
          <w:lang w:val="en-GB"/>
        </w:rPr>
        <w:t xml:space="preserve">      </w:t>
      </w:r>
    </w:p>
    <w:p w14:paraId="5B2C0D7B" w14:textId="02BBB8F3" w:rsidR="003027B1" w:rsidRPr="003027B1" w:rsidRDefault="003027B1" w:rsidP="003027B1">
      <w:pPr>
        <w:pStyle w:val="ListParagraph"/>
        <w:ind w:left="1080"/>
        <w:jc w:val="both"/>
        <w:rPr>
          <w:rFonts w:cs="Calibri"/>
        </w:rPr>
      </w:pPr>
      <w:r w:rsidRPr="003027B1">
        <w:rPr>
          <w:rFonts w:cs="Calibri"/>
        </w:rPr>
        <w:t>﻿</w:t>
      </w:r>
      <w:r w:rsidR="00E56727">
        <w:rPr>
          <w:rFonts w:cs="Calibri"/>
        </w:rPr>
        <w:tab/>
      </w:r>
      <w:r w:rsidRPr="003027B1">
        <w:rPr>
          <w:rFonts w:cs="Calibri"/>
        </w:rPr>
        <w:t xml:space="preserve">_datetime        </w:t>
      </w:r>
      <w:r w:rsidR="00E56727">
        <w:rPr>
          <w:rFonts w:cs="Calibri"/>
        </w:rPr>
        <w:tab/>
      </w:r>
      <w:r w:rsidRPr="003027B1">
        <w:rPr>
          <w:rFonts w:cs="Calibri"/>
        </w:rPr>
        <w:t>c99</w:t>
      </w:r>
    </w:p>
    <w:p w14:paraId="440DFC81" w14:textId="484EB886" w:rsidR="003027B1" w:rsidRPr="003027B1" w:rsidRDefault="003027B1" w:rsidP="003027B1">
      <w:pPr>
        <w:pStyle w:val="ListParagraph"/>
        <w:ind w:left="1080"/>
        <w:jc w:val="both"/>
        <w:rPr>
          <w:rFonts w:cs="Calibri"/>
        </w:rPr>
      </w:pPr>
      <w:r w:rsidRPr="003027B1">
        <w:rPr>
          <w:rFonts w:cs="Calibri"/>
        </w:rPr>
        <w:t xml:space="preserve">    </w:t>
      </w:r>
      <w:r w:rsidR="00E56727">
        <w:rPr>
          <w:rFonts w:cs="Calibri"/>
        </w:rPr>
        <w:tab/>
      </w:r>
      <w:r w:rsidRPr="003027B1">
        <w:rPr>
          <w:rFonts w:cs="Calibri"/>
        </w:rPr>
        <w:t xml:space="preserve">_datetime      </w:t>
      </w:r>
      <w:r w:rsidR="00E56727">
        <w:rPr>
          <w:rFonts w:cs="Calibri"/>
        </w:rPr>
        <w:tab/>
      </w:r>
      <w:r w:rsidR="00E56727">
        <w:rPr>
          <w:rFonts w:cs="Calibri"/>
        </w:rPr>
        <w:tab/>
      </w:r>
      <w:proofErr w:type="spellStart"/>
      <w:r w:rsidRPr="003027B1">
        <w:rPr>
          <w:rFonts w:cs="Calibri"/>
        </w:rPr>
        <w:t>Odate</w:t>
      </w:r>
      <w:proofErr w:type="spellEnd"/>
    </w:p>
    <w:p w14:paraId="679CAC04" w14:textId="3B45DCFB" w:rsidR="003027B1" w:rsidRPr="003027B1" w:rsidRDefault="003027B1" w:rsidP="003027B1">
      <w:pPr>
        <w:pStyle w:val="ListParagraph"/>
        <w:ind w:left="1080"/>
        <w:jc w:val="both"/>
        <w:rPr>
          <w:rFonts w:cs="Calibri"/>
        </w:rPr>
      </w:pPr>
      <w:r w:rsidRPr="003027B1">
        <w:rPr>
          <w:rFonts w:cs="Calibri"/>
        </w:rPr>
        <w:t xml:space="preserve">0         </w:t>
      </w:r>
      <w:proofErr w:type="spellStart"/>
      <w:r w:rsidRPr="003027B1">
        <w:rPr>
          <w:rFonts w:cs="Calibri"/>
        </w:rPr>
        <w:t>NaT</w:t>
      </w:r>
      <w:proofErr w:type="spellEnd"/>
      <w:r w:rsidRPr="003027B1">
        <w:rPr>
          <w:rFonts w:cs="Calibri"/>
        </w:rPr>
        <w:t xml:space="preserve"> </w:t>
      </w:r>
      <w:r w:rsidR="00E56727">
        <w:rPr>
          <w:rFonts w:cs="Calibri"/>
        </w:rPr>
        <w:tab/>
      </w:r>
      <w:r w:rsidR="00E56727">
        <w:rPr>
          <w:rFonts w:cs="Calibri"/>
        </w:rPr>
        <w:tab/>
      </w:r>
      <w:r w:rsidRPr="003027B1">
        <w:rPr>
          <w:rFonts w:cs="Calibri"/>
        </w:rPr>
        <w:t>2010-07-01</w:t>
      </w:r>
    </w:p>
    <w:p w14:paraId="007FF66A" w14:textId="3AF0F340" w:rsidR="003027B1" w:rsidRPr="003027B1" w:rsidRDefault="003027B1" w:rsidP="003027B1">
      <w:pPr>
        <w:pStyle w:val="ListParagraph"/>
        <w:ind w:left="1080"/>
        <w:jc w:val="both"/>
        <w:rPr>
          <w:rFonts w:cs="Calibri"/>
        </w:rPr>
      </w:pPr>
      <w:r w:rsidRPr="003027B1">
        <w:rPr>
          <w:rFonts w:cs="Calibri"/>
        </w:rPr>
        <w:t xml:space="preserve">1         </w:t>
      </w:r>
      <w:proofErr w:type="spellStart"/>
      <w:r w:rsidRPr="003027B1">
        <w:rPr>
          <w:rFonts w:cs="Calibri"/>
        </w:rPr>
        <w:t>NaT</w:t>
      </w:r>
      <w:proofErr w:type="spellEnd"/>
      <w:r w:rsidRPr="003027B1">
        <w:rPr>
          <w:rFonts w:cs="Calibri"/>
        </w:rPr>
        <w:t xml:space="preserve"> </w:t>
      </w:r>
      <w:r w:rsidR="00E56727">
        <w:rPr>
          <w:rFonts w:cs="Calibri"/>
        </w:rPr>
        <w:tab/>
      </w:r>
      <w:r w:rsidR="00E56727">
        <w:rPr>
          <w:rFonts w:cs="Calibri"/>
        </w:rPr>
        <w:tab/>
      </w:r>
      <w:r w:rsidRPr="003027B1">
        <w:rPr>
          <w:rFonts w:cs="Calibri"/>
        </w:rPr>
        <w:t>2010-07-01</w:t>
      </w:r>
    </w:p>
    <w:p w14:paraId="481CF5A2" w14:textId="6D7D6E58" w:rsidR="003027B1" w:rsidRPr="003027B1" w:rsidRDefault="003027B1" w:rsidP="003027B1">
      <w:pPr>
        <w:pStyle w:val="ListParagraph"/>
        <w:ind w:left="1080"/>
        <w:jc w:val="both"/>
        <w:rPr>
          <w:rFonts w:cs="Calibri"/>
        </w:rPr>
      </w:pPr>
      <w:r w:rsidRPr="003027B1">
        <w:rPr>
          <w:rFonts w:cs="Calibri"/>
        </w:rPr>
        <w:t xml:space="preserve">2  2010-07-01        </w:t>
      </w:r>
      <w:r w:rsidR="00E56727">
        <w:rPr>
          <w:rFonts w:cs="Calibri"/>
        </w:rPr>
        <w:tab/>
      </w:r>
      <w:r w:rsidR="00E56727">
        <w:rPr>
          <w:rFonts w:cs="Calibri"/>
        </w:rPr>
        <w:tab/>
      </w:r>
      <w:proofErr w:type="spellStart"/>
      <w:r w:rsidRPr="003027B1">
        <w:rPr>
          <w:rFonts w:cs="Calibri"/>
        </w:rPr>
        <w:t>NaT</w:t>
      </w:r>
      <w:proofErr w:type="spellEnd"/>
    </w:p>
    <w:p w14:paraId="1A081961" w14:textId="79F53CE7" w:rsidR="003027B1" w:rsidRPr="003027B1" w:rsidRDefault="003027B1" w:rsidP="003027B1">
      <w:pPr>
        <w:pStyle w:val="ListParagraph"/>
        <w:ind w:left="1080"/>
        <w:jc w:val="both"/>
        <w:rPr>
          <w:rFonts w:cs="Calibri"/>
        </w:rPr>
      </w:pPr>
      <w:r w:rsidRPr="003027B1">
        <w:rPr>
          <w:rFonts w:cs="Calibri"/>
        </w:rPr>
        <w:t xml:space="preserve">3  2010-07-01        </w:t>
      </w:r>
      <w:r w:rsidR="00E56727">
        <w:rPr>
          <w:rFonts w:cs="Calibri"/>
        </w:rPr>
        <w:tab/>
      </w:r>
      <w:r w:rsidR="00E56727">
        <w:rPr>
          <w:rFonts w:cs="Calibri"/>
        </w:rPr>
        <w:tab/>
      </w:r>
      <w:proofErr w:type="spellStart"/>
      <w:r w:rsidRPr="003027B1">
        <w:rPr>
          <w:rFonts w:cs="Calibri"/>
        </w:rPr>
        <w:t>NaT</w:t>
      </w:r>
      <w:proofErr w:type="spellEnd"/>
    </w:p>
    <w:p w14:paraId="45E686B1" w14:textId="48B0AA4E" w:rsidR="003027B1" w:rsidRPr="0070508E" w:rsidRDefault="003027B1" w:rsidP="003027B1">
      <w:pPr>
        <w:pStyle w:val="ListParagraph"/>
        <w:ind w:left="1080"/>
        <w:jc w:val="both"/>
        <w:rPr>
          <w:rFonts w:cs="Calibri"/>
        </w:rPr>
      </w:pPr>
      <w:r w:rsidRPr="003027B1">
        <w:rPr>
          <w:rFonts w:cs="Calibri"/>
        </w:rPr>
        <w:t xml:space="preserve">4  2010-07-01 </w:t>
      </w:r>
      <w:r w:rsidR="00E56727">
        <w:rPr>
          <w:rFonts w:cs="Calibri"/>
        </w:rPr>
        <w:tab/>
      </w:r>
      <w:r w:rsidRPr="003027B1">
        <w:rPr>
          <w:rFonts w:cs="Calibri"/>
        </w:rPr>
        <w:t>2010-07-01</w:t>
      </w:r>
    </w:p>
    <w:p w14:paraId="30C3B470" w14:textId="77777777" w:rsidR="00A04905" w:rsidRPr="00A04905" w:rsidRDefault="00A04905" w:rsidP="00A058BF">
      <w:pPr>
        <w:jc w:val="both"/>
        <w:rPr>
          <w:rFonts w:ascii="Calibri" w:hAnsi="Calibri" w:cs="Calibri"/>
          <w:lang w:val="en-US"/>
        </w:rPr>
      </w:pPr>
    </w:p>
    <w:p w14:paraId="29EA531A" w14:textId="150C43F0" w:rsidR="00DD111C" w:rsidRDefault="00DD111C" w:rsidP="00A058BF">
      <w:pPr>
        <w:jc w:val="both"/>
        <w:rPr>
          <w:rFonts w:ascii="Calibri" w:hAnsi="Calibri" w:cs="Calibri"/>
          <w:lang w:val="en-US"/>
        </w:rPr>
      </w:pPr>
      <w:r>
        <w:rPr>
          <w:rFonts w:ascii="Calibri" w:hAnsi="Calibri" w:cs="Calibri"/>
          <w:lang w:val="en-US"/>
        </w:rPr>
        <w:t>Notes: no time zone / time zone awareness is currently added</w:t>
      </w:r>
    </w:p>
    <w:p w14:paraId="12970B68" w14:textId="479D579E" w:rsidR="00EE2D30" w:rsidRDefault="00EE2D30" w:rsidP="00A058BF">
      <w:pPr>
        <w:jc w:val="both"/>
        <w:rPr>
          <w:rFonts w:ascii="Calibri" w:hAnsi="Calibri" w:cs="Calibri"/>
          <w:lang w:val="en-US"/>
        </w:rPr>
      </w:pPr>
    </w:p>
    <w:p w14:paraId="304BCE48" w14:textId="77777777" w:rsidR="00EE2D30" w:rsidRPr="002023B0" w:rsidRDefault="00EE2D30" w:rsidP="00EE2D30">
      <w:pPr>
        <w:pStyle w:val="ListParagraph"/>
        <w:ind w:left="0"/>
        <w:jc w:val="both"/>
        <w:rPr>
          <w:rFonts w:cs="Calibri"/>
          <w:b/>
          <w:i/>
        </w:rPr>
      </w:pPr>
      <w:r w:rsidRPr="002023B0">
        <w:rPr>
          <w:rFonts w:cs="Calibri"/>
          <w:b/>
          <w:i/>
        </w:rPr>
        <w:t>Applied solution as proposal:</w:t>
      </w:r>
    </w:p>
    <w:p w14:paraId="67356E9B" w14:textId="77777777" w:rsidR="00EE2D30" w:rsidRPr="002023B0" w:rsidRDefault="00EE2D30" w:rsidP="00EE2D30">
      <w:pPr>
        <w:jc w:val="both"/>
        <w:rPr>
          <w:rFonts w:ascii="Calibri" w:hAnsi="Calibri" w:cs="Calibri"/>
        </w:rPr>
      </w:pPr>
      <w:r w:rsidRPr="002023B0">
        <w:rPr>
          <w:rFonts w:ascii="Calibri" w:hAnsi="Calibri" w:cs="Calibri"/>
        </w:rPr>
        <w:t xml:space="preserve">e.g. imma1 data with </w:t>
      </w:r>
      <w:proofErr w:type="spellStart"/>
      <w:r w:rsidRPr="002023B0">
        <w:rPr>
          <w:rFonts w:ascii="Calibri" w:hAnsi="Calibri" w:cs="Calibri"/>
        </w:rPr>
        <w:t>cisdm_dbo</w:t>
      </w:r>
      <w:proofErr w:type="spellEnd"/>
      <w:r w:rsidRPr="002023B0">
        <w:rPr>
          <w:rFonts w:ascii="Calibri" w:hAnsi="Calibri" w:cs="Calibri"/>
        </w:rPr>
        <w:t xml:space="preserve"> supplemental data.</w:t>
      </w:r>
    </w:p>
    <w:p w14:paraId="07E110F8" w14:textId="77777777" w:rsidR="00EE2D30" w:rsidRPr="002023B0" w:rsidRDefault="00EE2D30" w:rsidP="00EE2D30">
      <w:pPr>
        <w:jc w:val="both"/>
        <w:rPr>
          <w:rFonts w:ascii="Calibri" w:hAnsi="Calibri" w:cs="Calibri"/>
        </w:rPr>
      </w:pPr>
    </w:p>
    <w:p w14:paraId="6054B9B5" w14:textId="77777777" w:rsidR="00EE2D30" w:rsidRPr="002023B0" w:rsidRDefault="00EE2D30" w:rsidP="00EE2D30">
      <w:pPr>
        <w:jc w:val="both"/>
        <w:rPr>
          <w:rFonts w:ascii="Calibri" w:hAnsi="Calibri" w:cs="Calibri"/>
        </w:rPr>
      </w:pPr>
      <w:r w:rsidRPr="002023B0">
        <w:rPr>
          <w:rFonts w:ascii="Calibri" w:hAnsi="Calibri" w:cs="Calibri"/>
        </w:rPr>
        <w:t>Date definition in schemas:</w:t>
      </w:r>
    </w:p>
    <w:p w14:paraId="2448FD5D" w14:textId="53E59B58" w:rsidR="00D004B9" w:rsidRDefault="00EE2D30" w:rsidP="00EE2D30">
      <w:pPr>
        <w:pStyle w:val="ListParagraph"/>
        <w:numPr>
          <w:ilvl w:val="0"/>
          <w:numId w:val="16"/>
        </w:numPr>
        <w:rPr>
          <w:rFonts w:cs="Calibri"/>
        </w:rPr>
      </w:pPr>
      <w:r w:rsidRPr="002023B0">
        <w:rPr>
          <w:rFonts w:cs="Calibri"/>
        </w:rPr>
        <w:t>imma1:</w:t>
      </w:r>
      <w:r w:rsidR="00D004B9">
        <w:rPr>
          <w:rFonts w:cs="Calibri"/>
        </w:rPr>
        <w:t xml:space="preserve"> in schema header:</w:t>
      </w:r>
      <w:r w:rsidRPr="002023B0">
        <w:rPr>
          <w:rFonts w:cs="Calibri"/>
        </w:rPr>
        <w:t xml:space="preserve"> </w:t>
      </w:r>
    </w:p>
    <w:p w14:paraId="2D6536C3" w14:textId="47A872CD" w:rsidR="00EE2D30" w:rsidRPr="002023B0" w:rsidRDefault="00EE2D30" w:rsidP="00D004B9">
      <w:pPr>
        <w:pStyle w:val="ListParagraph"/>
        <w:rPr>
          <w:rFonts w:cs="Calibri"/>
        </w:rPr>
      </w:pPr>
      <w:r w:rsidRPr="002023B0">
        <w:rPr>
          <w:rFonts w:cs="Calibri"/>
        </w:rPr>
        <w:t>"date_parser":{"section":"core","elements":["YR","MO","DY"],"format":"%Y-%m-%d"}</w:t>
      </w:r>
    </w:p>
    <w:p w14:paraId="5A283DCC" w14:textId="416C2F99" w:rsidR="00D004B9" w:rsidRPr="00D004B9" w:rsidRDefault="00EE2D30" w:rsidP="00EE2D30">
      <w:pPr>
        <w:pStyle w:val="ListParagraph"/>
        <w:numPr>
          <w:ilvl w:val="0"/>
          <w:numId w:val="16"/>
        </w:numPr>
        <w:rPr>
          <w:rFonts w:eastAsiaTheme="majorEastAsia" w:cs="Calibri"/>
          <w:b/>
          <w:color w:val="943634" w:themeColor="accent2" w:themeShade="BF"/>
          <w:sz w:val="32"/>
          <w:szCs w:val="24"/>
          <w:lang w:val="en-GB"/>
        </w:rPr>
      </w:pPr>
      <w:proofErr w:type="spellStart"/>
      <w:r w:rsidRPr="002023B0">
        <w:rPr>
          <w:rFonts w:cs="Calibri"/>
        </w:rPr>
        <w:t>cisdm_dbo</w:t>
      </w:r>
      <w:proofErr w:type="spellEnd"/>
      <w:r w:rsidRPr="002023B0">
        <w:rPr>
          <w:rFonts w:cs="Calibri"/>
        </w:rPr>
        <w:t xml:space="preserve">: </w:t>
      </w:r>
      <w:r w:rsidR="00D004B9">
        <w:rPr>
          <w:rFonts w:cs="Calibri"/>
        </w:rPr>
        <w:t>in schema elements</w:t>
      </w:r>
    </w:p>
    <w:p w14:paraId="1EF2A0CC" w14:textId="2A8562B3" w:rsidR="00EE2D30" w:rsidRPr="002023B0" w:rsidRDefault="00D004B9" w:rsidP="00D004B9">
      <w:pPr>
        <w:pStyle w:val="ListParagraph"/>
        <w:rPr>
          <w:rFonts w:eastAsiaTheme="majorEastAsia" w:cs="Calibri"/>
          <w:b/>
          <w:color w:val="943634" w:themeColor="accent2" w:themeShade="BF"/>
          <w:sz w:val="32"/>
          <w:szCs w:val="24"/>
          <w:lang w:val="en-GB"/>
        </w:rPr>
      </w:pPr>
      <w:r w:rsidRPr="00D004B9">
        <w:rPr>
          <w:rFonts w:cs="Calibri"/>
        </w:rPr>
        <w:t>"</w:t>
      </w:r>
      <w:proofErr w:type="spellStart"/>
      <w:r w:rsidRPr="00D004B9">
        <w:rPr>
          <w:rFonts w:cs="Calibri"/>
        </w:rPr>
        <w:t>Odate</w:t>
      </w:r>
      <w:proofErr w:type="spellEnd"/>
      <w:r w:rsidRPr="00D004B9">
        <w:rPr>
          <w:rFonts w:cs="Calibri"/>
        </w:rPr>
        <w:t>":          {"</w:t>
      </w:r>
      <w:proofErr w:type="spellStart"/>
      <w:r w:rsidRPr="00D004B9">
        <w:rPr>
          <w:rFonts w:cs="Calibri"/>
        </w:rPr>
        <w:t>description":"Observation</w:t>
      </w:r>
      <w:proofErr w:type="spellEnd"/>
      <w:r w:rsidRPr="00D004B9">
        <w:rPr>
          <w:rFonts w:cs="Calibri"/>
        </w:rPr>
        <w:t xml:space="preserve"> date (</w:t>
      </w:r>
      <w:proofErr w:type="spellStart"/>
      <w:r w:rsidRPr="00D004B9">
        <w:rPr>
          <w:rFonts w:cs="Calibri"/>
        </w:rPr>
        <w:t>yyyymmdd</w:t>
      </w:r>
      <w:proofErr w:type="spellEnd"/>
      <w:r w:rsidRPr="00D004B9">
        <w:rPr>
          <w:rFonts w:cs="Calibri"/>
        </w:rPr>
        <w:t>)",                     "field_length":8,"column_type":"datetime", "scale":"%</w:t>
      </w:r>
      <w:proofErr w:type="spellStart"/>
      <w:r w:rsidRPr="00D004B9">
        <w:rPr>
          <w:rFonts w:cs="Calibri"/>
        </w:rPr>
        <w:t>Y%m%d</w:t>
      </w:r>
      <w:proofErr w:type="spellEnd"/>
      <w:r w:rsidRPr="00D004B9">
        <w:rPr>
          <w:rFonts w:cs="Calibri"/>
        </w:rPr>
        <w:t>"},</w:t>
      </w:r>
    </w:p>
    <w:p w14:paraId="5D0F704C" w14:textId="77777777" w:rsidR="00EE2D30" w:rsidRPr="002023B0" w:rsidRDefault="00EE2D30" w:rsidP="00EE2D30">
      <w:pPr>
        <w:rPr>
          <w:rFonts w:ascii="Calibri" w:eastAsiaTheme="majorEastAsia" w:hAnsi="Calibri" w:cs="Calibri"/>
          <w:b/>
          <w:color w:val="943634" w:themeColor="accent2" w:themeShade="BF"/>
          <w:sz w:val="32"/>
        </w:rPr>
      </w:pPr>
    </w:p>
    <w:p w14:paraId="172A3404" w14:textId="007A38B4" w:rsidR="00EE2D30" w:rsidRPr="00EE2D30" w:rsidRDefault="00EE2D30" w:rsidP="00EE2D30">
      <w:pPr>
        <w:rPr>
          <w:rFonts w:ascii="Calibri" w:eastAsiaTheme="majorEastAsia" w:hAnsi="Calibri" w:cs="Calibri"/>
        </w:rPr>
      </w:pPr>
      <w:r w:rsidRPr="002023B0">
        <w:rPr>
          <w:rFonts w:ascii="Calibri" w:eastAsiaTheme="majorEastAsia" w:hAnsi="Calibri" w:cs="Calibri"/>
        </w:rPr>
        <w:t>Resulting _datetime elements:</w:t>
      </w:r>
    </w:p>
    <w:p w14:paraId="43F594FC" w14:textId="6525F79D" w:rsidR="00C8166D" w:rsidRPr="00C8166D" w:rsidRDefault="00C8166D" w:rsidP="00C8166D">
      <w:pPr>
        <w:jc w:val="both"/>
        <w:rPr>
          <w:rFonts w:ascii="Calibri" w:hAnsi="Calibri" w:cs="Calibri"/>
        </w:rPr>
      </w:pPr>
      <w:r w:rsidRPr="00C8166D">
        <w:rPr>
          <w:rFonts w:ascii="Calibri" w:hAnsi="Calibri" w:cs="Calibri"/>
        </w:rPr>
        <w:t>﻿ _datetime        c99</w:t>
      </w:r>
    </w:p>
    <w:p w14:paraId="3F615D6A" w14:textId="77777777" w:rsidR="00C8166D" w:rsidRPr="00C8166D" w:rsidRDefault="00C8166D" w:rsidP="00C8166D">
      <w:pPr>
        <w:jc w:val="both"/>
        <w:rPr>
          <w:rFonts w:ascii="Calibri" w:hAnsi="Calibri" w:cs="Calibri"/>
        </w:rPr>
      </w:pPr>
      <w:r w:rsidRPr="00C8166D">
        <w:rPr>
          <w:rFonts w:ascii="Calibri" w:hAnsi="Calibri" w:cs="Calibri"/>
        </w:rPr>
        <w:t xml:space="preserve">        _datetime      </w:t>
      </w:r>
      <w:proofErr w:type="spellStart"/>
      <w:r w:rsidRPr="00C8166D">
        <w:rPr>
          <w:rFonts w:ascii="Calibri" w:hAnsi="Calibri" w:cs="Calibri"/>
        </w:rPr>
        <w:t>Odate</w:t>
      </w:r>
      <w:proofErr w:type="spellEnd"/>
    </w:p>
    <w:p w14:paraId="15498B7E" w14:textId="77777777" w:rsidR="00C8166D" w:rsidRPr="00C8166D" w:rsidRDefault="00C8166D" w:rsidP="00C8166D">
      <w:pPr>
        <w:jc w:val="both"/>
        <w:rPr>
          <w:rFonts w:ascii="Calibri" w:hAnsi="Calibri" w:cs="Calibri"/>
        </w:rPr>
      </w:pPr>
      <w:r w:rsidRPr="00C8166D">
        <w:rPr>
          <w:rFonts w:ascii="Calibri" w:hAnsi="Calibri" w:cs="Calibri"/>
        </w:rPr>
        <w:t>0      2010-07-01 2010-07-01</w:t>
      </w:r>
    </w:p>
    <w:p w14:paraId="41792E66" w14:textId="77777777" w:rsidR="00C8166D" w:rsidRPr="00C8166D" w:rsidRDefault="00C8166D" w:rsidP="00C8166D">
      <w:pPr>
        <w:jc w:val="both"/>
        <w:rPr>
          <w:rFonts w:ascii="Calibri" w:hAnsi="Calibri" w:cs="Calibri"/>
        </w:rPr>
      </w:pPr>
      <w:r w:rsidRPr="00C8166D">
        <w:rPr>
          <w:rFonts w:ascii="Calibri" w:hAnsi="Calibri" w:cs="Calibri"/>
        </w:rPr>
        <w:t>1      2010-07-01 2010-07-01</w:t>
      </w:r>
    </w:p>
    <w:p w14:paraId="097A94DA" w14:textId="60F5DFC9" w:rsidR="00EE2D30" w:rsidRPr="002023B0" w:rsidRDefault="00C8166D" w:rsidP="00C8166D">
      <w:pPr>
        <w:jc w:val="both"/>
        <w:rPr>
          <w:rFonts w:ascii="Calibri" w:hAnsi="Calibri" w:cs="Calibri"/>
        </w:rPr>
      </w:pPr>
      <w:r w:rsidRPr="00C8166D">
        <w:rPr>
          <w:rFonts w:ascii="Calibri" w:hAnsi="Calibri" w:cs="Calibri"/>
        </w:rPr>
        <w:t>2      2010-07-01 2010-07-01</w:t>
      </w:r>
    </w:p>
    <w:p w14:paraId="3EAD370D" w14:textId="77777777" w:rsidR="00EE2D30" w:rsidRPr="002023B0" w:rsidRDefault="00EE2D30" w:rsidP="00EE2D30">
      <w:pPr>
        <w:jc w:val="both"/>
        <w:rPr>
          <w:rFonts w:ascii="Calibri" w:hAnsi="Calibri" w:cs="Calibri"/>
        </w:rPr>
      </w:pPr>
    </w:p>
    <w:p w14:paraId="1625CEFC" w14:textId="77777777" w:rsidR="00EE2D30" w:rsidRPr="002023B0" w:rsidRDefault="00EE2D30" w:rsidP="00EE2D30">
      <w:pPr>
        <w:jc w:val="both"/>
        <w:rPr>
          <w:rFonts w:ascii="Calibri" w:hAnsi="Calibri" w:cs="Calibri"/>
        </w:rPr>
      </w:pPr>
      <w:r w:rsidRPr="002023B0">
        <w:rPr>
          <w:rFonts w:ascii="Calibri" w:hAnsi="Calibri" w:cs="Calibri"/>
        </w:rPr>
        <w:t xml:space="preserve">How datetime columns are parsed and passed to </w:t>
      </w:r>
      <w:proofErr w:type="spellStart"/>
      <w:r w:rsidRPr="002023B0">
        <w:rPr>
          <w:rFonts w:ascii="Calibri" w:hAnsi="Calibri" w:cs="Calibri"/>
        </w:rPr>
        <w:t>pd.to_datetime</w:t>
      </w:r>
      <w:proofErr w:type="spellEnd"/>
      <w:r w:rsidRPr="002023B0">
        <w:rPr>
          <w:rFonts w:ascii="Calibri" w:hAnsi="Calibri" w:cs="Calibri"/>
        </w:rPr>
        <w:t>():</w:t>
      </w:r>
    </w:p>
    <w:p w14:paraId="4382442E" w14:textId="77777777" w:rsidR="00EE2D30" w:rsidRPr="002023B0" w:rsidRDefault="00EE2D30" w:rsidP="00EE2D30">
      <w:pPr>
        <w:pStyle w:val="ListParagraph"/>
        <w:numPr>
          <w:ilvl w:val="0"/>
          <w:numId w:val="17"/>
        </w:numPr>
        <w:spacing w:before="0" w:after="0"/>
        <w:jc w:val="both"/>
        <w:rPr>
          <w:rFonts w:cs="Calibri"/>
        </w:rPr>
      </w:pPr>
      <w:r w:rsidRPr="002023B0">
        <w:rPr>
          <w:rFonts w:cs="Calibri"/>
        </w:rPr>
        <w:t xml:space="preserve">Columns declared in the </w:t>
      </w:r>
      <w:proofErr w:type="spellStart"/>
      <w:r w:rsidRPr="002023B0">
        <w:rPr>
          <w:rFonts w:cs="Calibri"/>
        </w:rPr>
        <w:t>date_parser</w:t>
      </w:r>
      <w:proofErr w:type="spellEnd"/>
      <w:r w:rsidRPr="002023B0">
        <w:rPr>
          <w:rFonts w:cs="Calibri"/>
        </w:rPr>
        <w:t>[‘elements’] are joined with a hyphen</w:t>
      </w:r>
    </w:p>
    <w:p w14:paraId="777E801C" w14:textId="77777777" w:rsidR="00EE2D30" w:rsidRPr="002023B0" w:rsidRDefault="00EE2D30" w:rsidP="00EE2D30">
      <w:pPr>
        <w:pStyle w:val="ListParagraph"/>
        <w:numPr>
          <w:ilvl w:val="0"/>
          <w:numId w:val="17"/>
        </w:numPr>
        <w:spacing w:before="0" w:after="0"/>
        <w:jc w:val="both"/>
        <w:rPr>
          <w:rFonts w:cs="Calibri"/>
        </w:rPr>
      </w:pPr>
      <w:r w:rsidRPr="002023B0">
        <w:rPr>
          <w:rFonts w:cs="Calibri"/>
        </w:rPr>
        <w:t xml:space="preserve">Then the resulting string column is passed to a </w:t>
      </w:r>
      <w:proofErr w:type="spellStart"/>
      <w:r w:rsidRPr="002023B0">
        <w:rPr>
          <w:rFonts w:cs="Calibri"/>
        </w:rPr>
        <w:t>pd.to_datetime</w:t>
      </w:r>
      <w:proofErr w:type="spellEnd"/>
      <w:r w:rsidRPr="002023B0">
        <w:rPr>
          <w:rFonts w:cs="Calibri"/>
        </w:rPr>
        <w:t>() to create the datetime object</w:t>
      </w:r>
    </w:p>
    <w:p w14:paraId="4B05A57C" w14:textId="77777777" w:rsidR="00EE2D30" w:rsidRPr="002023B0" w:rsidRDefault="00EE2D30" w:rsidP="00EE2D30">
      <w:pPr>
        <w:jc w:val="both"/>
        <w:rPr>
          <w:rFonts w:ascii="Calibri" w:hAnsi="Calibri" w:cs="Calibri"/>
        </w:rPr>
      </w:pPr>
    </w:p>
    <w:p w14:paraId="32AA74DE" w14:textId="77777777" w:rsidR="00EE2D30" w:rsidRPr="002023B0" w:rsidRDefault="00EE2D30" w:rsidP="00EE2D30">
      <w:pPr>
        <w:jc w:val="both"/>
        <w:rPr>
          <w:rFonts w:ascii="Calibri" w:hAnsi="Calibri" w:cs="Calibri"/>
        </w:rPr>
      </w:pPr>
      <w:r w:rsidRPr="002023B0">
        <w:rPr>
          <w:rFonts w:ascii="Calibri" w:hAnsi="Calibri" w:cs="Calibri"/>
        </w:rPr>
        <w:lastRenderedPageBreak/>
        <w:t xml:space="preserve">Other options include passing directly the columns containing the datetime information in the original data frame, but, </w:t>
      </w:r>
      <w:proofErr w:type="spellStart"/>
      <w:r w:rsidRPr="002023B0">
        <w:rPr>
          <w:rFonts w:ascii="Calibri" w:hAnsi="Calibri" w:cs="Calibri"/>
        </w:rPr>
        <w:t>pd.to_datetime</w:t>
      </w:r>
      <w:proofErr w:type="spellEnd"/>
      <w:r w:rsidRPr="002023B0">
        <w:rPr>
          <w:rFonts w:ascii="Calibri" w:hAnsi="Calibri" w:cs="Calibri"/>
        </w:rPr>
        <w:t xml:space="preserve"> needs these columns to be named with:  </w:t>
      </w:r>
      <w:r w:rsidRPr="002023B0">
        <w:rPr>
          <w:rFonts w:ascii="Calibri" w:hAnsi="Calibri" w:cs="Calibri"/>
          <w:i/>
        </w:rPr>
        <w:t>keys can be common abbreviations like [‘year’, ‘month’, ‘day’, ‘minute’, ‘second’, ‘</w:t>
      </w:r>
      <w:proofErr w:type="spellStart"/>
      <w:r w:rsidRPr="002023B0">
        <w:rPr>
          <w:rFonts w:ascii="Calibri" w:hAnsi="Calibri" w:cs="Calibri"/>
          <w:i/>
        </w:rPr>
        <w:t>ms</w:t>
      </w:r>
      <w:proofErr w:type="spellEnd"/>
      <w:r w:rsidRPr="002023B0">
        <w:rPr>
          <w:rFonts w:ascii="Calibri" w:hAnsi="Calibri" w:cs="Calibri"/>
          <w:i/>
        </w:rPr>
        <w:t>’, ‘us’, ‘ns’]) or plurals of the same</w:t>
      </w:r>
      <w:r w:rsidRPr="002023B0">
        <w:rPr>
          <w:rFonts w:ascii="Calibri" w:hAnsi="Calibri" w:cs="Calibri"/>
        </w:rPr>
        <w:t xml:space="preserve">. That would make the definition of the </w:t>
      </w:r>
      <w:proofErr w:type="spellStart"/>
      <w:r w:rsidRPr="002023B0">
        <w:rPr>
          <w:rFonts w:ascii="Calibri" w:hAnsi="Calibri" w:cs="Calibri"/>
        </w:rPr>
        <w:t>date_parser</w:t>
      </w:r>
      <w:proofErr w:type="spellEnd"/>
      <w:r w:rsidRPr="002023B0">
        <w:rPr>
          <w:rFonts w:ascii="Calibri" w:hAnsi="Calibri" w:cs="Calibri"/>
        </w:rPr>
        <w:t xml:space="preserve"> in the schema more complicated, as specific names would have to be assigned. Some data formats have the date in a single field. Additionally, if the day field is not available, the current approach, with a format like "%</w:t>
      </w:r>
      <w:proofErr w:type="spellStart"/>
      <w:r w:rsidRPr="002023B0">
        <w:rPr>
          <w:rFonts w:ascii="Calibri" w:hAnsi="Calibri" w:cs="Calibri"/>
        </w:rPr>
        <w:t>Y%m</w:t>
      </w:r>
      <w:proofErr w:type="spellEnd"/>
      <w:r w:rsidRPr="002023B0">
        <w:rPr>
          <w:rFonts w:ascii="Calibri" w:hAnsi="Calibri" w:cs="Calibri"/>
        </w:rPr>
        <w:t xml:space="preserve">” would still be able to create a datetime object, whereas passing the individual columns would mean having to fake a day column or </w:t>
      </w:r>
      <w:proofErr w:type="spellStart"/>
      <w:r w:rsidRPr="002023B0">
        <w:rPr>
          <w:rFonts w:ascii="Calibri" w:hAnsi="Calibri" w:cs="Calibri"/>
        </w:rPr>
        <w:t>pd.to_datetime</w:t>
      </w:r>
      <w:proofErr w:type="spellEnd"/>
      <w:r w:rsidRPr="002023B0">
        <w:rPr>
          <w:rFonts w:ascii="Calibri" w:hAnsi="Calibri" w:cs="Calibri"/>
        </w:rPr>
        <w:t xml:space="preserve"> failing the create the object.</w:t>
      </w:r>
    </w:p>
    <w:p w14:paraId="505234ED" w14:textId="77777777" w:rsidR="00EE2D30" w:rsidRPr="002023B0" w:rsidRDefault="00EE2D30" w:rsidP="00EE2D30">
      <w:pPr>
        <w:jc w:val="both"/>
        <w:rPr>
          <w:rFonts w:ascii="Calibri" w:hAnsi="Calibri" w:cs="Calibri"/>
        </w:rPr>
      </w:pPr>
    </w:p>
    <w:p w14:paraId="7CC53E7D" w14:textId="77777777" w:rsidR="00EE2D30" w:rsidRPr="002023B0" w:rsidRDefault="00EE2D30" w:rsidP="00EE2D30">
      <w:pPr>
        <w:jc w:val="both"/>
        <w:rPr>
          <w:rFonts w:ascii="Calibri" w:hAnsi="Calibri" w:cs="Calibri"/>
        </w:rPr>
      </w:pPr>
      <w:r w:rsidRPr="002023B0">
        <w:rPr>
          <w:rFonts w:ascii="Calibri" w:hAnsi="Calibri" w:cs="Calibri"/>
        </w:rPr>
        <w:t>The approach chosen has been thought to be the most widely applicable.</w:t>
      </w:r>
    </w:p>
    <w:p w14:paraId="7A372322" w14:textId="77777777" w:rsidR="00EE2D30" w:rsidRDefault="00EE2D30" w:rsidP="00A058BF">
      <w:pPr>
        <w:jc w:val="both"/>
        <w:rPr>
          <w:rFonts w:ascii="Calibri" w:hAnsi="Calibri" w:cs="Calibri"/>
          <w:lang w:val="en-US"/>
        </w:rPr>
      </w:pPr>
    </w:p>
    <w:p w14:paraId="4EFE97DB" w14:textId="0C4C3A38" w:rsidR="000850BE" w:rsidRPr="000850BE" w:rsidRDefault="000850BE" w:rsidP="00E6675A">
      <w:pPr>
        <w:rPr>
          <w:rFonts w:ascii="Calibri" w:hAnsi="Calibri" w:cs="Calibri"/>
          <w:lang w:val="en-US"/>
        </w:rPr>
      </w:pPr>
    </w:p>
    <w:p w14:paraId="50B6E0BB" w14:textId="3B7C0B98" w:rsidR="00AD1370" w:rsidRDefault="00AD1370" w:rsidP="00FA174D">
      <w:pPr>
        <w:pStyle w:val="Heading2"/>
      </w:pPr>
      <w:bookmarkStart w:id="12" w:name="_Toc4758889"/>
      <w:r>
        <w:t>File format models</w:t>
      </w:r>
      <w:bookmarkEnd w:id="12"/>
    </w:p>
    <w:p w14:paraId="3F1C4180" w14:textId="008B3A04" w:rsidR="007B4989" w:rsidRDefault="007B4989" w:rsidP="007B4989">
      <w:pPr>
        <w:jc w:val="both"/>
        <w:rPr>
          <w:rFonts w:ascii="Calibri" w:hAnsi="Calibri" w:cs="Calibri"/>
        </w:rPr>
      </w:pPr>
      <w:r>
        <w:rPr>
          <w:rFonts w:ascii="Calibri" w:hAnsi="Calibri" w:cs="Calibri"/>
        </w:rPr>
        <w:t xml:space="preserve">As pointed out in section </w:t>
      </w:r>
      <w:r>
        <w:rPr>
          <w:rFonts w:ascii="Calibri" w:hAnsi="Calibri" w:cs="Calibri"/>
        </w:rPr>
        <w:fldChar w:fldCharType="begin"/>
      </w:r>
      <w:r>
        <w:rPr>
          <w:rFonts w:ascii="Calibri" w:hAnsi="Calibri" w:cs="Calibri"/>
        </w:rPr>
        <w:instrText xml:space="preserve"> REF _Ref3367605 \r \h </w:instrText>
      </w:r>
      <w:r>
        <w:rPr>
          <w:rFonts w:ascii="Calibri" w:hAnsi="Calibri" w:cs="Calibri"/>
        </w:rPr>
      </w:r>
      <w:r>
        <w:rPr>
          <w:rFonts w:ascii="Calibri" w:hAnsi="Calibri" w:cs="Calibri"/>
        </w:rPr>
        <w:fldChar w:fldCharType="separate"/>
      </w:r>
      <w:r w:rsidR="00BD7FC1">
        <w:rPr>
          <w:rFonts w:ascii="Calibri" w:hAnsi="Calibri" w:cs="Calibri"/>
        </w:rPr>
        <w:t>3</w:t>
      </w:r>
      <w:r>
        <w:rPr>
          <w:rFonts w:ascii="Calibri" w:hAnsi="Calibri" w:cs="Calibri"/>
        </w:rPr>
        <w:fldChar w:fldCharType="end"/>
      </w:r>
      <w:r>
        <w:rPr>
          <w:rFonts w:ascii="Calibri" w:hAnsi="Calibri" w:cs="Calibri"/>
        </w:rPr>
        <w:t>, t</w:t>
      </w:r>
      <w:r w:rsidRPr="00C7213C">
        <w:rPr>
          <w:rFonts w:ascii="Calibri" w:hAnsi="Calibri" w:cs="Calibri"/>
        </w:rPr>
        <w:t>he</w:t>
      </w:r>
      <w:r>
        <w:rPr>
          <w:rFonts w:ascii="Calibri" w:hAnsi="Calibri" w:cs="Calibri"/>
        </w:rPr>
        <w:t xml:space="preserve"> </w:t>
      </w:r>
      <w:proofErr w:type="spellStart"/>
      <w:r>
        <w:rPr>
          <w:rFonts w:ascii="Calibri" w:hAnsi="Calibri" w:cs="Calibri"/>
        </w:rPr>
        <w:t>mdf_reader</w:t>
      </w:r>
      <w:proofErr w:type="spellEnd"/>
      <w:r>
        <w:rPr>
          <w:rFonts w:ascii="Calibri" w:hAnsi="Calibri" w:cs="Calibri"/>
        </w:rPr>
        <w:t xml:space="preserve"> is a python tool designed to read (|and decode? ) </w:t>
      </w:r>
      <w:r w:rsidRPr="00501DEA">
        <w:rPr>
          <w:rFonts w:ascii="Calibri" w:hAnsi="Calibri" w:cs="Calibri"/>
          <w:i/>
        </w:rPr>
        <w:t>meteorological data files</w:t>
      </w:r>
      <w:r>
        <w:rPr>
          <w:rFonts w:ascii="Calibri" w:hAnsi="Calibri" w:cs="Calibri"/>
        </w:rPr>
        <w:t xml:space="preserve"> where:</w:t>
      </w:r>
    </w:p>
    <w:p w14:paraId="3A099F45" w14:textId="77777777" w:rsidR="007B4989" w:rsidRDefault="007B4989" w:rsidP="005377C0">
      <w:pPr>
        <w:pStyle w:val="ListParagraph"/>
        <w:numPr>
          <w:ilvl w:val="0"/>
          <w:numId w:val="18"/>
        </w:numPr>
        <w:jc w:val="both"/>
        <w:rPr>
          <w:rFonts w:cs="Calibri"/>
        </w:rPr>
      </w:pPr>
      <w:r>
        <w:rPr>
          <w:rFonts w:cs="Calibri"/>
        </w:rPr>
        <w:t xml:space="preserve">Data </w:t>
      </w:r>
      <w:r w:rsidRPr="00C7213C">
        <w:rPr>
          <w:rFonts w:cs="Calibri"/>
        </w:rPr>
        <w:t>are stored in a human-readable manner</w:t>
      </w:r>
      <w:r>
        <w:rPr>
          <w:rFonts w:cs="Calibri"/>
        </w:rPr>
        <w:t xml:space="preserve">: </w:t>
      </w:r>
      <w:r w:rsidRPr="00C7213C">
        <w:rPr>
          <w:rFonts w:cs="Calibri"/>
        </w:rPr>
        <w:t>“ASCII” format</w:t>
      </w:r>
    </w:p>
    <w:p w14:paraId="1E2FF6C1" w14:textId="77777777" w:rsidR="007B4989" w:rsidRDefault="007B4989" w:rsidP="005377C0">
      <w:pPr>
        <w:pStyle w:val="ListParagraph"/>
        <w:numPr>
          <w:ilvl w:val="0"/>
          <w:numId w:val="18"/>
        </w:numPr>
        <w:jc w:val="both"/>
        <w:rPr>
          <w:rFonts w:cs="Calibri"/>
        </w:rPr>
      </w:pPr>
      <w:r>
        <w:rPr>
          <w:rFonts w:cs="Calibri"/>
        </w:rPr>
        <w:t>Data are organized in reports</w:t>
      </w:r>
    </w:p>
    <w:p w14:paraId="311A180A" w14:textId="77777777" w:rsidR="007B4989" w:rsidRPr="00501DEA" w:rsidRDefault="007B4989" w:rsidP="005377C0">
      <w:pPr>
        <w:pStyle w:val="ListParagraph"/>
        <w:numPr>
          <w:ilvl w:val="0"/>
          <w:numId w:val="18"/>
        </w:numPr>
        <w:jc w:val="both"/>
        <w:rPr>
          <w:rFonts w:cs="Calibri"/>
        </w:rPr>
      </w:pPr>
      <w:r w:rsidRPr="00501DEA">
        <w:rPr>
          <w:rFonts w:cs="Calibri"/>
        </w:rPr>
        <w:t>Reports have an internal structure that can be modelized</w:t>
      </w:r>
      <w:r>
        <w:rPr>
          <w:rFonts w:cs="Calibri"/>
        </w:rPr>
        <w:t xml:space="preserve"> in a </w:t>
      </w:r>
      <w:r w:rsidRPr="00501DEA">
        <w:rPr>
          <w:rFonts w:cs="Calibri"/>
          <w:i/>
        </w:rPr>
        <w:t>schema</w:t>
      </w:r>
    </w:p>
    <w:p w14:paraId="51190DE0" w14:textId="77777777" w:rsidR="007B4989" w:rsidRDefault="007B4989" w:rsidP="005377C0">
      <w:pPr>
        <w:pStyle w:val="ListParagraph"/>
        <w:numPr>
          <w:ilvl w:val="0"/>
          <w:numId w:val="18"/>
        </w:numPr>
        <w:jc w:val="both"/>
        <w:rPr>
          <w:rFonts w:cs="Calibri"/>
        </w:rPr>
      </w:pPr>
      <w:r w:rsidRPr="00C7213C">
        <w:rPr>
          <w:rFonts w:cs="Calibri"/>
        </w:rPr>
        <w:t>Reports (1 or multiple) are store</w:t>
      </w:r>
      <w:r>
        <w:rPr>
          <w:rFonts w:cs="Calibri"/>
        </w:rPr>
        <w:t>d</w:t>
      </w:r>
      <w:r w:rsidRPr="00C7213C">
        <w:rPr>
          <w:rFonts w:cs="Calibri"/>
        </w:rPr>
        <w:t xml:space="preserve"> in a single line</w:t>
      </w:r>
      <w:r>
        <w:rPr>
          <w:rFonts w:cs="Calibri"/>
        </w:rPr>
        <w:t xml:space="preserve"> ( data file record)</w:t>
      </w:r>
    </w:p>
    <w:p w14:paraId="0E5A73E1" w14:textId="64CD8076" w:rsidR="007B4989" w:rsidRPr="00A86674" w:rsidRDefault="007B4989" w:rsidP="005377C0">
      <w:pPr>
        <w:pStyle w:val="ListParagraph"/>
        <w:numPr>
          <w:ilvl w:val="0"/>
          <w:numId w:val="18"/>
        </w:numPr>
      </w:pPr>
      <w:r w:rsidRPr="007B4989">
        <w:rPr>
          <w:rFonts w:cs="Calibri"/>
        </w:rPr>
        <w:t>Reports may be fixed width or field delimited</w:t>
      </w:r>
    </w:p>
    <w:p w14:paraId="3AC61EBC" w14:textId="77777777" w:rsidR="00A86674" w:rsidRPr="007B4989" w:rsidRDefault="00A86674" w:rsidP="00A86674">
      <w:pPr>
        <w:pStyle w:val="ListParagraph"/>
      </w:pPr>
    </w:p>
    <w:p w14:paraId="2507322B" w14:textId="77777777" w:rsidR="00762FE9" w:rsidRDefault="00AD1370" w:rsidP="00AD1370">
      <w:pPr>
        <w:pStyle w:val="Heading3"/>
      </w:pPr>
      <w:bookmarkStart w:id="13" w:name="_Toc4758890"/>
      <w:r>
        <w:t>Fixed width simple</w:t>
      </w:r>
      <w:r w:rsidR="00762FE9">
        <w:t xml:space="preserve"> models</w:t>
      </w:r>
      <w:bookmarkEnd w:id="13"/>
    </w:p>
    <w:p w14:paraId="78D682E3" w14:textId="359768BF" w:rsidR="00AD1370" w:rsidRDefault="00AD1370" w:rsidP="00762FE9">
      <w:pPr>
        <w:pStyle w:val="Heading4"/>
      </w:pPr>
      <w:bookmarkStart w:id="14" w:name="_Ref3361324"/>
      <w:bookmarkStart w:id="15" w:name="_Toc4758891"/>
      <w:r>
        <w:t>1 section</w:t>
      </w:r>
      <w:bookmarkEnd w:id="14"/>
      <w:bookmarkEnd w:id="15"/>
    </w:p>
    <w:p w14:paraId="0C9A340B" w14:textId="12CB3682" w:rsidR="00E27EBC" w:rsidRDefault="00E27EBC" w:rsidP="00E27EBC">
      <w:pPr>
        <w:rPr>
          <w:lang w:val="en-US"/>
        </w:rPr>
      </w:pPr>
    </w:p>
    <w:p w14:paraId="18F6C8A9" w14:textId="51F5F703" w:rsidR="00E27EBC" w:rsidRDefault="00E27EBC" w:rsidP="00E27EBC">
      <w:pPr>
        <w:rPr>
          <w:rFonts w:ascii="Calibri" w:hAnsi="Calibri"/>
          <w:lang w:val="en-US"/>
        </w:rPr>
      </w:pPr>
      <w:r w:rsidRPr="004F424D">
        <w:rPr>
          <w:rFonts w:ascii="Calibri" w:hAnsi="Calibri"/>
          <w:lang w:val="en-US"/>
        </w:rPr>
        <w:t>A</w:t>
      </w:r>
      <w:r w:rsidR="004F424D">
        <w:rPr>
          <w:rFonts w:ascii="Calibri" w:hAnsi="Calibri"/>
          <w:lang w:val="en-US"/>
        </w:rPr>
        <w:t>lias:</w:t>
      </w:r>
      <w:r w:rsidR="004F424D" w:rsidRPr="004F424D">
        <w:rPr>
          <w:rFonts w:ascii="Calibri" w:hAnsi="Calibri"/>
          <w:lang w:val="en-US"/>
        </w:rPr>
        <w:t xml:space="preserve"> fw_simple_1</w:t>
      </w:r>
    </w:p>
    <w:p w14:paraId="641205FB" w14:textId="77777777" w:rsidR="004F424D" w:rsidRPr="004F424D" w:rsidRDefault="004F424D" w:rsidP="00E27EBC">
      <w:pPr>
        <w:rPr>
          <w:rFonts w:ascii="Calibri" w:hAnsi="Calibri"/>
          <w:lang w:val="en-US"/>
        </w:rPr>
      </w:pPr>
    </w:p>
    <w:p w14:paraId="7781C4C7" w14:textId="4866FA35" w:rsidR="00AD1370" w:rsidRDefault="00AD1370" w:rsidP="00AD1370">
      <w:pPr>
        <w:rPr>
          <w:lang w:val="en-US"/>
        </w:rPr>
      </w:pPr>
    </w:p>
    <w:p w14:paraId="31999D18" w14:textId="0B4D2E6E" w:rsidR="00AD1370" w:rsidRPr="00AD1370" w:rsidRDefault="00AD1370" w:rsidP="00AD1370">
      <w:pPr>
        <w:jc w:val="center"/>
        <w:rPr>
          <w:lang w:val="en-US"/>
        </w:rPr>
      </w:pPr>
      <w:r w:rsidRPr="00AD1370">
        <w:rPr>
          <w:noProof/>
        </w:rPr>
        <w:t xml:space="preserve"> </w:t>
      </w:r>
      <w:r w:rsidRPr="00AD1370">
        <w:rPr>
          <w:noProof/>
        </w:rPr>
        <w:drawing>
          <wp:inline distT="0" distB="0" distL="0" distR="0" wp14:anchorId="2AFAE7C3" wp14:editId="7699E759">
            <wp:extent cx="5791200" cy="43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200" cy="431800"/>
                    </a:xfrm>
                    <a:prstGeom prst="rect">
                      <a:avLst/>
                    </a:prstGeom>
                  </pic:spPr>
                </pic:pic>
              </a:graphicData>
            </a:graphic>
          </wp:inline>
        </w:drawing>
      </w:r>
    </w:p>
    <w:p w14:paraId="6072A71D" w14:textId="77777777" w:rsidR="00AD1370" w:rsidRPr="00AD1370" w:rsidRDefault="00AD1370" w:rsidP="00AD1370">
      <w:pPr>
        <w:rPr>
          <w:lang w:val="en-US"/>
        </w:rPr>
      </w:pPr>
    </w:p>
    <w:p w14:paraId="3C0A0F62" w14:textId="227C4A7F" w:rsidR="00762FE9" w:rsidRDefault="00762FE9" w:rsidP="00762FE9">
      <w:pPr>
        <w:pStyle w:val="Heading4"/>
      </w:pPr>
      <w:bookmarkStart w:id="16" w:name="_Ref3361366"/>
      <w:bookmarkStart w:id="17" w:name="_Toc4758892"/>
      <w:r>
        <w:t>Multiple sections</w:t>
      </w:r>
      <w:bookmarkEnd w:id="16"/>
      <w:bookmarkEnd w:id="17"/>
    </w:p>
    <w:p w14:paraId="1542BB96" w14:textId="77777777" w:rsidR="004F424D" w:rsidRPr="004F424D" w:rsidRDefault="004F424D" w:rsidP="004F424D">
      <w:pPr>
        <w:rPr>
          <w:lang w:val="en-US"/>
        </w:rPr>
      </w:pPr>
    </w:p>
    <w:p w14:paraId="7E9A2ABB" w14:textId="3C232DFA" w:rsidR="00AD1370" w:rsidRDefault="004F424D" w:rsidP="004F424D">
      <w:pPr>
        <w:rPr>
          <w:rFonts w:ascii="Calibri" w:hAnsi="Calibri"/>
          <w:lang w:val="en-US"/>
        </w:rPr>
      </w:pPr>
      <w:r w:rsidRPr="004F424D">
        <w:rPr>
          <w:rFonts w:ascii="Calibri" w:hAnsi="Calibri"/>
          <w:lang w:val="en-US"/>
        </w:rPr>
        <w:t>A</w:t>
      </w:r>
      <w:r>
        <w:rPr>
          <w:rFonts w:ascii="Calibri" w:hAnsi="Calibri"/>
          <w:lang w:val="en-US"/>
        </w:rPr>
        <w:t>lias:</w:t>
      </w:r>
      <w:r w:rsidRPr="004F424D">
        <w:rPr>
          <w:rFonts w:ascii="Calibri" w:hAnsi="Calibri"/>
          <w:lang w:val="en-US"/>
        </w:rPr>
        <w:t xml:space="preserve"> </w:t>
      </w:r>
      <w:proofErr w:type="spellStart"/>
      <w:r w:rsidRPr="004F424D">
        <w:rPr>
          <w:rFonts w:ascii="Calibri" w:hAnsi="Calibri"/>
          <w:lang w:val="en-US"/>
        </w:rPr>
        <w:t>fw_simple_</w:t>
      </w:r>
      <w:r>
        <w:rPr>
          <w:rFonts w:ascii="Calibri" w:hAnsi="Calibri"/>
          <w:lang w:val="en-US"/>
        </w:rPr>
        <w:t>x</w:t>
      </w:r>
      <w:proofErr w:type="spellEnd"/>
    </w:p>
    <w:p w14:paraId="2CA7AA69" w14:textId="77777777" w:rsidR="004F424D" w:rsidRPr="004F424D" w:rsidRDefault="004F424D" w:rsidP="004F424D">
      <w:pPr>
        <w:rPr>
          <w:rFonts w:ascii="Calibri" w:hAnsi="Calibri"/>
          <w:lang w:val="en-US"/>
        </w:rPr>
      </w:pPr>
    </w:p>
    <w:p w14:paraId="688BDEF7" w14:textId="2E768CAB" w:rsidR="00A86674" w:rsidRPr="00A86674" w:rsidRDefault="00AD1370" w:rsidP="00A86674">
      <w:pPr>
        <w:jc w:val="center"/>
        <w:rPr>
          <w:lang w:val="en-US"/>
        </w:rPr>
      </w:pPr>
      <w:r w:rsidRPr="00AD1370">
        <w:rPr>
          <w:noProof/>
          <w:lang w:val="en-US"/>
        </w:rPr>
        <w:lastRenderedPageBreak/>
        <w:drawing>
          <wp:inline distT="0" distB="0" distL="0" distR="0" wp14:anchorId="2C1A114D" wp14:editId="56221C16">
            <wp:extent cx="6210935" cy="962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962660"/>
                    </a:xfrm>
                    <a:prstGeom prst="rect">
                      <a:avLst/>
                    </a:prstGeom>
                  </pic:spPr>
                </pic:pic>
              </a:graphicData>
            </a:graphic>
          </wp:inline>
        </w:drawing>
      </w:r>
    </w:p>
    <w:p w14:paraId="228050D1" w14:textId="77777777" w:rsidR="00A86674" w:rsidRDefault="00A86674">
      <w:pPr>
        <w:rPr>
          <w:rFonts w:ascii="Calibri" w:eastAsiaTheme="majorEastAsia" w:hAnsi="Calibri" w:cstheme="majorBidi"/>
          <w:color w:val="000000" w:themeColor="text1"/>
          <w:sz w:val="26"/>
          <w:szCs w:val="28"/>
          <w:lang w:val="en-US"/>
        </w:rPr>
      </w:pPr>
      <w:r>
        <w:br w:type="page"/>
      </w:r>
    </w:p>
    <w:p w14:paraId="222F5936" w14:textId="14FF5583" w:rsidR="00762FE9" w:rsidRDefault="00AD1370" w:rsidP="00AD1370">
      <w:pPr>
        <w:pStyle w:val="Heading3"/>
      </w:pPr>
      <w:bookmarkStart w:id="18" w:name="_Toc4758893"/>
      <w:r>
        <w:lastRenderedPageBreak/>
        <w:t>Fixed width</w:t>
      </w:r>
      <w:r w:rsidR="00762FE9">
        <w:t xml:space="preserve"> complex models</w:t>
      </w:r>
      <w:bookmarkEnd w:id="18"/>
    </w:p>
    <w:p w14:paraId="41DBC56C" w14:textId="6741B375" w:rsidR="00AD1370" w:rsidRDefault="00AD1370" w:rsidP="00762FE9">
      <w:pPr>
        <w:pStyle w:val="Heading4"/>
      </w:pPr>
      <w:bookmarkStart w:id="19" w:name="_Toc4758894"/>
      <w:r>
        <w:t>IMMA1 model</w:t>
      </w:r>
      <w:r w:rsidR="00762FE9">
        <w:t xml:space="preserve"> – multiple and optional sections</w:t>
      </w:r>
      <w:bookmarkEnd w:id="19"/>
    </w:p>
    <w:p w14:paraId="5DC9C9F5" w14:textId="46ADBD6C" w:rsidR="00AD1370" w:rsidRDefault="00AD1370" w:rsidP="00AD1370">
      <w:pPr>
        <w:jc w:val="center"/>
        <w:rPr>
          <w:lang w:val="en-US"/>
        </w:rPr>
      </w:pPr>
    </w:p>
    <w:p w14:paraId="65262763" w14:textId="0EDF93BB" w:rsidR="001501A4" w:rsidRDefault="001501A4" w:rsidP="001501A4">
      <w:pPr>
        <w:rPr>
          <w:rFonts w:ascii="Calibri" w:hAnsi="Calibri"/>
          <w:lang w:val="en-US"/>
        </w:rPr>
      </w:pPr>
      <w:r w:rsidRPr="004F424D">
        <w:rPr>
          <w:rFonts w:ascii="Calibri" w:hAnsi="Calibri"/>
          <w:lang w:val="en-US"/>
        </w:rPr>
        <w:t>A</w:t>
      </w:r>
      <w:r>
        <w:rPr>
          <w:rFonts w:ascii="Calibri" w:hAnsi="Calibri"/>
          <w:lang w:val="en-US"/>
        </w:rPr>
        <w:t>lias:</w:t>
      </w:r>
      <w:r w:rsidRPr="004F424D">
        <w:rPr>
          <w:rFonts w:ascii="Calibri" w:hAnsi="Calibri"/>
          <w:lang w:val="en-US"/>
        </w:rPr>
        <w:t xml:space="preserve"> </w:t>
      </w:r>
      <w:proofErr w:type="spellStart"/>
      <w:r w:rsidRPr="004F424D">
        <w:rPr>
          <w:rFonts w:ascii="Calibri" w:hAnsi="Calibri"/>
          <w:lang w:val="en-US"/>
        </w:rPr>
        <w:t>fw_</w:t>
      </w:r>
      <w:r>
        <w:rPr>
          <w:rFonts w:ascii="Calibri" w:hAnsi="Calibri"/>
          <w:lang w:val="en-US"/>
        </w:rPr>
        <w:t>complex</w:t>
      </w:r>
      <w:r w:rsidRPr="004F424D">
        <w:rPr>
          <w:rFonts w:ascii="Calibri" w:hAnsi="Calibri"/>
          <w:lang w:val="en-US"/>
        </w:rPr>
        <w:t>_</w:t>
      </w:r>
      <w:r>
        <w:rPr>
          <w:rFonts w:ascii="Calibri" w:hAnsi="Calibri"/>
          <w:lang w:val="en-US"/>
        </w:rPr>
        <w:t>opt</w:t>
      </w:r>
      <w:proofErr w:type="spellEnd"/>
    </w:p>
    <w:p w14:paraId="1248A51D" w14:textId="07F30AF4" w:rsidR="00762FE9" w:rsidRDefault="00762FE9" w:rsidP="001501A4">
      <w:pPr>
        <w:jc w:val="both"/>
        <w:rPr>
          <w:lang w:val="en-US"/>
        </w:rPr>
      </w:pPr>
    </w:p>
    <w:p w14:paraId="11F7D5B6" w14:textId="77F2EF7F" w:rsidR="00762FE9" w:rsidRDefault="00762FE9" w:rsidP="00AD1370">
      <w:pPr>
        <w:jc w:val="center"/>
        <w:rPr>
          <w:lang w:val="en-US"/>
        </w:rPr>
      </w:pPr>
      <w:r w:rsidRPr="00762FE9">
        <w:rPr>
          <w:noProof/>
          <w:lang w:val="en-US"/>
        </w:rPr>
        <w:drawing>
          <wp:inline distT="0" distB="0" distL="0" distR="0" wp14:anchorId="3DDACD1A" wp14:editId="048DD9E6">
            <wp:extent cx="6210935" cy="12020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10935" cy="1202055"/>
                    </a:xfrm>
                    <a:prstGeom prst="rect">
                      <a:avLst/>
                    </a:prstGeom>
                  </pic:spPr>
                </pic:pic>
              </a:graphicData>
            </a:graphic>
          </wp:inline>
        </w:drawing>
      </w:r>
    </w:p>
    <w:p w14:paraId="6681CA5F" w14:textId="77777777" w:rsidR="00762FE9" w:rsidRDefault="00762FE9" w:rsidP="00AD1370">
      <w:pPr>
        <w:jc w:val="center"/>
        <w:rPr>
          <w:lang w:val="en-US"/>
        </w:rPr>
      </w:pPr>
    </w:p>
    <w:p w14:paraId="6F1126B8" w14:textId="3311F6C4" w:rsidR="00AD1370" w:rsidRPr="00AD1370" w:rsidRDefault="00AD1370" w:rsidP="00AD1370">
      <w:pPr>
        <w:jc w:val="center"/>
        <w:rPr>
          <w:lang w:val="en-US"/>
        </w:rPr>
      </w:pPr>
      <w:r w:rsidRPr="00AD1370">
        <w:rPr>
          <w:noProof/>
          <w:lang w:val="en-US"/>
        </w:rPr>
        <w:drawing>
          <wp:inline distT="0" distB="0" distL="0" distR="0" wp14:anchorId="53349864" wp14:editId="1D383053">
            <wp:extent cx="6210935" cy="396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396875"/>
                    </a:xfrm>
                    <a:prstGeom prst="rect">
                      <a:avLst/>
                    </a:prstGeom>
                  </pic:spPr>
                </pic:pic>
              </a:graphicData>
            </a:graphic>
          </wp:inline>
        </w:drawing>
      </w:r>
    </w:p>
    <w:p w14:paraId="79BE0C7C" w14:textId="4F52D76B" w:rsidR="00AD1370" w:rsidRDefault="00AD1370">
      <w:pPr>
        <w:rPr>
          <w:rFonts w:asciiTheme="majorHAnsi" w:eastAsiaTheme="majorEastAsia" w:hAnsiTheme="majorHAnsi" w:cstheme="majorBidi"/>
          <w:b/>
          <w:i/>
          <w:color w:val="000000" w:themeColor="text1"/>
          <w:sz w:val="26"/>
          <w:szCs w:val="26"/>
          <w:lang w:val="en-US"/>
        </w:rPr>
      </w:pPr>
    </w:p>
    <w:p w14:paraId="59D2BD82" w14:textId="1F56DF31" w:rsidR="00762FE9" w:rsidRDefault="00762FE9" w:rsidP="00762FE9">
      <w:pPr>
        <w:pStyle w:val="Heading4"/>
      </w:pPr>
      <w:bookmarkStart w:id="20" w:name="_Toc4758895"/>
      <w:r>
        <w:t>TDF-11 model – multiple and exclusive sections</w:t>
      </w:r>
      <w:bookmarkEnd w:id="20"/>
    </w:p>
    <w:p w14:paraId="62BD0BCE" w14:textId="1EDC5867" w:rsidR="00762FE9" w:rsidRDefault="00762FE9" w:rsidP="00762FE9">
      <w:pPr>
        <w:jc w:val="center"/>
        <w:rPr>
          <w:lang w:val="en-US"/>
        </w:rPr>
      </w:pPr>
    </w:p>
    <w:p w14:paraId="15A06961" w14:textId="2229FC81" w:rsidR="00E02020" w:rsidRDefault="00E02020" w:rsidP="00E02020">
      <w:pPr>
        <w:rPr>
          <w:rFonts w:ascii="Calibri" w:hAnsi="Calibri"/>
          <w:lang w:val="en-US"/>
        </w:rPr>
      </w:pPr>
      <w:r w:rsidRPr="004F424D">
        <w:rPr>
          <w:rFonts w:ascii="Calibri" w:hAnsi="Calibri"/>
          <w:lang w:val="en-US"/>
        </w:rPr>
        <w:t>A</w:t>
      </w:r>
      <w:r>
        <w:rPr>
          <w:rFonts w:ascii="Calibri" w:hAnsi="Calibri"/>
          <w:lang w:val="en-US"/>
        </w:rPr>
        <w:t>lias:</w:t>
      </w:r>
      <w:r w:rsidRPr="004F424D">
        <w:rPr>
          <w:rFonts w:ascii="Calibri" w:hAnsi="Calibri"/>
          <w:lang w:val="en-US"/>
        </w:rPr>
        <w:t xml:space="preserve"> </w:t>
      </w:r>
      <w:proofErr w:type="spellStart"/>
      <w:r w:rsidRPr="004F424D">
        <w:rPr>
          <w:rFonts w:ascii="Calibri" w:hAnsi="Calibri"/>
          <w:lang w:val="en-US"/>
        </w:rPr>
        <w:t>fw_</w:t>
      </w:r>
      <w:r>
        <w:rPr>
          <w:rFonts w:ascii="Calibri" w:hAnsi="Calibri"/>
          <w:lang w:val="en-US"/>
        </w:rPr>
        <w:t>complex</w:t>
      </w:r>
      <w:r w:rsidRPr="004F424D">
        <w:rPr>
          <w:rFonts w:ascii="Calibri" w:hAnsi="Calibri"/>
          <w:lang w:val="en-US"/>
        </w:rPr>
        <w:t>_</w:t>
      </w:r>
      <w:r>
        <w:rPr>
          <w:rFonts w:ascii="Calibri" w:hAnsi="Calibri"/>
          <w:lang w:val="en-US"/>
        </w:rPr>
        <w:t>exc</w:t>
      </w:r>
      <w:proofErr w:type="spellEnd"/>
    </w:p>
    <w:p w14:paraId="06382683" w14:textId="303C3981" w:rsidR="00E02020" w:rsidRDefault="00E02020" w:rsidP="00E02020">
      <w:pPr>
        <w:jc w:val="both"/>
        <w:rPr>
          <w:lang w:val="en-US"/>
        </w:rPr>
      </w:pPr>
    </w:p>
    <w:p w14:paraId="1176CCED" w14:textId="77777777" w:rsidR="00E02020" w:rsidRDefault="00E02020" w:rsidP="00E02020">
      <w:pPr>
        <w:jc w:val="both"/>
        <w:rPr>
          <w:lang w:val="en-US"/>
        </w:rPr>
      </w:pPr>
    </w:p>
    <w:p w14:paraId="44DC6E66" w14:textId="1D36C456" w:rsidR="00762FE9" w:rsidRDefault="00762FE9" w:rsidP="00762FE9">
      <w:pPr>
        <w:jc w:val="center"/>
        <w:rPr>
          <w:lang w:val="en-US"/>
        </w:rPr>
      </w:pPr>
      <w:r w:rsidRPr="00762FE9">
        <w:rPr>
          <w:noProof/>
          <w:lang w:val="en-US"/>
        </w:rPr>
        <w:drawing>
          <wp:inline distT="0" distB="0" distL="0" distR="0" wp14:anchorId="4BAB5616" wp14:editId="7CFC1C74">
            <wp:extent cx="6210935" cy="9931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0935" cy="993140"/>
                    </a:xfrm>
                    <a:prstGeom prst="rect">
                      <a:avLst/>
                    </a:prstGeom>
                  </pic:spPr>
                </pic:pic>
              </a:graphicData>
            </a:graphic>
          </wp:inline>
        </w:drawing>
      </w:r>
    </w:p>
    <w:p w14:paraId="5916E863" w14:textId="3B4CFD0A" w:rsidR="00762FE9" w:rsidRDefault="00762FE9" w:rsidP="00762FE9">
      <w:pPr>
        <w:jc w:val="center"/>
        <w:rPr>
          <w:lang w:val="en-US"/>
        </w:rPr>
      </w:pPr>
    </w:p>
    <w:p w14:paraId="1394404D" w14:textId="77777777" w:rsidR="00762FE9" w:rsidRPr="00762FE9" w:rsidRDefault="00762FE9" w:rsidP="00762FE9">
      <w:pPr>
        <w:jc w:val="center"/>
        <w:rPr>
          <w:lang w:val="en-US"/>
        </w:rPr>
      </w:pPr>
    </w:p>
    <w:p w14:paraId="766D5AED" w14:textId="77777777" w:rsidR="00762FE9" w:rsidRDefault="00762FE9" w:rsidP="00AD1370">
      <w:pPr>
        <w:jc w:val="center"/>
      </w:pPr>
      <w:r w:rsidRPr="00762FE9">
        <w:rPr>
          <w:noProof/>
        </w:rPr>
        <w:drawing>
          <wp:inline distT="0" distB="0" distL="0" distR="0" wp14:anchorId="5C0777F8" wp14:editId="12257836">
            <wp:extent cx="6210935" cy="7658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765810"/>
                    </a:xfrm>
                    <a:prstGeom prst="rect">
                      <a:avLst/>
                    </a:prstGeom>
                  </pic:spPr>
                </pic:pic>
              </a:graphicData>
            </a:graphic>
          </wp:inline>
        </w:drawing>
      </w:r>
    </w:p>
    <w:p w14:paraId="08932848" w14:textId="77777777" w:rsidR="00762FE9" w:rsidRDefault="00762FE9" w:rsidP="00AD1370">
      <w:pPr>
        <w:jc w:val="center"/>
      </w:pPr>
    </w:p>
    <w:p w14:paraId="61A86B4B" w14:textId="42BF466C" w:rsidR="004F424D" w:rsidRPr="004F424D" w:rsidRDefault="00762FE9" w:rsidP="00E02020">
      <w:pPr>
        <w:pStyle w:val="Heading4"/>
      </w:pPr>
      <w:bookmarkStart w:id="21" w:name="_Toc4758896"/>
      <w:r>
        <w:t>TD14 model – multiple reports per record</w:t>
      </w:r>
      <w:r w:rsidR="004F424D">
        <w:t xml:space="preserve"> with</w:t>
      </w:r>
      <w:r w:rsidR="00E02020" w:rsidRPr="00E02020">
        <w:t xml:space="preserve"> </w:t>
      </w:r>
      <w:r w:rsidR="00E02020">
        <w:t>common sections ( or</w:t>
      </w:r>
      <w:r w:rsidR="004F424D">
        <w:t xml:space="preserve"> header</w:t>
      </w:r>
      <w:r w:rsidR="00E02020">
        <w:t>)</w:t>
      </w:r>
      <w:bookmarkEnd w:id="21"/>
      <w:r w:rsidR="00E02020" w:rsidRPr="004F424D">
        <w:t xml:space="preserve"> </w:t>
      </w:r>
    </w:p>
    <w:p w14:paraId="2E613A5D" w14:textId="3A776A92" w:rsidR="004F424D" w:rsidRDefault="004F424D" w:rsidP="004F424D">
      <w:pPr>
        <w:rPr>
          <w:rFonts w:ascii="Calibri" w:hAnsi="Calibri"/>
          <w:lang w:val="en-US"/>
        </w:rPr>
      </w:pPr>
      <w:r w:rsidRPr="004F424D">
        <w:rPr>
          <w:rFonts w:ascii="Calibri" w:hAnsi="Calibri"/>
          <w:lang w:val="en-US"/>
        </w:rPr>
        <w:t>A</w:t>
      </w:r>
      <w:r>
        <w:rPr>
          <w:rFonts w:ascii="Calibri" w:hAnsi="Calibri"/>
          <w:lang w:val="en-US"/>
        </w:rPr>
        <w:t>lias:</w:t>
      </w:r>
      <w:r w:rsidRPr="004F424D">
        <w:rPr>
          <w:rFonts w:ascii="Calibri" w:hAnsi="Calibri"/>
          <w:lang w:val="en-US"/>
        </w:rPr>
        <w:t xml:space="preserve"> </w:t>
      </w:r>
      <w:proofErr w:type="spellStart"/>
      <w:r w:rsidRPr="004F424D">
        <w:rPr>
          <w:rFonts w:ascii="Calibri" w:hAnsi="Calibri"/>
          <w:lang w:val="en-US"/>
        </w:rPr>
        <w:t>fw_</w:t>
      </w:r>
      <w:r>
        <w:rPr>
          <w:rFonts w:ascii="Calibri" w:hAnsi="Calibri"/>
          <w:lang w:val="en-US"/>
        </w:rPr>
        <w:t>x_multi</w:t>
      </w:r>
      <w:proofErr w:type="spellEnd"/>
    </w:p>
    <w:p w14:paraId="1545B5EE" w14:textId="12403B15" w:rsidR="004F424D" w:rsidRDefault="004F424D" w:rsidP="004F424D">
      <w:pPr>
        <w:rPr>
          <w:lang w:val="en-US"/>
        </w:rPr>
      </w:pPr>
    </w:p>
    <w:p w14:paraId="45275884" w14:textId="3C525AC8" w:rsidR="004F424D" w:rsidRPr="004F424D" w:rsidRDefault="004F424D" w:rsidP="004F424D">
      <w:pPr>
        <w:jc w:val="center"/>
        <w:rPr>
          <w:lang w:val="en-US"/>
        </w:rPr>
      </w:pPr>
      <w:r w:rsidRPr="004F424D">
        <w:rPr>
          <w:noProof/>
          <w:lang w:val="en-US"/>
        </w:rPr>
        <w:drawing>
          <wp:inline distT="0" distB="0" distL="0" distR="0" wp14:anchorId="3E717B21" wp14:editId="42276A42">
            <wp:extent cx="6210935" cy="4711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10935" cy="471170"/>
                    </a:xfrm>
                    <a:prstGeom prst="rect">
                      <a:avLst/>
                    </a:prstGeom>
                  </pic:spPr>
                </pic:pic>
              </a:graphicData>
            </a:graphic>
          </wp:inline>
        </w:drawing>
      </w:r>
    </w:p>
    <w:p w14:paraId="1DDD397D" w14:textId="7D243745" w:rsidR="00762FE9" w:rsidRPr="00762FE9" w:rsidRDefault="00762FE9" w:rsidP="004F424D">
      <w:pPr>
        <w:rPr>
          <w:lang w:val="en-US"/>
        </w:rPr>
      </w:pPr>
    </w:p>
    <w:p w14:paraId="1AAE5319" w14:textId="74154C81" w:rsidR="004F424D" w:rsidRDefault="004F424D" w:rsidP="004F424D">
      <w:pPr>
        <w:pStyle w:val="Heading4"/>
      </w:pPr>
      <w:bookmarkStart w:id="22" w:name="_Toc4758897"/>
      <w:r>
        <w:lastRenderedPageBreak/>
        <w:t>TD14 model – multiple reports per record</w:t>
      </w:r>
      <w:bookmarkEnd w:id="22"/>
    </w:p>
    <w:p w14:paraId="535DD510" w14:textId="5BB458C8" w:rsidR="004F424D" w:rsidRDefault="004F424D" w:rsidP="004F424D">
      <w:pPr>
        <w:rPr>
          <w:rFonts w:ascii="Calibri" w:hAnsi="Calibri"/>
          <w:lang w:val="en-US"/>
        </w:rPr>
      </w:pPr>
      <w:r w:rsidRPr="004F424D">
        <w:rPr>
          <w:rFonts w:ascii="Calibri" w:hAnsi="Calibri"/>
          <w:lang w:val="en-US"/>
        </w:rPr>
        <w:t>A</w:t>
      </w:r>
      <w:r>
        <w:rPr>
          <w:rFonts w:ascii="Calibri" w:hAnsi="Calibri"/>
          <w:lang w:val="en-US"/>
        </w:rPr>
        <w:t>lias:</w:t>
      </w:r>
      <w:r w:rsidRPr="004F424D">
        <w:rPr>
          <w:rFonts w:ascii="Calibri" w:hAnsi="Calibri"/>
          <w:lang w:val="en-US"/>
        </w:rPr>
        <w:t xml:space="preserve"> fw_</w:t>
      </w:r>
      <w:r>
        <w:rPr>
          <w:rFonts w:ascii="Calibri" w:hAnsi="Calibri"/>
          <w:lang w:val="en-US"/>
        </w:rPr>
        <w:t>1_multi</w:t>
      </w:r>
    </w:p>
    <w:p w14:paraId="26651400" w14:textId="22460C5A" w:rsidR="00762FE9" w:rsidRDefault="00762FE9" w:rsidP="00762FE9">
      <w:pPr>
        <w:jc w:val="center"/>
        <w:rPr>
          <w:lang w:val="en-US"/>
        </w:rPr>
      </w:pPr>
    </w:p>
    <w:p w14:paraId="7454A81E" w14:textId="4B022F7A" w:rsidR="004F424D" w:rsidRDefault="004F424D" w:rsidP="00762FE9">
      <w:pPr>
        <w:jc w:val="center"/>
        <w:rPr>
          <w:lang w:val="en-US"/>
        </w:rPr>
      </w:pPr>
      <w:r w:rsidRPr="004F424D">
        <w:rPr>
          <w:noProof/>
          <w:lang w:val="en-US"/>
        </w:rPr>
        <w:drawing>
          <wp:inline distT="0" distB="0" distL="0" distR="0" wp14:anchorId="2DE44BA4" wp14:editId="2BC5D9F1">
            <wp:extent cx="4584700" cy="492654"/>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8305" cy="503787"/>
                    </a:xfrm>
                    <a:prstGeom prst="rect">
                      <a:avLst/>
                    </a:prstGeom>
                  </pic:spPr>
                </pic:pic>
              </a:graphicData>
            </a:graphic>
          </wp:inline>
        </w:drawing>
      </w:r>
    </w:p>
    <w:p w14:paraId="50A3EE5E" w14:textId="71695557" w:rsidR="00DF7DAF" w:rsidRDefault="00DF7DAF" w:rsidP="00AD1370">
      <w:pPr>
        <w:jc w:val="center"/>
      </w:pPr>
    </w:p>
    <w:p w14:paraId="5B4C1ED1" w14:textId="6046BC21" w:rsidR="00DF7DAF" w:rsidRDefault="00DF7DAF" w:rsidP="00AD1370">
      <w:pPr>
        <w:jc w:val="center"/>
      </w:pPr>
    </w:p>
    <w:p w14:paraId="45663C87" w14:textId="18C8C7B3" w:rsidR="00DF7DAF" w:rsidRPr="00DF7DAF" w:rsidRDefault="00DF7DAF" w:rsidP="00DF7DAF">
      <w:pPr>
        <w:pStyle w:val="Heading3"/>
      </w:pPr>
      <w:bookmarkStart w:id="23" w:name="_Toc4758898"/>
      <w:r>
        <w:t>Field delimited simple models</w:t>
      </w:r>
      <w:bookmarkEnd w:id="23"/>
    </w:p>
    <w:p w14:paraId="33AF3E2B" w14:textId="21377B68" w:rsidR="00DF7DAF" w:rsidRDefault="00DF7DAF" w:rsidP="00DF7DAF">
      <w:pPr>
        <w:pStyle w:val="Heading4"/>
      </w:pPr>
      <w:bookmarkStart w:id="24" w:name="_Toc4758899"/>
      <w:r>
        <w:t>1 section</w:t>
      </w:r>
      <w:bookmarkEnd w:id="24"/>
    </w:p>
    <w:p w14:paraId="6885F9C1" w14:textId="58B6A551" w:rsidR="00A71407" w:rsidRPr="00A71407" w:rsidRDefault="00A71407" w:rsidP="00A71407">
      <w:pPr>
        <w:rPr>
          <w:rFonts w:ascii="Calibri" w:hAnsi="Calibri"/>
          <w:lang w:val="en-US"/>
        </w:rPr>
      </w:pPr>
      <w:r w:rsidRPr="004F424D">
        <w:rPr>
          <w:rFonts w:ascii="Calibri" w:hAnsi="Calibri"/>
          <w:lang w:val="en-US"/>
        </w:rPr>
        <w:t>A</w:t>
      </w:r>
      <w:r>
        <w:rPr>
          <w:rFonts w:ascii="Calibri" w:hAnsi="Calibri"/>
          <w:lang w:val="en-US"/>
        </w:rPr>
        <w:t>lias:</w:t>
      </w:r>
      <w:r w:rsidRPr="004F424D">
        <w:rPr>
          <w:rFonts w:ascii="Calibri" w:hAnsi="Calibri"/>
          <w:lang w:val="en-US"/>
        </w:rPr>
        <w:t xml:space="preserve"> </w:t>
      </w:r>
      <w:r>
        <w:rPr>
          <w:rFonts w:ascii="Calibri" w:hAnsi="Calibri"/>
          <w:lang w:val="en-US"/>
        </w:rPr>
        <w:t>dl</w:t>
      </w:r>
      <w:r w:rsidRPr="004F424D">
        <w:rPr>
          <w:rFonts w:ascii="Calibri" w:hAnsi="Calibri"/>
          <w:lang w:val="en-US"/>
        </w:rPr>
        <w:t>_</w:t>
      </w:r>
      <w:r>
        <w:rPr>
          <w:rFonts w:ascii="Calibri" w:hAnsi="Calibri"/>
          <w:lang w:val="en-US"/>
        </w:rPr>
        <w:t>simple_1</w:t>
      </w:r>
    </w:p>
    <w:p w14:paraId="52D4E4DE" w14:textId="657E017C" w:rsidR="00C34EA1" w:rsidRPr="00C34EA1" w:rsidRDefault="00C34EA1" w:rsidP="00C34EA1">
      <w:pPr>
        <w:rPr>
          <w:rFonts w:ascii="Calibri" w:hAnsi="Calibri" w:cs="Calibri"/>
          <w:lang w:val="en-US"/>
        </w:rPr>
      </w:pPr>
      <w:r>
        <w:rPr>
          <w:rFonts w:ascii="Calibri" w:hAnsi="Calibri" w:cs="Calibri"/>
          <w:lang w:val="en-US"/>
        </w:rPr>
        <w:t xml:space="preserve">See section </w:t>
      </w:r>
      <w:r>
        <w:rPr>
          <w:rFonts w:ascii="Calibri" w:hAnsi="Calibri" w:cs="Calibri"/>
          <w:lang w:val="en-US"/>
        </w:rPr>
        <w:fldChar w:fldCharType="begin"/>
      </w:r>
      <w:r>
        <w:rPr>
          <w:rFonts w:ascii="Calibri" w:hAnsi="Calibri" w:cs="Calibri"/>
          <w:lang w:val="en-US"/>
        </w:rPr>
        <w:instrText xml:space="preserve"> REF _Ref3361324 \r \h </w:instrText>
      </w:r>
      <w:r>
        <w:rPr>
          <w:rFonts w:ascii="Calibri" w:hAnsi="Calibri" w:cs="Calibri"/>
          <w:lang w:val="en-US"/>
        </w:rPr>
      </w:r>
      <w:r>
        <w:rPr>
          <w:rFonts w:ascii="Calibri" w:hAnsi="Calibri" w:cs="Calibri"/>
          <w:lang w:val="en-US"/>
        </w:rPr>
        <w:fldChar w:fldCharType="separate"/>
      </w:r>
      <w:r w:rsidR="00BD7FC1">
        <w:rPr>
          <w:rFonts w:ascii="Calibri" w:hAnsi="Calibri" w:cs="Calibri"/>
          <w:lang w:val="en-US"/>
        </w:rPr>
        <w:t>9.1.1.1</w:t>
      </w:r>
      <w:r>
        <w:rPr>
          <w:rFonts w:ascii="Calibri" w:hAnsi="Calibri" w:cs="Calibri"/>
          <w:lang w:val="en-US"/>
        </w:rPr>
        <w:fldChar w:fldCharType="end"/>
      </w:r>
    </w:p>
    <w:p w14:paraId="2158B495" w14:textId="4517EFA6" w:rsidR="00DF7DAF" w:rsidRDefault="00DF7DAF" w:rsidP="00DF7DAF">
      <w:pPr>
        <w:pStyle w:val="Heading4"/>
      </w:pPr>
      <w:bookmarkStart w:id="25" w:name="_Toc4758900"/>
      <w:r>
        <w:t>Multiple sections</w:t>
      </w:r>
      <w:bookmarkEnd w:id="25"/>
    </w:p>
    <w:p w14:paraId="42517A43" w14:textId="3D7E6BEB" w:rsidR="00A71407" w:rsidRPr="00A71407" w:rsidRDefault="00A71407" w:rsidP="00A71407">
      <w:pPr>
        <w:rPr>
          <w:rFonts w:ascii="Calibri" w:hAnsi="Calibri"/>
          <w:lang w:val="en-US"/>
        </w:rPr>
      </w:pPr>
      <w:r w:rsidRPr="004F424D">
        <w:rPr>
          <w:rFonts w:ascii="Calibri" w:hAnsi="Calibri"/>
          <w:lang w:val="en-US"/>
        </w:rPr>
        <w:t>A</w:t>
      </w:r>
      <w:r>
        <w:rPr>
          <w:rFonts w:ascii="Calibri" w:hAnsi="Calibri"/>
          <w:lang w:val="en-US"/>
        </w:rPr>
        <w:t>lias:</w:t>
      </w:r>
      <w:r w:rsidRPr="004F424D">
        <w:rPr>
          <w:rFonts w:ascii="Calibri" w:hAnsi="Calibri"/>
          <w:lang w:val="en-US"/>
        </w:rPr>
        <w:t xml:space="preserve"> </w:t>
      </w:r>
      <w:proofErr w:type="spellStart"/>
      <w:r>
        <w:rPr>
          <w:rFonts w:ascii="Calibri" w:hAnsi="Calibri"/>
          <w:lang w:val="en-US"/>
        </w:rPr>
        <w:t>dl</w:t>
      </w:r>
      <w:r w:rsidRPr="004F424D">
        <w:rPr>
          <w:rFonts w:ascii="Calibri" w:hAnsi="Calibri"/>
          <w:lang w:val="en-US"/>
        </w:rPr>
        <w:t>_</w:t>
      </w:r>
      <w:r>
        <w:rPr>
          <w:rFonts w:ascii="Calibri" w:hAnsi="Calibri"/>
          <w:lang w:val="en-US"/>
        </w:rPr>
        <w:t>simple_x</w:t>
      </w:r>
      <w:proofErr w:type="spellEnd"/>
    </w:p>
    <w:p w14:paraId="35C2E039" w14:textId="19EF2338" w:rsidR="00C34EA1" w:rsidRPr="00C34EA1" w:rsidRDefault="00C34EA1" w:rsidP="00C34EA1">
      <w:pPr>
        <w:rPr>
          <w:lang w:val="en-US"/>
        </w:rPr>
      </w:pPr>
      <w:r>
        <w:rPr>
          <w:rFonts w:ascii="Calibri" w:hAnsi="Calibri" w:cs="Calibri"/>
          <w:lang w:val="en-US"/>
        </w:rPr>
        <w:t xml:space="preserve">See section </w:t>
      </w:r>
      <w:r>
        <w:rPr>
          <w:rFonts w:ascii="Calibri" w:hAnsi="Calibri" w:cs="Calibri"/>
          <w:lang w:val="en-US"/>
        </w:rPr>
        <w:fldChar w:fldCharType="begin"/>
      </w:r>
      <w:r>
        <w:rPr>
          <w:rFonts w:ascii="Calibri" w:hAnsi="Calibri" w:cs="Calibri"/>
          <w:lang w:val="en-US"/>
        </w:rPr>
        <w:instrText xml:space="preserve"> REF _Ref3361366 \r \h </w:instrText>
      </w:r>
      <w:r>
        <w:rPr>
          <w:rFonts w:ascii="Calibri" w:hAnsi="Calibri" w:cs="Calibri"/>
          <w:lang w:val="en-US"/>
        </w:rPr>
      </w:r>
      <w:r>
        <w:rPr>
          <w:rFonts w:ascii="Calibri" w:hAnsi="Calibri" w:cs="Calibri"/>
          <w:lang w:val="en-US"/>
        </w:rPr>
        <w:fldChar w:fldCharType="separate"/>
      </w:r>
      <w:r w:rsidR="00BD7FC1">
        <w:rPr>
          <w:rFonts w:ascii="Calibri" w:hAnsi="Calibri" w:cs="Calibri"/>
          <w:lang w:val="en-US"/>
        </w:rPr>
        <w:t>9.1.1.2</w:t>
      </w:r>
      <w:r>
        <w:rPr>
          <w:rFonts w:ascii="Calibri" w:hAnsi="Calibri" w:cs="Calibri"/>
          <w:lang w:val="en-US"/>
        </w:rPr>
        <w:fldChar w:fldCharType="end"/>
      </w:r>
    </w:p>
    <w:p w14:paraId="5D4FA879" w14:textId="2925FF18" w:rsidR="00DF7DAF" w:rsidRPr="00DF7DAF" w:rsidRDefault="00DF7DAF" w:rsidP="00DF7DAF">
      <w:pPr>
        <w:pStyle w:val="Heading3"/>
      </w:pPr>
      <w:bookmarkStart w:id="26" w:name="_Toc4758901"/>
      <w:r>
        <w:t>Field delimited complex models</w:t>
      </w:r>
      <w:bookmarkEnd w:id="26"/>
    </w:p>
    <w:p w14:paraId="4E444BD6" w14:textId="3EFC015F" w:rsidR="00A86674" w:rsidRDefault="00DF7DAF" w:rsidP="005377C0">
      <w:pPr>
        <w:pStyle w:val="Heading4"/>
      </w:pPr>
      <w:bookmarkStart w:id="27" w:name="_Ref3361384"/>
      <w:bookmarkStart w:id="28" w:name="_Toc4758902"/>
      <w:r>
        <w:t>Multiple reports per record</w:t>
      </w:r>
      <w:bookmarkEnd w:id="27"/>
      <w:r w:rsidR="004003D6">
        <w:t>: have to include schema models</w:t>
      </w:r>
      <w:bookmarkEnd w:id="28"/>
    </w:p>
    <w:p w14:paraId="79C762A0" w14:textId="77777777" w:rsidR="00A86674" w:rsidRDefault="00A86674">
      <w:pPr>
        <w:rPr>
          <w:rFonts w:asciiTheme="majorHAnsi" w:eastAsiaTheme="majorEastAsia" w:hAnsiTheme="majorHAnsi" w:cstheme="majorBidi"/>
          <w:b/>
          <w:color w:val="943634" w:themeColor="accent2" w:themeShade="BF"/>
          <w:sz w:val="32"/>
        </w:rPr>
      </w:pPr>
      <w:r>
        <w:br w:type="page"/>
      </w:r>
    </w:p>
    <w:p w14:paraId="5E4D5E81" w14:textId="2D1E2D94" w:rsidR="00042EE4" w:rsidRDefault="00042EE4" w:rsidP="00042EE4">
      <w:pPr>
        <w:pStyle w:val="Heading1"/>
      </w:pPr>
      <w:bookmarkStart w:id="29" w:name="_Toc4758903"/>
      <w:r>
        <w:lastRenderedPageBreak/>
        <w:t>Annex – development</w:t>
      </w:r>
      <w:bookmarkEnd w:id="29"/>
    </w:p>
    <w:p w14:paraId="637497C7" w14:textId="480AA3B8" w:rsidR="00DB74A6" w:rsidRDefault="00DB74A6" w:rsidP="00FA174D">
      <w:pPr>
        <w:pStyle w:val="Heading2"/>
      </w:pPr>
      <w:bookmarkStart w:id="30" w:name="_Toc4758904"/>
      <w:r>
        <w:t>Tool architecture</w:t>
      </w:r>
      <w:bookmarkEnd w:id="30"/>
    </w:p>
    <w:p w14:paraId="5B37A4CE" w14:textId="48869BFC" w:rsidR="00DB74A6" w:rsidRPr="00DB74A6" w:rsidRDefault="00DB74A6" w:rsidP="00DB74A6">
      <w:pPr>
        <w:jc w:val="center"/>
        <w:rPr>
          <w:lang w:val="en-US"/>
        </w:rPr>
      </w:pPr>
      <w:r w:rsidRPr="00C7213C">
        <w:rPr>
          <w:rFonts w:ascii="Calibri" w:hAnsi="Calibri" w:cs="Calibri"/>
          <w:noProof/>
        </w:rPr>
        <w:drawing>
          <wp:inline distT="0" distB="0" distL="0" distR="0" wp14:anchorId="6F1AE929" wp14:editId="01903D6C">
            <wp:extent cx="6210935" cy="23209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df_reader.png"/>
                    <pic:cNvPicPr/>
                  </pic:nvPicPr>
                  <pic:blipFill>
                    <a:blip r:embed="rId27"/>
                    <a:stretch>
                      <a:fillRect/>
                    </a:stretch>
                  </pic:blipFill>
                  <pic:spPr>
                    <a:xfrm>
                      <a:off x="0" y="0"/>
                      <a:ext cx="6210935" cy="2320925"/>
                    </a:xfrm>
                    <a:prstGeom prst="rect">
                      <a:avLst/>
                    </a:prstGeom>
                  </pic:spPr>
                </pic:pic>
              </a:graphicData>
            </a:graphic>
          </wp:inline>
        </w:drawing>
      </w:r>
    </w:p>
    <w:p w14:paraId="09B1FAF2" w14:textId="6199C703" w:rsidR="00042EE4" w:rsidRDefault="00042EE4" w:rsidP="00FA174D">
      <w:pPr>
        <w:pStyle w:val="Heading2"/>
      </w:pPr>
      <w:bookmarkStart w:id="31" w:name="_Toc4758905"/>
      <w:r>
        <w:t>Main changes: discussion</w:t>
      </w:r>
      <w:bookmarkEnd w:id="31"/>
    </w:p>
    <w:p w14:paraId="43A1EAF8" w14:textId="095FF0B7" w:rsidR="002023B0" w:rsidRDefault="002023B0" w:rsidP="00042EE4">
      <w:pPr>
        <w:pStyle w:val="Heading3"/>
      </w:pPr>
      <w:bookmarkStart w:id="32" w:name="_Toc4758906"/>
      <w:r>
        <w:t>Working with missing values</w:t>
      </w:r>
      <w:bookmarkEnd w:id="32"/>
    </w:p>
    <w:p w14:paraId="388D5A5A" w14:textId="77777777" w:rsidR="002023B0" w:rsidRPr="002023B0" w:rsidRDefault="002023B0" w:rsidP="002023B0">
      <w:pPr>
        <w:jc w:val="both"/>
        <w:rPr>
          <w:rFonts w:ascii="Calibri" w:hAnsi="Calibri" w:cs="Calibri"/>
        </w:rPr>
      </w:pPr>
      <w:r w:rsidRPr="002023B0">
        <w:rPr>
          <w:rFonts w:ascii="Calibri" w:hAnsi="Calibri" w:cs="Calibri"/>
          <w:b/>
          <w:i/>
        </w:rPr>
        <w:t>What:</w:t>
      </w:r>
      <w:r w:rsidRPr="002023B0">
        <w:rPr>
          <w:rFonts w:ascii="Calibri" w:hAnsi="Calibri" w:cs="Calibri"/>
        </w:rPr>
        <w:t xml:space="preserve"> </w:t>
      </w:r>
    </w:p>
    <w:p w14:paraId="40A24312" w14:textId="381D54BB" w:rsidR="002023B0" w:rsidRDefault="002023B0" w:rsidP="002023B0">
      <w:pPr>
        <w:jc w:val="both"/>
        <w:rPr>
          <w:rFonts w:ascii="Calibri" w:hAnsi="Calibri" w:cs="Calibri"/>
          <w:lang w:val="en-US"/>
        </w:rPr>
      </w:pPr>
      <w:r>
        <w:rPr>
          <w:rFonts w:ascii="Calibri" w:hAnsi="Calibri" w:cs="Calibri"/>
          <w:lang w:val="en-US"/>
        </w:rPr>
        <w:t>In v0, global variables controlled the value of the missing value within the read DF, depending on the declared element data type (</w:t>
      </w:r>
      <w:proofErr w:type="spellStart"/>
      <w:r>
        <w:rPr>
          <w:rFonts w:ascii="Calibri" w:hAnsi="Calibri" w:cs="Calibri"/>
          <w:lang w:val="en-US"/>
        </w:rPr>
        <w:t>imiss</w:t>
      </w:r>
      <w:proofErr w:type="spellEnd"/>
      <w:r>
        <w:rPr>
          <w:rFonts w:ascii="Calibri" w:hAnsi="Calibri" w:cs="Calibri"/>
          <w:lang w:val="en-US"/>
        </w:rPr>
        <w:t xml:space="preserve">, </w:t>
      </w:r>
      <w:proofErr w:type="spellStart"/>
      <w:r>
        <w:rPr>
          <w:rFonts w:ascii="Calibri" w:hAnsi="Calibri" w:cs="Calibri"/>
          <w:lang w:val="en-US"/>
        </w:rPr>
        <w:t>omiss</w:t>
      </w:r>
      <w:proofErr w:type="spellEnd"/>
      <w:r>
        <w:rPr>
          <w:rFonts w:ascii="Calibri" w:hAnsi="Calibri" w:cs="Calibri"/>
          <w:lang w:val="en-US"/>
        </w:rPr>
        <w:t xml:space="preserve">, </w:t>
      </w:r>
      <w:proofErr w:type="spellStart"/>
      <w:r>
        <w:rPr>
          <w:rFonts w:ascii="Calibri" w:hAnsi="Calibri" w:cs="Calibri"/>
          <w:lang w:val="en-US"/>
        </w:rPr>
        <w:t>etc</w:t>
      </w:r>
      <w:proofErr w:type="spellEnd"/>
      <w:r>
        <w:rPr>
          <w:rFonts w:ascii="Calibri" w:hAnsi="Calibri" w:cs="Calibri"/>
          <w:lang w:val="en-US"/>
        </w:rPr>
        <w:t xml:space="preserve">…). This value was </w:t>
      </w:r>
      <w:proofErr w:type="gramStart"/>
      <w:r>
        <w:rPr>
          <w:rFonts w:ascii="Calibri" w:hAnsi="Calibri" w:cs="Calibri"/>
          <w:lang w:val="en-US"/>
        </w:rPr>
        <w:t>assign</w:t>
      </w:r>
      <w:proofErr w:type="gramEnd"/>
      <w:r>
        <w:rPr>
          <w:rFonts w:ascii="Calibri" w:hAnsi="Calibri" w:cs="Calibri"/>
          <w:lang w:val="en-US"/>
        </w:rPr>
        <w:t xml:space="preserve"> during the reading, using the data type specific converters passed to the reader.</w:t>
      </w:r>
    </w:p>
    <w:p w14:paraId="58486725" w14:textId="37046B5F" w:rsidR="002023B0" w:rsidRDefault="002023B0" w:rsidP="002023B0">
      <w:pPr>
        <w:jc w:val="both"/>
        <w:rPr>
          <w:rFonts w:ascii="Calibri" w:hAnsi="Calibri" w:cs="Calibri"/>
          <w:lang w:val="en-US"/>
        </w:rPr>
      </w:pPr>
      <w:r>
        <w:rPr>
          <w:rFonts w:ascii="Calibri" w:hAnsi="Calibri" w:cs="Calibri"/>
          <w:lang w:val="en-US"/>
        </w:rPr>
        <w:t xml:space="preserve">This was to prevent pandas promoting integer types to floating when there’s a missing value in the column, as </w:t>
      </w:r>
      <w:proofErr w:type="spellStart"/>
      <w:r>
        <w:rPr>
          <w:rFonts w:ascii="Calibri" w:hAnsi="Calibri" w:cs="Calibri"/>
          <w:lang w:val="en-US"/>
        </w:rPr>
        <w:t>NaN</w:t>
      </w:r>
      <w:proofErr w:type="spellEnd"/>
      <w:r>
        <w:rPr>
          <w:rFonts w:ascii="Calibri" w:hAnsi="Calibri" w:cs="Calibri"/>
          <w:lang w:val="en-US"/>
        </w:rPr>
        <w:t xml:space="preserve"> in floating.</w:t>
      </w:r>
    </w:p>
    <w:p w14:paraId="3F97E085" w14:textId="77777777" w:rsidR="001C7430" w:rsidRDefault="001C7430" w:rsidP="002023B0">
      <w:pPr>
        <w:jc w:val="both"/>
        <w:rPr>
          <w:rFonts w:ascii="Calibri" w:hAnsi="Calibri" w:cs="Calibri"/>
          <w:lang w:val="en-US"/>
        </w:rPr>
      </w:pPr>
    </w:p>
    <w:p w14:paraId="59D2319A" w14:textId="5720A20C" w:rsidR="002023B0" w:rsidRPr="002023B0" w:rsidRDefault="002023B0" w:rsidP="002023B0">
      <w:pPr>
        <w:rPr>
          <w:rFonts w:ascii="Calibri" w:hAnsi="Calibri" w:cs="Calibri"/>
          <w:b/>
          <w:lang w:val="en-US"/>
        </w:rPr>
      </w:pPr>
      <w:r w:rsidRPr="002023B0">
        <w:rPr>
          <w:rFonts w:ascii="Calibri" w:hAnsi="Calibri" w:cs="Calibri"/>
          <w:b/>
          <w:lang w:val="en-US"/>
        </w:rPr>
        <w:t>Why change:</w:t>
      </w:r>
    </w:p>
    <w:p w14:paraId="19F58931" w14:textId="36F0C5B4" w:rsidR="002023B0" w:rsidRDefault="002023B0" w:rsidP="002023B0">
      <w:pPr>
        <w:jc w:val="both"/>
        <w:rPr>
          <w:rFonts w:ascii="Calibri" w:hAnsi="Calibri" w:cs="Calibri"/>
          <w:lang w:val="en-US"/>
        </w:rPr>
      </w:pPr>
      <w:r>
        <w:rPr>
          <w:rFonts w:ascii="Calibri" w:hAnsi="Calibri" w:cs="Calibri"/>
          <w:lang w:val="en-US"/>
        </w:rPr>
        <w:t xml:space="preserve">Seems artificial to set an </w:t>
      </w:r>
      <w:proofErr w:type="spellStart"/>
      <w:r>
        <w:rPr>
          <w:rFonts w:ascii="Calibri" w:hAnsi="Calibri" w:cs="Calibri"/>
          <w:lang w:val="en-US"/>
        </w:rPr>
        <w:t>imiss</w:t>
      </w:r>
      <w:proofErr w:type="spellEnd"/>
      <w:r>
        <w:rPr>
          <w:rFonts w:ascii="Calibri" w:hAnsi="Calibri" w:cs="Calibri"/>
          <w:lang w:val="en-US"/>
        </w:rPr>
        <w:t xml:space="preserve">, </w:t>
      </w:r>
      <w:proofErr w:type="spellStart"/>
      <w:r>
        <w:rPr>
          <w:rFonts w:ascii="Calibri" w:hAnsi="Calibri" w:cs="Calibri"/>
          <w:lang w:val="en-US"/>
        </w:rPr>
        <w:t>fmiss</w:t>
      </w:r>
      <w:proofErr w:type="spellEnd"/>
      <w:r>
        <w:rPr>
          <w:rFonts w:ascii="Calibri" w:hAnsi="Calibri" w:cs="Calibri"/>
          <w:lang w:val="en-US"/>
        </w:rPr>
        <w:t xml:space="preserve">: it is “hard” to maintain, and depending on the </w:t>
      </w:r>
      <w:proofErr w:type="spellStart"/>
      <w:r>
        <w:rPr>
          <w:rFonts w:ascii="Calibri" w:hAnsi="Calibri" w:cs="Calibri"/>
          <w:lang w:val="en-US"/>
        </w:rPr>
        <w:t>ie</w:t>
      </w:r>
      <w:proofErr w:type="spellEnd"/>
      <w:r>
        <w:rPr>
          <w:rFonts w:ascii="Calibri" w:hAnsi="Calibri" w:cs="Calibri"/>
          <w:lang w:val="en-US"/>
        </w:rPr>
        <w:t xml:space="preserve">. </w:t>
      </w:r>
      <w:proofErr w:type="spellStart"/>
      <w:r>
        <w:rPr>
          <w:rFonts w:ascii="Calibri" w:hAnsi="Calibri" w:cs="Calibri"/>
          <w:lang w:val="en-US"/>
        </w:rPr>
        <w:t>Int</w:t>
      </w:r>
      <w:proofErr w:type="spellEnd"/>
      <w:r>
        <w:rPr>
          <w:rFonts w:ascii="Calibri" w:hAnsi="Calibri" w:cs="Calibri"/>
          <w:lang w:val="en-US"/>
        </w:rPr>
        <w:t xml:space="preserve"> type (int8, int16…) one or other can be used. The use of </w:t>
      </w:r>
      <w:proofErr w:type="spellStart"/>
      <w:r>
        <w:rPr>
          <w:rFonts w:ascii="Calibri" w:hAnsi="Calibri" w:cs="Calibri"/>
          <w:lang w:val="en-US"/>
        </w:rPr>
        <w:t>uint</w:t>
      </w:r>
      <w:proofErr w:type="spellEnd"/>
      <w:r>
        <w:rPr>
          <w:rFonts w:ascii="Calibri" w:hAnsi="Calibri" w:cs="Calibri"/>
          <w:lang w:val="en-US"/>
        </w:rPr>
        <w:t xml:space="preserve"> as </w:t>
      </w:r>
      <w:proofErr w:type="gramStart"/>
      <w:r>
        <w:rPr>
          <w:rFonts w:ascii="Calibri" w:hAnsi="Calibri" w:cs="Calibri"/>
          <w:lang w:val="en-US"/>
        </w:rPr>
        <w:t>an</w:t>
      </w:r>
      <w:proofErr w:type="gramEnd"/>
      <w:r>
        <w:rPr>
          <w:rFonts w:ascii="Calibri" w:hAnsi="Calibri" w:cs="Calibri"/>
          <w:lang w:val="en-US"/>
        </w:rPr>
        <w:t xml:space="preserve"> supported data type is, additionally, not possible, as usually the </w:t>
      </w:r>
      <w:proofErr w:type="spellStart"/>
      <w:r>
        <w:rPr>
          <w:rFonts w:ascii="Calibri" w:hAnsi="Calibri" w:cs="Calibri"/>
          <w:lang w:val="en-US"/>
        </w:rPr>
        <w:t>imiss</w:t>
      </w:r>
      <w:proofErr w:type="spellEnd"/>
      <w:r>
        <w:rPr>
          <w:rFonts w:ascii="Calibri" w:hAnsi="Calibri" w:cs="Calibri"/>
          <w:lang w:val="en-US"/>
        </w:rPr>
        <w:t xml:space="preserve"> &lt; 0.</w:t>
      </w:r>
    </w:p>
    <w:p w14:paraId="4DDD54DE" w14:textId="32AA5369" w:rsidR="002023B0" w:rsidRDefault="002023B0" w:rsidP="002023B0">
      <w:pPr>
        <w:jc w:val="both"/>
        <w:rPr>
          <w:rFonts w:ascii="Calibri" w:hAnsi="Calibri" w:cs="Calibri"/>
          <w:lang w:val="en-US"/>
        </w:rPr>
      </w:pPr>
      <w:r>
        <w:rPr>
          <w:rFonts w:ascii="Calibri" w:hAnsi="Calibri" w:cs="Calibri"/>
          <w:lang w:val="en-US"/>
        </w:rPr>
        <w:t xml:space="preserve">Depending on the parameter, </w:t>
      </w:r>
      <w:r w:rsidR="00832A64">
        <w:rPr>
          <w:rFonts w:ascii="Calibri" w:hAnsi="Calibri" w:cs="Calibri"/>
          <w:lang w:val="en-US"/>
        </w:rPr>
        <w:t xml:space="preserve">its units, scale factor, this set </w:t>
      </w:r>
      <w:proofErr w:type="spellStart"/>
      <w:r w:rsidR="00832A64">
        <w:rPr>
          <w:rFonts w:ascii="Calibri" w:hAnsi="Calibri" w:cs="Calibri"/>
          <w:lang w:val="en-US"/>
        </w:rPr>
        <w:t>imiss</w:t>
      </w:r>
      <w:proofErr w:type="spellEnd"/>
      <w:r w:rsidR="00832A64">
        <w:rPr>
          <w:rFonts w:ascii="Calibri" w:hAnsi="Calibri" w:cs="Calibri"/>
          <w:lang w:val="en-US"/>
        </w:rPr>
        <w:t xml:space="preserve"> might get into the “plausible” limits of it</w:t>
      </w:r>
      <w:proofErr w:type="gramStart"/>
      <w:r w:rsidR="00832A64">
        <w:rPr>
          <w:rFonts w:ascii="Calibri" w:hAnsi="Calibri" w:cs="Calibri"/>
          <w:lang w:val="en-US"/>
        </w:rPr>
        <w:t>…..</w:t>
      </w:r>
      <w:proofErr w:type="gramEnd"/>
    </w:p>
    <w:p w14:paraId="4B4EA5FB" w14:textId="5D0CF69F" w:rsidR="00832A64" w:rsidRDefault="00832A64" w:rsidP="002023B0">
      <w:pPr>
        <w:jc w:val="both"/>
        <w:rPr>
          <w:rFonts w:ascii="Calibri" w:hAnsi="Calibri" w:cs="Calibri"/>
          <w:lang w:val="en-US"/>
        </w:rPr>
      </w:pPr>
      <w:r>
        <w:rPr>
          <w:rFonts w:ascii="Calibri" w:hAnsi="Calibri" w:cs="Calibri"/>
          <w:lang w:val="en-US"/>
        </w:rPr>
        <w:t>It is hard to maintain!</w:t>
      </w:r>
    </w:p>
    <w:p w14:paraId="555E2467" w14:textId="77777777" w:rsidR="00832A64" w:rsidRDefault="00832A64" w:rsidP="002023B0">
      <w:pPr>
        <w:jc w:val="both"/>
        <w:rPr>
          <w:rFonts w:ascii="Calibri" w:hAnsi="Calibri" w:cs="Calibri"/>
          <w:lang w:val="en-US"/>
        </w:rPr>
      </w:pPr>
    </w:p>
    <w:p w14:paraId="6867469D" w14:textId="77777777" w:rsidR="00832A64" w:rsidRPr="00832A64" w:rsidRDefault="00832A64" w:rsidP="00832A64">
      <w:pPr>
        <w:jc w:val="both"/>
        <w:rPr>
          <w:rFonts w:ascii="Calibri" w:hAnsi="Calibri" w:cs="Calibri"/>
          <w:b/>
          <w:i/>
          <w:u w:val="single"/>
        </w:rPr>
      </w:pPr>
      <w:r w:rsidRPr="00832A64">
        <w:rPr>
          <w:rFonts w:ascii="Calibri" w:hAnsi="Calibri" w:cs="Calibri"/>
          <w:b/>
          <w:i/>
          <w:u w:val="single"/>
        </w:rPr>
        <w:t xml:space="preserve">Ok, we would lose control on the actual </w:t>
      </w:r>
      <w:proofErr w:type="spellStart"/>
      <w:r w:rsidRPr="00832A64">
        <w:rPr>
          <w:rFonts w:ascii="Calibri" w:hAnsi="Calibri" w:cs="Calibri"/>
          <w:b/>
          <w:i/>
          <w:u w:val="single"/>
        </w:rPr>
        <w:t>dtype</w:t>
      </w:r>
      <w:proofErr w:type="spellEnd"/>
      <w:r w:rsidRPr="00832A64">
        <w:rPr>
          <w:rFonts w:ascii="Calibri" w:hAnsi="Calibri" w:cs="Calibri"/>
          <w:b/>
          <w:i/>
          <w:u w:val="single"/>
        </w:rPr>
        <w:t xml:space="preserve"> of the column, but then on writing to output we can always go back to the schema, and configuration gets simplified</w:t>
      </w:r>
    </w:p>
    <w:p w14:paraId="38025581" w14:textId="4C970A4F" w:rsidR="00832A64" w:rsidRDefault="00832A64" w:rsidP="002023B0">
      <w:pPr>
        <w:jc w:val="both"/>
        <w:rPr>
          <w:rFonts w:ascii="Calibri" w:hAnsi="Calibri" w:cs="Calibri"/>
          <w:lang w:val="en-US"/>
        </w:rPr>
      </w:pPr>
    </w:p>
    <w:p w14:paraId="21E73D47" w14:textId="573AB113" w:rsidR="00832A64" w:rsidRDefault="00832A64" w:rsidP="00832A64">
      <w:pPr>
        <w:jc w:val="both"/>
        <w:rPr>
          <w:rFonts w:ascii="Calibri" w:hAnsi="Calibri" w:cs="Calibri"/>
          <w:lang w:val="en-US"/>
        </w:rPr>
      </w:pPr>
      <w:r>
        <w:rPr>
          <w:rFonts w:ascii="Calibri" w:hAnsi="Calibri" w:cs="Calibri"/>
          <w:lang w:val="en-US"/>
        </w:rPr>
        <w:t>Also, the data type promotion is sufficiently reported and justified:</w:t>
      </w:r>
    </w:p>
    <w:p w14:paraId="01A8000C" w14:textId="77777777" w:rsidR="00832A64" w:rsidRPr="00832A64" w:rsidRDefault="00832A64" w:rsidP="00832A64">
      <w:pPr>
        <w:jc w:val="both"/>
        <w:rPr>
          <w:rFonts w:ascii="Calibri" w:hAnsi="Calibri" w:cs="Calibri"/>
          <w:lang w:val="en-US"/>
        </w:rPr>
      </w:pPr>
    </w:p>
    <w:p w14:paraId="4774CD4E" w14:textId="4AA8FC8A" w:rsidR="00832A64" w:rsidRPr="00832A64" w:rsidRDefault="006B51E1" w:rsidP="00832A64">
      <w:pPr>
        <w:jc w:val="both"/>
        <w:rPr>
          <w:rFonts w:ascii="Calibri" w:hAnsi="Calibri" w:cs="Calibri"/>
        </w:rPr>
      </w:pPr>
      <w:hyperlink r:id="rId28" w:anchor="nan-integer-na-values-and-na-type-promotions" w:history="1">
        <w:r w:rsidR="00832A64" w:rsidRPr="00832A64">
          <w:rPr>
            <w:rStyle w:val="Hyperlink"/>
            <w:rFonts w:ascii="Calibri" w:hAnsi="Calibri" w:cs="Calibri"/>
          </w:rPr>
          <w:t>https://pandas.pydata.org/pandas-docs/version/0.22/gotchas.html#nan-integer-na-values-and-na-type-promotions</w:t>
        </w:r>
      </w:hyperlink>
      <w:r w:rsidR="00832A64" w:rsidRPr="00832A64">
        <w:rPr>
          <w:rFonts w:ascii="Calibri" w:hAnsi="Calibri" w:cs="Calibri"/>
        </w:rPr>
        <w:t>:</w:t>
      </w:r>
      <w:r w:rsidR="00832A64">
        <w:rPr>
          <w:rFonts w:ascii="Calibri" w:hAnsi="Calibri" w:cs="Calibri"/>
        </w:rPr>
        <w:t xml:space="preserve"> “</w:t>
      </w:r>
      <w:r w:rsidR="00832A64" w:rsidRPr="00832A64">
        <w:rPr>
          <w:rFonts w:ascii="Calibri" w:hAnsi="Calibri" w:cs="Calibri"/>
          <w:i/>
          <w:color w:val="3E4349"/>
          <w:shd w:val="clear" w:color="auto" w:fill="FFFFFF"/>
        </w:rPr>
        <w:t xml:space="preserve">This trade-off is made largely for memory and performance reasons, and also so </w:t>
      </w:r>
      <w:r w:rsidR="00832A64" w:rsidRPr="00832A64">
        <w:rPr>
          <w:rFonts w:ascii="Calibri" w:hAnsi="Calibri" w:cs="Calibri"/>
          <w:i/>
          <w:color w:val="3E4349"/>
          <w:shd w:val="clear" w:color="auto" w:fill="FFFFFF"/>
        </w:rPr>
        <w:lastRenderedPageBreak/>
        <w:t>that the resulting Series continues to be “numeric”. One possibility is to use</w:t>
      </w:r>
      <w:r w:rsidR="00832A64" w:rsidRPr="00832A64">
        <w:rPr>
          <w:rStyle w:val="apple-converted-space"/>
          <w:rFonts w:ascii="Calibri" w:hAnsi="Calibri" w:cs="Calibri"/>
          <w:i/>
          <w:color w:val="3E4349"/>
          <w:shd w:val="clear" w:color="auto" w:fill="FFFFFF"/>
        </w:rPr>
        <w:t> </w:t>
      </w:r>
      <w:proofErr w:type="spellStart"/>
      <w:r w:rsidR="00832A64" w:rsidRPr="00832A64">
        <w:rPr>
          <w:rStyle w:val="pre"/>
          <w:rFonts w:ascii="Calibri" w:hAnsi="Calibri" w:cs="Calibri"/>
          <w:i/>
          <w:color w:val="3E4349"/>
        </w:rPr>
        <w:t>dtype</w:t>
      </w:r>
      <w:proofErr w:type="spellEnd"/>
      <w:r w:rsidR="00832A64" w:rsidRPr="00832A64">
        <w:rPr>
          <w:rStyle w:val="pre"/>
          <w:rFonts w:ascii="Calibri" w:hAnsi="Calibri" w:cs="Calibri"/>
          <w:i/>
          <w:color w:val="3E4349"/>
        </w:rPr>
        <w:t>=object</w:t>
      </w:r>
      <w:r w:rsidR="00832A64" w:rsidRPr="00832A64">
        <w:rPr>
          <w:rStyle w:val="apple-converted-space"/>
          <w:rFonts w:ascii="Calibri" w:hAnsi="Calibri" w:cs="Calibri"/>
          <w:i/>
          <w:color w:val="3E4349"/>
          <w:shd w:val="clear" w:color="auto" w:fill="FFFFFF"/>
        </w:rPr>
        <w:t> </w:t>
      </w:r>
      <w:r w:rsidR="00832A64" w:rsidRPr="00832A64">
        <w:rPr>
          <w:rFonts w:ascii="Calibri" w:hAnsi="Calibri" w:cs="Calibri"/>
          <w:i/>
          <w:color w:val="3E4349"/>
          <w:shd w:val="clear" w:color="auto" w:fill="FFFFFF"/>
        </w:rPr>
        <w:t>arrays instead</w:t>
      </w:r>
      <w:r w:rsidR="00832A64">
        <w:rPr>
          <w:rFonts w:ascii="Calibri" w:hAnsi="Calibri" w:cs="Calibri"/>
          <w:i/>
          <w:color w:val="3E4349"/>
          <w:shd w:val="clear" w:color="auto" w:fill="FFFFFF"/>
        </w:rPr>
        <w:t>”</w:t>
      </w:r>
    </w:p>
    <w:p w14:paraId="0F2AF26B" w14:textId="1FB07F85" w:rsidR="00832A64" w:rsidRDefault="006B51E1" w:rsidP="00832A64">
      <w:pPr>
        <w:jc w:val="both"/>
        <w:rPr>
          <w:rFonts w:ascii="Calibri" w:hAnsi="Calibri" w:cs="Calibri"/>
        </w:rPr>
      </w:pPr>
      <w:hyperlink r:id="rId29" w:history="1">
        <w:r w:rsidR="00832A64" w:rsidRPr="00AD6AFC">
          <w:rPr>
            <w:rStyle w:val="Hyperlink"/>
            <w:rFonts w:ascii="Calibri" w:hAnsi="Calibri" w:cs="Calibri"/>
          </w:rPr>
          <w:t>https://jakevdp.github.io/PythonDataScienceHandbook/03.04-missing-values.html</w:t>
        </w:r>
      </w:hyperlink>
    </w:p>
    <w:p w14:paraId="0A2D449A" w14:textId="5118C551" w:rsidR="00832A64" w:rsidRDefault="00832A64" w:rsidP="00832A64">
      <w:pPr>
        <w:jc w:val="both"/>
        <w:rPr>
          <w:rFonts w:ascii="Calibri" w:hAnsi="Calibri" w:cs="Calibri"/>
          <w:lang w:val="en-US"/>
        </w:rPr>
      </w:pPr>
    </w:p>
    <w:p w14:paraId="4216419E" w14:textId="4923FB9C" w:rsidR="001C7430" w:rsidRDefault="001C7430" w:rsidP="00832A64">
      <w:pPr>
        <w:jc w:val="both"/>
        <w:rPr>
          <w:rFonts w:ascii="Calibri" w:hAnsi="Calibri" w:cs="Calibri"/>
          <w:b/>
          <w:lang w:val="en-US"/>
        </w:rPr>
      </w:pPr>
      <w:r w:rsidRPr="001C7430">
        <w:rPr>
          <w:rFonts w:ascii="Calibri" w:hAnsi="Calibri" w:cs="Calibri"/>
          <w:b/>
          <w:lang w:val="en-US"/>
        </w:rPr>
        <w:t>Applied solution:</w:t>
      </w:r>
    </w:p>
    <w:p w14:paraId="6275FE81" w14:textId="712F59EC" w:rsidR="001C7430" w:rsidRPr="00173948" w:rsidRDefault="001C7430" w:rsidP="00173948">
      <w:pPr>
        <w:pStyle w:val="ListParagraph"/>
        <w:numPr>
          <w:ilvl w:val="0"/>
          <w:numId w:val="21"/>
        </w:numPr>
        <w:jc w:val="both"/>
        <w:rPr>
          <w:rFonts w:cs="Calibri"/>
        </w:rPr>
      </w:pPr>
      <w:r w:rsidRPr="00173948">
        <w:rPr>
          <w:rFonts w:cs="Calibri"/>
        </w:rPr>
        <w:t xml:space="preserve">Converters are removed from initial </w:t>
      </w:r>
      <w:proofErr w:type="spellStart"/>
      <w:r w:rsidRPr="00173948">
        <w:rPr>
          <w:rFonts w:cs="Calibri"/>
        </w:rPr>
        <w:t>file|buffer</w:t>
      </w:r>
      <w:proofErr w:type="spellEnd"/>
      <w:r w:rsidRPr="00173948">
        <w:rPr>
          <w:rFonts w:cs="Calibri"/>
        </w:rPr>
        <w:t xml:space="preserve"> reading (no more filling with set </w:t>
      </w:r>
      <w:proofErr w:type="spellStart"/>
      <w:r w:rsidRPr="00173948">
        <w:rPr>
          <w:rFonts w:cs="Calibri"/>
        </w:rPr>
        <w:t>missing_values</w:t>
      </w:r>
      <w:proofErr w:type="spellEnd"/>
      <w:r w:rsidRPr="00173948">
        <w:rPr>
          <w:rFonts w:cs="Calibri"/>
        </w:rPr>
        <w:t>)</w:t>
      </w:r>
    </w:p>
    <w:p w14:paraId="40999F28" w14:textId="15639C15" w:rsidR="001C7430" w:rsidRPr="00173948" w:rsidRDefault="001C7430" w:rsidP="00173948">
      <w:pPr>
        <w:pStyle w:val="ListParagraph"/>
        <w:numPr>
          <w:ilvl w:val="0"/>
          <w:numId w:val="21"/>
        </w:numPr>
        <w:jc w:val="both"/>
        <w:rPr>
          <w:rFonts w:cs="Calibri"/>
        </w:rPr>
      </w:pPr>
      <w:r w:rsidRPr="00173948">
        <w:rPr>
          <w:rFonts w:cs="Calibri"/>
        </w:rPr>
        <w:t xml:space="preserve">Initial read from buffer is performed with </w:t>
      </w:r>
      <w:proofErr w:type="spellStart"/>
      <w:r w:rsidRPr="00173948">
        <w:rPr>
          <w:rFonts w:cs="Calibri"/>
        </w:rPr>
        <w:t>dtypes</w:t>
      </w:r>
      <w:proofErr w:type="spellEnd"/>
      <w:r w:rsidRPr="00173948">
        <w:rPr>
          <w:rFonts w:cs="Calibri"/>
        </w:rPr>
        <w:t xml:space="preserve"> for all elements as “object”</w:t>
      </w:r>
      <w:r w:rsidR="00173948" w:rsidRPr="00173948">
        <w:rPr>
          <w:rFonts w:cs="Calibri"/>
        </w:rPr>
        <w:t xml:space="preserve"> (see below </w:t>
      </w:r>
      <w:r w:rsidR="00173948" w:rsidRPr="00173948">
        <w:rPr>
          <w:rFonts w:cs="Calibri"/>
        </w:rPr>
        <w:fldChar w:fldCharType="begin"/>
      </w:r>
      <w:r w:rsidR="00173948" w:rsidRPr="00173948">
        <w:rPr>
          <w:rFonts w:cs="Calibri"/>
        </w:rPr>
        <w:instrText xml:space="preserve"> REF _Ref3445120 \r \h </w:instrText>
      </w:r>
      <w:r w:rsidR="00173948" w:rsidRPr="00173948">
        <w:rPr>
          <w:rFonts w:cs="Calibri"/>
        </w:rPr>
      </w:r>
      <w:r w:rsidR="00173948" w:rsidRPr="00173948">
        <w:rPr>
          <w:rFonts w:cs="Calibri"/>
        </w:rPr>
        <w:fldChar w:fldCharType="separate"/>
      </w:r>
      <w:r w:rsidR="00173948" w:rsidRPr="00173948">
        <w:rPr>
          <w:rFonts w:cs="Calibri"/>
        </w:rPr>
        <w:t>10.2.2</w:t>
      </w:r>
      <w:r w:rsidR="00173948" w:rsidRPr="00173948">
        <w:rPr>
          <w:rFonts w:cs="Calibri"/>
        </w:rPr>
        <w:fldChar w:fldCharType="end"/>
      </w:r>
      <w:r w:rsidR="00173948" w:rsidRPr="00173948">
        <w:rPr>
          <w:rFonts w:cs="Calibri"/>
        </w:rPr>
        <w:t>)</w:t>
      </w:r>
      <w:r w:rsidRPr="00173948">
        <w:rPr>
          <w:rFonts w:cs="Calibri"/>
        </w:rPr>
        <w:t xml:space="preserve"> </w:t>
      </w:r>
    </w:p>
    <w:p w14:paraId="2967913F" w14:textId="0DADD224" w:rsidR="00173948" w:rsidRPr="00173948" w:rsidRDefault="00173948" w:rsidP="00173948">
      <w:pPr>
        <w:pStyle w:val="ListParagraph"/>
        <w:numPr>
          <w:ilvl w:val="0"/>
          <w:numId w:val="21"/>
        </w:numPr>
        <w:jc w:val="both"/>
        <w:rPr>
          <w:rFonts w:cs="Calibri"/>
        </w:rPr>
      </w:pPr>
      <w:r w:rsidRPr="00173948">
        <w:rPr>
          <w:rFonts w:cs="Calibri"/>
        </w:rPr>
        <w:t xml:space="preserve">Element actual </w:t>
      </w:r>
      <w:proofErr w:type="spellStart"/>
      <w:r w:rsidRPr="00173948">
        <w:rPr>
          <w:rFonts w:cs="Calibri"/>
        </w:rPr>
        <w:t>dtype</w:t>
      </w:r>
      <w:proofErr w:type="spellEnd"/>
      <w:r w:rsidRPr="00173948">
        <w:rPr>
          <w:rFonts w:cs="Calibri"/>
        </w:rPr>
        <w:t xml:space="preserve"> attribution is performed decoding and conversion afterwards</w:t>
      </w:r>
    </w:p>
    <w:p w14:paraId="606371EA" w14:textId="04786E89" w:rsidR="00173948" w:rsidRDefault="00173948" w:rsidP="00173948">
      <w:pPr>
        <w:pStyle w:val="ListParagraph"/>
        <w:numPr>
          <w:ilvl w:val="0"/>
          <w:numId w:val="21"/>
        </w:numPr>
        <w:jc w:val="both"/>
        <w:rPr>
          <w:rFonts w:cs="Calibri"/>
        </w:rPr>
      </w:pPr>
      <w:r w:rsidRPr="00173948">
        <w:rPr>
          <w:rFonts w:cs="Calibri"/>
        </w:rPr>
        <w:t xml:space="preserve">Missing </w:t>
      </w:r>
      <w:proofErr w:type="spellStart"/>
      <w:r w:rsidRPr="00173948">
        <w:rPr>
          <w:rFonts w:cs="Calibri"/>
        </w:rPr>
        <w:t>vaues</w:t>
      </w:r>
      <w:proofErr w:type="spellEnd"/>
      <w:r w:rsidRPr="00173948">
        <w:rPr>
          <w:rFonts w:cs="Calibri"/>
        </w:rPr>
        <w:t xml:space="preserve"> are detected and flagged (python defaults) also during decoding and conversion</w:t>
      </w:r>
    </w:p>
    <w:p w14:paraId="1B352F99" w14:textId="4BC1F722" w:rsidR="00173948" w:rsidRDefault="00173948" w:rsidP="00173948">
      <w:pPr>
        <w:jc w:val="both"/>
        <w:rPr>
          <w:rFonts w:cs="Calibri"/>
        </w:rPr>
      </w:pPr>
    </w:p>
    <w:p w14:paraId="6B32B5BB" w14:textId="5D56E81E" w:rsidR="00173948" w:rsidRDefault="00173948" w:rsidP="00173948">
      <w:pPr>
        <w:jc w:val="both"/>
        <w:rPr>
          <w:rFonts w:ascii="Calibri" w:hAnsi="Calibri" w:cs="Calibri"/>
          <w:b/>
        </w:rPr>
      </w:pPr>
      <w:r w:rsidRPr="00173948">
        <w:rPr>
          <w:rFonts w:ascii="Calibri" w:hAnsi="Calibri" w:cs="Calibri"/>
          <w:b/>
        </w:rPr>
        <w:t>Side effects:</w:t>
      </w:r>
    </w:p>
    <w:p w14:paraId="6A13BF28" w14:textId="2403A09F" w:rsidR="00173948" w:rsidRPr="00173948" w:rsidRDefault="00173948" w:rsidP="00173948">
      <w:pPr>
        <w:pStyle w:val="ListParagraph"/>
        <w:numPr>
          <w:ilvl w:val="0"/>
          <w:numId w:val="22"/>
        </w:numPr>
        <w:jc w:val="both"/>
        <w:rPr>
          <w:rFonts w:cs="Calibri"/>
        </w:rPr>
      </w:pPr>
      <w:r w:rsidRPr="00173948">
        <w:rPr>
          <w:rFonts w:cs="Calibri"/>
        </w:rPr>
        <w:t>Integer elements will be</w:t>
      </w:r>
      <w:r>
        <w:rPr>
          <w:rFonts w:cs="Calibri"/>
        </w:rPr>
        <w:t xml:space="preserve"> </w:t>
      </w:r>
      <w:proofErr w:type="spellStart"/>
      <w:r>
        <w:rPr>
          <w:rFonts w:cs="Calibri"/>
        </w:rPr>
        <w:t>automoatically</w:t>
      </w:r>
      <w:proofErr w:type="spellEnd"/>
      <w:r w:rsidRPr="00173948">
        <w:rPr>
          <w:rFonts w:cs="Calibri"/>
        </w:rPr>
        <w:t xml:space="preserve"> promoted to floating point </w:t>
      </w:r>
      <w:proofErr w:type="spellStart"/>
      <w:r w:rsidRPr="00173948">
        <w:rPr>
          <w:rFonts w:cs="Calibri"/>
        </w:rPr>
        <w:t>dtype</w:t>
      </w:r>
      <w:proofErr w:type="spellEnd"/>
      <w:r w:rsidRPr="00173948">
        <w:rPr>
          <w:rFonts w:cs="Calibri"/>
        </w:rPr>
        <w:t xml:space="preserve"> if missing value is (not) present, to be able to accommodate the floating </w:t>
      </w:r>
      <w:proofErr w:type="spellStart"/>
      <w:r w:rsidRPr="00173948">
        <w:rPr>
          <w:rFonts w:cs="Calibri"/>
        </w:rPr>
        <w:t>NaN</w:t>
      </w:r>
      <w:proofErr w:type="spellEnd"/>
    </w:p>
    <w:p w14:paraId="03F6A4F0" w14:textId="77777777" w:rsidR="001C7430" w:rsidRPr="00832A64" w:rsidRDefault="001C7430" w:rsidP="00832A64">
      <w:pPr>
        <w:jc w:val="both"/>
        <w:rPr>
          <w:rFonts w:ascii="Calibri" w:hAnsi="Calibri" w:cs="Calibri"/>
          <w:lang w:val="en-US"/>
        </w:rPr>
      </w:pPr>
    </w:p>
    <w:p w14:paraId="0BF4D71B" w14:textId="18B71B60" w:rsidR="00042EE4" w:rsidRDefault="00042EE4" w:rsidP="00042EE4">
      <w:pPr>
        <w:pStyle w:val="Heading3"/>
      </w:pPr>
      <w:bookmarkStart w:id="33" w:name="_Ref3445120"/>
      <w:bookmarkStart w:id="34" w:name="_Toc4758907"/>
      <w:r>
        <w:t>File column converters</w:t>
      </w:r>
      <w:bookmarkEnd w:id="33"/>
      <w:bookmarkEnd w:id="34"/>
    </w:p>
    <w:p w14:paraId="4AECDB55" w14:textId="77777777" w:rsidR="00042EE4" w:rsidRPr="002023B0" w:rsidRDefault="00042EE4" w:rsidP="00042EE4">
      <w:pPr>
        <w:jc w:val="both"/>
        <w:rPr>
          <w:rFonts w:ascii="Calibri" w:hAnsi="Calibri" w:cs="Calibri"/>
        </w:rPr>
      </w:pPr>
      <w:r w:rsidRPr="002023B0">
        <w:rPr>
          <w:rFonts w:ascii="Calibri" w:hAnsi="Calibri" w:cs="Calibri"/>
          <w:b/>
          <w:i/>
        </w:rPr>
        <w:t>What:</w:t>
      </w:r>
      <w:r w:rsidRPr="002023B0">
        <w:rPr>
          <w:rFonts w:ascii="Calibri" w:hAnsi="Calibri" w:cs="Calibri"/>
        </w:rPr>
        <w:t xml:space="preserve"> </w:t>
      </w:r>
    </w:p>
    <w:p w14:paraId="7BA73261" w14:textId="77777777" w:rsidR="00042EE4" w:rsidRPr="002023B0" w:rsidRDefault="00042EE4" w:rsidP="00042EE4">
      <w:pPr>
        <w:jc w:val="both"/>
        <w:rPr>
          <w:rFonts w:ascii="Calibri" w:hAnsi="Calibri" w:cs="Calibri"/>
        </w:rPr>
      </w:pPr>
      <w:r w:rsidRPr="002023B0">
        <w:rPr>
          <w:rFonts w:ascii="Calibri" w:hAnsi="Calibri" w:cs="Calibri"/>
        </w:rPr>
        <w:t xml:space="preserve">In the earlier version, file columns are parsed on reading and converted to its declared data type, adding also the corresponding missing value tag. This is done with the </w:t>
      </w:r>
      <w:r w:rsidRPr="002023B0">
        <w:rPr>
          <w:rFonts w:ascii="Calibri" w:hAnsi="Calibri" w:cs="Calibri"/>
          <w:i/>
        </w:rPr>
        <w:t>converters</w:t>
      </w:r>
      <w:r w:rsidRPr="002023B0">
        <w:rPr>
          <w:rFonts w:ascii="Calibri" w:hAnsi="Calibri" w:cs="Calibri"/>
        </w:rPr>
        <w:t xml:space="preserve"> option in </w:t>
      </w:r>
      <w:proofErr w:type="spellStart"/>
      <w:r w:rsidRPr="002023B0">
        <w:rPr>
          <w:rFonts w:ascii="Calibri" w:hAnsi="Calibri" w:cs="Calibri"/>
        </w:rPr>
        <w:t>read_fwf</w:t>
      </w:r>
      <w:proofErr w:type="spellEnd"/>
      <w:r w:rsidRPr="002023B0">
        <w:rPr>
          <w:rFonts w:ascii="Calibri" w:hAnsi="Calibri" w:cs="Calibri"/>
        </w:rPr>
        <w:t>. After reading, elements to with a scaling factors are scaled and reconverted to the declared column data type.</w:t>
      </w:r>
    </w:p>
    <w:p w14:paraId="58449FA9" w14:textId="77777777" w:rsidR="00042EE4" w:rsidRPr="002023B0" w:rsidRDefault="00042EE4" w:rsidP="00042EE4">
      <w:pPr>
        <w:jc w:val="both"/>
        <w:rPr>
          <w:rFonts w:ascii="Calibri" w:hAnsi="Calibri" w:cs="Calibri"/>
        </w:rPr>
      </w:pPr>
      <w:r w:rsidRPr="002023B0">
        <w:rPr>
          <w:rFonts w:ascii="Calibri" w:hAnsi="Calibri" w:cs="Calibri"/>
          <w:b/>
          <w:i/>
        </w:rPr>
        <w:t>Why change:</w:t>
      </w:r>
    </w:p>
    <w:p w14:paraId="5BADE9F0" w14:textId="77777777" w:rsidR="00042EE4" w:rsidRPr="002023B0" w:rsidRDefault="00042EE4" w:rsidP="005377C0">
      <w:pPr>
        <w:pStyle w:val="ListParagraph"/>
        <w:numPr>
          <w:ilvl w:val="0"/>
          <w:numId w:val="7"/>
        </w:numPr>
        <w:jc w:val="both"/>
        <w:rPr>
          <w:rFonts w:cs="Calibri"/>
        </w:rPr>
      </w:pPr>
      <w:r w:rsidRPr="002023B0">
        <w:rPr>
          <w:rFonts w:cs="Calibri"/>
        </w:rPr>
        <w:t>Converters performance is questionable, see link below, plus does not seem flexible enough to handle conversion and scaling.</w:t>
      </w:r>
    </w:p>
    <w:p w14:paraId="39F48A55" w14:textId="77777777" w:rsidR="00042EE4" w:rsidRPr="002023B0" w:rsidRDefault="00042EE4" w:rsidP="00042EE4">
      <w:pPr>
        <w:pStyle w:val="ListParagraph"/>
        <w:jc w:val="both"/>
        <w:rPr>
          <w:rFonts w:cs="Calibri"/>
        </w:rPr>
      </w:pPr>
      <w:r w:rsidRPr="002023B0">
        <w:rPr>
          <w:rFonts w:cs="Calibri"/>
        </w:rPr>
        <w:t>https://stackoverflow.com/questions/42462906/pandas-read-csv-converters-performance-issue</w:t>
      </w:r>
    </w:p>
    <w:p w14:paraId="756BB92A" w14:textId="77777777" w:rsidR="00042EE4" w:rsidRPr="002023B0" w:rsidRDefault="00042EE4" w:rsidP="005377C0">
      <w:pPr>
        <w:pStyle w:val="ListParagraph"/>
        <w:numPr>
          <w:ilvl w:val="0"/>
          <w:numId w:val="7"/>
        </w:numPr>
        <w:jc w:val="both"/>
        <w:rPr>
          <w:rFonts w:cs="Calibri"/>
        </w:rPr>
      </w:pPr>
      <w:r w:rsidRPr="002023B0">
        <w:rPr>
          <w:rFonts w:cs="Calibri"/>
        </w:rPr>
        <w:t xml:space="preserve">Additionally, in between formatting in the initial reading and scaling, there can be a mismatching between the </w:t>
      </w:r>
      <w:proofErr w:type="spellStart"/>
      <w:r w:rsidRPr="002023B0">
        <w:rPr>
          <w:rFonts w:cs="Calibri"/>
        </w:rPr>
        <w:t>column_type</w:t>
      </w:r>
      <w:proofErr w:type="spellEnd"/>
      <w:r w:rsidRPr="002023B0">
        <w:rPr>
          <w:rFonts w:cs="Calibri"/>
        </w:rPr>
        <w:t xml:space="preserve"> and the </w:t>
      </w:r>
      <w:proofErr w:type="spellStart"/>
      <w:r w:rsidRPr="002023B0">
        <w:rPr>
          <w:rFonts w:cs="Calibri"/>
        </w:rPr>
        <w:t>column_value</w:t>
      </w:r>
      <w:proofErr w:type="spellEnd"/>
      <w:r w:rsidRPr="002023B0">
        <w:rPr>
          <w:rFonts w:cs="Calibri"/>
        </w:rPr>
        <w:t>. It is hard to clearly define to what stage of the data ingestion the data format (</w:t>
      </w:r>
      <w:proofErr w:type="spellStart"/>
      <w:r w:rsidRPr="002023B0">
        <w:rPr>
          <w:rFonts w:cs="Calibri"/>
        </w:rPr>
        <w:t>column_format</w:t>
      </w:r>
      <w:proofErr w:type="spellEnd"/>
      <w:r w:rsidRPr="002023B0">
        <w:rPr>
          <w:rFonts w:cs="Calibri"/>
        </w:rPr>
        <w:t>) refers to.</w:t>
      </w:r>
    </w:p>
    <w:p w14:paraId="40AB7BBD" w14:textId="77777777" w:rsidR="00042EE4" w:rsidRPr="002023B0" w:rsidRDefault="00042EE4" w:rsidP="00042EE4">
      <w:pPr>
        <w:jc w:val="both"/>
        <w:rPr>
          <w:rFonts w:ascii="Calibri" w:hAnsi="Calibri" w:cs="Calibri"/>
        </w:rPr>
      </w:pPr>
      <w:r w:rsidRPr="002023B0">
        <w:rPr>
          <w:rFonts w:ascii="Calibri" w:hAnsi="Calibri" w:cs="Calibri"/>
          <w:b/>
          <w:i/>
        </w:rPr>
        <w:t>Proposal:</w:t>
      </w:r>
      <w:r w:rsidRPr="002023B0">
        <w:rPr>
          <w:rFonts w:ascii="Calibri" w:hAnsi="Calibri" w:cs="Calibri"/>
        </w:rPr>
        <w:t xml:space="preserve"> </w:t>
      </w:r>
    </w:p>
    <w:p w14:paraId="0DB6E8B1" w14:textId="77777777" w:rsidR="00042EE4" w:rsidRPr="002023B0" w:rsidRDefault="00042EE4" w:rsidP="005377C0">
      <w:pPr>
        <w:pStyle w:val="ListParagraph"/>
        <w:numPr>
          <w:ilvl w:val="0"/>
          <w:numId w:val="8"/>
        </w:numPr>
        <w:jc w:val="both"/>
        <w:rPr>
          <w:rFonts w:cs="Calibri"/>
        </w:rPr>
      </w:pPr>
      <w:r w:rsidRPr="002023B0">
        <w:rPr>
          <w:rFonts w:cs="Calibri"/>
        </w:rPr>
        <w:t xml:space="preserve">Read columns as objects (mind gaps and meaningful blanks!!!) </w:t>
      </w:r>
    </w:p>
    <w:p w14:paraId="3D097869" w14:textId="77777777" w:rsidR="00042EE4" w:rsidRPr="002023B0" w:rsidRDefault="00042EE4" w:rsidP="005377C0">
      <w:pPr>
        <w:pStyle w:val="ListParagraph"/>
        <w:numPr>
          <w:ilvl w:val="0"/>
          <w:numId w:val="8"/>
        </w:numPr>
        <w:jc w:val="both"/>
        <w:rPr>
          <w:rFonts w:cs="Calibri"/>
        </w:rPr>
      </w:pPr>
      <w:r w:rsidRPr="002023B0">
        <w:rPr>
          <w:rFonts w:cs="Calibri"/>
        </w:rPr>
        <w:t xml:space="preserve">Apply </w:t>
      </w:r>
      <w:proofErr w:type="spellStart"/>
      <w:r w:rsidRPr="002023B0">
        <w:rPr>
          <w:rFonts w:cs="Calibri"/>
        </w:rPr>
        <w:t>dtypes</w:t>
      </w:r>
      <w:proofErr w:type="spellEnd"/>
      <w:r w:rsidRPr="002023B0">
        <w:rPr>
          <w:rFonts w:cs="Calibri"/>
        </w:rPr>
        <w:t xml:space="preserve"> and scales/offsets afterwards </w:t>
      </w:r>
    </w:p>
    <w:p w14:paraId="2F5D3122" w14:textId="77777777" w:rsidR="00042EE4" w:rsidRPr="002023B0" w:rsidRDefault="00042EE4" w:rsidP="005377C0">
      <w:pPr>
        <w:pStyle w:val="ListParagraph"/>
        <w:numPr>
          <w:ilvl w:val="0"/>
          <w:numId w:val="8"/>
        </w:numPr>
        <w:jc w:val="both"/>
        <w:rPr>
          <w:rFonts w:cs="Calibri"/>
        </w:rPr>
      </w:pPr>
      <w:r w:rsidRPr="002023B0">
        <w:rPr>
          <w:rFonts w:cs="Calibri"/>
        </w:rPr>
        <w:t>Also mind how we build/call the conversion functions:</w:t>
      </w:r>
    </w:p>
    <w:p w14:paraId="2532A8CA" w14:textId="77777777" w:rsidR="00042EE4" w:rsidRPr="002023B0" w:rsidRDefault="006B51E1" w:rsidP="00042EE4">
      <w:pPr>
        <w:pStyle w:val="ListParagraph"/>
        <w:jc w:val="both"/>
        <w:rPr>
          <w:rFonts w:cs="Calibri"/>
        </w:rPr>
      </w:pPr>
      <w:hyperlink r:id="rId30" w:history="1">
        <w:r w:rsidR="00042EE4" w:rsidRPr="002023B0">
          <w:rPr>
            <w:rStyle w:val="Hyperlink"/>
            <w:rFonts w:cs="Calibri"/>
          </w:rPr>
          <w:t>https://engineering.upside.com/a-beginners-guide-to-optimizing-pandas-code-for-speed-c09ef2c6a4d6</w:t>
        </w:r>
      </w:hyperlink>
    </w:p>
    <w:p w14:paraId="23821325" w14:textId="77777777" w:rsidR="00042EE4" w:rsidRPr="002023B0" w:rsidRDefault="00042EE4" w:rsidP="00042EE4">
      <w:pPr>
        <w:pStyle w:val="ListParagraph"/>
        <w:jc w:val="both"/>
        <w:rPr>
          <w:rFonts w:cs="Calibri"/>
        </w:rPr>
      </w:pPr>
    </w:p>
    <w:p w14:paraId="50252A0A" w14:textId="77777777" w:rsidR="00042EE4" w:rsidRPr="002023B0" w:rsidRDefault="00042EE4" w:rsidP="00042EE4">
      <w:pPr>
        <w:pStyle w:val="ListParagraph"/>
        <w:ind w:left="0"/>
        <w:jc w:val="both"/>
        <w:rPr>
          <w:rFonts w:cs="Calibri"/>
          <w:b/>
          <w:i/>
        </w:rPr>
      </w:pPr>
      <w:r w:rsidRPr="002023B0">
        <w:rPr>
          <w:rFonts w:cs="Calibri"/>
          <w:b/>
          <w:i/>
        </w:rPr>
        <w:t>Applied solution as proposal:</w:t>
      </w:r>
    </w:p>
    <w:p w14:paraId="3CCA92EE" w14:textId="77777777" w:rsidR="00042EE4" w:rsidRPr="002023B0" w:rsidRDefault="00042EE4" w:rsidP="00042EE4">
      <w:pPr>
        <w:pStyle w:val="ListParagraph"/>
        <w:ind w:left="0"/>
        <w:jc w:val="both"/>
        <w:rPr>
          <w:rFonts w:cs="Calibri"/>
        </w:rPr>
      </w:pPr>
    </w:p>
    <w:p w14:paraId="4273915F" w14:textId="77777777" w:rsidR="00042EE4" w:rsidRPr="002023B0" w:rsidRDefault="00042EE4" w:rsidP="00042EE4">
      <w:pPr>
        <w:pStyle w:val="ListParagraph"/>
        <w:ind w:left="0"/>
        <w:jc w:val="both"/>
        <w:rPr>
          <w:rFonts w:cs="Calibri"/>
        </w:rPr>
      </w:pPr>
      <w:r w:rsidRPr="002023B0">
        <w:rPr>
          <w:rFonts w:cs="Calibri"/>
        </w:rPr>
        <w:lastRenderedPageBreak/>
        <w:t xml:space="preserve">Test of core section of </w:t>
      </w:r>
      <w:proofErr w:type="spellStart"/>
      <w:r w:rsidRPr="002023B0">
        <w:rPr>
          <w:rFonts w:cs="Calibri"/>
        </w:rPr>
        <w:t>imma</w:t>
      </w:r>
      <w:proofErr w:type="spellEnd"/>
      <w:r w:rsidRPr="002023B0">
        <w:rPr>
          <w:rFonts w:cs="Calibri"/>
        </w:rPr>
        <w:t xml:space="preserve"> file (no. records = </w:t>
      </w:r>
      <w:r w:rsidRPr="002023B0">
        <w:rPr>
          <w:rFonts w:cs="Calibri"/>
          <w:bCs w:val="0"/>
          <w:color w:val="000000"/>
          <w:sz w:val="22"/>
          <w:szCs w:val="22"/>
        </w:rPr>
        <w:t>487613,</w:t>
      </w:r>
      <w:r w:rsidRPr="002023B0">
        <w:rPr>
          <w:rFonts w:cs="Calibri"/>
        </w:rPr>
        <w:t xml:space="preserve"> </w:t>
      </w:r>
      <w:proofErr w:type="spellStart"/>
      <w:r w:rsidRPr="002023B0">
        <w:rPr>
          <w:rFonts w:cs="Calibri"/>
        </w:rPr>
        <w:t>chunksize</w:t>
      </w:r>
      <w:proofErr w:type="spellEnd"/>
      <w:r w:rsidRPr="002023B0">
        <w:rPr>
          <w:rFonts w:cs="Calibri"/>
        </w:rPr>
        <w:t xml:space="preserve"> = 500000)</w:t>
      </w:r>
    </w:p>
    <w:p w14:paraId="669CCC57" w14:textId="77777777" w:rsidR="00042EE4" w:rsidRPr="002023B0" w:rsidRDefault="00042EE4" w:rsidP="00042EE4">
      <w:pPr>
        <w:pStyle w:val="ListParagraph"/>
        <w:ind w:left="0"/>
        <w:jc w:val="both"/>
        <w:rPr>
          <w:rFonts w:cs="Calibri"/>
        </w:rPr>
      </w:pPr>
    </w:p>
    <w:p w14:paraId="285815DA" w14:textId="77777777" w:rsidR="00042EE4" w:rsidRPr="002023B0" w:rsidRDefault="00042EE4" w:rsidP="00042EE4">
      <w:pPr>
        <w:pStyle w:val="ListParagraph"/>
        <w:ind w:left="0"/>
        <w:jc w:val="both"/>
        <w:rPr>
          <w:rFonts w:cs="Calibri"/>
        </w:rPr>
      </w:pPr>
      <w:r w:rsidRPr="002023B0">
        <w:rPr>
          <w:rFonts w:cs="Calibri"/>
        </w:rPr>
        <w:t>Initial approach timings (convert and flag on reading, then apply scale and re-convert types):</w:t>
      </w:r>
    </w:p>
    <w:p w14:paraId="564B036B" w14:textId="77777777" w:rsidR="00042EE4" w:rsidRPr="002023B0" w:rsidRDefault="00042EE4" w:rsidP="00042EE4">
      <w:pPr>
        <w:pStyle w:val="ListParagraph"/>
        <w:jc w:val="both"/>
        <w:rPr>
          <w:rFonts w:cs="Calibri"/>
          <w:sz w:val="20"/>
          <w:szCs w:val="20"/>
        </w:rPr>
      </w:pPr>
      <w:r w:rsidRPr="002023B0">
        <w:rPr>
          <w:rFonts w:cs="Calibri"/>
        </w:rPr>
        <w:t>﻿</w:t>
      </w:r>
      <w:r w:rsidRPr="002023B0">
        <w:rPr>
          <w:rFonts w:cs="Calibri"/>
          <w:sz w:val="20"/>
          <w:szCs w:val="20"/>
        </w:rPr>
        <w:t>INFO</w:t>
      </w:r>
      <w:r w:rsidRPr="002023B0">
        <w:rPr>
          <w:rFonts w:cs="Calibri"/>
          <w:sz w:val="20"/>
          <w:szCs w:val="20"/>
        </w:rPr>
        <w:tab/>
        <w:t>[20190225 08:24:17](data_reader.py)</w:t>
      </w:r>
      <w:r w:rsidRPr="002023B0">
        <w:rPr>
          <w:rFonts w:cs="Calibri"/>
          <w:sz w:val="20"/>
          <w:szCs w:val="20"/>
        </w:rPr>
        <w:tab/>
        <w:t>Reading section</w:t>
      </w:r>
    </w:p>
    <w:p w14:paraId="16CEF4B1" w14:textId="77777777" w:rsidR="00042EE4" w:rsidRPr="002023B0" w:rsidRDefault="00042EE4" w:rsidP="00042EE4">
      <w:pPr>
        <w:pStyle w:val="ListParagraph"/>
        <w:jc w:val="both"/>
        <w:rPr>
          <w:rFonts w:cs="Calibri"/>
          <w:sz w:val="20"/>
          <w:szCs w:val="20"/>
        </w:rPr>
      </w:pPr>
      <w:r w:rsidRPr="002023B0">
        <w:rPr>
          <w:rFonts w:cs="Calibri"/>
          <w:sz w:val="20"/>
          <w:szCs w:val="20"/>
        </w:rPr>
        <w:t>INFO</w:t>
      </w:r>
      <w:r w:rsidRPr="002023B0">
        <w:rPr>
          <w:rFonts w:cs="Calibri"/>
          <w:sz w:val="20"/>
          <w:szCs w:val="20"/>
        </w:rPr>
        <w:tab/>
        <w:t>[20190225 08:25:05](data_reader.py)</w:t>
      </w:r>
      <w:r w:rsidRPr="002023B0">
        <w:rPr>
          <w:rFonts w:cs="Calibri"/>
          <w:sz w:val="20"/>
          <w:szCs w:val="20"/>
        </w:rPr>
        <w:tab/>
        <w:t xml:space="preserve">done reading </w:t>
      </w:r>
    </w:p>
    <w:p w14:paraId="1C8DF575" w14:textId="77777777" w:rsidR="00042EE4" w:rsidRPr="002023B0" w:rsidRDefault="00042EE4" w:rsidP="00042EE4">
      <w:pPr>
        <w:pStyle w:val="ListParagraph"/>
        <w:jc w:val="both"/>
        <w:rPr>
          <w:rFonts w:cs="Calibri"/>
          <w:sz w:val="20"/>
          <w:szCs w:val="20"/>
        </w:rPr>
      </w:pPr>
      <w:r w:rsidRPr="002023B0">
        <w:rPr>
          <w:rFonts w:cs="Calibri"/>
          <w:sz w:val="20"/>
          <w:szCs w:val="20"/>
        </w:rPr>
        <w:t>INFO</w:t>
      </w:r>
      <w:r w:rsidRPr="002023B0">
        <w:rPr>
          <w:rFonts w:cs="Calibri"/>
          <w:sz w:val="20"/>
          <w:szCs w:val="20"/>
        </w:rPr>
        <w:tab/>
        <w:t>[20190225 08:25:05](data_reader.py)</w:t>
      </w:r>
      <w:r w:rsidRPr="002023B0">
        <w:rPr>
          <w:rFonts w:cs="Calibri"/>
          <w:sz w:val="20"/>
          <w:szCs w:val="20"/>
        </w:rPr>
        <w:tab/>
        <w:t xml:space="preserve">Scaling </w:t>
      </w:r>
    </w:p>
    <w:p w14:paraId="0D0E441A" w14:textId="77777777" w:rsidR="00042EE4" w:rsidRPr="002023B0" w:rsidRDefault="00042EE4" w:rsidP="00042EE4">
      <w:pPr>
        <w:pStyle w:val="ListParagraph"/>
        <w:jc w:val="both"/>
        <w:rPr>
          <w:rFonts w:cs="Calibri"/>
          <w:sz w:val="20"/>
          <w:szCs w:val="20"/>
        </w:rPr>
      </w:pPr>
      <w:r w:rsidRPr="002023B0">
        <w:rPr>
          <w:rFonts w:cs="Calibri"/>
          <w:sz w:val="20"/>
          <w:szCs w:val="20"/>
        </w:rPr>
        <w:t>HR, LAT, LON, D, W, SLP, PPP, AT, WBT, DPT, WH, SD, SP, SH</w:t>
      </w:r>
    </w:p>
    <w:p w14:paraId="77574E91" w14:textId="77777777" w:rsidR="00042EE4" w:rsidRPr="002023B0" w:rsidRDefault="00042EE4" w:rsidP="00042EE4">
      <w:pPr>
        <w:pStyle w:val="ListParagraph"/>
        <w:ind w:left="0" w:firstLine="720"/>
        <w:jc w:val="both"/>
        <w:rPr>
          <w:rFonts w:cs="Calibri"/>
          <w:sz w:val="20"/>
          <w:szCs w:val="20"/>
        </w:rPr>
      </w:pPr>
      <w:r w:rsidRPr="002023B0">
        <w:rPr>
          <w:rFonts w:cs="Calibri"/>
          <w:sz w:val="20"/>
          <w:szCs w:val="20"/>
        </w:rPr>
        <w:t>INFO</w:t>
      </w:r>
      <w:r w:rsidRPr="002023B0">
        <w:rPr>
          <w:rFonts w:cs="Calibri"/>
          <w:sz w:val="20"/>
          <w:szCs w:val="20"/>
        </w:rPr>
        <w:tab/>
        <w:t>[20190225 08:25:05](data_reader.py)</w:t>
      </w:r>
      <w:r w:rsidRPr="002023B0">
        <w:rPr>
          <w:rFonts w:cs="Calibri"/>
          <w:sz w:val="20"/>
          <w:szCs w:val="20"/>
        </w:rPr>
        <w:tab/>
        <w:t>done scaling</w:t>
      </w:r>
    </w:p>
    <w:p w14:paraId="6B6E088F" w14:textId="77777777" w:rsidR="00042EE4" w:rsidRPr="002023B0" w:rsidRDefault="00042EE4" w:rsidP="00042EE4">
      <w:pPr>
        <w:jc w:val="both"/>
        <w:rPr>
          <w:rFonts w:ascii="Calibri" w:hAnsi="Calibri" w:cs="Calibri"/>
        </w:rPr>
      </w:pPr>
      <w:r w:rsidRPr="002023B0">
        <w:rPr>
          <w:rFonts w:ascii="Calibri" w:hAnsi="Calibri" w:cs="Calibri"/>
        </w:rPr>
        <w:t>New approach timings (read as object, then scale-convert-flag):</w:t>
      </w:r>
    </w:p>
    <w:p w14:paraId="774B47C3" w14:textId="77777777" w:rsidR="00042EE4" w:rsidRPr="002023B0" w:rsidRDefault="00042EE4" w:rsidP="00042EE4">
      <w:pPr>
        <w:ind w:left="720"/>
        <w:contextualSpacing/>
        <w:jc w:val="both"/>
        <w:rPr>
          <w:rFonts w:ascii="Calibri" w:hAnsi="Calibri" w:cs="Calibri"/>
          <w:sz w:val="20"/>
          <w:szCs w:val="20"/>
        </w:rPr>
      </w:pPr>
      <w:r w:rsidRPr="002023B0">
        <w:rPr>
          <w:rFonts w:ascii="Calibri" w:hAnsi="Calibri" w:cs="Calibri"/>
        </w:rPr>
        <w:t>﻿</w:t>
      </w:r>
      <w:r w:rsidRPr="002023B0">
        <w:rPr>
          <w:rFonts w:ascii="Calibri" w:hAnsi="Calibri" w:cs="Calibri"/>
          <w:sz w:val="20"/>
          <w:szCs w:val="20"/>
        </w:rPr>
        <w:t>INFO</w:t>
      </w:r>
      <w:r w:rsidRPr="002023B0">
        <w:rPr>
          <w:rFonts w:ascii="Calibri" w:hAnsi="Calibri" w:cs="Calibri"/>
          <w:sz w:val="20"/>
          <w:szCs w:val="20"/>
        </w:rPr>
        <w:tab/>
        <w:t>[20190225 08:23:15](data_reader_vect.py)</w:t>
      </w:r>
      <w:r w:rsidRPr="002023B0">
        <w:rPr>
          <w:rFonts w:ascii="Calibri" w:hAnsi="Calibri" w:cs="Calibri"/>
          <w:sz w:val="20"/>
          <w:szCs w:val="20"/>
        </w:rPr>
        <w:tab/>
        <w:t>Reading section elements</w:t>
      </w:r>
    </w:p>
    <w:p w14:paraId="1E0D00BF" w14:textId="77777777" w:rsidR="00042EE4" w:rsidRPr="002023B0" w:rsidRDefault="00042EE4" w:rsidP="00042EE4">
      <w:pPr>
        <w:ind w:left="720"/>
        <w:contextualSpacing/>
        <w:jc w:val="both"/>
        <w:rPr>
          <w:rFonts w:ascii="Calibri" w:hAnsi="Calibri" w:cs="Calibri"/>
          <w:sz w:val="20"/>
          <w:szCs w:val="20"/>
        </w:rPr>
      </w:pPr>
      <w:r w:rsidRPr="002023B0">
        <w:rPr>
          <w:rFonts w:ascii="Calibri" w:hAnsi="Calibri" w:cs="Calibri"/>
          <w:sz w:val="20"/>
          <w:szCs w:val="20"/>
        </w:rPr>
        <w:t>INFO</w:t>
      </w:r>
      <w:r w:rsidRPr="002023B0">
        <w:rPr>
          <w:rFonts w:ascii="Calibri" w:hAnsi="Calibri" w:cs="Calibri"/>
          <w:sz w:val="20"/>
          <w:szCs w:val="20"/>
        </w:rPr>
        <w:tab/>
        <w:t>[20190225 08:23:15](data_reader_vect.py)</w:t>
      </w:r>
      <w:r w:rsidRPr="002023B0">
        <w:rPr>
          <w:rFonts w:ascii="Calibri" w:hAnsi="Calibri" w:cs="Calibri"/>
          <w:sz w:val="20"/>
          <w:szCs w:val="20"/>
        </w:rPr>
        <w:tab/>
        <w:t>core ...</w:t>
      </w:r>
    </w:p>
    <w:p w14:paraId="73E2716E" w14:textId="77777777" w:rsidR="00042EE4" w:rsidRPr="002023B0" w:rsidRDefault="00042EE4" w:rsidP="00042EE4">
      <w:pPr>
        <w:ind w:left="720"/>
        <w:contextualSpacing/>
        <w:jc w:val="both"/>
        <w:rPr>
          <w:rFonts w:ascii="Calibri" w:hAnsi="Calibri" w:cs="Calibri"/>
          <w:sz w:val="20"/>
          <w:szCs w:val="20"/>
        </w:rPr>
      </w:pPr>
      <w:r w:rsidRPr="002023B0">
        <w:rPr>
          <w:rFonts w:ascii="Calibri" w:hAnsi="Calibri" w:cs="Calibri"/>
          <w:sz w:val="20"/>
          <w:szCs w:val="20"/>
        </w:rPr>
        <w:t>INFO</w:t>
      </w:r>
      <w:r w:rsidRPr="002023B0">
        <w:rPr>
          <w:rFonts w:ascii="Calibri" w:hAnsi="Calibri" w:cs="Calibri"/>
          <w:sz w:val="20"/>
          <w:szCs w:val="20"/>
        </w:rPr>
        <w:tab/>
        <w:t>[20190225 08:23:28](data_reader_vect.py)</w:t>
      </w:r>
      <w:r w:rsidRPr="002023B0">
        <w:rPr>
          <w:rFonts w:ascii="Calibri" w:hAnsi="Calibri" w:cs="Calibri"/>
          <w:sz w:val="20"/>
          <w:szCs w:val="20"/>
        </w:rPr>
        <w:tab/>
        <w:t>done</w:t>
      </w:r>
    </w:p>
    <w:p w14:paraId="51268531" w14:textId="77777777" w:rsidR="00042EE4" w:rsidRPr="002023B0" w:rsidRDefault="00042EE4" w:rsidP="00042EE4">
      <w:pPr>
        <w:ind w:left="720"/>
        <w:contextualSpacing/>
        <w:jc w:val="both"/>
        <w:rPr>
          <w:rFonts w:ascii="Calibri" w:hAnsi="Calibri" w:cs="Calibri"/>
          <w:sz w:val="20"/>
          <w:szCs w:val="20"/>
        </w:rPr>
      </w:pPr>
      <w:r w:rsidRPr="002023B0">
        <w:rPr>
          <w:rFonts w:ascii="Calibri" w:hAnsi="Calibri" w:cs="Calibri"/>
          <w:sz w:val="20"/>
          <w:szCs w:val="20"/>
        </w:rPr>
        <w:t>INFO</w:t>
      </w:r>
      <w:r w:rsidRPr="002023B0">
        <w:rPr>
          <w:rFonts w:ascii="Calibri" w:hAnsi="Calibri" w:cs="Calibri"/>
          <w:sz w:val="20"/>
          <w:szCs w:val="20"/>
        </w:rPr>
        <w:tab/>
        <w:t>[20190225 08:23:28](data_reader_vect.py)</w:t>
      </w:r>
      <w:r w:rsidRPr="002023B0">
        <w:rPr>
          <w:rFonts w:ascii="Calibri" w:hAnsi="Calibri" w:cs="Calibri"/>
          <w:sz w:val="20"/>
          <w:szCs w:val="20"/>
        </w:rPr>
        <w:tab/>
        <w:t xml:space="preserve">Scaling </w:t>
      </w:r>
    </w:p>
    <w:p w14:paraId="4DD088EF" w14:textId="77777777" w:rsidR="00042EE4" w:rsidRPr="002023B0" w:rsidRDefault="00042EE4" w:rsidP="00042EE4">
      <w:pPr>
        <w:ind w:left="720"/>
        <w:contextualSpacing/>
        <w:jc w:val="both"/>
        <w:rPr>
          <w:rFonts w:ascii="Calibri" w:hAnsi="Calibri" w:cs="Calibri"/>
          <w:sz w:val="20"/>
          <w:szCs w:val="20"/>
        </w:rPr>
      </w:pPr>
      <w:r w:rsidRPr="002023B0">
        <w:rPr>
          <w:rFonts w:ascii="Calibri" w:hAnsi="Calibri" w:cs="Calibri"/>
          <w:sz w:val="20"/>
          <w:szCs w:val="20"/>
        </w:rPr>
        <w:t>YR,MO,DY,HR,LAT,LON,IM,ATTC,TI,LI,DS,VS,NID,II,ID,C1,DI,D,WI,W,VI,VV,WW,W1,SLP,A,PPP,IT,AT,WBTI,WBT,DPTI,DPT,SI,SST,N,NH,CL,HI,H,CM,CH,WD,WP,WH,SD,SP,SH</w:t>
      </w:r>
    </w:p>
    <w:p w14:paraId="54221463" w14:textId="77777777" w:rsidR="00042EE4" w:rsidRPr="002023B0" w:rsidRDefault="00042EE4" w:rsidP="00042EE4">
      <w:pPr>
        <w:ind w:left="720"/>
        <w:contextualSpacing/>
        <w:jc w:val="both"/>
        <w:rPr>
          <w:rFonts w:ascii="Calibri" w:hAnsi="Calibri" w:cs="Calibri"/>
          <w:sz w:val="20"/>
          <w:szCs w:val="20"/>
        </w:rPr>
      </w:pPr>
      <w:r w:rsidRPr="002023B0">
        <w:rPr>
          <w:rFonts w:ascii="Calibri" w:hAnsi="Calibri" w:cs="Calibri"/>
          <w:sz w:val="20"/>
          <w:szCs w:val="20"/>
        </w:rPr>
        <w:t>INFO</w:t>
      </w:r>
      <w:r w:rsidRPr="002023B0">
        <w:rPr>
          <w:rFonts w:ascii="Calibri" w:hAnsi="Calibri" w:cs="Calibri"/>
          <w:sz w:val="20"/>
          <w:szCs w:val="20"/>
        </w:rPr>
        <w:tab/>
        <w:t>[20190225 08:23:52](data_reader_vect.py)</w:t>
      </w:r>
      <w:r w:rsidRPr="002023B0">
        <w:rPr>
          <w:rFonts w:ascii="Calibri" w:hAnsi="Calibri" w:cs="Calibri"/>
          <w:sz w:val="20"/>
          <w:szCs w:val="20"/>
        </w:rPr>
        <w:tab/>
        <w:t>Scaling done</w:t>
      </w:r>
    </w:p>
    <w:tbl>
      <w:tblPr>
        <w:tblStyle w:val="TableGrid"/>
        <w:tblW w:w="0" w:type="auto"/>
        <w:jc w:val="center"/>
        <w:tblLook w:val="04A0" w:firstRow="1" w:lastRow="0" w:firstColumn="1" w:lastColumn="0" w:noHBand="0" w:noVBand="1"/>
      </w:tblPr>
      <w:tblGrid>
        <w:gridCol w:w="1738"/>
        <w:gridCol w:w="707"/>
        <w:gridCol w:w="718"/>
        <w:gridCol w:w="710"/>
      </w:tblGrid>
      <w:tr w:rsidR="00042EE4" w:rsidRPr="002023B0" w14:paraId="2158173D" w14:textId="77777777" w:rsidTr="00A71407">
        <w:trPr>
          <w:jc w:val="center"/>
        </w:trPr>
        <w:tc>
          <w:tcPr>
            <w:tcW w:w="0" w:type="auto"/>
            <w:vAlign w:val="center"/>
          </w:tcPr>
          <w:p w14:paraId="3A74F275" w14:textId="77777777" w:rsidR="00042EE4" w:rsidRPr="002023B0" w:rsidRDefault="00042EE4" w:rsidP="00A71407">
            <w:pPr>
              <w:rPr>
                <w:rFonts w:ascii="Calibri" w:hAnsi="Calibri" w:cs="Calibri"/>
              </w:rPr>
            </w:pPr>
          </w:p>
        </w:tc>
        <w:tc>
          <w:tcPr>
            <w:tcW w:w="0" w:type="auto"/>
            <w:vAlign w:val="center"/>
          </w:tcPr>
          <w:p w14:paraId="338639D6" w14:textId="77777777" w:rsidR="00042EE4" w:rsidRPr="002023B0" w:rsidRDefault="00042EE4" w:rsidP="00A71407">
            <w:pPr>
              <w:rPr>
                <w:rFonts w:ascii="Calibri" w:hAnsi="Calibri" w:cs="Calibri"/>
              </w:rPr>
            </w:pPr>
            <w:r w:rsidRPr="002023B0">
              <w:rPr>
                <w:rFonts w:ascii="Calibri" w:hAnsi="Calibri" w:cs="Calibri"/>
              </w:rPr>
              <w:t>Read</w:t>
            </w:r>
          </w:p>
        </w:tc>
        <w:tc>
          <w:tcPr>
            <w:tcW w:w="0" w:type="auto"/>
            <w:vAlign w:val="center"/>
          </w:tcPr>
          <w:p w14:paraId="3F659D96" w14:textId="77777777" w:rsidR="00042EE4" w:rsidRPr="002023B0" w:rsidRDefault="00042EE4" w:rsidP="00A71407">
            <w:pPr>
              <w:rPr>
                <w:rFonts w:ascii="Calibri" w:hAnsi="Calibri" w:cs="Calibri"/>
              </w:rPr>
            </w:pPr>
            <w:r w:rsidRPr="002023B0">
              <w:rPr>
                <w:rFonts w:ascii="Calibri" w:hAnsi="Calibri" w:cs="Calibri"/>
              </w:rPr>
              <w:t>Scale</w:t>
            </w:r>
          </w:p>
        </w:tc>
        <w:tc>
          <w:tcPr>
            <w:tcW w:w="0" w:type="auto"/>
            <w:vAlign w:val="center"/>
          </w:tcPr>
          <w:p w14:paraId="385B4AF9" w14:textId="77777777" w:rsidR="00042EE4" w:rsidRPr="002023B0" w:rsidRDefault="00042EE4" w:rsidP="00A71407">
            <w:pPr>
              <w:rPr>
                <w:rFonts w:ascii="Calibri" w:hAnsi="Calibri" w:cs="Calibri"/>
              </w:rPr>
            </w:pPr>
            <w:r w:rsidRPr="002023B0">
              <w:rPr>
                <w:rFonts w:ascii="Calibri" w:hAnsi="Calibri" w:cs="Calibri"/>
              </w:rPr>
              <w:t>Total</w:t>
            </w:r>
          </w:p>
        </w:tc>
      </w:tr>
      <w:tr w:rsidR="00042EE4" w:rsidRPr="002023B0" w14:paraId="56E14FB4" w14:textId="77777777" w:rsidTr="00A71407">
        <w:trPr>
          <w:jc w:val="center"/>
        </w:trPr>
        <w:tc>
          <w:tcPr>
            <w:tcW w:w="0" w:type="auto"/>
            <w:vAlign w:val="center"/>
          </w:tcPr>
          <w:p w14:paraId="4B803E66" w14:textId="77777777" w:rsidR="00042EE4" w:rsidRPr="002023B0" w:rsidRDefault="00042EE4" w:rsidP="00A71407">
            <w:pPr>
              <w:rPr>
                <w:rFonts w:ascii="Calibri" w:hAnsi="Calibri" w:cs="Calibri"/>
              </w:rPr>
            </w:pPr>
            <w:r w:rsidRPr="002023B0">
              <w:rPr>
                <w:rFonts w:ascii="Calibri" w:hAnsi="Calibri" w:cs="Calibri"/>
              </w:rPr>
              <w:t>Initial approach</w:t>
            </w:r>
          </w:p>
        </w:tc>
        <w:tc>
          <w:tcPr>
            <w:tcW w:w="0" w:type="auto"/>
            <w:vAlign w:val="center"/>
          </w:tcPr>
          <w:p w14:paraId="11E6B496" w14:textId="77777777" w:rsidR="00042EE4" w:rsidRPr="002023B0" w:rsidRDefault="00042EE4" w:rsidP="00A71407">
            <w:pPr>
              <w:rPr>
                <w:rFonts w:ascii="Calibri" w:hAnsi="Calibri" w:cs="Calibri"/>
              </w:rPr>
            </w:pPr>
            <w:r w:rsidRPr="002023B0">
              <w:rPr>
                <w:rFonts w:ascii="Calibri" w:hAnsi="Calibri" w:cs="Calibri"/>
              </w:rPr>
              <w:t>48 s</w:t>
            </w:r>
          </w:p>
        </w:tc>
        <w:tc>
          <w:tcPr>
            <w:tcW w:w="0" w:type="auto"/>
            <w:vAlign w:val="center"/>
          </w:tcPr>
          <w:p w14:paraId="5AAA96B0" w14:textId="77777777" w:rsidR="00042EE4" w:rsidRPr="002023B0" w:rsidRDefault="00042EE4" w:rsidP="00A71407">
            <w:pPr>
              <w:rPr>
                <w:rFonts w:ascii="Calibri" w:hAnsi="Calibri" w:cs="Calibri"/>
              </w:rPr>
            </w:pPr>
            <w:r w:rsidRPr="002023B0">
              <w:rPr>
                <w:rFonts w:ascii="Calibri" w:hAnsi="Calibri" w:cs="Calibri"/>
              </w:rPr>
              <w:t>&lt; 1 s</w:t>
            </w:r>
          </w:p>
        </w:tc>
        <w:tc>
          <w:tcPr>
            <w:tcW w:w="0" w:type="auto"/>
            <w:vAlign w:val="center"/>
          </w:tcPr>
          <w:p w14:paraId="5D63C09E" w14:textId="77777777" w:rsidR="00042EE4" w:rsidRPr="002023B0" w:rsidRDefault="00042EE4" w:rsidP="00A71407">
            <w:pPr>
              <w:rPr>
                <w:rFonts w:ascii="Calibri" w:hAnsi="Calibri" w:cs="Calibri"/>
              </w:rPr>
            </w:pPr>
            <w:r w:rsidRPr="002023B0">
              <w:rPr>
                <w:rFonts w:ascii="Calibri" w:hAnsi="Calibri" w:cs="Calibri"/>
              </w:rPr>
              <w:t>48 s</w:t>
            </w:r>
          </w:p>
        </w:tc>
      </w:tr>
      <w:tr w:rsidR="00042EE4" w:rsidRPr="002023B0" w14:paraId="19D53CE8" w14:textId="77777777" w:rsidTr="00A71407">
        <w:trPr>
          <w:jc w:val="center"/>
        </w:trPr>
        <w:tc>
          <w:tcPr>
            <w:tcW w:w="0" w:type="auto"/>
            <w:vAlign w:val="center"/>
          </w:tcPr>
          <w:p w14:paraId="1CBB9238" w14:textId="77777777" w:rsidR="00042EE4" w:rsidRPr="002023B0" w:rsidRDefault="00042EE4" w:rsidP="00A71407">
            <w:pPr>
              <w:rPr>
                <w:rFonts w:ascii="Calibri" w:hAnsi="Calibri" w:cs="Calibri"/>
              </w:rPr>
            </w:pPr>
            <w:r w:rsidRPr="002023B0">
              <w:rPr>
                <w:rFonts w:ascii="Calibri" w:hAnsi="Calibri" w:cs="Calibri"/>
              </w:rPr>
              <w:t>New approach</w:t>
            </w:r>
          </w:p>
        </w:tc>
        <w:tc>
          <w:tcPr>
            <w:tcW w:w="0" w:type="auto"/>
            <w:vAlign w:val="center"/>
          </w:tcPr>
          <w:p w14:paraId="62E54269" w14:textId="77777777" w:rsidR="00042EE4" w:rsidRPr="002023B0" w:rsidRDefault="00042EE4" w:rsidP="00A71407">
            <w:pPr>
              <w:rPr>
                <w:rFonts w:ascii="Calibri" w:hAnsi="Calibri" w:cs="Calibri"/>
              </w:rPr>
            </w:pPr>
            <w:r w:rsidRPr="002023B0">
              <w:rPr>
                <w:rFonts w:ascii="Calibri" w:hAnsi="Calibri" w:cs="Calibri"/>
              </w:rPr>
              <w:t>13 s</w:t>
            </w:r>
          </w:p>
        </w:tc>
        <w:tc>
          <w:tcPr>
            <w:tcW w:w="0" w:type="auto"/>
            <w:vAlign w:val="center"/>
          </w:tcPr>
          <w:p w14:paraId="1031AEB5" w14:textId="77777777" w:rsidR="00042EE4" w:rsidRPr="002023B0" w:rsidRDefault="00042EE4" w:rsidP="00A71407">
            <w:pPr>
              <w:rPr>
                <w:rFonts w:ascii="Calibri" w:hAnsi="Calibri" w:cs="Calibri"/>
              </w:rPr>
            </w:pPr>
            <w:r w:rsidRPr="002023B0">
              <w:rPr>
                <w:rFonts w:ascii="Calibri" w:hAnsi="Calibri" w:cs="Calibri"/>
              </w:rPr>
              <w:t>24 s</w:t>
            </w:r>
          </w:p>
        </w:tc>
        <w:tc>
          <w:tcPr>
            <w:tcW w:w="0" w:type="auto"/>
            <w:vAlign w:val="center"/>
          </w:tcPr>
          <w:p w14:paraId="5D081332" w14:textId="77777777" w:rsidR="00042EE4" w:rsidRPr="002023B0" w:rsidRDefault="00042EE4" w:rsidP="00A71407">
            <w:pPr>
              <w:rPr>
                <w:rFonts w:ascii="Calibri" w:hAnsi="Calibri" w:cs="Calibri"/>
              </w:rPr>
            </w:pPr>
            <w:r w:rsidRPr="002023B0">
              <w:rPr>
                <w:rFonts w:ascii="Calibri" w:hAnsi="Calibri" w:cs="Calibri"/>
              </w:rPr>
              <w:t>37 s</w:t>
            </w:r>
          </w:p>
        </w:tc>
      </w:tr>
    </w:tbl>
    <w:p w14:paraId="248E5EA9" w14:textId="77777777" w:rsidR="00042EE4" w:rsidRPr="002023B0" w:rsidRDefault="00042EE4" w:rsidP="00042EE4">
      <w:pPr>
        <w:rPr>
          <w:rFonts w:ascii="Calibri" w:hAnsi="Calibri" w:cs="Calibri"/>
        </w:rPr>
      </w:pPr>
      <w:r w:rsidRPr="002023B0">
        <w:rPr>
          <w:rFonts w:ascii="Calibri" w:hAnsi="Calibri" w:cs="Calibri"/>
        </w:rPr>
        <w:t xml:space="preserve">New approach is 11 seconds faster, not that much!!! </w:t>
      </w:r>
      <w:r w:rsidRPr="002023B0">
        <w:rPr>
          <w:rFonts w:ascii="Calibri" w:hAnsi="Calibri" w:cs="Calibri"/>
        </w:rPr>
        <w:sym w:font="Wingdings" w:char="F04A"/>
      </w:r>
      <w:r w:rsidRPr="002023B0">
        <w:rPr>
          <w:rFonts w:ascii="Calibri" w:hAnsi="Calibri" w:cs="Calibri"/>
        </w:rPr>
        <w:t xml:space="preserve"> . We anyways stick to it, as there is more consistency of data types this way than the other.</w:t>
      </w:r>
    </w:p>
    <w:p w14:paraId="04D22CB9" w14:textId="77777777" w:rsidR="00042EE4" w:rsidRPr="002023B0" w:rsidRDefault="00042EE4" w:rsidP="00042EE4">
      <w:pPr>
        <w:rPr>
          <w:rFonts w:ascii="Calibri" w:hAnsi="Calibri" w:cs="Calibri"/>
        </w:rPr>
      </w:pPr>
    </w:p>
    <w:p w14:paraId="0E0A78F2" w14:textId="77777777" w:rsidR="00042EE4" w:rsidRPr="002023B0" w:rsidRDefault="00042EE4" w:rsidP="00042EE4">
      <w:pPr>
        <w:jc w:val="both"/>
        <w:rPr>
          <w:rFonts w:ascii="Calibri" w:hAnsi="Calibri" w:cs="Calibri"/>
        </w:rPr>
      </w:pPr>
      <w:r w:rsidRPr="002023B0">
        <w:rPr>
          <w:rFonts w:ascii="Calibri" w:hAnsi="Calibri" w:cs="Calibri"/>
        </w:rPr>
        <w:t xml:space="preserve">We could still improve the scaling step by vectorizing with </w:t>
      </w:r>
      <w:proofErr w:type="spellStart"/>
      <w:r w:rsidRPr="002023B0">
        <w:rPr>
          <w:rFonts w:ascii="Calibri" w:hAnsi="Calibri" w:cs="Calibri"/>
        </w:rPr>
        <w:t>numpy</w:t>
      </w:r>
      <w:proofErr w:type="spellEnd"/>
      <w:r w:rsidRPr="002023B0">
        <w:rPr>
          <w:rFonts w:ascii="Calibri" w:hAnsi="Calibri" w:cs="Calibri"/>
        </w:rPr>
        <w:t xml:space="preserve"> arrays the conversion functions, but some features as “error coercing” seem not to be supported in </w:t>
      </w:r>
      <w:proofErr w:type="spellStart"/>
      <w:r w:rsidRPr="002023B0">
        <w:rPr>
          <w:rFonts w:ascii="Calibri" w:hAnsi="Calibri" w:cs="Calibri"/>
        </w:rPr>
        <w:t>np.astype</w:t>
      </w:r>
      <w:proofErr w:type="spellEnd"/>
      <w:r w:rsidRPr="002023B0">
        <w:rPr>
          <w:rFonts w:ascii="Calibri" w:hAnsi="Calibri" w:cs="Calibri"/>
        </w:rPr>
        <w:t xml:space="preserve">(), and this is important for this application: would have to look for ways around in </w:t>
      </w:r>
      <w:proofErr w:type="spellStart"/>
      <w:r w:rsidRPr="002023B0">
        <w:rPr>
          <w:rFonts w:ascii="Calibri" w:hAnsi="Calibri" w:cs="Calibri"/>
        </w:rPr>
        <w:t>numpy</w:t>
      </w:r>
      <w:proofErr w:type="spellEnd"/>
      <w:r w:rsidRPr="002023B0">
        <w:rPr>
          <w:rFonts w:ascii="Calibri" w:hAnsi="Calibri" w:cs="Calibri"/>
        </w:rPr>
        <w:t xml:space="preserve"> to handle situations like a letter in a numeric field.</w:t>
      </w:r>
    </w:p>
    <w:p w14:paraId="42CE972F" w14:textId="77777777" w:rsidR="00042EE4" w:rsidRPr="002023B0" w:rsidRDefault="00042EE4" w:rsidP="00042EE4">
      <w:pPr>
        <w:rPr>
          <w:rFonts w:ascii="Calibri" w:hAnsi="Calibri" w:cs="Calibri"/>
        </w:rPr>
      </w:pPr>
    </w:p>
    <w:p w14:paraId="0A8AB38E" w14:textId="77777777" w:rsidR="00042EE4" w:rsidRPr="002023B0" w:rsidRDefault="00042EE4" w:rsidP="00042EE4">
      <w:pPr>
        <w:pStyle w:val="Heading3"/>
        <w:rPr>
          <w:rFonts w:cs="Calibri"/>
        </w:rPr>
      </w:pPr>
      <w:bookmarkStart w:id="35" w:name="_Toc4758908"/>
      <w:r w:rsidRPr="002023B0">
        <w:rPr>
          <w:rFonts w:cs="Calibri"/>
        </w:rPr>
        <w:t>Rebuilding architecture</w:t>
      </w:r>
      <w:bookmarkEnd w:id="35"/>
    </w:p>
    <w:p w14:paraId="0616FB06" w14:textId="77777777" w:rsidR="00042EE4" w:rsidRPr="002023B0" w:rsidRDefault="00042EE4" w:rsidP="00042EE4">
      <w:pPr>
        <w:pStyle w:val="Heading3"/>
        <w:rPr>
          <w:rFonts w:cs="Calibri"/>
        </w:rPr>
      </w:pPr>
      <w:bookmarkStart w:id="36" w:name="_Toc4758909"/>
      <w:r w:rsidRPr="002023B0">
        <w:rPr>
          <w:rFonts w:cs="Calibri"/>
        </w:rPr>
        <w:t>Some tips</w:t>
      </w:r>
      <w:bookmarkEnd w:id="36"/>
    </w:p>
    <w:p w14:paraId="3AA8BDA4" w14:textId="77777777" w:rsidR="00042EE4" w:rsidRPr="002023B0" w:rsidRDefault="00042EE4" w:rsidP="00042EE4">
      <w:pPr>
        <w:rPr>
          <w:rFonts w:ascii="Calibri" w:hAnsi="Calibri" w:cs="Calibri"/>
        </w:rPr>
      </w:pPr>
      <w:r w:rsidRPr="002023B0">
        <w:rPr>
          <w:rFonts w:ascii="Calibri" w:hAnsi="Calibri" w:cs="Calibri"/>
        </w:rPr>
        <w:t xml:space="preserve">See </w:t>
      </w:r>
      <w:hyperlink r:id="rId31" w:history="1">
        <w:r w:rsidRPr="002023B0">
          <w:rPr>
            <w:rStyle w:val="Hyperlink"/>
            <w:rFonts w:ascii="Calibri" w:hAnsi="Calibri" w:cs="Calibri"/>
          </w:rPr>
          <w:t>https://docs.python-guide.org/writing/structure/</w:t>
        </w:r>
      </w:hyperlink>
      <w:r w:rsidRPr="002023B0">
        <w:rPr>
          <w:rFonts w:ascii="Calibri" w:hAnsi="Calibri" w:cs="Calibri"/>
        </w:rPr>
        <w:t xml:space="preserve"> for modules (best importing practices) and packages overall.</w:t>
      </w:r>
    </w:p>
    <w:p w14:paraId="768019B6" w14:textId="77777777" w:rsidR="00042EE4" w:rsidRPr="002023B0" w:rsidRDefault="00042EE4" w:rsidP="00042EE4">
      <w:pPr>
        <w:rPr>
          <w:rFonts w:ascii="Calibri" w:hAnsi="Calibri" w:cs="Calibri"/>
        </w:rPr>
      </w:pPr>
    </w:p>
    <w:p w14:paraId="2B6752DB" w14:textId="77777777" w:rsidR="00042EE4" w:rsidRPr="002023B0" w:rsidRDefault="00042EE4" w:rsidP="00042EE4">
      <w:pPr>
        <w:ind w:left="360"/>
        <w:rPr>
          <w:rFonts w:ascii="Calibri" w:hAnsi="Calibri" w:cs="Calibri"/>
        </w:rPr>
      </w:pPr>
    </w:p>
    <w:p w14:paraId="35E2593A" w14:textId="77777777" w:rsidR="00042EE4" w:rsidRPr="002023B0" w:rsidRDefault="00042EE4" w:rsidP="00042EE4">
      <w:pPr>
        <w:ind w:left="360"/>
        <w:rPr>
          <w:rFonts w:ascii="Calibri" w:hAnsi="Calibri" w:cs="Calibri"/>
          <w:i/>
        </w:rPr>
      </w:pPr>
    </w:p>
    <w:p w14:paraId="6DD73C35" w14:textId="77777777" w:rsidR="00042EE4" w:rsidRPr="002023B0" w:rsidRDefault="00042EE4" w:rsidP="00042EE4">
      <w:pPr>
        <w:jc w:val="both"/>
        <w:rPr>
          <w:rFonts w:ascii="Calibri" w:hAnsi="Calibri" w:cs="Calibri"/>
        </w:rPr>
      </w:pPr>
    </w:p>
    <w:p w14:paraId="0935F5E5" w14:textId="77777777" w:rsidR="00042EE4" w:rsidRPr="002023B0" w:rsidRDefault="00042EE4" w:rsidP="00042EE4">
      <w:pPr>
        <w:rPr>
          <w:rFonts w:ascii="Calibri" w:eastAsiaTheme="majorEastAsia" w:hAnsi="Calibri" w:cs="Calibri"/>
          <w:b/>
          <w:color w:val="943634" w:themeColor="accent2" w:themeShade="BF"/>
          <w:sz w:val="32"/>
        </w:rPr>
      </w:pPr>
      <w:r w:rsidRPr="002023B0">
        <w:rPr>
          <w:rFonts w:ascii="Calibri" w:hAnsi="Calibri" w:cs="Calibri"/>
        </w:rPr>
        <w:br w:type="page"/>
      </w:r>
    </w:p>
    <w:p w14:paraId="4DCB2FF9" w14:textId="64653E86" w:rsidR="003D4BE0" w:rsidRPr="002023B0" w:rsidRDefault="003D4BE0" w:rsidP="00042EE4">
      <w:pPr>
        <w:rPr>
          <w:rFonts w:ascii="Calibri" w:eastAsiaTheme="majorEastAsia" w:hAnsi="Calibri" w:cs="Calibri"/>
          <w:b/>
          <w:i/>
          <w:color w:val="000000" w:themeColor="text1"/>
          <w:sz w:val="26"/>
          <w:szCs w:val="26"/>
          <w:lang w:val="en-US"/>
        </w:rPr>
      </w:pPr>
    </w:p>
    <w:sectPr w:rsidR="003D4BE0" w:rsidRPr="002023B0" w:rsidSect="00BF2429">
      <w:headerReference w:type="first" r:id="rId32"/>
      <w:footerReference w:type="first" r:id="rId33"/>
      <w:pgSz w:w="11900" w:h="16840"/>
      <w:pgMar w:top="2552" w:right="985" w:bottom="993" w:left="1134" w:header="708" w:footer="3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A431BE" w14:textId="77777777" w:rsidR="006B51E1" w:rsidRDefault="006B51E1" w:rsidP="003F7155">
      <w:r>
        <w:separator/>
      </w:r>
    </w:p>
  </w:endnote>
  <w:endnote w:type="continuationSeparator" w:id="0">
    <w:p w14:paraId="33287156" w14:textId="77777777" w:rsidR="006B51E1" w:rsidRDefault="006B51E1" w:rsidP="003F71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87386" w14:textId="77777777" w:rsidR="000E1A09" w:rsidRDefault="000E1A09" w:rsidP="00EB5F3C">
    <w:pPr>
      <w:pStyle w:val="Footer"/>
      <w:rPr>
        <w:rStyle w:val="PageNumber"/>
        <w:rFonts w:cstheme="minorBidi"/>
        <w:noProof w:val="0"/>
        <w:sz w:val="24"/>
        <w:szCs w:val="28"/>
      </w:rPr>
    </w:pPr>
    <w:r>
      <w:rPr>
        <w:rStyle w:val="PageNumber"/>
      </w:rPr>
      <w:fldChar w:fldCharType="begin"/>
    </w:r>
    <w:r>
      <w:rPr>
        <w:rStyle w:val="PageNumber"/>
      </w:rPr>
      <w:instrText xml:space="preserve">PAGE  </w:instrText>
    </w:r>
    <w:r>
      <w:rPr>
        <w:rStyle w:val="PageNumber"/>
      </w:rPr>
      <w:fldChar w:fldCharType="end"/>
    </w:r>
  </w:p>
  <w:p w14:paraId="44104E7A" w14:textId="25FA298D" w:rsidR="000E1A09" w:rsidRDefault="006B51E1" w:rsidP="00384ED5">
    <w:pPr>
      <w:pStyle w:val="Footer"/>
    </w:pPr>
    <w:sdt>
      <w:sdtPr>
        <w:id w:val="1551650470"/>
        <w:temporary/>
        <w:showingPlcHdr/>
      </w:sdtPr>
      <w:sdtEndPr/>
      <w:sdtContent>
        <w:r w:rsidR="000E1A09">
          <w:t>[Type text]</w:t>
        </w:r>
      </w:sdtContent>
    </w:sdt>
    <w:r w:rsidR="000E1A09">
      <w:ptab w:relativeTo="margin" w:alignment="center" w:leader="none"/>
    </w:r>
    <w:sdt>
      <w:sdtPr>
        <w:id w:val="-2013287090"/>
        <w:temporary/>
        <w:showingPlcHdr/>
      </w:sdtPr>
      <w:sdtEndPr/>
      <w:sdtContent>
        <w:r w:rsidR="000E1A09">
          <w:t>[Type text]</w:t>
        </w:r>
      </w:sdtContent>
    </w:sdt>
    <w:r w:rsidR="000E1A09">
      <w:ptab w:relativeTo="margin" w:alignment="right" w:leader="none"/>
    </w:r>
    <w:sdt>
      <w:sdtPr>
        <w:id w:val="-207494458"/>
        <w:temporary/>
        <w:showingPlcHdr/>
      </w:sdtPr>
      <w:sdtEndPr/>
      <w:sdtContent>
        <w:r w:rsidR="000E1A09">
          <w:t>[Type text]</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0BB2D" w14:textId="76AC826A" w:rsidR="000E1A09" w:rsidRDefault="000E1A09" w:rsidP="004325DD">
    <w:pPr>
      <w:pStyle w:val="Footer"/>
    </w:pPr>
    <w:r>
      <w:fldChar w:fldCharType="begin"/>
    </w:r>
    <w:r>
      <w:instrText xml:space="preserve"> AUTHOR </w:instrText>
    </w:r>
    <w:r>
      <w:fldChar w:fldCharType="separate"/>
    </w:r>
    <w:r>
      <w:t>Author</w:t>
    </w:r>
    <w:r>
      <w:fldChar w:fldCharType="end"/>
    </w:r>
    <w:r>
      <w:tab/>
    </w:r>
    <w:r>
      <w:fldChar w:fldCharType="begin"/>
    </w:r>
    <w:r>
      <w:instrText xml:space="preserve"> PAGE  \* MERGEFORMAT </w:instrText>
    </w:r>
    <w:r>
      <w:fldChar w:fldCharType="separate"/>
    </w:r>
    <w:r>
      <w:t>2</w:t>
    </w:r>
    <w:r>
      <w:fldChar w:fldCharType="end"/>
    </w:r>
    <w:r>
      <w:t xml:space="preserve"> of </w:t>
    </w:r>
    <w:r w:rsidR="006B51E1">
      <w:fldChar w:fldCharType="begin"/>
    </w:r>
    <w:r w:rsidR="006B51E1">
      <w:instrText xml:space="preserve"> NUMPAGES  \* MERGEFORMAT </w:instrText>
    </w:r>
    <w:r w:rsidR="006B51E1">
      <w:fldChar w:fldCharType="separate"/>
    </w:r>
    <w:r>
      <w:t>37</w:t>
    </w:r>
    <w:r w:rsidR="006B51E1">
      <w:fldChar w:fldCharType="end"/>
    </w:r>
    <w:r>
      <w:tab/>
      <w:t xml:space="preserve"> </w:t>
    </w:r>
    <w:r>
      <w:fldChar w:fldCharType="begin"/>
    </w:r>
    <w:r>
      <w:instrText xml:space="preserve"> DATE </w:instrText>
    </w:r>
    <w:r>
      <w:fldChar w:fldCharType="separate"/>
    </w:r>
    <w:r w:rsidR="002771D3">
      <w:t>3/29/19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85E1C" w14:textId="4738510A" w:rsidR="000E1A09" w:rsidRDefault="000E1A09">
    <w:pPr>
      <w:pStyle w:val="Footer"/>
    </w:pPr>
    <w:r>
      <w:t xml:space="preserve"> </w:t>
    </w:r>
    <w:r>
      <w:rPr>
        <w:lang w:val="en-IE" w:eastAsia="en-IE"/>
      </w:rPr>
      <mc:AlternateContent>
        <mc:Choice Requires="wps">
          <w:drawing>
            <wp:anchor distT="0" distB="0" distL="114300" distR="114300" simplePos="0" relativeHeight="251658240" behindDoc="1" locked="0" layoutInCell="1" allowOverlap="1" wp14:anchorId="5689CC2B" wp14:editId="7F6A6343">
              <wp:simplePos x="0" y="0"/>
              <wp:positionH relativeFrom="page">
                <wp:posOffset>-80010</wp:posOffset>
              </wp:positionH>
              <wp:positionV relativeFrom="paragraph">
                <wp:posOffset>-343535</wp:posOffset>
              </wp:positionV>
              <wp:extent cx="7658100" cy="1064895"/>
              <wp:effectExtent l="0" t="0" r="38100" b="27305"/>
              <wp:wrapNone/>
              <wp:docPr id="3" name="Rectangle 3"/>
              <wp:cNvGraphicFramePr/>
              <a:graphic xmlns:a="http://schemas.openxmlformats.org/drawingml/2006/main">
                <a:graphicData uri="http://schemas.microsoft.com/office/word/2010/wordprocessingShape">
                  <wps:wsp>
                    <wps:cNvSpPr/>
                    <wps:spPr>
                      <a:xfrm>
                        <a:off x="0" y="0"/>
                        <a:ext cx="7658100" cy="106489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mv="urn:schemas-microsoft-com:mac:vml" xmlns:mo="http://schemas.microsoft.com/office/mac/office/2008/main">
          <w:pict w14:anchorId="1C36B77A">
            <v:rect id="Rectangle 3" style="position:absolute;margin-left:-6.3pt;margin-top:-27.05pt;width:603pt;height:83.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black [3200]" strokecolor="black [1600]" strokeweight="2pt" w14:anchorId="37289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">
              <w10:wrap anchorx="page"/>
            </v:rect>
          </w:pict>
        </mc:Fallback>
      </mc:AlternateContent>
    </w:r>
    <w:r>
      <w:rPr>
        <w:lang w:val="en-IE" w:eastAsia="en-IE"/>
      </w:rPr>
      <w:drawing>
        <wp:anchor distT="0" distB="0" distL="114300" distR="114300" simplePos="0" relativeHeight="251660288" behindDoc="0" locked="0" layoutInCell="1" allowOverlap="0" wp14:anchorId="2F6EF2C8" wp14:editId="4E64BCCB">
          <wp:simplePos x="0" y="0"/>
          <wp:positionH relativeFrom="page">
            <wp:posOffset>3006090</wp:posOffset>
          </wp:positionH>
          <wp:positionV relativeFrom="page">
            <wp:posOffset>9964420</wp:posOffset>
          </wp:positionV>
          <wp:extent cx="1235075" cy="554355"/>
          <wp:effectExtent l="0" t="0" r="0" b="0"/>
          <wp:wrapThrough wrapText="bothSides">
            <wp:wrapPolygon edited="0">
              <wp:start x="2221" y="990"/>
              <wp:lineTo x="444" y="7918"/>
              <wp:lineTo x="1333" y="17814"/>
              <wp:lineTo x="10217" y="19794"/>
              <wp:lineTo x="14659" y="19794"/>
              <wp:lineTo x="20878" y="17814"/>
              <wp:lineTo x="19990" y="8907"/>
              <wp:lineTo x="6663" y="990"/>
              <wp:lineTo x="2221" y="99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ernicus white copy copy.png"/>
                  <pic:cNvPicPr/>
                </pic:nvPicPr>
                <pic:blipFill>
                  <a:blip r:embed="rId1" cstate="screen">
                    <a:extLst>
                      <a:ext uri="{28A0092B-C50C-407E-A947-70E740481C1C}">
                        <a14:useLocalDpi xmlns:a14="http://schemas.microsoft.com/office/drawing/2010/main"/>
                      </a:ext>
                    </a:extLst>
                  </a:blip>
                  <a:stretch>
                    <a:fillRect/>
                  </a:stretch>
                </pic:blipFill>
                <pic:spPr>
                  <a:xfrm>
                    <a:off x="0" y="0"/>
                    <a:ext cx="1235075" cy="554355"/>
                  </a:xfrm>
                  <a:prstGeom prst="rect">
                    <a:avLst/>
                  </a:prstGeom>
                </pic:spPr>
              </pic:pic>
            </a:graphicData>
          </a:graphic>
          <wp14:sizeRelH relativeFrom="page">
            <wp14:pctWidth>0</wp14:pctWidth>
          </wp14:sizeRelH>
          <wp14:sizeRelV relativeFrom="page">
            <wp14:pctHeight>0</wp14:pctHeight>
          </wp14:sizeRelV>
        </wp:anchor>
      </w:drawing>
    </w:r>
    <w:r>
      <w:rPr>
        <w:lang w:val="en-IE" w:eastAsia="en-IE"/>
      </w:rPr>
      <w:drawing>
        <wp:anchor distT="0" distB="0" distL="114300" distR="114300" simplePos="0" relativeHeight="251662336" behindDoc="0" locked="0" layoutInCell="1" allowOverlap="1" wp14:anchorId="09ABA54B" wp14:editId="18F0F727">
          <wp:simplePos x="0" y="0"/>
          <wp:positionH relativeFrom="page">
            <wp:posOffset>690245</wp:posOffset>
          </wp:positionH>
          <wp:positionV relativeFrom="page">
            <wp:posOffset>9964420</wp:posOffset>
          </wp:positionV>
          <wp:extent cx="715645" cy="497205"/>
          <wp:effectExtent l="0" t="0" r="0" b="10795"/>
          <wp:wrapThrough wrapText="bothSides">
            <wp:wrapPolygon edited="0">
              <wp:start x="8433" y="0"/>
              <wp:lineTo x="0" y="3310"/>
              <wp:lineTo x="0" y="16552"/>
              <wp:lineTo x="2300" y="20966"/>
              <wp:lineTo x="15333" y="20966"/>
              <wp:lineTo x="16099" y="20966"/>
              <wp:lineTo x="20699" y="16552"/>
              <wp:lineTo x="20699" y="6621"/>
              <wp:lineTo x="16099" y="0"/>
              <wp:lineTo x="8433"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ce-en-neg-quadri copy copy.png"/>
                  <pic:cNvPicPr/>
                </pic:nvPicPr>
                <pic:blipFill>
                  <a:blip r:embed="rId2" cstate="screen">
                    <a:extLst>
                      <a:ext uri="{28A0092B-C50C-407E-A947-70E740481C1C}">
                        <a14:useLocalDpi xmlns:a14="http://schemas.microsoft.com/office/drawing/2010/main"/>
                      </a:ext>
                    </a:extLst>
                  </a:blip>
                  <a:stretch>
                    <a:fillRect/>
                  </a:stretch>
                </pic:blipFill>
                <pic:spPr>
                  <a:xfrm>
                    <a:off x="0" y="0"/>
                    <a:ext cx="715645" cy="497205"/>
                  </a:xfrm>
                  <a:prstGeom prst="rect">
                    <a:avLst/>
                  </a:prstGeom>
                </pic:spPr>
              </pic:pic>
            </a:graphicData>
          </a:graphic>
          <wp14:sizeRelH relativeFrom="page">
            <wp14:pctWidth>0</wp14:pctWidth>
          </wp14:sizeRelH>
          <wp14:sizeRelV relativeFrom="page">
            <wp14:pctHeight>0</wp14:pctHeight>
          </wp14:sizeRelV>
        </wp:anchor>
      </w:drawing>
    </w:r>
    <w:r>
      <w:rPr>
        <w:lang w:val="en-IE" w:eastAsia="en-IE"/>
      </w:rPr>
      <w:drawing>
        <wp:anchor distT="0" distB="0" distL="114300" distR="114300" simplePos="0" relativeHeight="251664384" behindDoc="0" locked="0" layoutInCell="1" allowOverlap="0" wp14:anchorId="6F4662E4" wp14:editId="7A4CA8DB">
          <wp:simplePos x="0" y="0"/>
          <wp:positionH relativeFrom="page">
            <wp:posOffset>5634990</wp:posOffset>
          </wp:positionH>
          <wp:positionV relativeFrom="page">
            <wp:posOffset>10078720</wp:posOffset>
          </wp:positionV>
          <wp:extent cx="1447165" cy="338455"/>
          <wp:effectExtent l="0" t="0" r="635" b="0"/>
          <wp:wrapThrough wrapText="bothSides">
            <wp:wrapPolygon edited="0">
              <wp:start x="0" y="0"/>
              <wp:lineTo x="0" y="19452"/>
              <wp:lineTo x="20472" y="19452"/>
              <wp:lineTo x="21230" y="14589"/>
              <wp:lineTo x="21230" y="4863"/>
              <wp:lineTo x="8720"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MWF_LOGO_NEG_ImplementedBy copy copy.png"/>
                  <pic:cNvPicPr/>
                </pic:nvPicPr>
                <pic:blipFill>
                  <a:blip r:embed="rId3" cstate="screen">
                    <a:extLst>
                      <a:ext uri="{28A0092B-C50C-407E-A947-70E740481C1C}">
                        <a14:useLocalDpi xmlns:a14="http://schemas.microsoft.com/office/drawing/2010/main"/>
                      </a:ext>
                    </a:extLst>
                  </a:blip>
                  <a:stretch>
                    <a:fillRect/>
                  </a:stretch>
                </pic:blipFill>
                <pic:spPr>
                  <a:xfrm>
                    <a:off x="0" y="0"/>
                    <a:ext cx="1447165" cy="338455"/>
                  </a:xfrm>
                  <a:prstGeom prst="rect">
                    <a:avLst/>
                  </a:prstGeom>
                </pic:spPr>
              </pic:pic>
            </a:graphicData>
          </a:graphic>
          <wp14:sizeRelH relativeFrom="page">
            <wp14:pctWidth>0</wp14:pctWidth>
          </wp14:sizeRelH>
          <wp14:sizeRelV relativeFrom="page">
            <wp14:pctHeight>0</wp14:pctHeight>
          </wp14:sizeRelV>
        </wp:anchor>
      </w:drawing>
    </w:r>
  </w:p>
  <w:p w14:paraId="3D54C80D" w14:textId="3C61C527" w:rsidR="000E1A09" w:rsidRDefault="000E1A09" w:rsidP="00384E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478B7" w14:textId="64905644" w:rsidR="000E1A09" w:rsidRPr="00B60053" w:rsidRDefault="000E1A09" w:rsidP="00384ED5">
    <w:pPr>
      <w:pStyle w:val="Footer"/>
    </w:pPr>
    <w:r>
      <w:t>C3S_311a_Lot2</w:t>
    </w:r>
    <w:r w:rsidRPr="00E6696F">
      <w:t>_NUIM_2017SC1</w:t>
    </w:r>
    <w:r>
      <w:t xml:space="preserve"> –Second version Marine user guide</w:t>
    </w:r>
    <w:r>
      <w:ptab w:relativeTo="margin" w:alignment="center" w:leader="none"/>
    </w:r>
    <w:r>
      <w:ptab w:relativeTo="margin" w:alignment="right" w:leader="none"/>
    </w:r>
    <w:sdt>
      <w:sdtPr>
        <w:id w:val="1438635798"/>
        <w:docPartObj>
          <w:docPartGallery w:val="Page Numbers (Top of Page)"/>
          <w:docPartUnique/>
        </w:docPartObj>
      </w:sdtPr>
      <w:sdtEndPr/>
      <w:sdtContent>
        <w:r w:rsidRPr="00F10C25">
          <w:t xml:space="preserve">Page </w:t>
        </w:r>
        <w:r w:rsidRPr="00F10C25">
          <w:rPr>
            <w:b/>
            <w:sz w:val="24"/>
            <w:szCs w:val="24"/>
          </w:rPr>
          <w:fldChar w:fldCharType="begin"/>
        </w:r>
        <w:r w:rsidRPr="00F10C25">
          <w:rPr>
            <w:b/>
          </w:rPr>
          <w:instrText xml:space="preserve"> PAGE </w:instrText>
        </w:r>
        <w:r w:rsidRPr="00F10C25">
          <w:rPr>
            <w:b/>
            <w:sz w:val="24"/>
            <w:szCs w:val="24"/>
          </w:rPr>
          <w:fldChar w:fldCharType="separate"/>
        </w:r>
        <w:r>
          <w:rPr>
            <w:b/>
          </w:rPr>
          <w:t>22</w:t>
        </w:r>
        <w:r w:rsidRPr="00F10C25">
          <w:rPr>
            <w:b/>
            <w:sz w:val="24"/>
            <w:szCs w:val="24"/>
          </w:rPr>
          <w:fldChar w:fldCharType="end"/>
        </w:r>
        <w:r w:rsidRPr="00F10C25">
          <w:t xml:space="preserve"> of </w:t>
        </w:r>
        <w:r w:rsidRPr="00F10C25">
          <w:rPr>
            <w:b/>
            <w:sz w:val="24"/>
            <w:szCs w:val="24"/>
          </w:rPr>
          <w:fldChar w:fldCharType="begin"/>
        </w:r>
        <w:r w:rsidRPr="00F10C25">
          <w:rPr>
            <w:b/>
          </w:rPr>
          <w:instrText xml:space="preserve"> NUMPAGES  </w:instrText>
        </w:r>
        <w:r w:rsidRPr="00F10C25">
          <w:rPr>
            <w:b/>
            <w:sz w:val="24"/>
            <w:szCs w:val="24"/>
          </w:rPr>
          <w:fldChar w:fldCharType="separate"/>
        </w:r>
        <w:r>
          <w:rPr>
            <w:b/>
          </w:rPr>
          <w:t>35</w:t>
        </w:r>
        <w:r w:rsidRPr="00F10C25">
          <w:rPr>
            <w:b/>
            <w:sz w:val="24"/>
            <w:szCs w:val="24"/>
          </w:rPr>
          <w:fldChar w:fldCharType="end"/>
        </w:r>
      </w:sdtContent>
    </w:sdt>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154D3F" w14:textId="1437E1BF" w:rsidR="000E1A09" w:rsidRDefault="000E1A09">
    <w:pPr>
      <w:pStyle w:val="Footer"/>
    </w:pPr>
  </w:p>
  <w:p w14:paraId="42414D2B" w14:textId="77777777" w:rsidR="000E1A09" w:rsidRDefault="000E1A09" w:rsidP="00384ED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07BAB" w14:textId="46113EB1" w:rsidR="000E1A09" w:rsidRPr="0079356F" w:rsidRDefault="000E1A09" w:rsidP="004325DD">
    <w:pPr>
      <w:pStyle w:val="Footer"/>
    </w:pPr>
    <w:r>
      <w:t>Report Title</w:t>
    </w:r>
    <w:r>
      <w:tab/>
    </w:r>
    <w:r>
      <w:fldChar w:fldCharType="begin"/>
    </w:r>
    <w:r>
      <w:instrText xml:space="preserve"> PAGE  \* MERGEFORMAT </w:instrText>
    </w:r>
    <w:r>
      <w:fldChar w:fldCharType="separate"/>
    </w:r>
    <w:r>
      <w:t>1</w:t>
    </w:r>
    <w:r>
      <w:fldChar w:fldCharType="end"/>
    </w:r>
    <w:r>
      <w:t xml:space="preserve"> of </w:t>
    </w:r>
    <w:r w:rsidR="006B51E1">
      <w:fldChar w:fldCharType="begin"/>
    </w:r>
    <w:r w:rsidR="006B51E1">
      <w:instrText xml:space="preserve"> NUMPAGES  \* MERGEFORMAT </w:instrText>
    </w:r>
    <w:r w:rsidR="006B51E1">
      <w:fldChar w:fldCharType="separate"/>
    </w:r>
    <w:r>
      <w:t>37</w:t>
    </w:r>
    <w:r w:rsidR="006B51E1">
      <w:fldChar w:fldCharType="end"/>
    </w:r>
    <w:r>
      <w:tab/>
      <w:t xml:space="preserve"> </w:t>
    </w:r>
    <w:r>
      <w:fldChar w:fldCharType="begin"/>
    </w:r>
    <w:r>
      <w:instrText xml:space="preserve"> DATE </w:instrText>
    </w:r>
    <w:r>
      <w:fldChar w:fldCharType="separate"/>
    </w:r>
    <w:r w:rsidR="002771D3">
      <w:t>3/29/19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E38A95" w14:textId="2B1556BE" w:rsidR="000E1A09" w:rsidRPr="0079356F" w:rsidRDefault="000E1A09" w:rsidP="00244C9E">
    <w:pPr>
      <w:pStyle w:val="Contentheader"/>
    </w:pPr>
    <w:r>
      <w:rPr>
        <w:lang w:val="en-IE" w:eastAsia="en-IE"/>
      </w:rPr>
      <mc:AlternateContent>
        <mc:Choice Requires="wps">
          <w:drawing>
            <wp:anchor distT="0" distB="0" distL="114300" distR="114300" simplePos="0" relativeHeight="251704320" behindDoc="0" locked="0" layoutInCell="1" allowOverlap="1" wp14:anchorId="34F5B5D9" wp14:editId="6090D988">
              <wp:simplePos x="0" y="0"/>
              <wp:positionH relativeFrom="page">
                <wp:posOffset>540384</wp:posOffset>
              </wp:positionH>
              <wp:positionV relativeFrom="page">
                <wp:posOffset>10078720</wp:posOffset>
              </wp:positionV>
              <wp:extent cx="6580505" cy="342900"/>
              <wp:effectExtent l="0" t="0" r="0" b="12700"/>
              <wp:wrapThrough wrapText="bothSides">
                <wp:wrapPolygon edited="0">
                  <wp:start x="83" y="0"/>
                  <wp:lineTo x="83" y="20800"/>
                  <wp:lineTo x="21427" y="20800"/>
                  <wp:lineTo x="21427" y="0"/>
                  <wp:lineTo x="83" y="0"/>
                </wp:wrapPolygon>
              </wp:wrapThrough>
              <wp:docPr id="49" name="Text Box 49"/>
              <wp:cNvGraphicFramePr/>
              <a:graphic xmlns:a="http://schemas.openxmlformats.org/drawingml/2006/main">
                <a:graphicData uri="http://schemas.microsoft.com/office/word/2010/wordprocessingShape">
                  <wps:wsp>
                    <wps:cNvSpPr txBox="1"/>
                    <wps:spPr>
                      <a:xfrm>
                        <a:off x="0" y="0"/>
                        <a:ext cx="658050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57550CA" w14:textId="6093BE48" w:rsidR="000E1A09" w:rsidRPr="006B3124" w:rsidRDefault="000E1A09" w:rsidP="00055E3F">
                          <w:pPr>
                            <w:pStyle w:val="Cover1"/>
                          </w:pPr>
                          <w:r>
                            <w:t>climate.copernicus.eu                    copernicus.eu                        ecmwf.int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F5B5D9" id="_x0000_t202" coordsize="21600,21600" o:spt="202" path="m,l,21600r21600,l21600,xe">
              <v:stroke joinstyle="miter"/>
              <v:path gradientshapeok="t" o:connecttype="rect"/>
            </v:shapetype>
            <v:shape id="Text Box 49" o:spid="_x0000_s1030" type="#_x0000_t202" style="position:absolute;left:0;text-align:left;margin-left:42.55pt;margin-top:793.6pt;width:518.15pt;height:27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" filled="f" stroked="f">
              <v:textbox>
                <w:txbxContent>
                  <w:p w14:paraId="457550CA" w14:textId="6093BE48" w:rsidR="000E1A09" w:rsidRPr="006B3124" w:rsidRDefault="000E1A09" w:rsidP="00055E3F">
                    <w:pPr>
                      <w:pStyle w:val="Cover1"/>
                    </w:pPr>
                    <w:r>
                      <w:t>climate.copernicus.eu                    copernicus.eu                        ecmwf.int</w:t>
                    </w:r>
                  </w:p>
                </w:txbxContent>
              </v:textbox>
              <w10:wrap type="through"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D6009" w14:textId="77777777" w:rsidR="006B51E1" w:rsidRDefault="006B51E1" w:rsidP="003F7155">
      <w:r>
        <w:separator/>
      </w:r>
    </w:p>
  </w:footnote>
  <w:footnote w:type="continuationSeparator" w:id="0">
    <w:p w14:paraId="4C80F224" w14:textId="77777777" w:rsidR="006B51E1" w:rsidRDefault="006B51E1" w:rsidP="003F7155">
      <w:r>
        <w:continuationSeparator/>
      </w:r>
    </w:p>
  </w:footnote>
  <w:footnote w:id="1">
    <w:p w14:paraId="40325113" w14:textId="602AF727" w:rsidR="000E1A09" w:rsidRPr="000E1A09" w:rsidRDefault="000E1A09" w:rsidP="000E1A09">
      <w:pPr>
        <w:rPr>
          <w:rFonts w:ascii="Calibri" w:hAnsi="Calibri" w:cs="Calibri"/>
        </w:rPr>
      </w:pPr>
      <w:r>
        <w:rPr>
          <w:rStyle w:val="FootnoteReference"/>
        </w:rPr>
        <w:footnoteRef/>
      </w:r>
      <w:r>
        <w:t xml:space="preserve"> </w:t>
      </w:r>
      <w:r w:rsidRPr="000E1A09">
        <w:rPr>
          <w:rFonts w:ascii="Calibri" w:hAnsi="Calibri" w:cs="Calibri"/>
        </w:rPr>
        <w:t xml:space="preserve">Wiki: </w:t>
      </w:r>
      <w:r w:rsidRPr="000E1A09">
        <w:rPr>
          <w:rFonts w:ascii="Calibri" w:hAnsi="Calibri" w:cs="Calibri"/>
          <w:color w:val="222222"/>
          <w:sz w:val="21"/>
          <w:szCs w:val="21"/>
          <w:shd w:val="clear" w:color="auto" w:fill="FFFFFF"/>
        </w:rPr>
        <w:t>A</w:t>
      </w:r>
      <w:r w:rsidRPr="000E1A09">
        <w:rPr>
          <w:rStyle w:val="apple-converted-space"/>
          <w:rFonts w:ascii="Calibri" w:eastAsiaTheme="majorEastAsia" w:hAnsi="Calibri" w:cs="Calibri"/>
          <w:color w:val="222222"/>
          <w:sz w:val="21"/>
          <w:szCs w:val="21"/>
          <w:shd w:val="clear" w:color="auto" w:fill="FFFFFF"/>
        </w:rPr>
        <w:t> </w:t>
      </w:r>
      <w:r w:rsidRPr="000E1A09">
        <w:rPr>
          <w:rFonts w:ascii="Calibri" w:hAnsi="Calibri" w:cs="Calibri"/>
          <w:b/>
          <w:bCs/>
          <w:color w:val="222222"/>
          <w:sz w:val="21"/>
          <w:szCs w:val="21"/>
        </w:rPr>
        <w:t>data model</w:t>
      </w:r>
      <w:r w:rsidRPr="000E1A09">
        <w:rPr>
          <w:rStyle w:val="apple-converted-space"/>
          <w:rFonts w:ascii="Calibri" w:eastAsiaTheme="majorEastAsia" w:hAnsi="Calibri" w:cs="Calibri"/>
          <w:color w:val="222222"/>
          <w:sz w:val="21"/>
          <w:szCs w:val="21"/>
          <w:shd w:val="clear" w:color="auto" w:fill="FFFFFF"/>
        </w:rPr>
        <w:t> </w:t>
      </w:r>
      <w:r w:rsidRPr="000E1A09">
        <w:rPr>
          <w:rFonts w:ascii="Calibri" w:hAnsi="Calibri" w:cs="Calibri"/>
          <w:color w:val="222222"/>
          <w:sz w:val="21"/>
          <w:szCs w:val="21"/>
          <w:shd w:val="clear" w:color="auto" w:fill="FFFFFF"/>
        </w:rPr>
        <w:t>(or</w:t>
      </w:r>
      <w:r w:rsidRPr="000E1A09">
        <w:rPr>
          <w:rStyle w:val="apple-converted-space"/>
          <w:rFonts w:ascii="Calibri" w:eastAsiaTheme="majorEastAsia" w:hAnsi="Calibri" w:cs="Calibri"/>
          <w:color w:val="222222"/>
          <w:sz w:val="21"/>
          <w:szCs w:val="21"/>
          <w:shd w:val="clear" w:color="auto" w:fill="FFFFFF"/>
        </w:rPr>
        <w:t> </w:t>
      </w:r>
      <w:proofErr w:type="spellStart"/>
      <w:r w:rsidRPr="000E1A09">
        <w:rPr>
          <w:rFonts w:ascii="Calibri" w:hAnsi="Calibri" w:cs="Calibri"/>
          <w:b/>
          <w:bCs/>
          <w:color w:val="222222"/>
          <w:sz w:val="21"/>
          <w:szCs w:val="21"/>
        </w:rPr>
        <w:t>datamodel</w:t>
      </w:r>
      <w:proofErr w:type="spellEnd"/>
      <w:r w:rsidRPr="000E1A09">
        <w:rPr>
          <w:rFonts w:ascii="Calibri" w:hAnsi="Calibri" w:cs="Calibri"/>
          <w:color w:val="222222"/>
          <w:sz w:val="21"/>
          <w:szCs w:val="21"/>
          <w:shd w:val="clear" w:color="auto" w:fill="FFFFFF"/>
        </w:rPr>
        <w:t>) is an abstract model that organizes elements of</w:t>
      </w:r>
      <w:r w:rsidRPr="000E1A09">
        <w:rPr>
          <w:rStyle w:val="apple-converted-space"/>
          <w:rFonts w:ascii="Calibri" w:eastAsiaTheme="majorEastAsia" w:hAnsi="Calibri" w:cs="Calibri"/>
          <w:color w:val="222222"/>
          <w:sz w:val="21"/>
          <w:szCs w:val="21"/>
          <w:shd w:val="clear" w:color="auto" w:fill="FFFFFF"/>
        </w:rPr>
        <w:t> </w:t>
      </w:r>
      <w:hyperlink r:id="rId1" w:tooltip="Data" w:history="1">
        <w:r w:rsidRPr="000E1A09">
          <w:rPr>
            <w:rStyle w:val="Hyperlink"/>
            <w:rFonts w:ascii="Calibri" w:eastAsiaTheme="majorEastAsia" w:hAnsi="Calibri" w:cs="Calibri"/>
            <w:color w:val="0B0080"/>
            <w:sz w:val="21"/>
            <w:szCs w:val="21"/>
          </w:rPr>
          <w:t>data</w:t>
        </w:r>
      </w:hyperlink>
      <w:r w:rsidRPr="000E1A09">
        <w:rPr>
          <w:rStyle w:val="apple-converted-space"/>
          <w:rFonts w:ascii="Calibri" w:eastAsiaTheme="majorEastAsia" w:hAnsi="Calibri" w:cs="Calibri"/>
          <w:color w:val="222222"/>
          <w:sz w:val="21"/>
          <w:szCs w:val="21"/>
          <w:shd w:val="clear" w:color="auto" w:fill="FFFFFF"/>
        </w:rPr>
        <w:t> </w:t>
      </w:r>
      <w:r w:rsidRPr="000E1A09">
        <w:rPr>
          <w:rFonts w:ascii="Calibri" w:hAnsi="Calibri" w:cs="Calibri"/>
          <w:color w:val="222222"/>
          <w:sz w:val="21"/>
          <w:szCs w:val="21"/>
          <w:shd w:val="clear" w:color="auto" w:fill="FFFFFF"/>
        </w:rPr>
        <w:t xml:space="preserve">and standardizes how they relate to one another and to properties of the </w:t>
      </w:r>
      <w:proofErr w:type="gramStart"/>
      <w:r w:rsidRPr="000E1A09">
        <w:rPr>
          <w:rFonts w:ascii="Calibri" w:hAnsi="Calibri" w:cs="Calibri"/>
          <w:color w:val="222222"/>
          <w:sz w:val="21"/>
          <w:szCs w:val="21"/>
          <w:shd w:val="clear" w:color="auto" w:fill="FFFFFF"/>
        </w:rPr>
        <w:t>real world</w:t>
      </w:r>
      <w:proofErr w:type="gramEnd"/>
      <w:r w:rsidRPr="000E1A09">
        <w:rPr>
          <w:rFonts w:ascii="Calibri" w:hAnsi="Calibri" w:cs="Calibri"/>
          <w:color w:val="222222"/>
          <w:sz w:val="21"/>
          <w:szCs w:val="21"/>
          <w:shd w:val="clear" w:color="auto" w:fill="FFFFFF"/>
        </w:rPr>
        <w:t xml:space="preserve"> entities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E0E37" w14:textId="77777777" w:rsidR="000E1A09" w:rsidRDefault="000E1A09" w:rsidP="00244C9E">
    <w:pPr>
      <w:pStyle w:val="Header"/>
    </w:pPr>
  </w:p>
  <w:p w14:paraId="74B43529" w14:textId="77777777" w:rsidR="000E1A09" w:rsidRDefault="000E1A09" w:rsidP="00244C9E">
    <w:pPr>
      <w:pStyle w:val="Header"/>
    </w:pPr>
    <w:r>
      <w:rPr>
        <w:noProof/>
        <w:lang w:val="en-IE" w:eastAsia="en-IE"/>
      </w:rPr>
      <w:drawing>
        <wp:anchor distT="0" distB="0" distL="114300" distR="114300" simplePos="0" relativeHeight="251666432" behindDoc="0" locked="0" layoutInCell="1" allowOverlap="1" wp14:anchorId="2F142E56" wp14:editId="34426166">
          <wp:simplePos x="0" y="0"/>
          <wp:positionH relativeFrom="column">
            <wp:posOffset>5812790</wp:posOffset>
          </wp:positionH>
          <wp:positionV relativeFrom="paragraph">
            <wp:posOffset>-5080</wp:posOffset>
          </wp:positionV>
          <wp:extent cx="359410" cy="359410"/>
          <wp:effectExtent l="0" t="0" r="0" b="0"/>
          <wp:wrapThrough wrapText="bothSides">
            <wp:wrapPolygon edited="0">
              <wp:start x="0" y="0"/>
              <wp:lineTo x="0" y="19845"/>
              <wp:lineTo x="19845" y="19845"/>
              <wp:lineTo x="1984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2.jpg"/>
                  <pic:cNvPicPr/>
                </pic:nvPicPr>
                <pic:blipFill>
                  <a:blip r:embed="rId1" cstate="screen">
                    <a:extLst>
                      <a:ext uri="{28A0092B-C50C-407E-A947-70E740481C1C}">
                        <a14:useLocalDpi xmlns:a14="http://schemas.microsoft.com/office/drawing/2010/main"/>
                      </a:ext>
                    </a:extLst>
                  </a:blip>
                  <a:stretch>
                    <a:fillRect/>
                  </a:stretch>
                </pic:blipFill>
                <pic:spPr>
                  <a:xfrm>
                    <a:off x="0" y="0"/>
                    <a:ext cx="359410" cy="359410"/>
                  </a:xfrm>
                  <a:prstGeom prst="rect">
                    <a:avLst/>
                  </a:prstGeom>
                </pic:spPr>
              </pic:pic>
            </a:graphicData>
          </a:graphic>
          <wp14:sizeRelH relativeFrom="page">
            <wp14:pctWidth>0</wp14:pctWidth>
          </wp14:sizeRelH>
          <wp14:sizeRelV relativeFrom="page">
            <wp14:pctHeight>0</wp14:pctHeight>
          </wp14:sizeRelV>
        </wp:anchor>
      </w:drawing>
    </w:r>
  </w:p>
  <w:p w14:paraId="4068565D" w14:textId="77777777" w:rsidR="000E1A09" w:rsidRDefault="000E1A09" w:rsidP="00244C9E">
    <w:pPr>
      <w:pStyle w:val="Header"/>
    </w:pPr>
    <w:r>
      <w:t>Copernicus Atmosphere Monitoring Service</w:t>
    </w:r>
  </w:p>
  <w:p w14:paraId="7DC5F9FC" w14:textId="77777777" w:rsidR="000E1A09" w:rsidRPr="009C4DB8" w:rsidRDefault="000E1A09" w:rsidP="00244C9E">
    <w:pPr>
      <w:pStyle w:val="Header2"/>
    </w:pPr>
    <w:r>
      <w:rPr>
        <w:noProof/>
        <w:lang w:val="en-IE" w:eastAsia="en-IE"/>
      </w:rPr>
      <mc:AlternateContent>
        <mc:Choice Requires="wps">
          <w:drawing>
            <wp:anchor distT="0" distB="0" distL="114300" distR="114300" simplePos="0" relativeHeight="251668480" behindDoc="0" locked="0" layoutInCell="1" allowOverlap="1" wp14:anchorId="719F5CD2" wp14:editId="09B8CB2B">
              <wp:simplePos x="0" y="0"/>
              <wp:positionH relativeFrom="margin">
                <wp:posOffset>-685800</wp:posOffset>
              </wp:positionH>
              <wp:positionV relativeFrom="paragraph">
                <wp:posOffset>299085</wp:posOffset>
              </wp:positionV>
              <wp:extent cx="7543800" cy="0"/>
              <wp:effectExtent l="0" t="0" r="25400" b="25400"/>
              <wp:wrapNone/>
              <wp:docPr id="16" name="Straight Connector 16"/>
              <wp:cNvGraphicFramePr/>
              <a:graphic xmlns:a="http://schemas.openxmlformats.org/drawingml/2006/main">
                <a:graphicData uri="http://schemas.microsoft.com/office/word/2010/wordprocessingShape">
                  <wps:wsp>
                    <wps:cNvCnPr/>
                    <wps:spPr>
                      <a:xfrm>
                        <a:off x="0" y="0"/>
                        <a:ext cx="7543800" cy="0"/>
                      </a:xfrm>
                      <a:prstGeom prst="line">
                        <a:avLst/>
                      </a:prstGeom>
                      <a:ln>
                        <a:solidFill>
                          <a:srgbClr val="47B3C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mv="urn:schemas-microsoft-com:mac:vml" xmlns:mo="http://schemas.microsoft.com/office/mac/office/2008/main">
          <w:pict w14:anchorId="3CF6B894">
            <v:line id="Straight Connector 16" style="position:absolute;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47b3c6" from="-54pt,23.55pt" to="540pt,23.55pt" w14:anchorId="142E4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">
              <w10:wrap anchorx="margin"/>
            </v:line>
          </w:pict>
        </mc:Fallback>
      </mc:AlternateContent>
    </w:r>
  </w:p>
  <w:p w14:paraId="134EE7AB" w14:textId="226147E0" w:rsidR="000E1A09" w:rsidRDefault="000E1A09" w:rsidP="00244C9E">
    <w:pPr>
      <w:pStyle w:val="Header"/>
    </w:pPr>
  </w:p>
  <w:p w14:paraId="7FA7BC5D" w14:textId="0941A78D" w:rsidR="000E1A09" w:rsidRDefault="000E1A09" w:rsidP="00244C9E">
    <w:pPr>
      <w:pStyle w:val="Header"/>
    </w:pPr>
  </w:p>
  <w:p w14:paraId="63EB14EF" w14:textId="7252A926" w:rsidR="000E1A09" w:rsidRDefault="000E1A09" w:rsidP="00244C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C238F" w14:textId="01B9D567" w:rsidR="000E1A09" w:rsidRPr="009C4DB8" w:rsidRDefault="000E1A09" w:rsidP="00244C9E">
    <w:pPr>
      <w:pStyle w:val="Header2"/>
    </w:pPr>
    <w:r>
      <w:rPr>
        <w:noProof/>
        <w:lang w:val="en-IE" w:eastAsia="en-IE"/>
      </w:rPr>
      <w:drawing>
        <wp:anchor distT="0" distB="0" distL="114300" distR="114300" simplePos="0" relativeHeight="251708416" behindDoc="0" locked="0" layoutInCell="1" allowOverlap="1" wp14:anchorId="513C88FD" wp14:editId="786BC3BE">
          <wp:simplePos x="0" y="0"/>
          <wp:positionH relativeFrom="column">
            <wp:posOffset>6054090</wp:posOffset>
          </wp:positionH>
          <wp:positionV relativeFrom="paragraph">
            <wp:posOffset>1651000</wp:posOffset>
          </wp:positionV>
          <wp:extent cx="425450" cy="444500"/>
          <wp:effectExtent l="0" t="0" r="0" b="0"/>
          <wp:wrapThrough wrapText="bothSides">
            <wp:wrapPolygon edited="0">
              <wp:start x="1290" y="0"/>
              <wp:lineTo x="0" y="1234"/>
              <wp:lineTo x="0" y="12343"/>
              <wp:lineTo x="1290" y="17280"/>
              <wp:lineTo x="14185" y="17280"/>
              <wp:lineTo x="16764" y="13577"/>
              <wp:lineTo x="16764" y="3703"/>
              <wp:lineTo x="14185" y="0"/>
              <wp:lineTo x="1290" y="0"/>
            </wp:wrapPolygon>
          </wp:wrapThrough>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a:ext>
                    </a:extLst>
                  </a:blip>
                  <a:srcRect/>
                  <a:stretch>
                    <a:fillRect/>
                  </a:stretch>
                </pic:blipFill>
                <pic:spPr bwMode="auto">
                  <a:xfrm>
                    <a:off x="0" y="0"/>
                    <a:ext cx="42545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E" w:eastAsia="en-IE"/>
      </w:rPr>
      <mc:AlternateContent>
        <mc:Choice Requires="wps">
          <w:drawing>
            <wp:anchor distT="0" distB="0" distL="114300" distR="114300" simplePos="0" relativeHeight="251652096" behindDoc="1" locked="0" layoutInCell="1" allowOverlap="1" wp14:anchorId="072F0924" wp14:editId="7313902E">
              <wp:simplePos x="0" y="0"/>
              <wp:positionH relativeFrom="page">
                <wp:align>left</wp:align>
              </wp:positionH>
              <wp:positionV relativeFrom="paragraph">
                <wp:posOffset>1496263</wp:posOffset>
              </wp:positionV>
              <wp:extent cx="7658100" cy="707746"/>
              <wp:effectExtent l="0" t="0" r="0" b="0"/>
              <wp:wrapNone/>
              <wp:docPr id="4" name="Rectangle 4"/>
              <wp:cNvGraphicFramePr/>
              <a:graphic xmlns:a="http://schemas.openxmlformats.org/drawingml/2006/main">
                <a:graphicData uri="http://schemas.microsoft.com/office/word/2010/wordprocessingShape">
                  <wps:wsp>
                    <wps:cNvSpPr/>
                    <wps:spPr>
                      <a:xfrm>
                        <a:off x="0" y="0"/>
                        <a:ext cx="7658100" cy="707746"/>
                      </a:xfrm>
                      <a:prstGeom prst="rect">
                        <a:avLst/>
                      </a:prstGeom>
                      <a:solidFill>
                        <a:srgbClr val="7A0B2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ma14="http://schemas.microsoft.com/office/mac/drawingml/2011/main" xmlns:mv="urn:schemas-microsoft-com:mac:vml" xmlns:mo="http://schemas.microsoft.com/office/mac/office/2008/main">
          <w:pict w14:anchorId="7C0EA588">
            <v:rect id="Rectangle 4" style="position:absolute;margin-left:0;margin-top:117.8pt;width:603pt;height:55.75pt;z-index:-2516643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fillcolor="#7a0b2c" stroked="f" strokeweight="2pt" w14:anchorId="5FBEBC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">
              <w10:wrap anchorx="page"/>
            </v:rect>
          </w:pict>
        </mc:Fallback>
      </mc:AlternateContent>
    </w:r>
    <w:r>
      <w:rPr>
        <w:noProof/>
        <w:lang w:val="en-IE" w:eastAsia="en-IE"/>
      </w:rPr>
      <mc:AlternateContent>
        <mc:Choice Requires="wps">
          <w:drawing>
            <wp:anchor distT="0" distB="0" distL="114300" distR="114300" simplePos="0" relativeHeight="251654144" behindDoc="0" locked="0" layoutInCell="1" allowOverlap="1" wp14:anchorId="1008871C" wp14:editId="1CEB6166">
              <wp:simplePos x="0" y="0"/>
              <wp:positionH relativeFrom="column">
                <wp:posOffset>-342900</wp:posOffset>
              </wp:positionH>
              <wp:positionV relativeFrom="paragraph">
                <wp:posOffset>1749425</wp:posOffset>
              </wp:positionV>
              <wp:extent cx="41148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41148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61FB0F5" w14:textId="5DC53F20" w:rsidR="000E1A09" w:rsidRPr="006B3124" w:rsidRDefault="000E1A09" w:rsidP="006B3124">
                          <w:pPr>
                            <w:pStyle w:val="Cover1"/>
                          </w:pPr>
                          <w:r w:rsidRPr="006B3124">
                            <w:t xml:space="preserve">Copernicus </w:t>
                          </w:r>
                          <w:r>
                            <w:t>Climate Change</w:t>
                          </w:r>
                          <w:r w:rsidRPr="006B3124">
                            <w:t xml:space="preserve"> Service</w:t>
                          </w:r>
                        </w:p>
                        <w:p w14:paraId="3B69D9FF" w14:textId="77777777" w:rsidR="000E1A09" w:rsidRPr="006B3124" w:rsidRDefault="000E1A09" w:rsidP="006B31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08871C" id="_x0000_t202" coordsize="21600,21600" o:spt="202" path="m,l,21600r21600,l21600,xe">
              <v:stroke joinstyle="miter"/>
              <v:path gradientshapeok="t" o:connecttype="rect"/>
            </v:shapetype>
            <v:shape id="Text Box 5" o:spid="_x0000_s1026" type="#_x0000_t202" style="position:absolute;left:0;text-align:left;margin-left:-27pt;margin-top:137.75pt;width:324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" filled="f" stroked="f">
              <v:textbox>
                <w:txbxContent>
                  <w:p w14:paraId="061FB0F5" w14:textId="5DC53F20" w:rsidR="000E1A09" w:rsidRPr="006B3124" w:rsidRDefault="000E1A09" w:rsidP="006B3124">
                    <w:pPr>
                      <w:pStyle w:val="Cover1"/>
                    </w:pPr>
                    <w:r w:rsidRPr="006B3124">
                      <w:t xml:space="preserve">Copernicus </w:t>
                    </w:r>
                    <w:r>
                      <w:t>Climate Change</w:t>
                    </w:r>
                    <w:r w:rsidRPr="006B3124">
                      <w:t xml:space="preserve"> Service</w:t>
                    </w:r>
                  </w:p>
                  <w:p w14:paraId="3B69D9FF" w14:textId="77777777" w:rsidR="000E1A09" w:rsidRPr="006B3124" w:rsidRDefault="000E1A09" w:rsidP="006B3124"/>
                </w:txbxContent>
              </v:textbox>
            </v:shape>
          </w:pict>
        </mc:Fallback>
      </mc:AlternateContent>
    </w:r>
    <w:r>
      <w:rPr>
        <w:noProof/>
        <w:lang w:val="en-IE" w:eastAsia="en-IE"/>
      </w:rPr>
      <w:drawing>
        <wp:anchor distT="0" distB="0" distL="114300" distR="114300" simplePos="0" relativeHeight="251650048" behindDoc="0" locked="0" layoutInCell="1" allowOverlap="1" wp14:anchorId="17013B3D" wp14:editId="1C7C2EB7">
          <wp:simplePos x="0" y="0"/>
          <wp:positionH relativeFrom="column">
            <wp:posOffset>1943100</wp:posOffset>
          </wp:positionH>
          <wp:positionV relativeFrom="paragraph">
            <wp:posOffset>263525</wp:posOffset>
          </wp:positionV>
          <wp:extent cx="2260600" cy="1016000"/>
          <wp:effectExtent l="0" t="0" r="0" b="0"/>
          <wp:wrapThrough wrapText="bothSides">
            <wp:wrapPolygon edited="0">
              <wp:start x="3155" y="1620"/>
              <wp:lineTo x="1942" y="3780"/>
              <wp:lineTo x="728" y="8640"/>
              <wp:lineTo x="728" y="15660"/>
              <wp:lineTo x="4369" y="17820"/>
              <wp:lineTo x="10679" y="18900"/>
              <wp:lineTo x="14562" y="18900"/>
              <wp:lineTo x="19901" y="17820"/>
              <wp:lineTo x="20387" y="14040"/>
              <wp:lineTo x="19416" y="11340"/>
              <wp:lineTo x="20629" y="10260"/>
              <wp:lineTo x="19173" y="9180"/>
              <wp:lineTo x="5582" y="1620"/>
              <wp:lineTo x="3155" y="162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ernicus white copy copy.png"/>
                  <pic:cNvPicPr/>
                </pic:nvPicPr>
                <pic:blipFill>
                  <a:blip r:embed="rId2" cstate="screen">
                    <a:extLst>
                      <a:ext uri="{28A0092B-C50C-407E-A947-70E740481C1C}">
                        <a14:useLocalDpi xmlns:a14="http://schemas.microsoft.com/office/drawing/2010/main"/>
                      </a:ext>
                    </a:extLst>
                  </a:blip>
                  <a:stretch>
                    <a:fillRect/>
                  </a:stretch>
                </pic:blipFill>
                <pic:spPr>
                  <a:xfrm>
                    <a:off x="0" y="0"/>
                    <a:ext cx="2260600" cy="1016000"/>
                  </a:xfrm>
                  <a:prstGeom prst="rect">
                    <a:avLst/>
                  </a:prstGeom>
                </pic:spPr>
              </pic:pic>
            </a:graphicData>
          </a:graphic>
          <wp14:sizeRelH relativeFrom="page">
            <wp14:pctWidth>0</wp14:pctWidth>
          </wp14:sizeRelH>
          <wp14:sizeRelV relativeFrom="page">
            <wp14:pctHeight>0</wp14:pctHeight>
          </wp14:sizeRelV>
        </wp:anchor>
      </w:drawing>
    </w:r>
    <w:r>
      <w:rPr>
        <w:noProof/>
        <w:lang w:val="en-IE" w:eastAsia="en-IE"/>
      </w:rPr>
      <w:drawing>
        <wp:anchor distT="0" distB="0" distL="114300" distR="114300" simplePos="0" relativeHeight="251648000" behindDoc="1" locked="0" layoutInCell="1" allowOverlap="1" wp14:anchorId="226FF922" wp14:editId="5AC19C1B">
          <wp:simplePos x="0" y="0"/>
          <wp:positionH relativeFrom="column">
            <wp:posOffset>-720090</wp:posOffset>
          </wp:positionH>
          <wp:positionV relativeFrom="paragraph">
            <wp:posOffset>-536575</wp:posOffset>
          </wp:positionV>
          <wp:extent cx="7559040" cy="2006600"/>
          <wp:effectExtent l="0" t="0" r="10160" b="0"/>
          <wp:wrapThrough wrapText="bothSides">
            <wp:wrapPolygon edited="0">
              <wp:start x="0" y="0"/>
              <wp:lineTo x="0" y="21327"/>
              <wp:lineTo x="21556" y="21327"/>
              <wp:lineTo x="2155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et.jpg"/>
                  <pic:cNvPicPr/>
                </pic:nvPicPr>
                <pic:blipFill rotWithShape="1">
                  <a:blip r:embed="rId3" cstate="screen">
                    <a:extLst>
                      <a:ext uri="{28A0092B-C50C-407E-A947-70E740481C1C}">
                        <a14:useLocalDpi xmlns:a14="http://schemas.microsoft.com/office/drawing/2010/main"/>
                      </a:ext>
                    </a:extLst>
                  </a:blip>
                  <a:srcRect t="-2"/>
                  <a:stretch/>
                </pic:blipFill>
                <pic:spPr bwMode="auto">
                  <a:xfrm>
                    <a:off x="0" y="0"/>
                    <a:ext cx="7559040" cy="2006600"/>
                  </a:xfrm>
                  <a:prstGeom prst="rect">
                    <a:avLst/>
                  </a:prstGeom>
                  <a:ln>
                    <a:noFill/>
                  </a:ln>
                  <a:extLst>
                    <a:ext uri="{53640926-AAD7-44d8-BBD7-CCE9431645EC}">
                      <a14:shadowObscured xmlns:ma14="http://schemas.microsoft.com/office/mac/drawingml/2011/main"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sidRPr="009C4DB8">
      <w:t>ECMWF COPERNICUS REPORT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A328E" w14:textId="2F09F8C3" w:rsidR="000E1A09" w:rsidRDefault="000E1A09" w:rsidP="00244C9E">
    <w:pPr>
      <w:pStyle w:val="Header"/>
    </w:pPr>
    <w:r>
      <w:rPr>
        <w:noProof/>
        <w:lang w:val="en-IE" w:eastAsia="en-IE"/>
      </w:rPr>
      <w:drawing>
        <wp:anchor distT="0" distB="0" distL="114300" distR="114300" simplePos="0" relativeHeight="251710464" behindDoc="0" locked="0" layoutInCell="1" allowOverlap="1" wp14:anchorId="51447BE7" wp14:editId="59D95B04">
          <wp:simplePos x="0" y="0"/>
          <wp:positionH relativeFrom="margin">
            <wp:posOffset>5722620</wp:posOffset>
          </wp:positionH>
          <wp:positionV relativeFrom="paragraph">
            <wp:posOffset>93980</wp:posOffset>
          </wp:positionV>
          <wp:extent cx="311150" cy="323850"/>
          <wp:effectExtent l="0" t="0" r="0" b="0"/>
          <wp:wrapThrough wrapText="bothSides">
            <wp:wrapPolygon edited="0">
              <wp:start x="2645" y="0"/>
              <wp:lineTo x="0" y="3812"/>
              <wp:lineTo x="0" y="16518"/>
              <wp:lineTo x="3967" y="20329"/>
              <wp:lineTo x="15869" y="20329"/>
              <wp:lineTo x="19837" y="10165"/>
              <wp:lineTo x="19837" y="3812"/>
              <wp:lineTo x="17192" y="0"/>
              <wp:lineTo x="2645" y="0"/>
            </wp:wrapPolygon>
          </wp:wrapThrough>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a:ext>
                    </a:extLst>
                  </a:blip>
                  <a:srcRect/>
                  <a:stretch>
                    <a:fillRect/>
                  </a:stretch>
                </pic:blipFill>
                <pic:spPr bwMode="auto">
                  <a:xfrm>
                    <a:off x="0" y="0"/>
                    <a:ext cx="3111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251DF" w14:textId="3F36B85B" w:rsidR="000E1A09" w:rsidRDefault="000E1A09" w:rsidP="00244C9E">
    <w:pPr>
      <w:pStyle w:val="Header"/>
    </w:pPr>
  </w:p>
  <w:p w14:paraId="288B9B26" w14:textId="1FD6C99D" w:rsidR="000E1A09" w:rsidRPr="00244C9E" w:rsidRDefault="000E1A09" w:rsidP="00244C9E">
    <w:pPr>
      <w:pStyle w:val="Header"/>
    </w:pPr>
    <w:r>
      <w:t>Copernicus Climate Change Service</w:t>
    </w:r>
  </w:p>
  <w:p w14:paraId="0ECBD10E" w14:textId="4E55BE22" w:rsidR="000E1A09" w:rsidRPr="009C4DB8" w:rsidRDefault="000E1A09" w:rsidP="00244C9E">
    <w:pPr>
      <w:pStyle w:val="Header2"/>
    </w:pPr>
    <w:r>
      <w:rPr>
        <w:noProof/>
        <w:lang w:val="en-IE" w:eastAsia="en-IE"/>
      </w:rPr>
      <mc:AlternateContent>
        <mc:Choice Requires="wps">
          <w:drawing>
            <wp:anchor distT="0" distB="0" distL="114300" distR="114300" simplePos="0" relativeHeight="251702272" behindDoc="0" locked="0" layoutInCell="1" allowOverlap="1" wp14:anchorId="48BA5E97" wp14:editId="099DC0EE">
              <wp:simplePos x="0" y="0"/>
              <wp:positionH relativeFrom="margin">
                <wp:posOffset>-685800</wp:posOffset>
              </wp:positionH>
              <wp:positionV relativeFrom="paragraph">
                <wp:posOffset>299085</wp:posOffset>
              </wp:positionV>
              <wp:extent cx="75438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7543800" cy="0"/>
                      </a:xfrm>
                      <a:prstGeom prst="line">
                        <a:avLst/>
                      </a:prstGeom>
                      <a:ln>
                        <a:solidFill>
                          <a:srgbClr val="7A0B2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mv="urn:schemas-microsoft-com:mac:vml" xmlns:mo="http://schemas.microsoft.com/office/mac/office/2008/main">
          <w:pict w14:anchorId="2FF1123A">
            <v:line id="Straight Connector 42" style="position:absolute;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7a0b2c" from="-54pt,23.55pt" to="540pt,23.55pt" w14:anchorId="28582C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">
              <w10:wrap anchorx="margin"/>
            </v:line>
          </w:pict>
        </mc:Fallback>
      </mc:AlternateContent>
    </w:r>
  </w:p>
  <w:p w14:paraId="3C1FCE2B" w14:textId="2D8FE548" w:rsidR="000E1A09" w:rsidRDefault="000E1A09" w:rsidP="00CA2B53">
    <w:pPr>
      <w:pStyle w:val="Header"/>
    </w:pPr>
  </w:p>
  <w:p w14:paraId="2B35176C" w14:textId="045BC484" w:rsidR="000E1A09" w:rsidRDefault="000E1A09" w:rsidP="00244C9E">
    <w:pPr>
      <w:pStyle w:val="Header"/>
    </w:pPr>
  </w:p>
  <w:p w14:paraId="2ED04EDF" w14:textId="77777777" w:rsidR="000E1A09" w:rsidRDefault="000E1A09" w:rsidP="00244C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C5884F" w14:textId="47DDFB7A" w:rsidR="000E1A09" w:rsidRPr="009C4DB8" w:rsidRDefault="000E1A09" w:rsidP="00244C9E">
    <w:pPr>
      <w:pStyle w:val="Header2"/>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D146" w14:textId="51365CEA" w:rsidR="000E1A09" w:rsidRPr="009C4DB8" w:rsidRDefault="000E1A09" w:rsidP="00244C9E">
    <w:pPr>
      <w:pStyle w:val="Header2"/>
    </w:pPr>
    <w:r>
      <w:rPr>
        <w:noProof/>
        <w:lang w:val="en-IE" w:eastAsia="en-IE"/>
      </w:rPr>
      <w:drawing>
        <wp:anchor distT="0" distB="0" distL="114300" distR="114300" simplePos="0" relativeHeight="251674624" behindDoc="0" locked="0" layoutInCell="1" allowOverlap="1" wp14:anchorId="6AD73D13" wp14:editId="4B6BC7A0">
          <wp:simplePos x="0" y="0"/>
          <wp:positionH relativeFrom="column">
            <wp:posOffset>5863590</wp:posOffset>
          </wp:positionH>
          <wp:positionV relativeFrom="paragraph">
            <wp:posOffset>-7620</wp:posOffset>
          </wp:positionV>
          <wp:extent cx="431800" cy="431800"/>
          <wp:effectExtent l="0" t="0" r="0" b="0"/>
          <wp:wrapThrough wrapText="bothSides">
            <wp:wrapPolygon edited="0">
              <wp:start x="3812" y="0"/>
              <wp:lineTo x="0" y="7624"/>
              <wp:lineTo x="0" y="11435"/>
              <wp:lineTo x="3812" y="20329"/>
              <wp:lineTo x="16518" y="20329"/>
              <wp:lineTo x="20329" y="10165"/>
              <wp:lineTo x="20329" y="5082"/>
              <wp:lineTo x="16518" y="0"/>
              <wp:lineTo x="3812"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Swhite copy 2.png"/>
                  <pic:cNvPicPr/>
                </pic:nvPicPr>
                <pic:blipFill>
                  <a:blip r:embed="rId1" cstate="screen">
                    <a:extLst>
                      <a:ext uri="{28A0092B-C50C-407E-A947-70E740481C1C}">
                        <a14:useLocalDpi xmlns:a14="http://schemas.microsoft.com/office/drawing/2010/main"/>
                      </a:ext>
                    </a:extLst>
                  </a:blip>
                  <a:stretch>
                    <a:fillRect/>
                  </a:stretch>
                </pic:blipFill>
                <pic:spPr>
                  <a:xfrm>
                    <a:off x="0" y="0"/>
                    <a:ext cx="431800" cy="431800"/>
                  </a:xfrm>
                  <a:prstGeom prst="rect">
                    <a:avLst/>
                  </a:prstGeom>
                </pic:spPr>
              </pic:pic>
            </a:graphicData>
          </a:graphic>
          <wp14:sizeRelH relativeFrom="page">
            <wp14:pctWidth>0</wp14:pctWidth>
          </wp14:sizeRelH>
          <wp14:sizeRelV relativeFrom="page">
            <wp14:pctHeight>0</wp14:pctHeight>
          </wp14:sizeRelV>
        </wp:anchor>
      </w:drawing>
    </w:r>
    <w:r>
      <w:rPr>
        <w:noProof/>
        <w:lang w:val="en-IE" w:eastAsia="en-IE"/>
      </w:rPr>
      <mc:AlternateContent>
        <mc:Choice Requires="wps">
          <w:drawing>
            <wp:anchor distT="0" distB="0" distL="114300" distR="114300" simplePos="0" relativeHeight="251673600" behindDoc="0" locked="0" layoutInCell="1" allowOverlap="1" wp14:anchorId="145362B3" wp14:editId="36B1508B">
              <wp:simplePos x="0" y="0"/>
              <wp:positionH relativeFrom="column">
                <wp:posOffset>-457200</wp:posOffset>
              </wp:positionH>
              <wp:positionV relativeFrom="paragraph">
                <wp:posOffset>142240</wp:posOffset>
              </wp:positionV>
              <wp:extent cx="4114800" cy="342900"/>
              <wp:effectExtent l="0" t="0" r="0" b="12700"/>
              <wp:wrapNone/>
              <wp:docPr id="12" name="Text Box 12"/>
              <wp:cNvGraphicFramePr/>
              <a:graphic xmlns:a="http://schemas.openxmlformats.org/drawingml/2006/main">
                <a:graphicData uri="http://schemas.microsoft.com/office/word/2010/wordprocessingShape">
                  <wps:wsp>
                    <wps:cNvSpPr txBox="1"/>
                    <wps:spPr>
                      <a:xfrm>
                        <a:off x="0" y="0"/>
                        <a:ext cx="41148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6781A54" w14:textId="77777777" w:rsidR="000E1A09" w:rsidRPr="006B3124" w:rsidRDefault="000E1A09" w:rsidP="006B3124">
                          <w:pPr>
                            <w:pStyle w:val="Cover1"/>
                          </w:pPr>
                          <w:r w:rsidRPr="006B3124">
                            <w:t>Copernicus Atmosphere Monitoring Service</w:t>
                          </w:r>
                        </w:p>
                        <w:p w14:paraId="6896DB89" w14:textId="77777777" w:rsidR="000E1A09" w:rsidRPr="006B3124" w:rsidRDefault="000E1A09" w:rsidP="006B31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5362B3" id="_x0000_t202" coordsize="21600,21600" o:spt="202" path="m,l,21600r21600,l21600,xe">
              <v:stroke joinstyle="miter"/>
              <v:path gradientshapeok="t" o:connecttype="rect"/>
            </v:shapetype>
            <v:shape id="Text Box 12" o:spid="_x0000_s1027" type="#_x0000_t202" style="position:absolute;left:0;text-align:left;margin-left:-36pt;margin-top:11.2pt;width:324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" filled="f" stroked="f">
              <v:textbox>
                <w:txbxContent>
                  <w:p w14:paraId="26781A54" w14:textId="77777777" w:rsidR="000E1A09" w:rsidRPr="006B3124" w:rsidRDefault="000E1A09" w:rsidP="006B3124">
                    <w:pPr>
                      <w:pStyle w:val="Cover1"/>
                    </w:pPr>
                    <w:r w:rsidRPr="006B3124">
                      <w:t>Copernicus Atmosphere Monitoring Service</w:t>
                    </w:r>
                  </w:p>
                  <w:p w14:paraId="6896DB89" w14:textId="77777777" w:rsidR="000E1A09" w:rsidRPr="006B3124" w:rsidRDefault="000E1A09" w:rsidP="006B3124"/>
                </w:txbxContent>
              </v:textbox>
            </v:shape>
          </w:pict>
        </mc:Fallback>
      </mc:AlternateContent>
    </w:r>
    <w:r>
      <w:rPr>
        <w:noProof/>
        <w:lang w:val="en-IE" w:eastAsia="en-IE"/>
      </w:rPr>
      <mc:AlternateContent>
        <mc:Choice Requires="wps">
          <w:drawing>
            <wp:anchor distT="0" distB="0" distL="114300" distR="114300" simplePos="0" relativeHeight="251672576" behindDoc="1" locked="0" layoutInCell="1" allowOverlap="1" wp14:anchorId="2B573F8A" wp14:editId="203F47C7">
              <wp:simplePos x="0" y="0"/>
              <wp:positionH relativeFrom="page">
                <wp:align>left</wp:align>
              </wp:positionH>
              <wp:positionV relativeFrom="page">
                <wp:posOffset>0</wp:posOffset>
              </wp:positionV>
              <wp:extent cx="7658100" cy="1163320"/>
              <wp:effectExtent l="0" t="0" r="12700" b="5080"/>
              <wp:wrapThrough wrapText="bothSides">
                <wp:wrapPolygon edited="0">
                  <wp:start x="0" y="0"/>
                  <wp:lineTo x="0" y="21223"/>
                  <wp:lineTo x="21564" y="21223"/>
                  <wp:lineTo x="21564"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7658100" cy="1163320"/>
                      </a:xfrm>
                      <a:prstGeom prst="rect">
                        <a:avLst/>
                      </a:prstGeom>
                      <a:solidFill>
                        <a:srgbClr val="47B3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ma14="http://schemas.microsoft.com/office/mac/drawingml/2011/main" xmlns:mv="urn:schemas-microsoft-com:mac:vml" xmlns:mo="http://schemas.microsoft.com/office/mac/office/2008/main">
          <w:pict w14:anchorId="46D0E3A0">
            <v:rect id="Rectangle 13" style="position:absolute;margin-left:0;margin-top:0;width:603pt;height:91.6pt;z-index:-25164390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spid="_x0000_s1026" fillcolor="#47b3c6" stroked="f" strokeweight="2pt" w14:anchorId="4AD5BE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">
              <w10:wrap type="through" anchorx="page" anchory="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5436" w14:textId="6ED04925" w:rsidR="000E1A09" w:rsidRPr="009C4DB8" w:rsidRDefault="000E1A09" w:rsidP="00244C9E">
    <w:pPr>
      <w:pStyle w:val="Header2"/>
    </w:pPr>
    <w:r>
      <w:rPr>
        <w:noProof/>
        <w:lang w:val="en-IE" w:eastAsia="en-IE"/>
      </w:rPr>
      <w:drawing>
        <wp:anchor distT="0" distB="0" distL="114300" distR="114300" simplePos="0" relativeHeight="251712512" behindDoc="0" locked="0" layoutInCell="1" allowOverlap="1" wp14:anchorId="040346B7" wp14:editId="755BD961">
          <wp:simplePos x="0" y="0"/>
          <wp:positionH relativeFrom="column">
            <wp:posOffset>5836920</wp:posOffset>
          </wp:positionH>
          <wp:positionV relativeFrom="paragraph">
            <wp:posOffset>159385</wp:posOffset>
          </wp:positionV>
          <wp:extent cx="425450" cy="444500"/>
          <wp:effectExtent l="0" t="0" r="0" b="0"/>
          <wp:wrapThrough wrapText="bothSides">
            <wp:wrapPolygon edited="0">
              <wp:start x="1290" y="0"/>
              <wp:lineTo x="0" y="1234"/>
              <wp:lineTo x="0" y="12343"/>
              <wp:lineTo x="1290" y="17280"/>
              <wp:lineTo x="14185" y="17280"/>
              <wp:lineTo x="16764" y="13577"/>
              <wp:lineTo x="16764" y="3703"/>
              <wp:lineTo x="14185" y="0"/>
              <wp:lineTo x="1290" y="0"/>
            </wp:wrapPolygon>
          </wp:wrapThrough>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a:ext>
                    </a:extLst>
                  </a:blip>
                  <a:srcRect/>
                  <a:stretch>
                    <a:fillRect/>
                  </a:stretch>
                </pic:blipFill>
                <pic:spPr bwMode="auto">
                  <a:xfrm>
                    <a:off x="0" y="0"/>
                    <a:ext cx="425450" cy="444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E" w:eastAsia="en-IE"/>
      </w:rPr>
      <mc:AlternateContent>
        <mc:Choice Requires="wps">
          <w:drawing>
            <wp:anchor distT="0" distB="0" distL="114300" distR="114300" simplePos="0" relativeHeight="251706368" behindDoc="0" locked="0" layoutInCell="1" allowOverlap="1" wp14:anchorId="4D6D1449" wp14:editId="6CB0195F">
              <wp:simplePos x="0" y="0"/>
              <wp:positionH relativeFrom="page">
                <wp:posOffset>540385</wp:posOffset>
              </wp:positionH>
              <wp:positionV relativeFrom="page">
                <wp:posOffset>9164320</wp:posOffset>
              </wp:positionV>
              <wp:extent cx="4114800" cy="9144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1148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E703A89" w14:textId="2495555B" w:rsidR="000E1A09" w:rsidRDefault="000E1A09" w:rsidP="00742C82">
                          <w:pPr>
                            <w:pStyle w:val="Cover1"/>
                          </w:pPr>
                          <w:r>
                            <w:t>ECMWF - Shinfield Park, Reading RG2 9AX, UK</w:t>
                          </w:r>
                        </w:p>
                        <w:p w14:paraId="72827D6C" w14:textId="77777777" w:rsidR="000E1A09" w:rsidRDefault="000E1A09" w:rsidP="00742C82">
                          <w:pPr>
                            <w:pStyle w:val="Cover1"/>
                          </w:pPr>
                        </w:p>
                        <w:p w14:paraId="13128868" w14:textId="33A0A8D1" w:rsidR="000E1A09" w:rsidRPr="006B3124" w:rsidRDefault="000E1A09" w:rsidP="00742C82">
                          <w:pPr>
                            <w:pStyle w:val="Cover1"/>
                          </w:pPr>
                          <w:r>
                            <w:t>Contact: info@copernicus-climate.eu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6D1449" id="_x0000_t202" coordsize="21600,21600" o:spt="202" path="m,l,21600r21600,l21600,xe">
              <v:stroke joinstyle="miter"/>
              <v:path gradientshapeok="t" o:connecttype="rect"/>
            </v:shapetype>
            <v:shape id="Text Box 47" o:spid="_x0000_s1028" type="#_x0000_t202" style="position:absolute;left:0;text-align:left;margin-left:42.55pt;margin-top:721.6pt;width:324pt;height:1in;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" filled="f" stroked="f">
              <v:textbox>
                <w:txbxContent>
                  <w:p w14:paraId="3E703A89" w14:textId="2495555B" w:rsidR="000E1A09" w:rsidRDefault="000E1A09" w:rsidP="00742C82">
                    <w:pPr>
                      <w:pStyle w:val="Cover1"/>
                    </w:pPr>
                    <w:r>
                      <w:t>ECMWF - Shinfield Park, Reading RG2 9AX, UK</w:t>
                    </w:r>
                  </w:p>
                  <w:p w14:paraId="72827D6C" w14:textId="77777777" w:rsidR="000E1A09" w:rsidRDefault="000E1A09" w:rsidP="00742C82">
                    <w:pPr>
                      <w:pStyle w:val="Cover1"/>
                    </w:pPr>
                  </w:p>
                  <w:p w14:paraId="13128868" w14:textId="33A0A8D1" w:rsidR="000E1A09" w:rsidRPr="006B3124" w:rsidRDefault="000E1A09" w:rsidP="00742C82">
                    <w:pPr>
                      <w:pStyle w:val="Cover1"/>
                    </w:pPr>
                    <w:r>
                      <w:t>Contact: info@copernicus-climate.eu</w:t>
                    </w:r>
                  </w:p>
                </w:txbxContent>
              </v:textbox>
              <w10:wrap anchorx="page" anchory="page"/>
            </v:shape>
          </w:pict>
        </mc:Fallback>
      </mc:AlternateContent>
    </w:r>
    <w:r>
      <w:rPr>
        <w:noProof/>
        <w:lang w:val="en-GB" w:eastAsia="en-GB"/>
      </w:rPr>
      <w:t xml:space="preserve"> </w:t>
    </w:r>
    <w:r>
      <w:rPr>
        <w:noProof/>
        <w:lang w:val="en-IE" w:eastAsia="en-IE"/>
      </w:rPr>
      <mc:AlternateContent>
        <mc:Choice Requires="wps">
          <w:drawing>
            <wp:anchor distT="0" distB="0" distL="114300" distR="114300" simplePos="0" relativeHeight="251698176" behindDoc="0" locked="0" layoutInCell="1" allowOverlap="1" wp14:anchorId="2960868E" wp14:editId="79F96B12">
              <wp:simplePos x="0" y="0"/>
              <wp:positionH relativeFrom="page">
                <wp:posOffset>540385</wp:posOffset>
              </wp:positionH>
              <wp:positionV relativeFrom="page">
                <wp:posOffset>706120</wp:posOffset>
              </wp:positionV>
              <wp:extent cx="4114800" cy="342900"/>
              <wp:effectExtent l="0" t="0" r="0" b="12700"/>
              <wp:wrapThrough wrapText="bothSides">
                <wp:wrapPolygon edited="0">
                  <wp:start x="133" y="0"/>
                  <wp:lineTo x="133" y="20800"/>
                  <wp:lineTo x="21333" y="20800"/>
                  <wp:lineTo x="21333" y="0"/>
                  <wp:lineTo x="133" y="0"/>
                </wp:wrapPolygon>
              </wp:wrapThrough>
              <wp:docPr id="28" name="Text Box 28"/>
              <wp:cNvGraphicFramePr/>
              <a:graphic xmlns:a="http://schemas.openxmlformats.org/drawingml/2006/main">
                <a:graphicData uri="http://schemas.microsoft.com/office/word/2010/wordprocessingShape">
                  <wps:wsp>
                    <wps:cNvSpPr txBox="1"/>
                    <wps:spPr>
                      <a:xfrm>
                        <a:off x="0" y="0"/>
                        <a:ext cx="41148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685B8AB" w14:textId="1F19773D" w:rsidR="000E1A09" w:rsidRPr="006B3124" w:rsidRDefault="000E1A09" w:rsidP="00DB3FC7">
                          <w:pPr>
                            <w:pStyle w:val="Cover1"/>
                          </w:pPr>
                          <w:r w:rsidRPr="006B3124">
                            <w:t xml:space="preserve">Copernicus </w:t>
                          </w:r>
                          <w:r>
                            <w:t>Climate Change</w:t>
                          </w:r>
                          <w:r w:rsidRPr="006B3124">
                            <w:t xml:space="preserve"> Service</w:t>
                          </w:r>
                        </w:p>
                        <w:p w14:paraId="530A38C9" w14:textId="77777777" w:rsidR="000E1A09" w:rsidRPr="006B3124" w:rsidRDefault="000E1A09" w:rsidP="00DB3F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60868E" id="Text Box 28" o:spid="_x0000_s1029" type="#_x0000_t202" style="position:absolute;left:0;text-align:left;margin-left:42.55pt;margin-top:55.6pt;width:324pt;height:27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" filled="f" stroked="f">
              <v:textbox>
                <w:txbxContent>
                  <w:p w14:paraId="0685B8AB" w14:textId="1F19773D" w:rsidR="000E1A09" w:rsidRPr="006B3124" w:rsidRDefault="000E1A09" w:rsidP="00DB3FC7">
                    <w:pPr>
                      <w:pStyle w:val="Cover1"/>
                    </w:pPr>
                    <w:r w:rsidRPr="006B3124">
                      <w:t xml:space="preserve">Copernicus </w:t>
                    </w:r>
                    <w:r>
                      <w:t>Climate Change</w:t>
                    </w:r>
                    <w:r w:rsidRPr="006B3124">
                      <w:t xml:space="preserve"> Service</w:t>
                    </w:r>
                  </w:p>
                  <w:p w14:paraId="530A38C9" w14:textId="77777777" w:rsidR="000E1A09" w:rsidRPr="006B3124" w:rsidRDefault="000E1A09" w:rsidP="00DB3FC7"/>
                </w:txbxContent>
              </v:textbox>
              <w10:wrap type="through" anchorx="page" anchory="page"/>
            </v:shape>
          </w:pict>
        </mc:Fallback>
      </mc:AlternateContent>
    </w:r>
    <w:r>
      <w:rPr>
        <w:noProof/>
        <w:lang w:val="en-IE" w:eastAsia="en-IE"/>
      </w:rPr>
      <mc:AlternateContent>
        <mc:Choice Requires="wps">
          <w:drawing>
            <wp:anchor distT="0" distB="0" distL="114300" distR="114300" simplePos="0" relativeHeight="251697152" behindDoc="1" locked="0" layoutInCell="1" allowOverlap="1" wp14:anchorId="5F9089C2" wp14:editId="41145898">
              <wp:simplePos x="0" y="0"/>
              <wp:positionH relativeFrom="page">
                <wp:posOffset>0</wp:posOffset>
              </wp:positionH>
              <wp:positionV relativeFrom="page">
                <wp:posOffset>0</wp:posOffset>
              </wp:positionV>
              <wp:extent cx="7667999" cy="10692000"/>
              <wp:effectExtent l="0" t="0" r="9525" b="0"/>
              <wp:wrapThrough wrapText="bothSides">
                <wp:wrapPolygon edited="0">
                  <wp:start x="0" y="0"/>
                  <wp:lineTo x="0" y="21553"/>
                  <wp:lineTo x="21573" y="21553"/>
                  <wp:lineTo x="21573"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7667999" cy="10692000"/>
                      </a:xfrm>
                      <a:prstGeom prst="rect">
                        <a:avLst/>
                      </a:prstGeom>
                      <a:solidFill>
                        <a:srgbClr val="7A0B2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ma14="http://schemas.microsoft.com/office/mac/drawingml/2011/main" xmlns:mv="urn:schemas-microsoft-com:mac:vml" xmlns:mo="http://schemas.microsoft.com/office/mac/office/2008/main">
          <w:pict w14:anchorId="3CB55236">
            <v:rect id="Rectangle 27" style="position:absolute;margin-left:0;margin-top:0;width:603.8pt;height:841.9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6" fillcolor="#7a0b2c" stroked="f" strokeweight="2pt" w14:anchorId="23DF5C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">
              <w10:wrap type="through"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A0E28152"/>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A9640A5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480AFB"/>
    <w:multiLevelType w:val="hybridMultilevel"/>
    <w:tmpl w:val="036EF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474EAB"/>
    <w:multiLevelType w:val="hybridMultilevel"/>
    <w:tmpl w:val="F34C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6C3855"/>
    <w:multiLevelType w:val="hybridMultilevel"/>
    <w:tmpl w:val="C77A2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69223A"/>
    <w:multiLevelType w:val="hybridMultilevel"/>
    <w:tmpl w:val="86D8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D26557"/>
    <w:multiLevelType w:val="hybridMultilevel"/>
    <w:tmpl w:val="37B2F3EA"/>
    <w:lvl w:ilvl="0" w:tplc="1E18CBFE">
      <w:start w:val="1"/>
      <w:numFmt w:val="decimal"/>
      <w:pStyle w:val="Index1"/>
      <w:lvlText w:val="%1."/>
      <w:lvlJc w:val="left"/>
      <w:pPr>
        <w:ind w:left="360" w:hanging="360"/>
      </w:pPr>
      <w:rPr>
        <w:rFonts w:asciiTheme="minorHAnsi" w:hAnsiTheme="minorHAnsi" w:hint="default"/>
        <w:b/>
        <w:bCs/>
        <w:i w:val="0"/>
        <w:iCs w:val="0"/>
        <w:caps w:val="0"/>
        <w:strike w:val="0"/>
        <w:dstrike w:val="0"/>
        <w:vanish w:val="0"/>
        <w:color w:val="000000" w:themeColor="text1"/>
        <w:spacing w:val="0"/>
        <w:position w:val="0"/>
        <w:sz w:val="22"/>
        <w:szCs w:val="22"/>
        <w:u w:val="none"/>
        <w:vertAlign w:val="baseline"/>
        <w14:ligatures w14:val="none"/>
        <w14:numForm w14:val="default"/>
        <w14:numSpacing w14:val="proportional"/>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F16ADE"/>
    <w:multiLevelType w:val="hybridMultilevel"/>
    <w:tmpl w:val="45264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7A0FCC"/>
    <w:multiLevelType w:val="hybridMultilevel"/>
    <w:tmpl w:val="50DA3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B4772"/>
    <w:multiLevelType w:val="hybridMultilevel"/>
    <w:tmpl w:val="AECC5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66421B"/>
    <w:multiLevelType w:val="hybridMultilevel"/>
    <w:tmpl w:val="75522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991E97"/>
    <w:multiLevelType w:val="hybridMultilevel"/>
    <w:tmpl w:val="A1E0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FB3F62"/>
    <w:multiLevelType w:val="hybridMultilevel"/>
    <w:tmpl w:val="868E9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DD2C6E"/>
    <w:multiLevelType w:val="hybridMultilevel"/>
    <w:tmpl w:val="43CE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202D15"/>
    <w:multiLevelType w:val="hybridMultilevel"/>
    <w:tmpl w:val="B3900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193654"/>
    <w:multiLevelType w:val="hybridMultilevel"/>
    <w:tmpl w:val="D70C9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C97B60"/>
    <w:multiLevelType w:val="hybridMultilevel"/>
    <w:tmpl w:val="E1D09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56713EF"/>
    <w:multiLevelType w:val="hybridMultilevel"/>
    <w:tmpl w:val="CEE0F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BA4C59"/>
    <w:multiLevelType w:val="hybridMultilevel"/>
    <w:tmpl w:val="7B749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552FE1"/>
    <w:multiLevelType w:val="hybridMultilevel"/>
    <w:tmpl w:val="22E868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8F54E7C"/>
    <w:multiLevelType w:val="hybridMultilevel"/>
    <w:tmpl w:val="0D70D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0C41AE"/>
    <w:multiLevelType w:val="hybridMultilevel"/>
    <w:tmpl w:val="FA0A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C60056"/>
    <w:multiLevelType w:val="hybridMultilevel"/>
    <w:tmpl w:val="FD5E9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083301"/>
    <w:multiLevelType w:val="hybridMultilevel"/>
    <w:tmpl w:val="47A27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BB38D1"/>
    <w:multiLevelType w:val="hybridMultilevel"/>
    <w:tmpl w:val="E51857F6"/>
    <w:lvl w:ilvl="0" w:tplc="BF1631DC">
      <w:start w:val="1"/>
      <w:numFmt w:val="bullet"/>
      <w:lvlText w:val=""/>
      <w:lvlJc w:val="left"/>
      <w:pPr>
        <w:ind w:left="720" w:hanging="360"/>
      </w:pPr>
      <w:rPr>
        <w:rFonts w:ascii="Symbol" w:hAnsi="Symbol" w:hint="default"/>
        <w:color w:val="auto"/>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7A28D9"/>
    <w:multiLevelType w:val="multilevel"/>
    <w:tmpl w:val="3E107F1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ascii="Calibri" w:hAnsi="Calibri" w:cs="Calibri"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56C748ED"/>
    <w:multiLevelType w:val="hybridMultilevel"/>
    <w:tmpl w:val="84680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4A40FD"/>
    <w:multiLevelType w:val="hybridMultilevel"/>
    <w:tmpl w:val="B038C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9E5423"/>
    <w:multiLevelType w:val="multilevel"/>
    <w:tmpl w:val="1804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AF7296"/>
    <w:multiLevelType w:val="hybridMultilevel"/>
    <w:tmpl w:val="8F2E8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3D7ADC"/>
    <w:multiLevelType w:val="hybridMultilevel"/>
    <w:tmpl w:val="26842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E26C6B"/>
    <w:multiLevelType w:val="hybridMultilevel"/>
    <w:tmpl w:val="0DF01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0"/>
  </w:num>
  <w:num w:numId="4">
    <w:abstractNumId w:val="12"/>
  </w:num>
  <w:num w:numId="5">
    <w:abstractNumId w:val="26"/>
  </w:num>
  <w:num w:numId="6">
    <w:abstractNumId w:val="23"/>
  </w:num>
  <w:num w:numId="7">
    <w:abstractNumId w:val="3"/>
  </w:num>
  <w:num w:numId="8">
    <w:abstractNumId w:val="30"/>
  </w:num>
  <w:num w:numId="9">
    <w:abstractNumId w:val="25"/>
  </w:num>
  <w:num w:numId="10">
    <w:abstractNumId w:val="21"/>
  </w:num>
  <w:num w:numId="11">
    <w:abstractNumId w:val="17"/>
  </w:num>
  <w:num w:numId="12">
    <w:abstractNumId w:val="8"/>
  </w:num>
  <w:num w:numId="13">
    <w:abstractNumId w:val="27"/>
  </w:num>
  <w:num w:numId="14">
    <w:abstractNumId w:val="15"/>
  </w:num>
  <w:num w:numId="15">
    <w:abstractNumId w:val="18"/>
  </w:num>
  <w:num w:numId="16">
    <w:abstractNumId w:val="24"/>
  </w:num>
  <w:num w:numId="17">
    <w:abstractNumId w:val="31"/>
  </w:num>
  <w:num w:numId="18">
    <w:abstractNumId w:val="9"/>
  </w:num>
  <w:num w:numId="19">
    <w:abstractNumId w:val="13"/>
  </w:num>
  <w:num w:numId="20">
    <w:abstractNumId w:val="2"/>
  </w:num>
  <w:num w:numId="21">
    <w:abstractNumId w:val="5"/>
  </w:num>
  <w:num w:numId="22">
    <w:abstractNumId w:val="11"/>
  </w:num>
  <w:num w:numId="23">
    <w:abstractNumId w:val="22"/>
  </w:num>
  <w:num w:numId="24">
    <w:abstractNumId w:val="7"/>
  </w:num>
  <w:num w:numId="25">
    <w:abstractNumId w:val="29"/>
  </w:num>
  <w:num w:numId="26">
    <w:abstractNumId w:val="14"/>
  </w:num>
  <w:num w:numId="27">
    <w:abstractNumId w:val="16"/>
  </w:num>
  <w:num w:numId="28">
    <w:abstractNumId w:val="28"/>
  </w:num>
  <w:num w:numId="29">
    <w:abstractNumId w:val="10"/>
  </w:num>
  <w:num w:numId="30">
    <w:abstractNumId w:val="19"/>
  </w:num>
  <w:num w:numId="31">
    <w:abstractNumId w:val="4"/>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0"/>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FSVPasteboard_" w:val="7"/>
  </w:docVars>
  <w:rsids>
    <w:rsidRoot w:val="00C91442"/>
    <w:rsid w:val="000056B9"/>
    <w:rsid w:val="000059B6"/>
    <w:rsid w:val="00006085"/>
    <w:rsid w:val="00012947"/>
    <w:rsid w:val="0001377C"/>
    <w:rsid w:val="0001399B"/>
    <w:rsid w:val="00014F90"/>
    <w:rsid w:val="00017EB2"/>
    <w:rsid w:val="000237D4"/>
    <w:rsid w:val="000264FA"/>
    <w:rsid w:val="00026D59"/>
    <w:rsid w:val="00026F1D"/>
    <w:rsid w:val="00031525"/>
    <w:rsid w:val="00033AB8"/>
    <w:rsid w:val="00036642"/>
    <w:rsid w:val="00037DF1"/>
    <w:rsid w:val="00041439"/>
    <w:rsid w:val="00041F6B"/>
    <w:rsid w:val="00042EE4"/>
    <w:rsid w:val="00043A65"/>
    <w:rsid w:val="000464F6"/>
    <w:rsid w:val="00046D47"/>
    <w:rsid w:val="00053A13"/>
    <w:rsid w:val="000557AF"/>
    <w:rsid w:val="00055E3F"/>
    <w:rsid w:val="00064CFD"/>
    <w:rsid w:val="00067914"/>
    <w:rsid w:val="00067F6F"/>
    <w:rsid w:val="00071273"/>
    <w:rsid w:val="000717B7"/>
    <w:rsid w:val="000752DE"/>
    <w:rsid w:val="0007591D"/>
    <w:rsid w:val="0008183C"/>
    <w:rsid w:val="0008380E"/>
    <w:rsid w:val="00083C36"/>
    <w:rsid w:val="000850BE"/>
    <w:rsid w:val="00085B87"/>
    <w:rsid w:val="00087EA7"/>
    <w:rsid w:val="00091147"/>
    <w:rsid w:val="00092C9B"/>
    <w:rsid w:val="0009436F"/>
    <w:rsid w:val="000944FA"/>
    <w:rsid w:val="00096B4D"/>
    <w:rsid w:val="00097D85"/>
    <w:rsid w:val="000A1F75"/>
    <w:rsid w:val="000A2568"/>
    <w:rsid w:val="000A2B9F"/>
    <w:rsid w:val="000A4539"/>
    <w:rsid w:val="000B2467"/>
    <w:rsid w:val="000B260F"/>
    <w:rsid w:val="000B551D"/>
    <w:rsid w:val="000D0F1C"/>
    <w:rsid w:val="000D1701"/>
    <w:rsid w:val="000D264E"/>
    <w:rsid w:val="000D305A"/>
    <w:rsid w:val="000E1217"/>
    <w:rsid w:val="000E1689"/>
    <w:rsid w:val="000E1A09"/>
    <w:rsid w:val="000E2EE1"/>
    <w:rsid w:val="000E3126"/>
    <w:rsid w:val="000E378E"/>
    <w:rsid w:val="000E3D80"/>
    <w:rsid w:val="000E48F2"/>
    <w:rsid w:val="000E6B9D"/>
    <w:rsid w:val="000E77A9"/>
    <w:rsid w:val="000F28F4"/>
    <w:rsid w:val="000F3356"/>
    <w:rsid w:val="000F3750"/>
    <w:rsid w:val="00100358"/>
    <w:rsid w:val="00101ABC"/>
    <w:rsid w:val="00103321"/>
    <w:rsid w:val="0010467B"/>
    <w:rsid w:val="00106A32"/>
    <w:rsid w:val="0011059A"/>
    <w:rsid w:val="001135DB"/>
    <w:rsid w:val="00113E4A"/>
    <w:rsid w:val="00121137"/>
    <w:rsid w:val="00121B01"/>
    <w:rsid w:val="00125E34"/>
    <w:rsid w:val="00126F12"/>
    <w:rsid w:val="0013096A"/>
    <w:rsid w:val="00132D3F"/>
    <w:rsid w:val="00134201"/>
    <w:rsid w:val="00135D92"/>
    <w:rsid w:val="00137063"/>
    <w:rsid w:val="00140831"/>
    <w:rsid w:val="0014227D"/>
    <w:rsid w:val="00143B9B"/>
    <w:rsid w:val="00144828"/>
    <w:rsid w:val="001462AA"/>
    <w:rsid w:val="001462B5"/>
    <w:rsid w:val="001468FD"/>
    <w:rsid w:val="00147CE7"/>
    <w:rsid w:val="001501A4"/>
    <w:rsid w:val="00150812"/>
    <w:rsid w:val="0015185D"/>
    <w:rsid w:val="00152AF9"/>
    <w:rsid w:val="00153379"/>
    <w:rsid w:val="00153E56"/>
    <w:rsid w:val="0015565A"/>
    <w:rsid w:val="00156D78"/>
    <w:rsid w:val="00157769"/>
    <w:rsid w:val="001601A2"/>
    <w:rsid w:val="00160B56"/>
    <w:rsid w:val="00162138"/>
    <w:rsid w:val="00170ADA"/>
    <w:rsid w:val="00171018"/>
    <w:rsid w:val="00173948"/>
    <w:rsid w:val="00174B6C"/>
    <w:rsid w:val="00175421"/>
    <w:rsid w:val="00177378"/>
    <w:rsid w:val="0018042A"/>
    <w:rsid w:val="001804FC"/>
    <w:rsid w:val="0018112E"/>
    <w:rsid w:val="00181A74"/>
    <w:rsid w:val="001844F2"/>
    <w:rsid w:val="00185917"/>
    <w:rsid w:val="00190BC9"/>
    <w:rsid w:val="00191613"/>
    <w:rsid w:val="00192AF8"/>
    <w:rsid w:val="0019476B"/>
    <w:rsid w:val="001976F6"/>
    <w:rsid w:val="00197EAF"/>
    <w:rsid w:val="001A19D3"/>
    <w:rsid w:val="001A20D4"/>
    <w:rsid w:val="001A20D9"/>
    <w:rsid w:val="001A316E"/>
    <w:rsid w:val="001A5B5E"/>
    <w:rsid w:val="001B0B9E"/>
    <w:rsid w:val="001B3AC5"/>
    <w:rsid w:val="001B4D57"/>
    <w:rsid w:val="001B5E9A"/>
    <w:rsid w:val="001B65AD"/>
    <w:rsid w:val="001C08B2"/>
    <w:rsid w:val="001C0E5F"/>
    <w:rsid w:val="001C3236"/>
    <w:rsid w:val="001C326E"/>
    <w:rsid w:val="001C71B7"/>
    <w:rsid w:val="001C7430"/>
    <w:rsid w:val="001C7F38"/>
    <w:rsid w:val="001D0A16"/>
    <w:rsid w:val="001D2C62"/>
    <w:rsid w:val="001D67D0"/>
    <w:rsid w:val="001E07B4"/>
    <w:rsid w:val="001E5846"/>
    <w:rsid w:val="001E59B8"/>
    <w:rsid w:val="001E6589"/>
    <w:rsid w:val="001E6F79"/>
    <w:rsid w:val="001F22CC"/>
    <w:rsid w:val="001F2FBB"/>
    <w:rsid w:val="001F324A"/>
    <w:rsid w:val="001F35ED"/>
    <w:rsid w:val="001F7FA2"/>
    <w:rsid w:val="002023B0"/>
    <w:rsid w:val="00205158"/>
    <w:rsid w:val="0021048F"/>
    <w:rsid w:val="0021563C"/>
    <w:rsid w:val="00216118"/>
    <w:rsid w:val="00230801"/>
    <w:rsid w:val="0023348A"/>
    <w:rsid w:val="0023375C"/>
    <w:rsid w:val="00237068"/>
    <w:rsid w:val="00244C9E"/>
    <w:rsid w:val="00246B9D"/>
    <w:rsid w:val="00250E91"/>
    <w:rsid w:val="00251862"/>
    <w:rsid w:val="0025315D"/>
    <w:rsid w:val="002536CC"/>
    <w:rsid w:val="00253713"/>
    <w:rsid w:val="002564A3"/>
    <w:rsid w:val="00256921"/>
    <w:rsid w:val="002637FF"/>
    <w:rsid w:val="00265D6A"/>
    <w:rsid w:val="00266502"/>
    <w:rsid w:val="002669A8"/>
    <w:rsid w:val="0027195E"/>
    <w:rsid w:val="00272072"/>
    <w:rsid w:val="002732C7"/>
    <w:rsid w:val="00275F54"/>
    <w:rsid w:val="002771D3"/>
    <w:rsid w:val="002811C0"/>
    <w:rsid w:val="0028129B"/>
    <w:rsid w:val="00282536"/>
    <w:rsid w:val="002837DA"/>
    <w:rsid w:val="002845A7"/>
    <w:rsid w:val="00284FBE"/>
    <w:rsid w:val="0028627F"/>
    <w:rsid w:val="0028635D"/>
    <w:rsid w:val="00290764"/>
    <w:rsid w:val="00291156"/>
    <w:rsid w:val="0029531F"/>
    <w:rsid w:val="002953AF"/>
    <w:rsid w:val="002A1B0F"/>
    <w:rsid w:val="002A1BC8"/>
    <w:rsid w:val="002A1E2A"/>
    <w:rsid w:val="002A534D"/>
    <w:rsid w:val="002A6B71"/>
    <w:rsid w:val="002A7206"/>
    <w:rsid w:val="002B0445"/>
    <w:rsid w:val="002B4121"/>
    <w:rsid w:val="002B4DCC"/>
    <w:rsid w:val="002B4EEA"/>
    <w:rsid w:val="002B553B"/>
    <w:rsid w:val="002B6B67"/>
    <w:rsid w:val="002B7214"/>
    <w:rsid w:val="002B792A"/>
    <w:rsid w:val="002C2685"/>
    <w:rsid w:val="002C28A1"/>
    <w:rsid w:val="002C3025"/>
    <w:rsid w:val="002C464E"/>
    <w:rsid w:val="002C4A5C"/>
    <w:rsid w:val="002D0936"/>
    <w:rsid w:val="002D29E5"/>
    <w:rsid w:val="002D5382"/>
    <w:rsid w:val="002D5949"/>
    <w:rsid w:val="002D62C9"/>
    <w:rsid w:val="002D6890"/>
    <w:rsid w:val="002E24BC"/>
    <w:rsid w:val="002E2EDA"/>
    <w:rsid w:val="002E32FB"/>
    <w:rsid w:val="002E7A08"/>
    <w:rsid w:val="002F0B86"/>
    <w:rsid w:val="002F2A77"/>
    <w:rsid w:val="002F3050"/>
    <w:rsid w:val="002F43A1"/>
    <w:rsid w:val="002F46C5"/>
    <w:rsid w:val="002F60CA"/>
    <w:rsid w:val="002F6C4F"/>
    <w:rsid w:val="0030119A"/>
    <w:rsid w:val="003027B1"/>
    <w:rsid w:val="003057D0"/>
    <w:rsid w:val="00307883"/>
    <w:rsid w:val="003106F7"/>
    <w:rsid w:val="003112F3"/>
    <w:rsid w:val="00313F9A"/>
    <w:rsid w:val="003164C3"/>
    <w:rsid w:val="00316770"/>
    <w:rsid w:val="003168F8"/>
    <w:rsid w:val="00317EC0"/>
    <w:rsid w:val="003208B4"/>
    <w:rsid w:val="00332440"/>
    <w:rsid w:val="00332A7D"/>
    <w:rsid w:val="0033469E"/>
    <w:rsid w:val="00340148"/>
    <w:rsid w:val="00342E1F"/>
    <w:rsid w:val="003455CD"/>
    <w:rsid w:val="0034585D"/>
    <w:rsid w:val="00346A04"/>
    <w:rsid w:val="00350132"/>
    <w:rsid w:val="00351234"/>
    <w:rsid w:val="00351586"/>
    <w:rsid w:val="00352D7B"/>
    <w:rsid w:val="0036059B"/>
    <w:rsid w:val="00360834"/>
    <w:rsid w:val="00361994"/>
    <w:rsid w:val="00361F73"/>
    <w:rsid w:val="003631F1"/>
    <w:rsid w:val="00363291"/>
    <w:rsid w:val="00364BA3"/>
    <w:rsid w:val="00367AB9"/>
    <w:rsid w:val="00373079"/>
    <w:rsid w:val="003741F8"/>
    <w:rsid w:val="00374991"/>
    <w:rsid w:val="00375C63"/>
    <w:rsid w:val="00377A4E"/>
    <w:rsid w:val="003800EB"/>
    <w:rsid w:val="00380487"/>
    <w:rsid w:val="00381024"/>
    <w:rsid w:val="0038175C"/>
    <w:rsid w:val="003821D0"/>
    <w:rsid w:val="00384ED5"/>
    <w:rsid w:val="00390E18"/>
    <w:rsid w:val="00393141"/>
    <w:rsid w:val="00395483"/>
    <w:rsid w:val="00396947"/>
    <w:rsid w:val="0039761D"/>
    <w:rsid w:val="003A1086"/>
    <w:rsid w:val="003A1F44"/>
    <w:rsid w:val="003A2AD4"/>
    <w:rsid w:val="003A6294"/>
    <w:rsid w:val="003A6F13"/>
    <w:rsid w:val="003B6328"/>
    <w:rsid w:val="003C0E8C"/>
    <w:rsid w:val="003C10CD"/>
    <w:rsid w:val="003C56A4"/>
    <w:rsid w:val="003C571D"/>
    <w:rsid w:val="003C7F4F"/>
    <w:rsid w:val="003D04C9"/>
    <w:rsid w:val="003D3CCF"/>
    <w:rsid w:val="003D4BE0"/>
    <w:rsid w:val="003D4BF4"/>
    <w:rsid w:val="003D634E"/>
    <w:rsid w:val="003D6FEE"/>
    <w:rsid w:val="003D71F1"/>
    <w:rsid w:val="003E1192"/>
    <w:rsid w:val="003E1196"/>
    <w:rsid w:val="003E21B6"/>
    <w:rsid w:val="003E2EA8"/>
    <w:rsid w:val="003E405D"/>
    <w:rsid w:val="003E47B4"/>
    <w:rsid w:val="003E590F"/>
    <w:rsid w:val="003E75FD"/>
    <w:rsid w:val="003F18B1"/>
    <w:rsid w:val="003F1F75"/>
    <w:rsid w:val="003F38A5"/>
    <w:rsid w:val="003F3BB7"/>
    <w:rsid w:val="003F4C67"/>
    <w:rsid w:val="003F5027"/>
    <w:rsid w:val="003F5469"/>
    <w:rsid w:val="003F6BF1"/>
    <w:rsid w:val="003F7155"/>
    <w:rsid w:val="004003D6"/>
    <w:rsid w:val="0040381E"/>
    <w:rsid w:val="00403EC2"/>
    <w:rsid w:val="00404DA2"/>
    <w:rsid w:val="00405F73"/>
    <w:rsid w:val="00410144"/>
    <w:rsid w:val="0041098C"/>
    <w:rsid w:val="00413B17"/>
    <w:rsid w:val="00421405"/>
    <w:rsid w:val="0042170B"/>
    <w:rsid w:val="00425D7C"/>
    <w:rsid w:val="00426525"/>
    <w:rsid w:val="0042723C"/>
    <w:rsid w:val="004325DD"/>
    <w:rsid w:val="0043436F"/>
    <w:rsid w:val="00436F2C"/>
    <w:rsid w:val="00445849"/>
    <w:rsid w:val="004465FA"/>
    <w:rsid w:val="00450DE7"/>
    <w:rsid w:val="004525BE"/>
    <w:rsid w:val="004525C0"/>
    <w:rsid w:val="00452A60"/>
    <w:rsid w:val="004535EF"/>
    <w:rsid w:val="00454C53"/>
    <w:rsid w:val="00456093"/>
    <w:rsid w:val="004562B0"/>
    <w:rsid w:val="00456C8A"/>
    <w:rsid w:val="004619CA"/>
    <w:rsid w:val="00463F7A"/>
    <w:rsid w:val="00464484"/>
    <w:rsid w:val="0046754D"/>
    <w:rsid w:val="00475F4E"/>
    <w:rsid w:val="00477642"/>
    <w:rsid w:val="0047774B"/>
    <w:rsid w:val="00477BC2"/>
    <w:rsid w:val="00481255"/>
    <w:rsid w:val="00481973"/>
    <w:rsid w:val="004851D3"/>
    <w:rsid w:val="00487C66"/>
    <w:rsid w:val="00490A17"/>
    <w:rsid w:val="00496C0F"/>
    <w:rsid w:val="004A203A"/>
    <w:rsid w:val="004A2B9B"/>
    <w:rsid w:val="004A4C66"/>
    <w:rsid w:val="004A589E"/>
    <w:rsid w:val="004B3F8E"/>
    <w:rsid w:val="004B4FE7"/>
    <w:rsid w:val="004B7854"/>
    <w:rsid w:val="004C0AFF"/>
    <w:rsid w:val="004C2801"/>
    <w:rsid w:val="004C4FCC"/>
    <w:rsid w:val="004C69B0"/>
    <w:rsid w:val="004D16F2"/>
    <w:rsid w:val="004D40ED"/>
    <w:rsid w:val="004D7331"/>
    <w:rsid w:val="004D755D"/>
    <w:rsid w:val="004D778C"/>
    <w:rsid w:val="004E2376"/>
    <w:rsid w:val="004E304D"/>
    <w:rsid w:val="004E37A1"/>
    <w:rsid w:val="004E41D2"/>
    <w:rsid w:val="004E510D"/>
    <w:rsid w:val="004E540A"/>
    <w:rsid w:val="004E6409"/>
    <w:rsid w:val="004E7BE5"/>
    <w:rsid w:val="004F0230"/>
    <w:rsid w:val="004F3DF3"/>
    <w:rsid w:val="004F424D"/>
    <w:rsid w:val="004F62B5"/>
    <w:rsid w:val="00501DEA"/>
    <w:rsid w:val="0050247A"/>
    <w:rsid w:val="00503B86"/>
    <w:rsid w:val="00504D0A"/>
    <w:rsid w:val="00506D5B"/>
    <w:rsid w:val="0050700B"/>
    <w:rsid w:val="005071BD"/>
    <w:rsid w:val="00510D90"/>
    <w:rsid w:val="00511DFA"/>
    <w:rsid w:val="00512A4C"/>
    <w:rsid w:val="0051361D"/>
    <w:rsid w:val="00513EA7"/>
    <w:rsid w:val="00514206"/>
    <w:rsid w:val="00517EDD"/>
    <w:rsid w:val="005215CA"/>
    <w:rsid w:val="00526454"/>
    <w:rsid w:val="005265C1"/>
    <w:rsid w:val="00527B76"/>
    <w:rsid w:val="005303D0"/>
    <w:rsid w:val="00533771"/>
    <w:rsid w:val="005345BB"/>
    <w:rsid w:val="00536B35"/>
    <w:rsid w:val="005377C0"/>
    <w:rsid w:val="0053797F"/>
    <w:rsid w:val="00540AF0"/>
    <w:rsid w:val="005410A5"/>
    <w:rsid w:val="005413A1"/>
    <w:rsid w:val="00541E42"/>
    <w:rsid w:val="005426E9"/>
    <w:rsid w:val="0054379D"/>
    <w:rsid w:val="00545E1E"/>
    <w:rsid w:val="00546D8E"/>
    <w:rsid w:val="0055044F"/>
    <w:rsid w:val="00556B78"/>
    <w:rsid w:val="00556D66"/>
    <w:rsid w:val="00557BE6"/>
    <w:rsid w:val="00557F32"/>
    <w:rsid w:val="0056102D"/>
    <w:rsid w:val="00561381"/>
    <w:rsid w:val="00561523"/>
    <w:rsid w:val="00562B9C"/>
    <w:rsid w:val="00563450"/>
    <w:rsid w:val="0056345F"/>
    <w:rsid w:val="00565BF0"/>
    <w:rsid w:val="005706B7"/>
    <w:rsid w:val="00571A84"/>
    <w:rsid w:val="00572203"/>
    <w:rsid w:val="00575238"/>
    <w:rsid w:val="00577217"/>
    <w:rsid w:val="00584F5E"/>
    <w:rsid w:val="00585738"/>
    <w:rsid w:val="00586DB7"/>
    <w:rsid w:val="00586F55"/>
    <w:rsid w:val="005935ED"/>
    <w:rsid w:val="005971F6"/>
    <w:rsid w:val="005A1585"/>
    <w:rsid w:val="005A236E"/>
    <w:rsid w:val="005A2726"/>
    <w:rsid w:val="005A50BB"/>
    <w:rsid w:val="005A547E"/>
    <w:rsid w:val="005A7420"/>
    <w:rsid w:val="005A7993"/>
    <w:rsid w:val="005B1F19"/>
    <w:rsid w:val="005B5410"/>
    <w:rsid w:val="005B6EE2"/>
    <w:rsid w:val="005B7883"/>
    <w:rsid w:val="005C21AB"/>
    <w:rsid w:val="005C3575"/>
    <w:rsid w:val="005C50AB"/>
    <w:rsid w:val="005C6A36"/>
    <w:rsid w:val="005C6F94"/>
    <w:rsid w:val="005C7722"/>
    <w:rsid w:val="005D1A57"/>
    <w:rsid w:val="005D35FF"/>
    <w:rsid w:val="005D6A1F"/>
    <w:rsid w:val="005D7FC7"/>
    <w:rsid w:val="005E0AF2"/>
    <w:rsid w:val="005E13C3"/>
    <w:rsid w:val="005E1D55"/>
    <w:rsid w:val="005E33C8"/>
    <w:rsid w:val="005E39AD"/>
    <w:rsid w:val="005E4CCA"/>
    <w:rsid w:val="005E70F9"/>
    <w:rsid w:val="005E799B"/>
    <w:rsid w:val="005F15CA"/>
    <w:rsid w:val="006018C0"/>
    <w:rsid w:val="00602631"/>
    <w:rsid w:val="006032A0"/>
    <w:rsid w:val="00603A64"/>
    <w:rsid w:val="00606CCF"/>
    <w:rsid w:val="006127EE"/>
    <w:rsid w:val="00612D81"/>
    <w:rsid w:val="00617963"/>
    <w:rsid w:val="00622D2D"/>
    <w:rsid w:val="0062592C"/>
    <w:rsid w:val="00630337"/>
    <w:rsid w:val="006327AA"/>
    <w:rsid w:val="00633904"/>
    <w:rsid w:val="00635F6C"/>
    <w:rsid w:val="006436BB"/>
    <w:rsid w:val="00644007"/>
    <w:rsid w:val="006463D3"/>
    <w:rsid w:val="00647EB4"/>
    <w:rsid w:val="006516CA"/>
    <w:rsid w:val="006541EF"/>
    <w:rsid w:val="00654A41"/>
    <w:rsid w:val="0066001F"/>
    <w:rsid w:val="00661D30"/>
    <w:rsid w:val="0066336B"/>
    <w:rsid w:val="00664D31"/>
    <w:rsid w:val="006666E3"/>
    <w:rsid w:val="0066678F"/>
    <w:rsid w:val="00673878"/>
    <w:rsid w:val="006742C7"/>
    <w:rsid w:val="00674539"/>
    <w:rsid w:val="00676D55"/>
    <w:rsid w:val="006838A3"/>
    <w:rsid w:val="00683FC9"/>
    <w:rsid w:val="00684FD8"/>
    <w:rsid w:val="006854AB"/>
    <w:rsid w:val="00687352"/>
    <w:rsid w:val="00687DB3"/>
    <w:rsid w:val="00692A1D"/>
    <w:rsid w:val="0069452E"/>
    <w:rsid w:val="00694C7F"/>
    <w:rsid w:val="00695C4A"/>
    <w:rsid w:val="00697289"/>
    <w:rsid w:val="006A035C"/>
    <w:rsid w:val="006A0EBC"/>
    <w:rsid w:val="006A1DE4"/>
    <w:rsid w:val="006A42B1"/>
    <w:rsid w:val="006A4B51"/>
    <w:rsid w:val="006A5C25"/>
    <w:rsid w:val="006A7895"/>
    <w:rsid w:val="006B1A61"/>
    <w:rsid w:val="006B3124"/>
    <w:rsid w:val="006B385C"/>
    <w:rsid w:val="006B4CD8"/>
    <w:rsid w:val="006B51E1"/>
    <w:rsid w:val="006B6CDA"/>
    <w:rsid w:val="006C070A"/>
    <w:rsid w:val="006C28C6"/>
    <w:rsid w:val="006C6381"/>
    <w:rsid w:val="006D10D9"/>
    <w:rsid w:val="006D6BCF"/>
    <w:rsid w:val="006E139D"/>
    <w:rsid w:val="006E2092"/>
    <w:rsid w:val="006E4934"/>
    <w:rsid w:val="006E57D5"/>
    <w:rsid w:val="006F0980"/>
    <w:rsid w:val="006F0CFE"/>
    <w:rsid w:val="006F127C"/>
    <w:rsid w:val="006F2104"/>
    <w:rsid w:val="006F4409"/>
    <w:rsid w:val="006F5B14"/>
    <w:rsid w:val="006F79AE"/>
    <w:rsid w:val="00701F54"/>
    <w:rsid w:val="007022D8"/>
    <w:rsid w:val="00704E1E"/>
    <w:rsid w:val="0070508E"/>
    <w:rsid w:val="00706576"/>
    <w:rsid w:val="00707D50"/>
    <w:rsid w:val="00710FA0"/>
    <w:rsid w:val="007127CB"/>
    <w:rsid w:val="00713DF9"/>
    <w:rsid w:val="00720CA8"/>
    <w:rsid w:val="00720DAB"/>
    <w:rsid w:val="00724800"/>
    <w:rsid w:val="00725B7D"/>
    <w:rsid w:val="007276A3"/>
    <w:rsid w:val="00730984"/>
    <w:rsid w:val="007341D4"/>
    <w:rsid w:val="00735DF2"/>
    <w:rsid w:val="00737B3B"/>
    <w:rsid w:val="007402CD"/>
    <w:rsid w:val="00740473"/>
    <w:rsid w:val="007417AF"/>
    <w:rsid w:val="00742C82"/>
    <w:rsid w:val="00743142"/>
    <w:rsid w:val="00745D3E"/>
    <w:rsid w:val="00747929"/>
    <w:rsid w:val="007479D8"/>
    <w:rsid w:val="00752541"/>
    <w:rsid w:val="007539E4"/>
    <w:rsid w:val="00760717"/>
    <w:rsid w:val="00762FE9"/>
    <w:rsid w:val="00763543"/>
    <w:rsid w:val="007647DE"/>
    <w:rsid w:val="007661CE"/>
    <w:rsid w:val="00770691"/>
    <w:rsid w:val="00770AD5"/>
    <w:rsid w:val="00773A79"/>
    <w:rsid w:val="0077773A"/>
    <w:rsid w:val="007777A4"/>
    <w:rsid w:val="00777CB7"/>
    <w:rsid w:val="00780647"/>
    <w:rsid w:val="00780FCB"/>
    <w:rsid w:val="00781B95"/>
    <w:rsid w:val="0078463E"/>
    <w:rsid w:val="007874FD"/>
    <w:rsid w:val="00791237"/>
    <w:rsid w:val="00791248"/>
    <w:rsid w:val="00791E33"/>
    <w:rsid w:val="007921C6"/>
    <w:rsid w:val="0079356F"/>
    <w:rsid w:val="007963CD"/>
    <w:rsid w:val="0079678E"/>
    <w:rsid w:val="00796791"/>
    <w:rsid w:val="007A194C"/>
    <w:rsid w:val="007A5059"/>
    <w:rsid w:val="007A7B07"/>
    <w:rsid w:val="007B0953"/>
    <w:rsid w:val="007B2FB7"/>
    <w:rsid w:val="007B4989"/>
    <w:rsid w:val="007C239C"/>
    <w:rsid w:val="007C29D2"/>
    <w:rsid w:val="007C3FAE"/>
    <w:rsid w:val="007C56A7"/>
    <w:rsid w:val="007C56BE"/>
    <w:rsid w:val="007C7EA3"/>
    <w:rsid w:val="007D0A29"/>
    <w:rsid w:val="007D4219"/>
    <w:rsid w:val="007D49D6"/>
    <w:rsid w:val="007D5700"/>
    <w:rsid w:val="007D6CF1"/>
    <w:rsid w:val="007D781D"/>
    <w:rsid w:val="007D7D8B"/>
    <w:rsid w:val="007E08DE"/>
    <w:rsid w:val="007E2774"/>
    <w:rsid w:val="007E36C3"/>
    <w:rsid w:val="007E413D"/>
    <w:rsid w:val="007E5DA4"/>
    <w:rsid w:val="007E5DC1"/>
    <w:rsid w:val="007E72A4"/>
    <w:rsid w:val="007E75FC"/>
    <w:rsid w:val="007F21A5"/>
    <w:rsid w:val="007F4DAF"/>
    <w:rsid w:val="007F5167"/>
    <w:rsid w:val="007F65DD"/>
    <w:rsid w:val="007F675A"/>
    <w:rsid w:val="007F7013"/>
    <w:rsid w:val="007F7292"/>
    <w:rsid w:val="007F79AB"/>
    <w:rsid w:val="008006F0"/>
    <w:rsid w:val="00804AB7"/>
    <w:rsid w:val="00805628"/>
    <w:rsid w:val="00805B99"/>
    <w:rsid w:val="00806ECC"/>
    <w:rsid w:val="00807090"/>
    <w:rsid w:val="00811068"/>
    <w:rsid w:val="00811750"/>
    <w:rsid w:val="0081226A"/>
    <w:rsid w:val="00812C1B"/>
    <w:rsid w:val="008134CE"/>
    <w:rsid w:val="008162B1"/>
    <w:rsid w:val="008175DC"/>
    <w:rsid w:val="008179B9"/>
    <w:rsid w:val="00817CF3"/>
    <w:rsid w:val="008201C2"/>
    <w:rsid w:val="00820DFA"/>
    <w:rsid w:val="00821933"/>
    <w:rsid w:val="008274C8"/>
    <w:rsid w:val="00832A64"/>
    <w:rsid w:val="008338C7"/>
    <w:rsid w:val="00833C0F"/>
    <w:rsid w:val="00833E3B"/>
    <w:rsid w:val="00836647"/>
    <w:rsid w:val="00836F13"/>
    <w:rsid w:val="00840E6A"/>
    <w:rsid w:val="008440F5"/>
    <w:rsid w:val="00846BCF"/>
    <w:rsid w:val="00851F9A"/>
    <w:rsid w:val="0085297B"/>
    <w:rsid w:val="00852BDA"/>
    <w:rsid w:val="00856A6D"/>
    <w:rsid w:val="00856FBC"/>
    <w:rsid w:val="00860494"/>
    <w:rsid w:val="00864844"/>
    <w:rsid w:val="00864CBA"/>
    <w:rsid w:val="00866F81"/>
    <w:rsid w:val="00867880"/>
    <w:rsid w:val="00867EBF"/>
    <w:rsid w:val="008706FF"/>
    <w:rsid w:val="00870F8D"/>
    <w:rsid w:val="00871EC1"/>
    <w:rsid w:val="00872825"/>
    <w:rsid w:val="008737C3"/>
    <w:rsid w:val="008748D6"/>
    <w:rsid w:val="00876B4B"/>
    <w:rsid w:val="008821FD"/>
    <w:rsid w:val="00882566"/>
    <w:rsid w:val="00884E5C"/>
    <w:rsid w:val="00886480"/>
    <w:rsid w:val="008875AA"/>
    <w:rsid w:val="008911F0"/>
    <w:rsid w:val="00891DA2"/>
    <w:rsid w:val="00893796"/>
    <w:rsid w:val="008943D7"/>
    <w:rsid w:val="008A30E6"/>
    <w:rsid w:val="008B0D5B"/>
    <w:rsid w:val="008B6A09"/>
    <w:rsid w:val="008B711F"/>
    <w:rsid w:val="008C6C45"/>
    <w:rsid w:val="008C762F"/>
    <w:rsid w:val="008D11D0"/>
    <w:rsid w:val="008D24BF"/>
    <w:rsid w:val="008D2CE7"/>
    <w:rsid w:val="008D3B64"/>
    <w:rsid w:val="008D68F8"/>
    <w:rsid w:val="008E1164"/>
    <w:rsid w:val="008E46D4"/>
    <w:rsid w:val="008E4C46"/>
    <w:rsid w:val="008F158E"/>
    <w:rsid w:val="008F66EC"/>
    <w:rsid w:val="00901E8D"/>
    <w:rsid w:val="00904553"/>
    <w:rsid w:val="00905379"/>
    <w:rsid w:val="00906018"/>
    <w:rsid w:val="00913C2A"/>
    <w:rsid w:val="00915533"/>
    <w:rsid w:val="00916E12"/>
    <w:rsid w:val="009204E5"/>
    <w:rsid w:val="00925F6A"/>
    <w:rsid w:val="0092787F"/>
    <w:rsid w:val="00932C00"/>
    <w:rsid w:val="00934FDB"/>
    <w:rsid w:val="00941DD0"/>
    <w:rsid w:val="0094202C"/>
    <w:rsid w:val="00943A56"/>
    <w:rsid w:val="00944BC1"/>
    <w:rsid w:val="0094681D"/>
    <w:rsid w:val="00950E05"/>
    <w:rsid w:val="0095167B"/>
    <w:rsid w:val="0095266D"/>
    <w:rsid w:val="009558EF"/>
    <w:rsid w:val="00956DE9"/>
    <w:rsid w:val="00961746"/>
    <w:rsid w:val="009645E6"/>
    <w:rsid w:val="00964637"/>
    <w:rsid w:val="00964AAB"/>
    <w:rsid w:val="009673D2"/>
    <w:rsid w:val="00974633"/>
    <w:rsid w:val="00982E5B"/>
    <w:rsid w:val="00983E91"/>
    <w:rsid w:val="00984F9B"/>
    <w:rsid w:val="009878A3"/>
    <w:rsid w:val="0099370C"/>
    <w:rsid w:val="0099618E"/>
    <w:rsid w:val="009A1BA3"/>
    <w:rsid w:val="009A22BD"/>
    <w:rsid w:val="009A4063"/>
    <w:rsid w:val="009A62C7"/>
    <w:rsid w:val="009A6BBA"/>
    <w:rsid w:val="009B1439"/>
    <w:rsid w:val="009B2365"/>
    <w:rsid w:val="009B3DBB"/>
    <w:rsid w:val="009B6670"/>
    <w:rsid w:val="009C29F5"/>
    <w:rsid w:val="009C4DB8"/>
    <w:rsid w:val="009D1C49"/>
    <w:rsid w:val="009D23FE"/>
    <w:rsid w:val="009D2AEC"/>
    <w:rsid w:val="009D304C"/>
    <w:rsid w:val="009D3EF7"/>
    <w:rsid w:val="009D4AD0"/>
    <w:rsid w:val="009E2E95"/>
    <w:rsid w:val="009E4A6D"/>
    <w:rsid w:val="009E5B01"/>
    <w:rsid w:val="009E6E11"/>
    <w:rsid w:val="009E772F"/>
    <w:rsid w:val="009F0013"/>
    <w:rsid w:val="009F2722"/>
    <w:rsid w:val="009F3450"/>
    <w:rsid w:val="009F39F7"/>
    <w:rsid w:val="009F401B"/>
    <w:rsid w:val="009F43C2"/>
    <w:rsid w:val="009F44A9"/>
    <w:rsid w:val="009F4966"/>
    <w:rsid w:val="009F4B52"/>
    <w:rsid w:val="009F4CCA"/>
    <w:rsid w:val="00A00FE7"/>
    <w:rsid w:val="00A01BB8"/>
    <w:rsid w:val="00A045E4"/>
    <w:rsid w:val="00A04905"/>
    <w:rsid w:val="00A058BF"/>
    <w:rsid w:val="00A06D0F"/>
    <w:rsid w:val="00A06F5F"/>
    <w:rsid w:val="00A12397"/>
    <w:rsid w:val="00A131AA"/>
    <w:rsid w:val="00A158DC"/>
    <w:rsid w:val="00A178D2"/>
    <w:rsid w:val="00A21A68"/>
    <w:rsid w:val="00A24806"/>
    <w:rsid w:val="00A270E2"/>
    <w:rsid w:val="00A30455"/>
    <w:rsid w:val="00A32364"/>
    <w:rsid w:val="00A41466"/>
    <w:rsid w:val="00A42C15"/>
    <w:rsid w:val="00A45CA4"/>
    <w:rsid w:val="00A45FCD"/>
    <w:rsid w:val="00A46AE6"/>
    <w:rsid w:val="00A5459A"/>
    <w:rsid w:val="00A546DD"/>
    <w:rsid w:val="00A56488"/>
    <w:rsid w:val="00A56CE9"/>
    <w:rsid w:val="00A6597E"/>
    <w:rsid w:val="00A70913"/>
    <w:rsid w:val="00A71407"/>
    <w:rsid w:val="00A71FD2"/>
    <w:rsid w:val="00A72C11"/>
    <w:rsid w:val="00A7434E"/>
    <w:rsid w:val="00A74C97"/>
    <w:rsid w:val="00A7606C"/>
    <w:rsid w:val="00A770AC"/>
    <w:rsid w:val="00A86674"/>
    <w:rsid w:val="00A86D46"/>
    <w:rsid w:val="00A944D8"/>
    <w:rsid w:val="00A94AF7"/>
    <w:rsid w:val="00A956B2"/>
    <w:rsid w:val="00A95D87"/>
    <w:rsid w:val="00AA07A8"/>
    <w:rsid w:val="00AA14E2"/>
    <w:rsid w:val="00AA1801"/>
    <w:rsid w:val="00AA258F"/>
    <w:rsid w:val="00AA5A71"/>
    <w:rsid w:val="00AA6016"/>
    <w:rsid w:val="00AC06B1"/>
    <w:rsid w:val="00AC0A3F"/>
    <w:rsid w:val="00AC1ACE"/>
    <w:rsid w:val="00AC2386"/>
    <w:rsid w:val="00AC568F"/>
    <w:rsid w:val="00AC5BDB"/>
    <w:rsid w:val="00AD0145"/>
    <w:rsid w:val="00AD0A40"/>
    <w:rsid w:val="00AD1370"/>
    <w:rsid w:val="00AD1E0B"/>
    <w:rsid w:val="00AD5E16"/>
    <w:rsid w:val="00AD6492"/>
    <w:rsid w:val="00AE13F6"/>
    <w:rsid w:val="00AE37FC"/>
    <w:rsid w:val="00AF0392"/>
    <w:rsid w:val="00AF0FAA"/>
    <w:rsid w:val="00AF5803"/>
    <w:rsid w:val="00AF66CE"/>
    <w:rsid w:val="00B01DF5"/>
    <w:rsid w:val="00B02A92"/>
    <w:rsid w:val="00B02BC8"/>
    <w:rsid w:val="00B047E7"/>
    <w:rsid w:val="00B07300"/>
    <w:rsid w:val="00B11744"/>
    <w:rsid w:val="00B132A1"/>
    <w:rsid w:val="00B21F40"/>
    <w:rsid w:val="00B2237A"/>
    <w:rsid w:val="00B26003"/>
    <w:rsid w:val="00B3095B"/>
    <w:rsid w:val="00B34622"/>
    <w:rsid w:val="00B3478F"/>
    <w:rsid w:val="00B37D26"/>
    <w:rsid w:val="00B4172B"/>
    <w:rsid w:val="00B41C8A"/>
    <w:rsid w:val="00B41ED7"/>
    <w:rsid w:val="00B45FDC"/>
    <w:rsid w:val="00B46323"/>
    <w:rsid w:val="00B46915"/>
    <w:rsid w:val="00B46BD5"/>
    <w:rsid w:val="00B509B2"/>
    <w:rsid w:val="00B50FA2"/>
    <w:rsid w:val="00B55A88"/>
    <w:rsid w:val="00B5696D"/>
    <w:rsid w:val="00B56B76"/>
    <w:rsid w:val="00B60053"/>
    <w:rsid w:val="00B62DCA"/>
    <w:rsid w:val="00B676F5"/>
    <w:rsid w:val="00B7350D"/>
    <w:rsid w:val="00B752BB"/>
    <w:rsid w:val="00B76637"/>
    <w:rsid w:val="00B80D95"/>
    <w:rsid w:val="00B81165"/>
    <w:rsid w:val="00B811FD"/>
    <w:rsid w:val="00B833BB"/>
    <w:rsid w:val="00B83DEF"/>
    <w:rsid w:val="00B8541D"/>
    <w:rsid w:val="00B86ED7"/>
    <w:rsid w:val="00B901FC"/>
    <w:rsid w:val="00B92A4D"/>
    <w:rsid w:val="00B944EC"/>
    <w:rsid w:val="00B9769B"/>
    <w:rsid w:val="00BA0E53"/>
    <w:rsid w:val="00BA194C"/>
    <w:rsid w:val="00BA4E56"/>
    <w:rsid w:val="00BA71E1"/>
    <w:rsid w:val="00BB0270"/>
    <w:rsid w:val="00BB377B"/>
    <w:rsid w:val="00BB3781"/>
    <w:rsid w:val="00BB6612"/>
    <w:rsid w:val="00BB711C"/>
    <w:rsid w:val="00BB7748"/>
    <w:rsid w:val="00BB7E9D"/>
    <w:rsid w:val="00BC0808"/>
    <w:rsid w:val="00BC12A3"/>
    <w:rsid w:val="00BC4064"/>
    <w:rsid w:val="00BC64CA"/>
    <w:rsid w:val="00BC6697"/>
    <w:rsid w:val="00BD1950"/>
    <w:rsid w:val="00BD2D3D"/>
    <w:rsid w:val="00BD4422"/>
    <w:rsid w:val="00BD7FC1"/>
    <w:rsid w:val="00BE052E"/>
    <w:rsid w:val="00BE111D"/>
    <w:rsid w:val="00BE2804"/>
    <w:rsid w:val="00BE2C38"/>
    <w:rsid w:val="00BE2E26"/>
    <w:rsid w:val="00BE6E66"/>
    <w:rsid w:val="00BE7908"/>
    <w:rsid w:val="00BE7965"/>
    <w:rsid w:val="00BF044B"/>
    <w:rsid w:val="00BF1713"/>
    <w:rsid w:val="00BF2429"/>
    <w:rsid w:val="00C006E0"/>
    <w:rsid w:val="00C0179C"/>
    <w:rsid w:val="00C067D1"/>
    <w:rsid w:val="00C1268C"/>
    <w:rsid w:val="00C13CA4"/>
    <w:rsid w:val="00C14DC0"/>
    <w:rsid w:val="00C159E0"/>
    <w:rsid w:val="00C169E8"/>
    <w:rsid w:val="00C2089F"/>
    <w:rsid w:val="00C20C8A"/>
    <w:rsid w:val="00C229BC"/>
    <w:rsid w:val="00C31C18"/>
    <w:rsid w:val="00C34DDE"/>
    <w:rsid w:val="00C34EA1"/>
    <w:rsid w:val="00C3749A"/>
    <w:rsid w:val="00C4395B"/>
    <w:rsid w:val="00C43B50"/>
    <w:rsid w:val="00C45F21"/>
    <w:rsid w:val="00C52742"/>
    <w:rsid w:val="00C52E17"/>
    <w:rsid w:val="00C54BDC"/>
    <w:rsid w:val="00C55232"/>
    <w:rsid w:val="00C57890"/>
    <w:rsid w:val="00C6041E"/>
    <w:rsid w:val="00C613C1"/>
    <w:rsid w:val="00C6306D"/>
    <w:rsid w:val="00C71B4C"/>
    <w:rsid w:val="00C72028"/>
    <w:rsid w:val="00C7213C"/>
    <w:rsid w:val="00C72342"/>
    <w:rsid w:val="00C724BB"/>
    <w:rsid w:val="00C76605"/>
    <w:rsid w:val="00C76BE5"/>
    <w:rsid w:val="00C77800"/>
    <w:rsid w:val="00C77CA1"/>
    <w:rsid w:val="00C8166D"/>
    <w:rsid w:val="00C82946"/>
    <w:rsid w:val="00C82F0C"/>
    <w:rsid w:val="00C84BF8"/>
    <w:rsid w:val="00C85874"/>
    <w:rsid w:val="00C85921"/>
    <w:rsid w:val="00C86810"/>
    <w:rsid w:val="00C90929"/>
    <w:rsid w:val="00C91442"/>
    <w:rsid w:val="00C9641F"/>
    <w:rsid w:val="00CA28B7"/>
    <w:rsid w:val="00CA2B53"/>
    <w:rsid w:val="00CA6D79"/>
    <w:rsid w:val="00CA7AA1"/>
    <w:rsid w:val="00CB3231"/>
    <w:rsid w:val="00CB3ED5"/>
    <w:rsid w:val="00CB4CCB"/>
    <w:rsid w:val="00CB4E76"/>
    <w:rsid w:val="00CB640D"/>
    <w:rsid w:val="00CB6550"/>
    <w:rsid w:val="00CC1EEA"/>
    <w:rsid w:val="00CC4017"/>
    <w:rsid w:val="00CC61FF"/>
    <w:rsid w:val="00CC752E"/>
    <w:rsid w:val="00CC7C35"/>
    <w:rsid w:val="00CD356C"/>
    <w:rsid w:val="00CD532A"/>
    <w:rsid w:val="00CD6D7B"/>
    <w:rsid w:val="00CD77B3"/>
    <w:rsid w:val="00CE0693"/>
    <w:rsid w:val="00CE1501"/>
    <w:rsid w:val="00CE318A"/>
    <w:rsid w:val="00CE3DD9"/>
    <w:rsid w:val="00CE5288"/>
    <w:rsid w:val="00CE564C"/>
    <w:rsid w:val="00CE7B81"/>
    <w:rsid w:val="00CF18ED"/>
    <w:rsid w:val="00CF61A6"/>
    <w:rsid w:val="00CF78BC"/>
    <w:rsid w:val="00D00265"/>
    <w:rsid w:val="00D004B9"/>
    <w:rsid w:val="00D027D4"/>
    <w:rsid w:val="00D0285A"/>
    <w:rsid w:val="00D029C7"/>
    <w:rsid w:val="00D030B7"/>
    <w:rsid w:val="00D10A2B"/>
    <w:rsid w:val="00D13FFD"/>
    <w:rsid w:val="00D2023A"/>
    <w:rsid w:val="00D22F28"/>
    <w:rsid w:val="00D2500D"/>
    <w:rsid w:val="00D266F3"/>
    <w:rsid w:val="00D27879"/>
    <w:rsid w:val="00D307A5"/>
    <w:rsid w:val="00D33B95"/>
    <w:rsid w:val="00D33F04"/>
    <w:rsid w:val="00D34BCE"/>
    <w:rsid w:val="00D3774F"/>
    <w:rsid w:val="00D37CEE"/>
    <w:rsid w:val="00D37F16"/>
    <w:rsid w:val="00D4160F"/>
    <w:rsid w:val="00D42E0C"/>
    <w:rsid w:val="00D437EC"/>
    <w:rsid w:val="00D45A8E"/>
    <w:rsid w:val="00D46D72"/>
    <w:rsid w:val="00D47EE8"/>
    <w:rsid w:val="00D50B58"/>
    <w:rsid w:val="00D5213E"/>
    <w:rsid w:val="00D5424F"/>
    <w:rsid w:val="00D54F05"/>
    <w:rsid w:val="00D55D7B"/>
    <w:rsid w:val="00D562E3"/>
    <w:rsid w:val="00D56C0C"/>
    <w:rsid w:val="00D57CD6"/>
    <w:rsid w:val="00D62E83"/>
    <w:rsid w:val="00D651F7"/>
    <w:rsid w:val="00D67F99"/>
    <w:rsid w:val="00D83523"/>
    <w:rsid w:val="00D8367B"/>
    <w:rsid w:val="00D84EDE"/>
    <w:rsid w:val="00D85233"/>
    <w:rsid w:val="00D918EC"/>
    <w:rsid w:val="00D93AB9"/>
    <w:rsid w:val="00D9438A"/>
    <w:rsid w:val="00D95C81"/>
    <w:rsid w:val="00DA47FC"/>
    <w:rsid w:val="00DA4816"/>
    <w:rsid w:val="00DB19DB"/>
    <w:rsid w:val="00DB3FC7"/>
    <w:rsid w:val="00DB74A6"/>
    <w:rsid w:val="00DC00D6"/>
    <w:rsid w:val="00DC09AD"/>
    <w:rsid w:val="00DC4403"/>
    <w:rsid w:val="00DC7263"/>
    <w:rsid w:val="00DD111C"/>
    <w:rsid w:val="00DD16FC"/>
    <w:rsid w:val="00DD23EC"/>
    <w:rsid w:val="00DD30C9"/>
    <w:rsid w:val="00DD6525"/>
    <w:rsid w:val="00DE4500"/>
    <w:rsid w:val="00DE458D"/>
    <w:rsid w:val="00DE5FF1"/>
    <w:rsid w:val="00DF2F8A"/>
    <w:rsid w:val="00DF6BE8"/>
    <w:rsid w:val="00DF7DAF"/>
    <w:rsid w:val="00E02020"/>
    <w:rsid w:val="00E02F7E"/>
    <w:rsid w:val="00E050B7"/>
    <w:rsid w:val="00E11A42"/>
    <w:rsid w:val="00E12062"/>
    <w:rsid w:val="00E149B6"/>
    <w:rsid w:val="00E15223"/>
    <w:rsid w:val="00E17117"/>
    <w:rsid w:val="00E178F9"/>
    <w:rsid w:val="00E23517"/>
    <w:rsid w:val="00E27316"/>
    <w:rsid w:val="00E27EBC"/>
    <w:rsid w:val="00E3045F"/>
    <w:rsid w:val="00E30D1B"/>
    <w:rsid w:val="00E3239C"/>
    <w:rsid w:val="00E338FB"/>
    <w:rsid w:val="00E357A6"/>
    <w:rsid w:val="00E41117"/>
    <w:rsid w:val="00E4423C"/>
    <w:rsid w:val="00E44490"/>
    <w:rsid w:val="00E44B3E"/>
    <w:rsid w:val="00E5130C"/>
    <w:rsid w:val="00E530CB"/>
    <w:rsid w:val="00E56727"/>
    <w:rsid w:val="00E6073A"/>
    <w:rsid w:val="00E60B85"/>
    <w:rsid w:val="00E63308"/>
    <w:rsid w:val="00E66665"/>
    <w:rsid w:val="00E6675A"/>
    <w:rsid w:val="00E668D6"/>
    <w:rsid w:val="00E6695D"/>
    <w:rsid w:val="00E7003C"/>
    <w:rsid w:val="00E739FF"/>
    <w:rsid w:val="00E74BD9"/>
    <w:rsid w:val="00E750DD"/>
    <w:rsid w:val="00E75874"/>
    <w:rsid w:val="00E758D6"/>
    <w:rsid w:val="00E77141"/>
    <w:rsid w:val="00E823B9"/>
    <w:rsid w:val="00E830F8"/>
    <w:rsid w:val="00E8717D"/>
    <w:rsid w:val="00E9086B"/>
    <w:rsid w:val="00E924C3"/>
    <w:rsid w:val="00EA0496"/>
    <w:rsid w:val="00EA37C3"/>
    <w:rsid w:val="00EA4605"/>
    <w:rsid w:val="00EB0B19"/>
    <w:rsid w:val="00EB29B5"/>
    <w:rsid w:val="00EB321C"/>
    <w:rsid w:val="00EB5539"/>
    <w:rsid w:val="00EB5F3C"/>
    <w:rsid w:val="00EC0ACF"/>
    <w:rsid w:val="00EC1F61"/>
    <w:rsid w:val="00EC514F"/>
    <w:rsid w:val="00EC7874"/>
    <w:rsid w:val="00ED1180"/>
    <w:rsid w:val="00ED2583"/>
    <w:rsid w:val="00ED2D22"/>
    <w:rsid w:val="00ED308A"/>
    <w:rsid w:val="00ED3149"/>
    <w:rsid w:val="00ED375E"/>
    <w:rsid w:val="00ED427F"/>
    <w:rsid w:val="00ED4343"/>
    <w:rsid w:val="00EE028A"/>
    <w:rsid w:val="00EE203A"/>
    <w:rsid w:val="00EE23D7"/>
    <w:rsid w:val="00EE2D30"/>
    <w:rsid w:val="00EE30A3"/>
    <w:rsid w:val="00EE394E"/>
    <w:rsid w:val="00EF1C4D"/>
    <w:rsid w:val="00EF2520"/>
    <w:rsid w:val="00EF2915"/>
    <w:rsid w:val="00EF2974"/>
    <w:rsid w:val="00EF62D7"/>
    <w:rsid w:val="00EF7577"/>
    <w:rsid w:val="00F00BE4"/>
    <w:rsid w:val="00F02587"/>
    <w:rsid w:val="00F03942"/>
    <w:rsid w:val="00F06640"/>
    <w:rsid w:val="00F10C25"/>
    <w:rsid w:val="00F1176E"/>
    <w:rsid w:val="00F159A7"/>
    <w:rsid w:val="00F16DC0"/>
    <w:rsid w:val="00F17767"/>
    <w:rsid w:val="00F17E62"/>
    <w:rsid w:val="00F21DFB"/>
    <w:rsid w:val="00F2325F"/>
    <w:rsid w:val="00F25552"/>
    <w:rsid w:val="00F2653E"/>
    <w:rsid w:val="00F26E90"/>
    <w:rsid w:val="00F3161E"/>
    <w:rsid w:val="00F41B90"/>
    <w:rsid w:val="00F45088"/>
    <w:rsid w:val="00F4602A"/>
    <w:rsid w:val="00F4634B"/>
    <w:rsid w:val="00F54440"/>
    <w:rsid w:val="00F546FF"/>
    <w:rsid w:val="00F55180"/>
    <w:rsid w:val="00F57A17"/>
    <w:rsid w:val="00F605E8"/>
    <w:rsid w:val="00F60DC1"/>
    <w:rsid w:val="00F63C75"/>
    <w:rsid w:val="00F6411E"/>
    <w:rsid w:val="00F662D8"/>
    <w:rsid w:val="00F666E1"/>
    <w:rsid w:val="00F6773F"/>
    <w:rsid w:val="00F70827"/>
    <w:rsid w:val="00F70F21"/>
    <w:rsid w:val="00F731CB"/>
    <w:rsid w:val="00F765BB"/>
    <w:rsid w:val="00F76669"/>
    <w:rsid w:val="00F778E6"/>
    <w:rsid w:val="00F80B10"/>
    <w:rsid w:val="00F81264"/>
    <w:rsid w:val="00F848BE"/>
    <w:rsid w:val="00F86E47"/>
    <w:rsid w:val="00F870D6"/>
    <w:rsid w:val="00F9065B"/>
    <w:rsid w:val="00F9204A"/>
    <w:rsid w:val="00F93369"/>
    <w:rsid w:val="00FA174D"/>
    <w:rsid w:val="00FA7600"/>
    <w:rsid w:val="00FB0852"/>
    <w:rsid w:val="00FB45E5"/>
    <w:rsid w:val="00FB6B2F"/>
    <w:rsid w:val="00FB6EA6"/>
    <w:rsid w:val="00FC05DC"/>
    <w:rsid w:val="00FC07B4"/>
    <w:rsid w:val="00FC1B23"/>
    <w:rsid w:val="00FD2CF6"/>
    <w:rsid w:val="00FD3439"/>
    <w:rsid w:val="00FD5B7A"/>
    <w:rsid w:val="00FE00D6"/>
    <w:rsid w:val="00FE1194"/>
    <w:rsid w:val="00FE1E9A"/>
    <w:rsid w:val="00FE64E4"/>
    <w:rsid w:val="00FF2E72"/>
    <w:rsid w:val="00FF415B"/>
    <w:rsid w:val="00FF6FB7"/>
    <w:rsid w:val="58F5F9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E72B386"/>
  <w14:defaultImageDpi w14:val="300"/>
  <w15:docId w15:val="{2FFFE8FB-1EFA-42F0-915D-4CB1553CC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11F0"/>
    <w:rPr>
      <w:rFonts w:ascii="Times New Roman" w:eastAsia="Times New Roman" w:hAnsi="Times New Roman" w:cs="Times New Roman"/>
      <w:lang w:val="en-GB"/>
    </w:rPr>
  </w:style>
  <w:style w:type="paragraph" w:styleId="Heading1">
    <w:name w:val="heading 1"/>
    <w:basedOn w:val="Normal"/>
    <w:next w:val="Normal"/>
    <w:link w:val="Heading1Char"/>
    <w:autoRedefine/>
    <w:uiPriority w:val="9"/>
    <w:qFormat/>
    <w:rsid w:val="00E15223"/>
    <w:pPr>
      <w:keepNext/>
      <w:keepLines/>
      <w:numPr>
        <w:numId w:val="9"/>
      </w:numPr>
      <w:spacing w:before="480" w:after="120"/>
      <w:outlineLvl w:val="0"/>
    </w:pPr>
    <w:rPr>
      <w:rFonts w:asciiTheme="majorHAnsi" w:eastAsiaTheme="majorEastAsia" w:hAnsiTheme="majorHAnsi" w:cstheme="majorBidi"/>
      <w:b/>
      <w:color w:val="943634" w:themeColor="accent2" w:themeShade="BF"/>
      <w:sz w:val="32"/>
    </w:rPr>
  </w:style>
  <w:style w:type="paragraph" w:styleId="Heading2">
    <w:name w:val="heading 2"/>
    <w:basedOn w:val="Normal"/>
    <w:next w:val="Normal"/>
    <w:link w:val="Heading2Char"/>
    <w:autoRedefine/>
    <w:uiPriority w:val="9"/>
    <w:unhideWhenUsed/>
    <w:qFormat/>
    <w:rsid w:val="00FA174D"/>
    <w:pPr>
      <w:keepNext/>
      <w:keepLines/>
      <w:numPr>
        <w:ilvl w:val="1"/>
        <w:numId w:val="9"/>
      </w:numPr>
      <w:spacing w:before="200" w:after="120"/>
      <w:jc w:val="both"/>
      <w:outlineLvl w:val="1"/>
    </w:pPr>
    <w:rPr>
      <w:rFonts w:asciiTheme="majorHAnsi" w:eastAsiaTheme="majorEastAsia" w:hAnsiTheme="majorHAnsi" w:cstheme="majorBidi"/>
      <w:b/>
      <w:i/>
      <w:color w:val="000000" w:themeColor="text1"/>
      <w:sz w:val="26"/>
      <w:szCs w:val="26"/>
      <w:lang w:val="en-US"/>
    </w:rPr>
  </w:style>
  <w:style w:type="paragraph" w:styleId="Heading3">
    <w:name w:val="heading 3"/>
    <w:basedOn w:val="Normal"/>
    <w:next w:val="Normal"/>
    <w:link w:val="Heading3Char"/>
    <w:uiPriority w:val="9"/>
    <w:unhideWhenUsed/>
    <w:qFormat/>
    <w:rsid w:val="00B56B76"/>
    <w:pPr>
      <w:keepNext/>
      <w:keepLines/>
      <w:numPr>
        <w:ilvl w:val="2"/>
        <w:numId w:val="9"/>
      </w:numPr>
      <w:spacing w:before="200" w:after="60"/>
      <w:outlineLvl w:val="2"/>
    </w:pPr>
    <w:rPr>
      <w:rFonts w:ascii="Calibri" w:eastAsiaTheme="majorEastAsia" w:hAnsi="Calibri" w:cstheme="majorBidi"/>
      <w:color w:val="000000" w:themeColor="text1"/>
      <w:sz w:val="26"/>
      <w:szCs w:val="28"/>
      <w:lang w:val="en-US"/>
    </w:rPr>
  </w:style>
  <w:style w:type="paragraph" w:styleId="Heading4">
    <w:name w:val="heading 4"/>
    <w:basedOn w:val="Normal"/>
    <w:next w:val="Normal"/>
    <w:link w:val="Heading4Char"/>
    <w:autoRedefine/>
    <w:uiPriority w:val="9"/>
    <w:unhideWhenUsed/>
    <w:qFormat/>
    <w:rsid w:val="005D7FC7"/>
    <w:pPr>
      <w:keepNext/>
      <w:keepLines/>
      <w:numPr>
        <w:ilvl w:val="3"/>
        <w:numId w:val="9"/>
      </w:numPr>
      <w:spacing w:before="200" w:after="120"/>
      <w:outlineLvl w:val="3"/>
    </w:pPr>
    <w:rPr>
      <w:rFonts w:ascii="Calibri" w:eastAsiaTheme="majorEastAsia" w:hAnsi="Calibri" w:cstheme="majorBidi"/>
      <w:i/>
      <w:iCs/>
      <w:color w:val="000000" w:themeColor="text1"/>
      <w:szCs w:val="28"/>
      <w:lang w:val="en-US"/>
    </w:rPr>
  </w:style>
  <w:style w:type="paragraph" w:styleId="Heading5">
    <w:name w:val="heading 5"/>
    <w:basedOn w:val="Normal"/>
    <w:next w:val="Normal"/>
    <w:link w:val="Heading5Char"/>
    <w:autoRedefine/>
    <w:uiPriority w:val="9"/>
    <w:unhideWhenUsed/>
    <w:qFormat/>
    <w:rsid w:val="00C72342"/>
    <w:pPr>
      <w:keepNext/>
      <w:keepLines/>
      <w:numPr>
        <w:ilvl w:val="4"/>
        <w:numId w:val="9"/>
      </w:numPr>
      <w:spacing w:before="200" w:after="60"/>
      <w:outlineLvl w:val="4"/>
    </w:pPr>
    <w:rPr>
      <w:rFonts w:ascii="Calibri" w:eastAsiaTheme="majorEastAsia" w:hAnsi="Calibri" w:cstheme="majorBidi"/>
      <w:bCs/>
      <w:color w:val="000000" w:themeColor="text1"/>
      <w:sz w:val="22"/>
      <w:szCs w:val="28"/>
      <w:lang w:val="en-US"/>
    </w:rPr>
  </w:style>
  <w:style w:type="paragraph" w:styleId="Heading6">
    <w:name w:val="heading 6"/>
    <w:basedOn w:val="Normal"/>
    <w:next w:val="Normal"/>
    <w:link w:val="Heading6Char"/>
    <w:autoRedefine/>
    <w:uiPriority w:val="9"/>
    <w:unhideWhenUsed/>
    <w:qFormat/>
    <w:rsid w:val="00B56B76"/>
    <w:pPr>
      <w:keepNext/>
      <w:keepLines/>
      <w:numPr>
        <w:ilvl w:val="5"/>
        <w:numId w:val="9"/>
      </w:numPr>
      <w:spacing w:before="200" w:after="60"/>
      <w:outlineLvl w:val="5"/>
    </w:pPr>
    <w:rPr>
      <w:rFonts w:ascii="Calibri" w:eastAsiaTheme="majorEastAsia" w:hAnsi="Calibri" w:cstheme="majorBidi"/>
      <w:bCs/>
      <w:iCs/>
      <w:color w:val="000000" w:themeColor="text1"/>
      <w:sz w:val="22"/>
      <w:szCs w:val="28"/>
      <w:lang w:val="en-US"/>
    </w:rPr>
  </w:style>
  <w:style w:type="paragraph" w:styleId="Heading7">
    <w:name w:val="heading 7"/>
    <w:basedOn w:val="Normal"/>
    <w:next w:val="Normal"/>
    <w:link w:val="Heading7Char"/>
    <w:autoRedefine/>
    <w:uiPriority w:val="9"/>
    <w:unhideWhenUsed/>
    <w:qFormat/>
    <w:rsid w:val="00B56B76"/>
    <w:pPr>
      <w:keepNext/>
      <w:keepLines/>
      <w:numPr>
        <w:ilvl w:val="6"/>
        <w:numId w:val="9"/>
      </w:numPr>
      <w:spacing w:before="200" w:after="60"/>
      <w:outlineLvl w:val="6"/>
    </w:pPr>
    <w:rPr>
      <w:rFonts w:ascii="Calibri" w:eastAsiaTheme="majorEastAsia" w:hAnsi="Calibri" w:cstheme="majorBidi"/>
      <w:bCs/>
      <w:i/>
      <w:iCs/>
      <w:color w:val="000000" w:themeColor="text1"/>
      <w:sz w:val="18"/>
      <w:szCs w:val="28"/>
      <w:lang w:val="en-US"/>
    </w:rPr>
  </w:style>
  <w:style w:type="paragraph" w:styleId="Heading8">
    <w:name w:val="heading 8"/>
    <w:basedOn w:val="Normal"/>
    <w:next w:val="Normal"/>
    <w:link w:val="Heading8Char"/>
    <w:uiPriority w:val="9"/>
    <w:semiHidden/>
    <w:unhideWhenUsed/>
    <w:qFormat/>
    <w:rsid w:val="00B56B76"/>
    <w:pPr>
      <w:keepNext/>
      <w:keepLines/>
      <w:numPr>
        <w:ilvl w:val="7"/>
        <w:numId w:val="9"/>
      </w:numPr>
      <w:spacing w:before="200" w:after="60"/>
      <w:outlineLvl w:val="7"/>
    </w:pPr>
    <w:rPr>
      <w:rFonts w:asciiTheme="majorHAnsi" w:eastAsiaTheme="majorEastAsia" w:hAnsiTheme="majorHAnsi" w:cstheme="majorBidi"/>
      <w:bCs/>
      <w:color w:val="404040" w:themeColor="text1" w:themeTint="BF"/>
      <w:sz w:val="20"/>
      <w:szCs w:val="20"/>
      <w:lang w:val="en-US"/>
    </w:rPr>
  </w:style>
  <w:style w:type="paragraph" w:styleId="Heading9">
    <w:name w:val="heading 9"/>
    <w:basedOn w:val="Normal"/>
    <w:next w:val="Normal"/>
    <w:link w:val="Heading9Char"/>
    <w:uiPriority w:val="9"/>
    <w:semiHidden/>
    <w:unhideWhenUsed/>
    <w:qFormat/>
    <w:rsid w:val="00B56B76"/>
    <w:pPr>
      <w:keepNext/>
      <w:keepLines/>
      <w:numPr>
        <w:ilvl w:val="8"/>
        <w:numId w:val="9"/>
      </w:numPr>
      <w:spacing w:before="200" w:after="60"/>
      <w:outlineLvl w:val="8"/>
    </w:pPr>
    <w:rPr>
      <w:rFonts w:asciiTheme="majorHAnsi" w:eastAsiaTheme="majorEastAsia" w:hAnsiTheme="majorHAnsi" w:cstheme="majorBidi"/>
      <w:bCs/>
      <w:i/>
      <w:iCs/>
      <w:color w:val="404040" w:themeColor="text1" w:themeTint="BF"/>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223"/>
    <w:rPr>
      <w:rFonts w:asciiTheme="majorHAnsi" w:eastAsiaTheme="majorEastAsia" w:hAnsiTheme="majorHAnsi" w:cstheme="majorBidi"/>
      <w:b/>
      <w:color w:val="943634" w:themeColor="accent2" w:themeShade="BF"/>
      <w:sz w:val="32"/>
      <w:lang w:val="en-GB"/>
    </w:rPr>
  </w:style>
  <w:style w:type="character" w:customStyle="1" w:styleId="Heading2Char">
    <w:name w:val="Heading 2 Char"/>
    <w:basedOn w:val="DefaultParagraphFont"/>
    <w:link w:val="Heading2"/>
    <w:uiPriority w:val="9"/>
    <w:rsid w:val="00FA174D"/>
    <w:rPr>
      <w:rFonts w:asciiTheme="majorHAnsi" w:eastAsiaTheme="majorEastAsia" w:hAnsiTheme="majorHAnsi" w:cstheme="majorBidi"/>
      <w:b/>
      <w:i/>
      <w:color w:val="000000" w:themeColor="text1"/>
      <w:sz w:val="26"/>
      <w:szCs w:val="26"/>
    </w:rPr>
  </w:style>
  <w:style w:type="character" w:customStyle="1" w:styleId="Heading3Char">
    <w:name w:val="Heading 3 Char"/>
    <w:basedOn w:val="DefaultParagraphFont"/>
    <w:link w:val="Heading3"/>
    <w:uiPriority w:val="9"/>
    <w:rsid w:val="00B56B76"/>
    <w:rPr>
      <w:rFonts w:ascii="Calibri" w:eastAsiaTheme="majorEastAsia" w:hAnsi="Calibri" w:cstheme="majorBidi"/>
      <w:color w:val="000000" w:themeColor="text1"/>
      <w:sz w:val="26"/>
      <w:szCs w:val="28"/>
    </w:rPr>
  </w:style>
  <w:style w:type="character" w:customStyle="1" w:styleId="Heading4Char">
    <w:name w:val="Heading 4 Char"/>
    <w:basedOn w:val="DefaultParagraphFont"/>
    <w:link w:val="Heading4"/>
    <w:uiPriority w:val="9"/>
    <w:rsid w:val="005D7FC7"/>
    <w:rPr>
      <w:rFonts w:ascii="Calibri" w:eastAsiaTheme="majorEastAsia" w:hAnsi="Calibri" w:cstheme="majorBidi"/>
      <w:i/>
      <w:iCs/>
      <w:color w:val="000000" w:themeColor="text1"/>
      <w:szCs w:val="28"/>
    </w:rPr>
  </w:style>
  <w:style w:type="character" w:customStyle="1" w:styleId="Heading5Char">
    <w:name w:val="Heading 5 Char"/>
    <w:basedOn w:val="DefaultParagraphFont"/>
    <w:link w:val="Heading5"/>
    <w:uiPriority w:val="9"/>
    <w:rsid w:val="00C72342"/>
    <w:rPr>
      <w:rFonts w:ascii="Calibri" w:eastAsiaTheme="majorEastAsia" w:hAnsi="Calibri" w:cstheme="majorBidi"/>
      <w:bCs/>
      <w:color w:val="000000" w:themeColor="text1"/>
      <w:sz w:val="22"/>
      <w:szCs w:val="28"/>
    </w:rPr>
  </w:style>
  <w:style w:type="character" w:customStyle="1" w:styleId="Heading6Char">
    <w:name w:val="Heading 6 Char"/>
    <w:basedOn w:val="DefaultParagraphFont"/>
    <w:link w:val="Heading6"/>
    <w:uiPriority w:val="9"/>
    <w:rsid w:val="00B56B76"/>
    <w:rPr>
      <w:rFonts w:ascii="Calibri" w:eastAsiaTheme="majorEastAsia" w:hAnsi="Calibri" w:cstheme="majorBidi"/>
      <w:bCs/>
      <w:iCs/>
      <w:color w:val="000000" w:themeColor="text1"/>
      <w:sz w:val="22"/>
      <w:szCs w:val="28"/>
    </w:rPr>
  </w:style>
  <w:style w:type="character" w:customStyle="1" w:styleId="Heading7Char">
    <w:name w:val="Heading 7 Char"/>
    <w:basedOn w:val="DefaultParagraphFont"/>
    <w:link w:val="Heading7"/>
    <w:uiPriority w:val="9"/>
    <w:rsid w:val="00B56B76"/>
    <w:rPr>
      <w:rFonts w:ascii="Calibri" w:eastAsiaTheme="majorEastAsia" w:hAnsi="Calibri" w:cstheme="majorBidi"/>
      <w:bCs/>
      <w:i/>
      <w:iCs/>
      <w:color w:val="000000" w:themeColor="text1"/>
      <w:sz w:val="18"/>
      <w:szCs w:val="28"/>
    </w:rPr>
  </w:style>
  <w:style w:type="character" w:customStyle="1" w:styleId="Heading8Char">
    <w:name w:val="Heading 8 Char"/>
    <w:basedOn w:val="DefaultParagraphFont"/>
    <w:link w:val="Heading8"/>
    <w:uiPriority w:val="9"/>
    <w:semiHidden/>
    <w:rsid w:val="00B56B76"/>
    <w:rPr>
      <w:rFonts w:asciiTheme="majorHAnsi" w:eastAsiaTheme="majorEastAsia" w:hAnsiTheme="majorHAnsi" w:cstheme="majorBidi"/>
      <w:bCs/>
      <w:color w:val="404040" w:themeColor="text1" w:themeTint="BF"/>
      <w:sz w:val="20"/>
      <w:szCs w:val="20"/>
    </w:rPr>
  </w:style>
  <w:style w:type="character" w:customStyle="1" w:styleId="Heading9Char">
    <w:name w:val="Heading 9 Char"/>
    <w:basedOn w:val="DefaultParagraphFont"/>
    <w:link w:val="Heading9"/>
    <w:uiPriority w:val="9"/>
    <w:semiHidden/>
    <w:rsid w:val="00B56B76"/>
    <w:rPr>
      <w:rFonts w:asciiTheme="majorHAnsi" w:eastAsiaTheme="majorEastAsia" w:hAnsiTheme="majorHAnsi" w:cstheme="majorBidi"/>
      <w:bCs/>
      <w:i/>
      <w:iCs/>
      <w:color w:val="404040" w:themeColor="text1" w:themeTint="BF"/>
      <w:sz w:val="20"/>
      <w:szCs w:val="20"/>
    </w:rPr>
  </w:style>
  <w:style w:type="paragraph" w:styleId="Header">
    <w:name w:val="header"/>
    <w:basedOn w:val="Normal"/>
    <w:link w:val="HeaderChar"/>
    <w:autoRedefine/>
    <w:uiPriority w:val="99"/>
    <w:unhideWhenUsed/>
    <w:qFormat/>
    <w:rsid w:val="00244C9E"/>
    <w:pPr>
      <w:tabs>
        <w:tab w:val="center" w:pos="4320"/>
        <w:tab w:val="right" w:pos="8640"/>
      </w:tabs>
      <w:spacing w:before="120" w:after="60"/>
    </w:pPr>
    <w:rPr>
      <w:rFonts w:ascii="Calibri" w:eastAsiaTheme="minorEastAsia" w:hAnsi="Calibri" w:cstheme="minorBidi"/>
      <w:bCs/>
      <w:color w:val="7A0B2C"/>
      <w:sz w:val="20"/>
      <w:szCs w:val="28"/>
      <w:lang w:val="en-US"/>
    </w:rPr>
  </w:style>
  <w:style w:type="character" w:customStyle="1" w:styleId="HeaderChar">
    <w:name w:val="Header Char"/>
    <w:basedOn w:val="DefaultParagraphFont"/>
    <w:link w:val="Header"/>
    <w:uiPriority w:val="99"/>
    <w:rsid w:val="00244C9E"/>
    <w:rPr>
      <w:rFonts w:ascii="Calibri" w:hAnsi="Calibri"/>
      <w:bCs/>
      <w:color w:val="7A0B2C"/>
      <w:sz w:val="20"/>
      <w:szCs w:val="28"/>
    </w:rPr>
  </w:style>
  <w:style w:type="paragraph" w:styleId="Footer">
    <w:name w:val="footer"/>
    <w:basedOn w:val="Normal"/>
    <w:link w:val="FooterChar"/>
    <w:autoRedefine/>
    <w:uiPriority w:val="99"/>
    <w:unhideWhenUsed/>
    <w:qFormat/>
    <w:rsid w:val="00384ED5"/>
    <w:pPr>
      <w:tabs>
        <w:tab w:val="center" w:pos="4320"/>
        <w:tab w:val="right" w:pos="8640"/>
      </w:tabs>
      <w:spacing w:before="120" w:after="60"/>
    </w:pPr>
    <w:rPr>
      <w:rFonts w:ascii="Calibri" w:eastAsiaTheme="minorEastAsia" w:hAnsi="Calibri"/>
      <w:bCs/>
      <w:noProof/>
      <w:color w:val="000000" w:themeColor="text1"/>
      <w:sz w:val="18"/>
      <w:szCs w:val="18"/>
      <w:lang w:val="en-US"/>
    </w:rPr>
  </w:style>
  <w:style w:type="character" w:customStyle="1" w:styleId="FooterChar">
    <w:name w:val="Footer Char"/>
    <w:basedOn w:val="DefaultParagraphFont"/>
    <w:link w:val="Footer"/>
    <w:uiPriority w:val="99"/>
    <w:rsid w:val="00384ED5"/>
    <w:rPr>
      <w:rFonts w:ascii="Calibri" w:hAnsi="Calibri" w:cs="Times New Roman"/>
      <w:bCs/>
      <w:noProof/>
      <w:color w:val="000000" w:themeColor="text1"/>
      <w:sz w:val="18"/>
      <w:szCs w:val="18"/>
    </w:rPr>
  </w:style>
  <w:style w:type="paragraph" w:styleId="BalloonText">
    <w:name w:val="Balloon Text"/>
    <w:basedOn w:val="Normal"/>
    <w:link w:val="BalloonTextChar"/>
    <w:uiPriority w:val="99"/>
    <w:semiHidden/>
    <w:unhideWhenUsed/>
    <w:rsid w:val="00B901FC"/>
    <w:pPr>
      <w:spacing w:before="120" w:after="60"/>
    </w:pPr>
    <w:rPr>
      <w:rFonts w:ascii="Lucida Grande" w:eastAsiaTheme="minorEastAsia" w:hAnsi="Lucida Grande" w:cs="Lucida Grande"/>
      <w:bCs/>
      <w:color w:val="000000" w:themeColor="text1"/>
      <w:sz w:val="18"/>
      <w:szCs w:val="18"/>
      <w:lang w:val="en-US"/>
    </w:rPr>
  </w:style>
  <w:style w:type="character" w:customStyle="1" w:styleId="BalloonTextChar">
    <w:name w:val="Balloon Text Char"/>
    <w:basedOn w:val="DefaultParagraphFont"/>
    <w:link w:val="BalloonText"/>
    <w:uiPriority w:val="99"/>
    <w:semiHidden/>
    <w:rsid w:val="00B901FC"/>
    <w:rPr>
      <w:rFonts w:ascii="Lucida Grande" w:hAnsi="Lucida Grande" w:cs="Lucida Grande"/>
      <w:color w:val="000000" w:themeColor="text1"/>
      <w:sz w:val="18"/>
      <w:szCs w:val="18"/>
    </w:rPr>
  </w:style>
  <w:style w:type="paragraph" w:styleId="Title">
    <w:name w:val="Title"/>
    <w:basedOn w:val="Normal"/>
    <w:next w:val="Normal"/>
    <w:link w:val="TitleChar"/>
    <w:autoRedefine/>
    <w:uiPriority w:val="10"/>
    <w:qFormat/>
    <w:rsid w:val="0015565A"/>
    <w:pPr>
      <w:spacing w:before="120" w:after="300"/>
      <w:ind w:left="1701"/>
      <w:contextualSpacing/>
    </w:pPr>
    <w:rPr>
      <w:rFonts w:asciiTheme="majorHAnsi" w:eastAsiaTheme="majorEastAsia" w:hAnsiTheme="majorHAnsi" w:cstheme="majorBidi"/>
      <w:b/>
      <w:bCs/>
      <w:color w:val="000000" w:themeColor="text1"/>
      <w:spacing w:val="5"/>
      <w:kern w:val="28"/>
      <w:sz w:val="44"/>
      <w:szCs w:val="52"/>
      <w:lang w:val="en-US"/>
    </w:rPr>
  </w:style>
  <w:style w:type="character" w:customStyle="1" w:styleId="TitleChar">
    <w:name w:val="Title Char"/>
    <w:basedOn w:val="DefaultParagraphFont"/>
    <w:link w:val="Title"/>
    <w:uiPriority w:val="10"/>
    <w:rsid w:val="0015565A"/>
    <w:rPr>
      <w:rFonts w:asciiTheme="majorHAnsi" w:eastAsiaTheme="majorEastAsia" w:hAnsiTheme="majorHAnsi" w:cstheme="majorBidi"/>
      <w:b/>
      <w:color w:val="000000" w:themeColor="text1"/>
      <w:spacing w:val="5"/>
      <w:kern w:val="28"/>
      <w:sz w:val="44"/>
      <w:szCs w:val="52"/>
    </w:rPr>
  </w:style>
  <w:style w:type="paragraph" w:styleId="TOCHeading">
    <w:name w:val="TOC Heading"/>
    <w:basedOn w:val="Heading1"/>
    <w:next w:val="Normal"/>
    <w:autoRedefine/>
    <w:uiPriority w:val="39"/>
    <w:unhideWhenUsed/>
    <w:qFormat/>
    <w:rsid w:val="00BD1950"/>
    <w:pPr>
      <w:spacing w:line="276" w:lineRule="auto"/>
      <w:outlineLvl w:val="9"/>
    </w:pPr>
    <w:rPr>
      <w:sz w:val="28"/>
      <w:szCs w:val="28"/>
    </w:rPr>
  </w:style>
  <w:style w:type="paragraph" w:styleId="TOC1">
    <w:name w:val="toc 1"/>
    <w:basedOn w:val="Normal"/>
    <w:next w:val="Normal"/>
    <w:autoRedefine/>
    <w:uiPriority w:val="39"/>
    <w:unhideWhenUsed/>
    <w:qFormat/>
    <w:rsid w:val="00244C9E"/>
    <w:pPr>
      <w:tabs>
        <w:tab w:val="right" w:pos="9771"/>
      </w:tabs>
      <w:spacing w:before="240" w:after="60"/>
    </w:pPr>
    <w:rPr>
      <w:rFonts w:asciiTheme="majorHAnsi" w:eastAsiaTheme="minorEastAsia" w:hAnsiTheme="majorHAnsi" w:cstheme="minorBidi"/>
      <w:b/>
      <w:color w:val="7A0B2C"/>
      <w:szCs w:val="28"/>
      <w:lang w:val="en-US"/>
    </w:rPr>
  </w:style>
  <w:style w:type="paragraph" w:styleId="TOC2">
    <w:name w:val="toc 2"/>
    <w:basedOn w:val="Normal"/>
    <w:next w:val="Normal"/>
    <w:autoRedefine/>
    <w:uiPriority w:val="39"/>
    <w:unhideWhenUsed/>
    <w:qFormat/>
    <w:rsid w:val="00384ED5"/>
    <w:pPr>
      <w:spacing w:before="120" w:after="60"/>
    </w:pPr>
    <w:rPr>
      <w:rFonts w:asciiTheme="majorHAnsi" w:eastAsiaTheme="minorEastAsia" w:hAnsiTheme="majorHAnsi" w:cstheme="minorBidi"/>
      <w:b/>
      <w:color w:val="000000" w:themeColor="text1"/>
      <w:szCs w:val="28"/>
      <w:lang w:val="en-US"/>
    </w:rPr>
  </w:style>
  <w:style w:type="paragraph" w:styleId="TOC3">
    <w:name w:val="toc 3"/>
    <w:basedOn w:val="Normal"/>
    <w:next w:val="Normal"/>
    <w:autoRedefine/>
    <w:uiPriority w:val="39"/>
    <w:unhideWhenUsed/>
    <w:qFormat/>
    <w:rsid w:val="00820DFA"/>
    <w:pPr>
      <w:spacing w:before="120" w:after="60"/>
    </w:pPr>
    <w:rPr>
      <w:rFonts w:asciiTheme="majorHAnsi" w:eastAsiaTheme="minorEastAsia" w:hAnsiTheme="majorHAnsi" w:cstheme="minorBidi"/>
      <w:bCs/>
      <w:color w:val="000000" w:themeColor="text1"/>
      <w:sz w:val="22"/>
      <w:szCs w:val="22"/>
      <w:lang w:val="en-US"/>
    </w:rPr>
  </w:style>
  <w:style w:type="paragraph" w:styleId="TOC4">
    <w:name w:val="toc 4"/>
    <w:basedOn w:val="Normal"/>
    <w:next w:val="Normal"/>
    <w:autoRedefine/>
    <w:uiPriority w:val="39"/>
    <w:unhideWhenUsed/>
    <w:rsid w:val="005E4CCA"/>
    <w:pPr>
      <w:spacing w:before="120" w:after="60"/>
    </w:pPr>
    <w:rPr>
      <w:rFonts w:asciiTheme="minorHAnsi" w:eastAsiaTheme="minorEastAsia" w:hAnsiTheme="minorHAnsi" w:cstheme="minorBidi"/>
      <w:bCs/>
      <w:color w:val="000000" w:themeColor="text1"/>
      <w:sz w:val="22"/>
      <w:szCs w:val="22"/>
      <w:lang w:val="en-US"/>
    </w:rPr>
  </w:style>
  <w:style w:type="paragraph" w:styleId="TOC5">
    <w:name w:val="toc 5"/>
    <w:basedOn w:val="Normal"/>
    <w:next w:val="Normal"/>
    <w:autoRedefine/>
    <w:uiPriority w:val="39"/>
    <w:unhideWhenUsed/>
    <w:rsid w:val="005E4CCA"/>
    <w:pPr>
      <w:spacing w:before="120" w:after="60"/>
    </w:pPr>
    <w:rPr>
      <w:rFonts w:asciiTheme="minorHAnsi" w:eastAsiaTheme="minorEastAsia" w:hAnsiTheme="minorHAnsi" w:cstheme="minorBidi"/>
      <w:bCs/>
      <w:color w:val="000000" w:themeColor="text1"/>
      <w:sz w:val="22"/>
      <w:szCs w:val="22"/>
      <w:lang w:val="en-US"/>
    </w:rPr>
  </w:style>
  <w:style w:type="paragraph" w:styleId="TOC6">
    <w:name w:val="toc 6"/>
    <w:basedOn w:val="Normal"/>
    <w:next w:val="Normal"/>
    <w:autoRedefine/>
    <w:uiPriority w:val="39"/>
    <w:unhideWhenUsed/>
    <w:rsid w:val="005E4CCA"/>
    <w:pPr>
      <w:spacing w:before="120" w:after="60"/>
    </w:pPr>
    <w:rPr>
      <w:rFonts w:asciiTheme="minorHAnsi" w:eastAsiaTheme="minorEastAsia" w:hAnsiTheme="minorHAnsi" w:cstheme="minorBidi"/>
      <w:bCs/>
      <w:color w:val="000000" w:themeColor="text1"/>
      <w:sz w:val="22"/>
      <w:szCs w:val="22"/>
      <w:lang w:val="en-US"/>
    </w:rPr>
  </w:style>
  <w:style w:type="paragraph" w:styleId="TOC7">
    <w:name w:val="toc 7"/>
    <w:basedOn w:val="Normal"/>
    <w:next w:val="Normal"/>
    <w:autoRedefine/>
    <w:uiPriority w:val="39"/>
    <w:unhideWhenUsed/>
    <w:rsid w:val="005E4CCA"/>
    <w:pPr>
      <w:spacing w:before="120" w:after="60"/>
    </w:pPr>
    <w:rPr>
      <w:rFonts w:asciiTheme="minorHAnsi" w:eastAsiaTheme="minorEastAsia" w:hAnsiTheme="minorHAnsi" w:cstheme="minorBidi"/>
      <w:bCs/>
      <w:color w:val="000000" w:themeColor="text1"/>
      <w:sz w:val="22"/>
      <w:szCs w:val="22"/>
      <w:lang w:val="en-US"/>
    </w:rPr>
  </w:style>
  <w:style w:type="paragraph" w:styleId="TOC8">
    <w:name w:val="toc 8"/>
    <w:basedOn w:val="Normal"/>
    <w:next w:val="Normal"/>
    <w:autoRedefine/>
    <w:uiPriority w:val="39"/>
    <w:unhideWhenUsed/>
    <w:rsid w:val="005E4CCA"/>
    <w:pPr>
      <w:spacing w:before="120" w:after="60"/>
    </w:pPr>
    <w:rPr>
      <w:rFonts w:asciiTheme="minorHAnsi" w:eastAsiaTheme="minorEastAsia" w:hAnsiTheme="minorHAnsi" w:cstheme="minorBidi"/>
      <w:bCs/>
      <w:color w:val="000000" w:themeColor="text1"/>
      <w:sz w:val="22"/>
      <w:szCs w:val="22"/>
      <w:lang w:val="en-US"/>
    </w:rPr>
  </w:style>
  <w:style w:type="paragraph" w:styleId="TOC9">
    <w:name w:val="toc 9"/>
    <w:basedOn w:val="Normal"/>
    <w:next w:val="Normal"/>
    <w:autoRedefine/>
    <w:uiPriority w:val="39"/>
    <w:unhideWhenUsed/>
    <w:rsid w:val="005E4CCA"/>
    <w:pPr>
      <w:spacing w:before="120" w:after="60"/>
    </w:pPr>
    <w:rPr>
      <w:rFonts w:asciiTheme="minorHAnsi" w:eastAsiaTheme="minorEastAsia" w:hAnsiTheme="minorHAnsi" w:cstheme="minorBidi"/>
      <w:bCs/>
      <w:color w:val="000000" w:themeColor="text1"/>
      <w:sz w:val="22"/>
      <w:szCs w:val="22"/>
      <w:lang w:val="en-US"/>
    </w:rPr>
  </w:style>
  <w:style w:type="character" w:styleId="PageNumber">
    <w:name w:val="page number"/>
    <w:basedOn w:val="DefaultParagraphFont"/>
    <w:uiPriority w:val="99"/>
    <w:semiHidden/>
    <w:unhideWhenUsed/>
    <w:rsid w:val="00C159E0"/>
  </w:style>
  <w:style w:type="paragraph" w:styleId="Subtitle">
    <w:name w:val="Subtitle"/>
    <w:basedOn w:val="Normal"/>
    <w:next w:val="Normal"/>
    <w:link w:val="SubtitleChar"/>
    <w:autoRedefine/>
    <w:uiPriority w:val="11"/>
    <w:qFormat/>
    <w:rsid w:val="00244C9E"/>
    <w:pPr>
      <w:numPr>
        <w:ilvl w:val="1"/>
      </w:numPr>
      <w:spacing w:before="120" w:after="60"/>
      <w:ind w:left="1701"/>
    </w:pPr>
    <w:rPr>
      <w:rFonts w:ascii="Calibri" w:eastAsiaTheme="majorEastAsia" w:hAnsi="Calibri" w:cstheme="majorBidi"/>
      <w:color w:val="7A0B2C"/>
      <w:spacing w:val="15"/>
      <w:sz w:val="40"/>
      <w:szCs w:val="36"/>
      <w:lang w:val="en-US"/>
    </w:rPr>
  </w:style>
  <w:style w:type="character" w:customStyle="1" w:styleId="SubtitleChar">
    <w:name w:val="Subtitle Char"/>
    <w:basedOn w:val="DefaultParagraphFont"/>
    <w:link w:val="Subtitle"/>
    <w:uiPriority w:val="11"/>
    <w:rsid w:val="00244C9E"/>
    <w:rPr>
      <w:rFonts w:ascii="Calibri" w:eastAsiaTheme="majorEastAsia" w:hAnsi="Calibri" w:cstheme="majorBidi"/>
      <w:color w:val="7A0B2C"/>
      <w:spacing w:val="15"/>
      <w:sz w:val="40"/>
      <w:szCs w:val="36"/>
    </w:rPr>
  </w:style>
  <w:style w:type="paragraph" w:customStyle="1" w:styleId="Header2">
    <w:name w:val="Header 2"/>
    <w:basedOn w:val="Header"/>
    <w:autoRedefine/>
    <w:qFormat/>
    <w:rsid w:val="000A2B9F"/>
    <w:pPr>
      <w:jc w:val="center"/>
    </w:pPr>
    <w:rPr>
      <w:color w:val="FFFFFF" w:themeColor="background1"/>
      <w:sz w:val="16"/>
    </w:rPr>
  </w:style>
  <w:style w:type="paragraph" w:styleId="NoSpacing">
    <w:name w:val="No Spacing"/>
    <w:link w:val="NoSpacingChar"/>
    <w:qFormat/>
    <w:rsid w:val="00481973"/>
    <w:rPr>
      <w:rFonts w:ascii="PMingLiU" w:hAnsi="PMingLiU"/>
      <w:sz w:val="22"/>
      <w:szCs w:val="22"/>
    </w:rPr>
  </w:style>
  <w:style w:type="character" w:customStyle="1" w:styleId="NoSpacingChar">
    <w:name w:val="No Spacing Char"/>
    <w:basedOn w:val="DefaultParagraphFont"/>
    <w:link w:val="NoSpacing"/>
    <w:rsid w:val="00481973"/>
    <w:rPr>
      <w:rFonts w:ascii="PMingLiU" w:hAnsi="PMingLiU"/>
      <w:sz w:val="22"/>
      <w:szCs w:val="22"/>
    </w:rPr>
  </w:style>
  <w:style w:type="paragraph" w:customStyle="1" w:styleId="Cover1">
    <w:name w:val="Cover 1"/>
    <w:autoRedefine/>
    <w:qFormat/>
    <w:rsid w:val="006B3124"/>
    <w:rPr>
      <w:rFonts w:ascii="Verdana" w:hAnsi="Verdana"/>
      <w:color w:val="FFFFFF" w:themeColor="background1"/>
    </w:rPr>
  </w:style>
  <w:style w:type="paragraph" w:styleId="Caption">
    <w:name w:val="caption"/>
    <w:basedOn w:val="Normal"/>
    <w:next w:val="Normal"/>
    <w:autoRedefine/>
    <w:uiPriority w:val="35"/>
    <w:unhideWhenUsed/>
    <w:qFormat/>
    <w:rsid w:val="003E47B4"/>
    <w:pPr>
      <w:spacing w:before="120" w:after="200"/>
      <w:jc w:val="center"/>
    </w:pPr>
    <w:rPr>
      <w:rFonts w:asciiTheme="majorHAnsi" w:eastAsiaTheme="minorEastAsia" w:hAnsiTheme="majorHAnsi" w:cstheme="minorBidi"/>
      <w:color w:val="000000" w:themeColor="text1"/>
      <w:sz w:val="22"/>
      <w:szCs w:val="18"/>
      <w:lang w:val="en-US"/>
    </w:rPr>
  </w:style>
  <w:style w:type="paragraph" w:styleId="Revision">
    <w:name w:val="Revision"/>
    <w:hidden/>
    <w:uiPriority w:val="99"/>
    <w:semiHidden/>
    <w:rsid w:val="00807090"/>
    <w:rPr>
      <w:rFonts w:ascii="Calibri Light" w:hAnsi="Calibri Light"/>
      <w:color w:val="000000" w:themeColor="text1"/>
      <w:sz w:val="28"/>
    </w:rPr>
  </w:style>
  <w:style w:type="character" w:styleId="BookTitle">
    <w:name w:val="Book Title"/>
    <w:basedOn w:val="DefaultParagraphFont"/>
    <w:uiPriority w:val="33"/>
    <w:qFormat/>
    <w:rsid w:val="00D50B58"/>
    <w:rPr>
      <w:rFonts w:asciiTheme="majorHAnsi" w:hAnsiTheme="majorHAnsi"/>
      <w:b/>
      <w:bCs/>
      <w:caps/>
      <w:smallCaps w:val="0"/>
      <w:vanish w:val="0"/>
      <w:color w:val="000000" w:themeColor="text1"/>
      <w:spacing w:val="0"/>
      <w:position w:val="0"/>
      <w:sz w:val="28"/>
      <w:szCs w:val="28"/>
      <w:u w:val="none"/>
    </w:rPr>
  </w:style>
  <w:style w:type="table" w:styleId="TableGrid">
    <w:name w:val="Table Grid"/>
    <w:basedOn w:val="TableNormal"/>
    <w:uiPriority w:val="59"/>
    <w:rsid w:val="005A79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qFormat/>
    <w:rsid w:val="005A7993"/>
    <w:pPr>
      <w:numPr>
        <w:numId w:val="1"/>
      </w:numPr>
      <w:spacing w:before="120" w:after="60"/>
      <w:ind w:left="284" w:hanging="284"/>
    </w:pPr>
    <w:rPr>
      <w:rFonts w:asciiTheme="majorHAnsi" w:eastAsiaTheme="minorEastAsia" w:hAnsiTheme="majorHAnsi" w:cstheme="minorBidi"/>
      <w:b/>
      <w:color w:val="000000" w:themeColor="text1"/>
      <w:sz w:val="22"/>
      <w:szCs w:val="20"/>
      <w:lang w:val="en-US"/>
    </w:rPr>
  </w:style>
  <w:style w:type="paragraph" w:customStyle="1" w:styleId="Tablecopy">
    <w:name w:val="Table copy"/>
    <w:basedOn w:val="Normal"/>
    <w:autoRedefine/>
    <w:qFormat/>
    <w:rsid w:val="00DE4500"/>
    <w:pPr>
      <w:spacing w:before="40" w:after="60"/>
    </w:pPr>
    <w:rPr>
      <w:rFonts w:ascii="Calibri" w:eastAsiaTheme="minorEastAsia" w:hAnsi="Calibri" w:cstheme="minorBidi"/>
      <w:color w:val="000000" w:themeColor="text1"/>
      <w:position w:val="-4"/>
      <w:sz w:val="22"/>
      <w:szCs w:val="22"/>
      <w:lang w:val="en-US"/>
    </w:rPr>
  </w:style>
  <w:style w:type="paragraph" w:styleId="Quote">
    <w:name w:val="Quote"/>
    <w:basedOn w:val="Normal"/>
    <w:next w:val="Normal"/>
    <w:link w:val="QuoteChar"/>
    <w:uiPriority w:val="29"/>
    <w:qFormat/>
    <w:rsid w:val="00A86D46"/>
    <w:pPr>
      <w:spacing w:before="120" w:after="60"/>
    </w:pPr>
    <w:rPr>
      <w:rFonts w:ascii="Calibri" w:eastAsiaTheme="minorEastAsia" w:hAnsi="Calibri" w:cstheme="minorBidi"/>
      <w:bCs/>
      <w:i/>
      <w:iCs/>
      <w:color w:val="000000" w:themeColor="text1"/>
      <w:szCs w:val="28"/>
      <w:lang w:val="en-US"/>
    </w:rPr>
  </w:style>
  <w:style w:type="character" w:customStyle="1" w:styleId="QuoteChar">
    <w:name w:val="Quote Char"/>
    <w:basedOn w:val="DefaultParagraphFont"/>
    <w:link w:val="Quote"/>
    <w:uiPriority w:val="29"/>
    <w:rsid w:val="00A86D46"/>
    <w:rPr>
      <w:rFonts w:ascii="Calibri" w:hAnsi="Calibri"/>
      <w:bCs/>
      <w:i/>
      <w:iCs/>
      <w:color w:val="000000" w:themeColor="text1"/>
      <w:sz w:val="28"/>
      <w:szCs w:val="28"/>
    </w:rPr>
  </w:style>
  <w:style w:type="character" w:styleId="EndnoteReference">
    <w:name w:val="endnote reference"/>
    <w:basedOn w:val="DefaultParagraphFont"/>
    <w:uiPriority w:val="99"/>
    <w:unhideWhenUsed/>
    <w:qFormat/>
    <w:rsid w:val="00BC0808"/>
    <w:rPr>
      <w:rFonts w:asciiTheme="majorHAnsi" w:hAnsiTheme="majorHAnsi"/>
      <w:b w:val="0"/>
      <w:bCs w:val="0"/>
      <w:i w:val="0"/>
      <w:iCs w:val="0"/>
      <w:color w:val="000000" w:themeColor="text1"/>
      <w:spacing w:val="0"/>
      <w:position w:val="0"/>
      <w:sz w:val="18"/>
      <w:szCs w:val="18"/>
      <w:u w:val="none"/>
      <w:vertAlign w:val="superscript"/>
    </w:rPr>
  </w:style>
  <w:style w:type="paragraph" w:customStyle="1" w:styleId="Captionsimages">
    <w:name w:val="Captions images"/>
    <w:basedOn w:val="Normal"/>
    <w:autoRedefine/>
    <w:qFormat/>
    <w:rsid w:val="00A178D2"/>
    <w:pPr>
      <w:spacing w:before="120" w:after="60"/>
    </w:pPr>
    <w:rPr>
      <w:rFonts w:ascii="Calibri" w:eastAsiaTheme="minorEastAsia" w:hAnsi="Calibri" w:cstheme="minorBidi"/>
      <w:color w:val="000000" w:themeColor="text1"/>
      <w:sz w:val="22"/>
      <w:szCs w:val="22"/>
      <w:lang w:val="en-US"/>
    </w:rPr>
  </w:style>
  <w:style w:type="paragraph" w:customStyle="1" w:styleId="References">
    <w:name w:val="References"/>
    <w:basedOn w:val="Normal"/>
    <w:autoRedefine/>
    <w:qFormat/>
    <w:rsid w:val="001A316E"/>
    <w:pPr>
      <w:spacing w:before="120" w:after="60"/>
    </w:pPr>
    <w:rPr>
      <w:rFonts w:ascii="Calibri" w:eastAsiaTheme="minorEastAsia" w:hAnsi="Calibri" w:cstheme="minorBidi"/>
      <w:i/>
      <w:iCs/>
      <w:color w:val="000000" w:themeColor="text1"/>
      <w:sz w:val="22"/>
      <w:szCs w:val="22"/>
      <w:lang w:val="en-US"/>
    </w:rPr>
  </w:style>
  <w:style w:type="paragraph" w:styleId="FootnoteText">
    <w:name w:val="footnote text"/>
    <w:basedOn w:val="Normal"/>
    <w:link w:val="FootnoteTextChar"/>
    <w:autoRedefine/>
    <w:uiPriority w:val="99"/>
    <w:unhideWhenUsed/>
    <w:qFormat/>
    <w:rsid w:val="00D0285A"/>
    <w:pPr>
      <w:pBdr>
        <w:top w:val="dotted" w:sz="2" w:space="1" w:color="808080" w:themeColor="background1" w:themeShade="80"/>
        <w:left w:val="dotted" w:sz="2" w:space="0" w:color="808080" w:themeColor="background1" w:themeShade="80"/>
        <w:bottom w:val="dotted" w:sz="2" w:space="0" w:color="808080" w:themeColor="background1" w:themeShade="80"/>
        <w:right w:val="dotted" w:sz="2" w:space="0" w:color="808080" w:themeColor="background1" w:themeShade="80"/>
      </w:pBdr>
      <w:spacing w:before="120" w:after="60"/>
    </w:pPr>
    <w:rPr>
      <w:rFonts w:ascii="Calibri" w:eastAsiaTheme="minorEastAsia" w:hAnsi="Calibri" w:cstheme="minorBidi"/>
      <w:color w:val="000000" w:themeColor="text1"/>
      <w:sz w:val="22"/>
      <w:szCs w:val="22"/>
      <w:lang w:val="en-US"/>
    </w:rPr>
  </w:style>
  <w:style w:type="character" w:customStyle="1" w:styleId="FootnoteTextChar">
    <w:name w:val="Footnote Text Char"/>
    <w:basedOn w:val="DefaultParagraphFont"/>
    <w:link w:val="FootnoteText"/>
    <w:uiPriority w:val="99"/>
    <w:rsid w:val="00D0285A"/>
    <w:rPr>
      <w:rFonts w:ascii="Calibri" w:hAnsi="Calibri"/>
      <w:color w:val="000000" w:themeColor="text1"/>
      <w:sz w:val="22"/>
      <w:szCs w:val="22"/>
    </w:rPr>
  </w:style>
  <w:style w:type="paragraph" w:styleId="ListBullet">
    <w:name w:val="List Bullet"/>
    <w:basedOn w:val="Normal"/>
    <w:uiPriority w:val="99"/>
    <w:unhideWhenUsed/>
    <w:rsid w:val="00C31C18"/>
    <w:pPr>
      <w:numPr>
        <w:numId w:val="2"/>
      </w:numPr>
      <w:tabs>
        <w:tab w:val="num" w:pos="284"/>
      </w:tabs>
      <w:spacing w:before="120" w:after="60"/>
      <w:contextualSpacing/>
    </w:pPr>
    <w:rPr>
      <w:rFonts w:asciiTheme="majorHAnsi" w:eastAsiaTheme="minorEastAsia" w:hAnsiTheme="majorHAnsi" w:cstheme="minorBidi"/>
      <w:bCs/>
      <w:color w:val="000000" w:themeColor="text1"/>
      <w:szCs w:val="28"/>
      <w:lang w:val="en-US"/>
    </w:rPr>
  </w:style>
  <w:style w:type="paragraph" w:styleId="ListNumber">
    <w:name w:val="List Number"/>
    <w:basedOn w:val="Normal"/>
    <w:uiPriority w:val="99"/>
    <w:unhideWhenUsed/>
    <w:rsid w:val="00622D2D"/>
    <w:pPr>
      <w:numPr>
        <w:numId w:val="3"/>
      </w:numPr>
      <w:tabs>
        <w:tab w:val="num" w:pos="312"/>
      </w:tabs>
      <w:spacing w:before="120" w:after="60"/>
      <w:contextualSpacing/>
    </w:pPr>
    <w:rPr>
      <w:rFonts w:ascii="Calibri" w:eastAsiaTheme="minorEastAsia" w:hAnsi="Calibri" w:cstheme="minorBidi"/>
      <w:bCs/>
      <w:color w:val="000000" w:themeColor="text1"/>
      <w:szCs w:val="28"/>
      <w:lang w:val="en-US"/>
    </w:rPr>
  </w:style>
  <w:style w:type="character" w:styleId="CommentReference">
    <w:name w:val="annotation reference"/>
    <w:basedOn w:val="NoSpacingChar"/>
    <w:uiPriority w:val="99"/>
    <w:unhideWhenUsed/>
    <w:qFormat/>
    <w:rsid w:val="00B833BB"/>
    <w:rPr>
      <w:rFonts w:asciiTheme="majorHAnsi" w:hAnsiTheme="majorHAnsi"/>
      <w:i/>
      <w:sz w:val="18"/>
      <w:szCs w:val="18"/>
    </w:rPr>
  </w:style>
  <w:style w:type="paragraph" w:customStyle="1" w:styleId="Titlestyle2">
    <w:name w:val="Title style 2"/>
    <w:basedOn w:val="Normal"/>
    <w:autoRedefine/>
    <w:qFormat/>
    <w:rsid w:val="00244C9E"/>
    <w:pPr>
      <w:spacing w:before="120" w:after="60"/>
    </w:pPr>
    <w:rPr>
      <w:rFonts w:ascii="Calibri" w:eastAsiaTheme="minorEastAsia" w:hAnsi="Calibri" w:cstheme="minorBidi"/>
      <w:b/>
      <w:bCs/>
      <w:color w:val="7A0B2C"/>
      <w:sz w:val="40"/>
      <w:szCs w:val="28"/>
      <w:lang w:val="en-US"/>
    </w:rPr>
  </w:style>
  <w:style w:type="paragraph" w:customStyle="1" w:styleId="Contentheader">
    <w:name w:val="Content header"/>
    <w:basedOn w:val="Header"/>
    <w:autoRedefine/>
    <w:qFormat/>
    <w:rsid w:val="00055E3F"/>
    <w:pPr>
      <w:suppressAutoHyphens/>
      <w:ind w:left="-284"/>
    </w:pPr>
    <w:rPr>
      <w:rFonts w:ascii="Verdana" w:hAnsi="Verdana"/>
      <w:bCs w:val="0"/>
      <w:noProof/>
      <w:color w:val="FFFFFF" w:themeColor="background1"/>
      <w:szCs w:val="20"/>
    </w:rPr>
  </w:style>
  <w:style w:type="character" w:customStyle="1" w:styleId="zmsearchresult">
    <w:name w:val="zmsearchresult"/>
    <w:basedOn w:val="DefaultParagraphFont"/>
    <w:rsid w:val="002837DA"/>
  </w:style>
  <w:style w:type="character" w:styleId="Strong">
    <w:name w:val="Strong"/>
    <w:basedOn w:val="DefaultParagraphFont"/>
    <w:uiPriority w:val="22"/>
    <w:qFormat/>
    <w:rsid w:val="002837DA"/>
    <w:rPr>
      <w:b/>
      <w:bCs/>
    </w:rPr>
  </w:style>
  <w:style w:type="character" w:customStyle="1" w:styleId="object">
    <w:name w:val="object"/>
    <w:basedOn w:val="DefaultParagraphFont"/>
    <w:rsid w:val="002837DA"/>
  </w:style>
  <w:style w:type="character" w:styleId="Hyperlink">
    <w:name w:val="Hyperlink"/>
    <w:basedOn w:val="DefaultParagraphFont"/>
    <w:uiPriority w:val="99"/>
    <w:unhideWhenUsed/>
    <w:rsid w:val="00742C82"/>
    <w:rPr>
      <w:color w:val="0000FF" w:themeColor="hyperlink"/>
      <w:u w:val="single"/>
    </w:rPr>
  </w:style>
  <w:style w:type="paragraph" w:styleId="DocumentMap">
    <w:name w:val="Document Map"/>
    <w:basedOn w:val="Normal"/>
    <w:link w:val="DocumentMapChar"/>
    <w:uiPriority w:val="99"/>
    <w:semiHidden/>
    <w:unhideWhenUsed/>
    <w:rsid w:val="001E07B4"/>
    <w:pPr>
      <w:spacing w:before="120" w:after="60"/>
    </w:pPr>
    <w:rPr>
      <w:rFonts w:eastAsiaTheme="minorEastAsia"/>
      <w:bCs/>
      <w:color w:val="000000" w:themeColor="text1"/>
      <w:lang w:val="en-US"/>
    </w:rPr>
  </w:style>
  <w:style w:type="character" w:customStyle="1" w:styleId="DocumentMapChar">
    <w:name w:val="Document Map Char"/>
    <w:basedOn w:val="DefaultParagraphFont"/>
    <w:link w:val="DocumentMap"/>
    <w:uiPriority w:val="99"/>
    <w:semiHidden/>
    <w:rsid w:val="001E07B4"/>
    <w:rPr>
      <w:rFonts w:ascii="Times New Roman" w:hAnsi="Times New Roman" w:cs="Times New Roman"/>
      <w:bCs/>
      <w:color w:val="000000" w:themeColor="text1"/>
    </w:rPr>
  </w:style>
  <w:style w:type="paragraph" w:styleId="ListParagraph">
    <w:name w:val="List Paragraph"/>
    <w:basedOn w:val="Normal"/>
    <w:uiPriority w:val="34"/>
    <w:qFormat/>
    <w:rsid w:val="003F38A5"/>
    <w:pPr>
      <w:spacing w:before="120" w:after="60"/>
      <w:ind w:left="720"/>
      <w:contextualSpacing/>
    </w:pPr>
    <w:rPr>
      <w:rFonts w:ascii="Calibri" w:eastAsiaTheme="minorEastAsia" w:hAnsi="Calibri" w:cstheme="minorBidi"/>
      <w:bCs/>
      <w:color w:val="000000" w:themeColor="text1"/>
      <w:szCs w:val="28"/>
      <w:lang w:val="en-US"/>
    </w:rPr>
  </w:style>
  <w:style w:type="paragraph" w:styleId="CommentText">
    <w:name w:val="annotation text"/>
    <w:basedOn w:val="Normal"/>
    <w:link w:val="CommentTextChar"/>
    <w:uiPriority w:val="99"/>
    <w:semiHidden/>
    <w:unhideWhenUsed/>
    <w:rsid w:val="00C6306D"/>
    <w:pPr>
      <w:spacing w:before="120" w:after="60"/>
    </w:pPr>
    <w:rPr>
      <w:rFonts w:ascii="Calibri" w:eastAsiaTheme="minorEastAsia" w:hAnsi="Calibri" w:cstheme="minorBidi"/>
      <w:bCs/>
      <w:color w:val="000000" w:themeColor="text1"/>
      <w:lang w:val="en-US"/>
    </w:rPr>
  </w:style>
  <w:style w:type="character" w:customStyle="1" w:styleId="CommentTextChar">
    <w:name w:val="Comment Text Char"/>
    <w:basedOn w:val="DefaultParagraphFont"/>
    <w:link w:val="CommentText"/>
    <w:uiPriority w:val="99"/>
    <w:semiHidden/>
    <w:rsid w:val="00C6306D"/>
    <w:rPr>
      <w:rFonts w:ascii="Calibri" w:hAnsi="Calibri"/>
      <w:bCs/>
      <w:color w:val="000000" w:themeColor="text1"/>
    </w:rPr>
  </w:style>
  <w:style w:type="paragraph" w:styleId="CommentSubject">
    <w:name w:val="annotation subject"/>
    <w:basedOn w:val="CommentText"/>
    <w:next w:val="CommentText"/>
    <w:link w:val="CommentSubjectChar"/>
    <w:uiPriority w:val="99"/>
    <w:semiHidden/>
    <w:unhideWhenUsed/>
    <w:rsid w:val="00C6306D"/>
    <w:rPr>
      <w:b/>
      <w:sz w:val="20"/>
      <w:szCs w:val="20"/>
    </w:rPr>
  </w:style>
  <w:style w:type="character" w:customStyle="1" w:styleId="CommentSubjectChar">
    <w:name w:val="Comment Subject Char"/>
    <w:basedOn w:val="CommentTextChar"/>
    <w:link w:val="CommentSubject"/>
    <w:uiPriority w:val="99"/>
    <w:semiHidden/>
    <w:rsid w:val="00C6306D"/>
    <w:rPr>
      <w:rFonts w:ascii="Calibri" w:hAnsi="Calibri"/>
      <w:b/>
      <w:bCs/>
      <w:color w:val="000000" w:themeColor="text1"/>
      <w:sz w:val="20"/>
      <w:szCs w:val="20"/>
    </w:rPr>
  </w:style>
  <w:style w:type="character" w:styleId="FootnoteReference">
    <w:name w:val="footnote reference"/>
    <w:basedOn w:val="DefaultParagraphFont"/>
    <w:uiPriority w:val="99"/>
    <w:unhideWhenUsed/>
    <w:rsid w:val="00BC12A3"/>
    <w:rPr>
      <w:vertAlign w:val="superscript"/>
    </w:rPr>
  </w:style>
  <w:style w:type="character" w:styleId="FollowedHyperlink">
    <w:name w:val="FollowedHyperlink"/>
    <w:basedOn w:val="DefaultParagraphFont"/>
    <w:uiPriority w:val="99"/>
    <w:semiHidden/>
    <w:unhideWhenUsed/>
    <w:rsid w:val="00856A6D"/>
    <w:rPr>
      <w:color w:val="800080" w:themeColor="followedHyperlink"/>
      <w:u w:val="single"/>
    </w:rPr>
  </w:style>
  <w:style w:type="paragraph" w:styleId="NormalWeb">
    <w:name w:val="Normal (Web)"/>
    <w:basedOn w:val="Normal"/>
    <w:uiPriority w:val="99"/>
    <w:semiHidden/>
    <w:unhideWhenUsed/>
    <w:rsid w:val="00737B3B"/>
    <w:pPr>
      <w:spacing w:before="100" w:beforeAutospacing="1" w:after="100" w:afterAutospacing="1"/>
    </w:pPr>
    <w:rPr>
      <w:rFonts w:ascii="Times" w:eastAsiaTheme="minorEastAsia" w:hAnsi="Times"/>
      <w:sz w:val="20"/>
      <w:szCs w:val="20"/>
    </w:rPr>
  </w:style>
  <w:style w:type="character" w:styleId="PlaceholderText">
    <w:name w:val="Placeholder Text"/>
    <w:basedOn w:val="DefaultParagraphFont"/>
    <w:uiPriority w:val="99"/>
    <w:semiHidden/>
    <w:rsid w:val="003C56A4"/>
    <w:rPr>
      <w:color w:val="808080"/>
    </w:rPr>
  </w:style>
  <w:style w:type="paragraph" w:styleId="EndnoteText">
    <w:name w:val="endnote text"/>
    <w:basedOn w:val="Normal"/>
    <w:link w:val="EndnoteTextChar"/>
    <w:uiPriority w:val="99"/>
    <w:semiHidden/>
    <w:unhideWhenUsed/>
    <w:rsid w:val="007F21A5"/>
    <w:rPr>
      <w:rFonts w:ascii="Calibri" w:eastAsiaTheme="minorEastAsia" w:hAnsi="Calibri" w:cstheme="minorBidi"/>
      <w:bCs/>
      <w:color w:val="000000" w:themeColor="text1"/>
      <w:sz w:val="20"/>
      <w:szCs w:val="20"/>
      <w:lang w:val="en-US"/>
    </w:rPr>
  </w:style>
  <w:style w:type="character" w:customStyle="1" w:styleId="EndnoteTextChar">
    <w:name w:val="Endnote Text Char"/>
    <w:basedOn w:val="DefaultParagraphFont"/>
    <w:link w:val="EndnoteText"/>
    <w:uiPriority w:val="99"/>
    <w:semiHidden/>
    <w:rsid w:val="007F21A5"/>
    <w:rPr>
      <w:rFonts w:ascii="Calibri" w:hAnsi="Calibri"/>
      <w:bCs/>
      <w:color w:val="000000" w:themeColor="text1"/>
      <w:sz w:val="20"/>
      <w:szCs w:val="20"/>
    </w:rPr>
  </w:style>
  <w:style w:type="paragraph" w:styleId="HTMLPreformatted">
    <w:name w:val="HTML Preformatted"/>
    <w:basedOn w:val="Normal"/>
    <w:link w:val="HTMLPreformattedChar"/>
    <w:uiPriority w:val="99"/>
    <w:semiHidden/>
    <w:unhideWhenUsed/>
    <w:rsid w:val="00F765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765BB"/>
    <w:rPr>
      <w:rFonts w:ascii="Courier New" w:eastAsia="Times New Roman" w:hAnsi="Courier New" w:cs="Courier New"/>
      <w:sz w:val="20"/>
      <w:szCs w:val="20"/>
      <w:lang w:val="en-GB"/>
    </w:rPr>
  </w:style>
  <w:style w:type="character" w:styleId="UnresolvedMention">
    <w:name w:val="Unresolved Mention"/>
    <w:basedOn w:val="DefaultParagraphFont"/>
    <w:uiPriority w:val="99"/>
    <w:semiHidden/>
    <w:unhideWhenUsed/>
    <w:rsid w:val="00F765BB"/>
    <w:rPr>
      <w:color w:val="605E5C"/>
      <w:shd w:val="clear" w:color="auto" w:fill="E1DFDD"/>
    </w:rPr>
  </w:style>
  <w:style w:type="character" w:customStyle="1" w:styleId="apple-converted-space">
    <w:name w:val="apple-converted-space"/>
    <w:basedOn w:val="DefaultParagraphFont"/>
    <w:rsid w:val="009A4063"/>
  </w:style>
  <w:style w:type="character" w:customStyle="1" w:styleId="pre">
    <w:name w:val="pre"/>
    <w:basedOn w:val="DefaultParagraphFont"/>
    <w:rsid w:val="009A4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901">
      <w:bodyDiv w:val="1"/>
      <w:marLeft w:val="0"/>
      <w:marRight w:val="0"/>
      <w:marTop w:val="0"/>
      <w:marBottom w:val="0"/>
      <w:divBdr>
        <w:top w:val="none" w:sz="0" w:space="0" w:color="auto"/>
        <w:left w:val="none" w:sz="0" w:space="0" w:color="auto"/>
        <w:bottom w:val="none" w:sz="0" w:space="0" w:color="auto"/>
        <w:right w:val="none" w:sz="0" w:space="0" w:color="auto"/>
      </w:divBdr>
    </w:div>
    <w:div w:id="38289450">
      <w:bodyDiv w:val="1"/>
      <w:marLeft w:val="0"/>
      <w:marRight w:val="0"/>
      <w:marTop w:val="0"/>
      <w:marBottom w:val="0"/>
      <w:divBdr>
        <w:top w:val="none" w:sz="0" w:space="0" w:color="auto"/>
        <w:left w:val="none" w:sz="0" w:space="0" w:color="auto"/>
        <w:bottom w:val="none" w:sz="0" w:space="0" w:color="auto"/>
        <w:right w:val="none" w:sz="0" w:space="0" w:color="auto"/>
      </w:divBdr>
    </w:div>
    <w:div w:id="103576039">
      <w:bodyDiv w:val="1"/>
      <w:marLeft w:val="0"/>
      <w:marRight w:val="0"/>
      <w:marTop w:val="0"/>
      <w:marBottom w:val="0"/>
      <w:divBdr>
        <w:top w:val="none" w:sz="0" w:space="0" w:color="auto"/>
        <w:left w:val="none" w:sz="0" w:space="0" w:color="auto"/>
        <w:bottom w:val="none" w:sz="0" w:space="0" w:color="auto"/>
        <w:right w:val="none" w:sz="0" w:space="0" w:color="auto"/>
      </w:divBdr>
    </w:div>
    <w:div w:id="235475240">
      <w:bodyDiv w:val="1"/>
      <w:marLeft w:val="0"/>
      <w:marRight w:val="0"/>
      <w:marTop w:val="0"/>
      <w:marBottom w:val="0"/>
      <w:divBdr>
        <w:top w:val="none" w:sz="0" w:space="0" w:color="auto"/>
        <w:left w:val="none" w:sz="0" w:space="0" w:color="auto"/>
        <w:bottom w:val="none" w:sz="0" w:space="0" w:color="auto"/>
        <w:right w:val="none" w:sz="0" w:space="0" w:color="auto"/>
      </w:divBdr>
    </w:div>
    <w:div w:id="261452355">
      <w:bodyDiv w:val="1"/>
      <w:marLeft w:val="0"/>
      <w:marRight w:val="0"/>
      <w:marTop w:val="0"/>
      <w:marBottom w:val="0"/>
      <w:divBdr>
        <w:top w:val="none" w:sz="0" w:space="0" w:color="auto"/>
        <w:left w:val="none" w:sz="0" w:space="0" w:color="auto"/>
        <w:bottom w:val="none" w:sz="0" w:space="0" w:color="auto"/>
        <w:right w:val="none" w:sz="0" w:space="0" w:color="auto"/>
      </w:divBdr>
    </w:div>
    <w:div w:id="325478171">
      <w:bodyDiv w:val="1"/>
      <w:marLeft w:val="0"/>
      <w:marRight w:val="0"/>
      <w:marTop w:val="0"/>
      <w:marBottom w:val="0"/>
      <w:divBdr>
        <w:top w:val="none" w:sz="0" w:space="0" w:color="auto"/>
        <w:left w:val="none" w:sz="0" w:space="0" w:color="auto"/>
        <w:bottom w:val="none" w:sz="0" w:space="0" w:color="auto"/>
        <w:right w:val="none" w:sz="0" w:space="0" w:color="auto"/>
      </w:divBdr>
    </w:div>
    <w:div w:id="384260888">
      <w:bodyDiv w:val="1"/>
      <w:marLeft w:val="0"/>
      <w:marRight w:val="0"/>
      <w:marTop w:val="0"/>
      <w:marBottom w:val="0"/>
      <w:divBdr>
        <w:top w:val="none" w:sz="0" w:space="0" w:color="auto"/>
        <w:left w:val="none" w:sz="0" w:space="0" w:color="auto"/>
        <w:bottom w:val="none" w:sz="0" w:space="0" w:color="auto"/>
        <w:right w:val="none" w:sz="0" w:space="0" w:color="auto"/>
      </w:divBdr>
    </w:div>
    <w:div w:id="387337300">
      <w:bodyDiv w:val="1"/>
      <w:marLeft w:val="0"/>
      <w:marRight w:val="0"/>
      <w:marTop w:val="0"/>
      <w:marBottom w:val="0"/>
      <w:divBdr>
        <w:top w:val="none" w:sz="0" w:space="0" w:color="auto"/>
        <w:left w:val="none" w:sz="0" w:space="0" w:color="auto"/>
        <w:bottom w:val="none" w:sz="0" w:space="0" w:color="auto"/>
        <w:right w:val="none" w:sz="0" w:space="0" w:color="auto"/>
      </w:divBdr>
    </w:div>
    <w:div w:id="515654402">
      <w:bodyDiv w:val="1"/>
      <w:marLeft w:val="0"/>
      <w:marRight w:val="0"/>
      <w:marTop w:val="0"/>
      <w:marBottom w:val="0"/>
      <w:divBdr>
        <w:top w:val="none" w:sz="0" w:space="0" w:color="auto"/>
        <w:left w:val="none" w:sz="0" w:space="0" w:color="auto"/>
        <w:bottom w:val="none" w:sz="0" w:space="0" w:color="auto"/>
        <w:right w:val="none" w:sz="0" w:space="0" w:color="auto"/>
      </w:divBdr>
    </w:div>
    <w:div w:id="521089368">
      <w:bodyDiv w:val="1"/>
      <w:marLeft w:val="0"/>
      <w:marRight w:val="0"/>
      <w:marTop w:val="0"/>
      <w:marBottom w:val="0"/>
      <w:divBdr>
        <w:top w:val="none" w:sz="0" w:space="0" w:color="auto"/>
        <w:left w:val="none" w:sz="0" w:space="0" w:color="auto"/>
        <w:bottom w:val="none" w:sz="0" w:space="0" w:color="auto"/>
        <w:right w:val="none" w:sz="0" w:space="0" w:color="auto"/>
      </w:divBdr>
    </w:div>
    <w:div w:id="538274879">
      <w:bodyDiv w:val="1"/>
      <w:marLeft w:val="0"/>
      <w:marRight w:val="0"/>
      <w:marTop w:val="0"/>
      <w:marBottom w:val="0"/>
      <w:divBdr>
        <w:top w:val="none" w:sz="0" w:space="0" w:color="auto"/>
        <w:left w:val="none" w:sz="0" w:space="0" w:color="auto"/>
        <w:bottom w:val="none" w:sz="0" w:space="0" w:color="auto"/>
        <w:right w:val="none" w:sz="0" w:space="0" w:color="auto"/>
      </w:divBdr>
    </w:div>
    <w:div w:id="559054372">
      <w:bodyDiv w:val="1"/>
      <w:marLeft w:val="0"/>
      <w:marRight w:val="0"/>
      <w:marTop w:val="0"/>
      <w:marBottom w:val="0"/>
      <w:divBdr>
        <w:top w:val="none" w:sz="0" w:space="0" w:color="auto"/>
        <w:left w:val="none" w:sz="0" w:space="0" w:color="auto"/>
        <w:bottom w:val="none" w:sz="0" w:space="0" w:color="auto"/>
        <w:right w:val="none" w:sz="0" w:space="0" w:color="auto"/>
      </w:divBdr>
    </w:div>
    <w:div w:id="655374346">
      <w:bodyDiv w:val="1"/>
      <w:marLeft w:val="0"/>
      <w:marRight w:val="0"/>
      <w:marTop w:val="0"/>
      <w:marBottom w:val="0"/>
      <w:divBdr>
        <w:top w:val="none" w:sz="0" w:space="0" w:color="auto"/>
        <w:left w:val="none" w:sz="0" w:space="0" w:color="auto"/>
        <w:bottom w:val="none" w:sz="0" w:space="0" w:color="auto"/>
        <w:right w:val="none" w:sz="0" w:space="0" w:color="auto"/>
      </w:divBdr>
    </w:div>
    <w:div w:id="669911841">
      <w:bodyDiv w:val="1"/>
      <w:marLeft w:val="0"/>
      <w:marRight w:val="0"/>
      <w:marTop w:val="0"/>
      <w:marBottom w:val="0"/>
      <w:divBdr>
        <w:top w:val="none" w:sz="0" w:space="0" w:color="auto"/>
        <w:left w:val="none" w:sz="0" w:space="0" w:color="auto"/>
        <w:bottom w:val="none" w:sz="0" w:space="0" w:color="auto"/>
        <w:right w:val="none" w:sz="0" w:space="0" w:color="auto"/>
      </w:divBdr>
    </w:div>
    <w:div w:id="689067912">
      <w:bodyDiv w:val="1"/>
      <w:marLeft w:val="0"/>
      <w:marRight w:val="0"/>
      <w:marTop w:val="0"/>
      <w:marBottom w:val="0"/>
      <w:divBdr>
        <w:top w:val="none" w:sz="0" w:space="0" w:color="auto"/>
        <w:left w:val="none" w:sz="0" w:space="0" w:color="auto"/>
        <w:bottom w:val="none" w:sz="0" w:space="0" w:color="auto"/>
        <w:right w:val="none" w:sz="0" w:space="0" w:color="auto"/>
      </w:divBdr>
    </w:div>
    <w:div w:id="691079634">
      <w:bodyDiv w:val="1"/>
      <w:marLeft w:val="0"/>
      <w:marRight w:val="0"/>
      <w:marTop w:val="0"/>
      <w:marBottom w:val="0"/>
      <w:divBdr>
        <w:top w:val="none" w:sz="0" w:space="0" w:color="auto"/>
        <w:left w:val="none" w:sz="0" w:space="0" w:color="auto"/>
        <w:bottom w:val="none" w:sz="0" w:space="0" w:color="auto"/>
        <w:right w:val="none" w:sz="0" w:space="0" w:color="auto"/>
      </w:divBdr>
    </w:div>
    <w:div w:id="754594068">
      <w:bodyDiv w:val="1"/>
      <w:marLeft w:val="0"/>
      <w:marRight w:val="0"/>
      <w:marTop w:val="0"/>
      <w:marBottom w:val="0"/>
      <w:divBdr>
        <w:top w:val="none" w:sz="0" w:space="0" w:color="auto"/>
        <w:left w:val="none" w:sz="0" w:space="0" w:color="auto"/>
        <w:bottom w:val="none" w:sz="0" w:space="0" w:color="auto"/>
        <w:right w:val="none" w:sz="0" w:space="0" w:color="auto"/>
      </w:divBdr>
    </w:div>
    <w:div w:id="773477206">
      <w:bodyDiv w:val="1"/>
      <w:marLeft w:val="0"/>
      <w:marRight w:val="0"/>
      <w:marTop w:val="0"/>
      <w:marBottom w:val="0"/>
      <w:divBdr>
        <w:top w:val="none" w:sz="0" w:space="0" w:color="auto"/>
        <w:left w:val="none" w:sz="0" w:space="0" w:color="auto"/>
        <w:bottom w:val="none" w:sz="0" w:space="0" w:color="auto"/>
        <w:right w:val="none" w:sz="0" w:space="0" w:color="auto"/>
      </w:divBdr>
    </w:div>
    <w:div w:id="824709592">
      <w:bodyDiv w:val="1"/>
      <w:marLeft w:val="0"/>
      <w:marRight w:val="0"/>
      <w:marTop w:val="0"/>
      <w:marBottom w:val="0"/>
      <w:divBdr>
        <w:top w:val="none" w:sz="0" w:space="0" w:color="auto"/>
        <w:left w:val="none" w:sz="0" w:space="0" w:color="auto"/>
        <w:bottom w:val="none" w:sz="0" w:space="0" w:color="auto"/>
        <w:right w:val="none" w:sz="0" w:space="0" w:color="auto"/>
      </w:divBdr>
    </w:div>
    <w:div w:id="876894150">
      <w:bodyDiv w:val="1"/>
      <w:marLeft w:val="0"/>
      <w:marRight w:val="0"/>
      <w:marTop w:val="0"/>
      <w:marBottom w:val="0"/>
      <w:divBdr>
        <w:top w:val="none" w:sz="0" w:space="0" w:color="auto"/>
        <w:left w:val="none" w:sz="0" w:space="0" w:color="auto"/>
        <w:bottom w:val="none" w:sz="0" w:space="0" w:color="auto"/>
        <w:right w:val="none" w:sz="0" w:space="0" w:color="auto"/>
      </w:divBdr>
    </w:div>
    <w:div w:id="991325240">
      <w:bodyDiv w:val="1"/>
      <w:marLeft w:val="0"/>
      <w:marRight w:val="0"/>
      <w:marTop w:val="0"/>
      <w:marBottom w:val="0"/>
      <w:divBdr>
        <w:top w:val="none" w:sz="0" w:space="0" w:color="auto"/>
        <w:left w:val="none" w:sz="0" w:space="0" w:color="auto"/>
        <w:bottom w:val="none" w:sz="0" w:space="0" w:color="auto"/>
        <w:right w:val="none" w:sz="0" w:space="0" w:color="auto"/>
      </w:divBdr>
    </w:div>
    <w:div w:id="993870452">
      <w:bodyDiv w:val="1"/>
      <w:marLeft w:val="0"/>
      <w:marRight w:val="0"/>
      <w:marTop w:val="0"/>
      <w:marBottom w:val="0"/>
      <w:divBdr>
        <w:top w:val="none" w:sz="0" w:space="0" w:color="auto"/>
        <w:left w:val="none" w:sz="0" w:space="0" w:color="auto"/>
        <w:bottom w:val="none" w:sz="0" w:space="0" w:color="auto"/>
        <w:right w:val="none" w:sz="0" w:space="0" w:color="auto"/>
      </w:divBdr>
    </w:div>
    <w:div w:id="1114784245">
      <w:bodyDiv w:val="1"/>
      <w:marLeft w:val="0"/>
      <w:marRight w:val="0"/>
      <w:marTop w:val="0"/>
      <w:marBottom w:val="0"/>
      <w:divBdr>
        <w:top w:val="none" w:sz="0" w:space="0" w:color="auto"/>
        <w:left w:val="none" w:sz="0" w:space="0" w:color="auto"/>
        <w:bottom w:val="none" w:sz="0" w:space="0" w:color="auto"/>
        <w:right w:val="none" w:sz="0" w:space="0" w:color="auto"/>
      </w:divBdr>
    </w:div>
    <w:div w:id="1142307639">
      <w:bodyDiv w:val="1"/>
      <w:marLeft w:val="0"/>
      <w:marRight w:val="0"/>
      <w:marTop w:val="0"/>
      <w:marBottom w:val="0"/>
      <w:divBdr>
        <w:top w:val="none" w:sz="0" w:space="0" w:color="auto"/>
        <w:left w:val="none" w:sz="0" w:space="0" w:color="auto"/>
        <w:bottom w:val="none" w:sz="0" w:space="0" w:color="auto"/>
        <w:right w:val="none" w:sz="0" w:space="0" w:color="auto"/>
      </w:divBdr>
    </w:div>
    <w:div w:id="1207719530">
      <w:bodyDiv w:val="1"/>
      <w:marLeft w:val="0"/>
      <w:marRight w:val="0"/>
      <w:marTop w:val="0"/>
      <w:marBottom w:val="0"/>
      <w:divBdr>
        <w:top w:val="none" w:sz="0" w:space="0" w:color="auto"/>
        <w:left w:val="none" w:sz="0" w:space="0" w:color="auto"/>
        <w:bottom w:val="none" w:sz="0" w:space="0" w:color="auto"/>
        <w:right w:val="none" w:sz="0" w:space="0" w:color="auto"/>
      </w:divBdr>
    </w:div>
    <w:div w:id="1309476450">
      <w:bodyDiv w:val="1"/>
      <w:marLeft w:val="0"/>
      <w:marRight w:val="0"/>
      <w:marTop w:val="0"/>
      <w:marBottom w:val="0"/>
      <w:divBdr>
        <w:top w:val="none" w:sz="0" w:space="0" w:color="auto"/>
        <w:left w:val="none" w:sz="0" w:space="0" w:color="auto"/>
        <w:bottom w:val="none" w:sz="0" w:space="0" w:color="auto"/>
        <w:right w:val="none" w:sz="0" w:space="0" w:color="auto"/>
      </w:divBdr>
    </w:div>
    <w:div w:id="1314413655">
      <w:bodyDiv w:val="1"/>
      <w:marLeft w:val="0"/>
      <w:marRight w:val="0"/>
      <w:marTop w:val="0"/>
      <w:marBottom w:val="0"/>
      <w:divBdr>
        <w:top w:val="none" w:sz="0" w:space="0" w:color="auto"/>
        <w:left w:val="none" w:sz="0" w:space="0" w:color="auto"/>
        <w:bottom w:val="none" w:sz="0" w:space="0" w:color="auto"/>
        <w:right w:val="none" w:sz="0" w:space="0" w:color="auto"/>
      </w:divBdr>
    </w:div>
    <w:div w:id="1363752436">
      <w:bodyDiv w:val="1"/>
      <w:marLeft w:val="0"/>
      <w:marRight w:val="0"/>
      <w:marTop w:val="0"/>
      <w:marBottom w:val="0"/>
      <w:divBdr>
        <w:top w:val="none" w:sz="0" w:space="0" w:color="auto"/>
        <w:left w:val="none" w:sz="0" w:space="0" w:color="auto"/>
        <w:bottom w:val="none" w:sz="0" w:space="0" w:color="auto"/>
        <w:right w:val="none" w:sz="0" w:space="0" w:color="auto"/>
      </w:divBdr>
    </w:div>
    <w:div w:id="1383404183">
      <w:bodyDiv w:val="1"/>
      <w:marLeft w:val="0"/>
      <w:marRight w:val="0"/>
      <w:marTop w:val="0"/>
      <w:marBottom w:val="0"/>
      <w:divBdr>
        <w:top w:val="none" w:sz="0" w:space="0" w:color="auto"/>
        <w:left w:val="none" w:sz="0" w:space="0" w:color="auto"/>
        <w:bottom w:val="none" w:sz="0" w:space="0" w:color="auto"/>
        <w:right w:val="none" w:sz="0" w:space="0" w:color="auto"/>
      </w:divBdr>
    </w:div>
    <w:div w:id="1443574903">
      <w:bodyDiv w:val="1"/>
      <w:marLeft w:val="0"/>
      <w:marRight w:val="0"/>
      <w:marTop w:val="0"/>
      <w:marBottom w:val="0"/>
      <w:divBdr>
        <w:top w:val="none" w:sz="0" w:space="0" w:color="auto"/>
        <w:left w:val="none" w:sz="0" w:space="0" w:color="auto"/>
        <w:bottom w:val="none" w:sz="0" w:space="0" w:color="auto"/>
        <w:right w:val="none" w:sz="0" w:space="0" w:color="auto"/>
      </w:divBdr>
    </w:div>
    <w:div w:id="1537692729">
      <w:bodyDiv w:val="1"/>
      <w:marLeft w:val="0"/>
      <w:marRight w:val="0"/>
      <w:marTop w:val="0"/>
      <w:marBottom w:val="0"/>
      <w:divBdr>
        <w:top w:val="none" w:sz="0" w:space="0" w:color="auto"/>
        <w:left w:val="none" w:sz="0" w:space="0" w:color="auto"/>
        <w:bottom w:val="none" w:sz="0" w:space="0" w:color="auto"/>
        <w:right w:val="none" w:sz="0" w:space="0" w:color="auto"/>
      </w:divBdr>
    </w:div>
    <w:div w:id="1621648117">
      <w:bodyDiv w:val="1"/>
      <w:marLeft w:val="0"/>
      <w:marRight w:val="0"/>
      <w:marTop w:val="0"/>
      <w:marBottom w:val="0"/>
      <w:divBdr>
        <w:top w:val="none" w:sz="0" w:space="0" w:color="auto"/>
        <w:left w:val="none" w:sz="0" w:space="0" w:color="auto"/>
        <w:bottom w:val="none" w:sz="0" w:space="0" w:color="auto"/>
        <w:right w:val="none" w:sz="0" w:space="0" w:color="auto"/>
      </w:divBdr>
    </w:div>
    <w:div w:id="1709449285">
      <w:bodyDiv w:val="1"/>
      <w:marLeft w:val="0"/>
      <w:marRight w:val="0"/>
      <w:marTop w:val="0"/>
      <w:marBottom w:val="0"/>
      <w:divBdr>
        <w:top w:val="none" w:sz="0" w:space="0" w:color="auto"/>
        <w:left w:val="none" w:sz="0" w:space="0" w:color="auto"/>
        <w:bottom w:val="none" w:sz="0" w:space="0" w:color="auto"/>
        <w:right w:val="none" w:sz="0" w:space="0" w:color="auto"/>
      </w:divBdr>
    </w:div>
    <w:div w:id="1732776295">
      <w:bodyDiv w:val="1"/>
      <w:marLeft w:val="0"/>
      <w:marRight w:val="0"/>
      <w:marTop w:val="0"/>
      <w:marBottom w:val="0"/>
      <w:divBdr>
        <w:top w:val="none" w:sz="0" w:space="0" w:color="auto"/>
        <w:left w:val="none" w:sz="0" w:space="0" w:color="auto"/>
        <w:bottom w:val="none" w:sz="0" w:space="0" w:color="auto"/>
        <w:right w:val="none" w:sz="0" w:space="0" w:color="auto"/>
      </w:divBdr>
    </w:div>
    <w:div w:id="1776706773">
      <w:bodyDiv w:val="1"/>
      <w:marLeft w:val="0"/>
      <w:marRight w:val="0"/>
      <w:marTop w:val="0"/>
      <w:marBottom w:val="0"/>
      <w:divBdr>
        <w:top w:val="none" w:sz="0" w:space="0" w:color="auto"/>
        <w:left w:val="none" w:sz="0" w:space="0" w:color="auto"/>
        <w:bottom w:val="none" w:sz="0" w:space="0" w:color="auto"/>
        <w:right w:val="none" w:sz="0" w:space="0" w:color="auto"/>
      </w:divBdr>
    </w:div>
    <w:div w:id="1784886497">
      <w:bodyDiv w:val="1"/>
      <w:marLeft w:val="0"/>
      <w:marRight w:val="0"/>
      <w:marTop w:val="0"/>
      <w:marBottom w:val="0"/>
      <w:divBdr>
        <w:top w:val="none" w:sz="0" w:space="0" w:color="auto"/>
        <w:left w:val="none" w:sz="0" w:space="0" w:color="auto"/>
        <w:bottom w:val="none" w:sz="0" w:space="0" w:color="auto"/>
        <w:right w:val="none" w:sz="0" w:space="0" w:color="auto"/>
      </w:divBdr>
    </w:div>
    <w:div w:id="1856578490">
      <w:bodyDiv w:val="1"/>
      <w:marLeft w:val="0"/>
      <w:marRight w:val="0"/>
      <w:marTop w:val="0"/>
      <w:marBottom w:val="0"/>
      <w:divBdr>
        <w:top w:val="none" w:sz="0" w:space="0" w:color="auto"/>
        <w:left w:val="none" w:sz="0" w:space="0" w:color="auto"/>
        <w:bottom w:val="none" w:sz="0" w:space="0" w:color="auto"/>
        <w:right w:val="none" w:sz="0" w:space="0" w:color="auto"/>
      </w:divBdr>
      <w:divsChild>
        <w:div w:id="496189117">
          <w:marLeft w:val="0"/>
          <w:marRight w:val="0"/>
          <w:marTop w:val="0"/>
          <w:marBottom w:val="0"/>
          <w:divBdr>
            <w:top w:val="none" w:sz="0" w:space="0" w:color="auto"/>
            <w:left w:val="none" w:sz="0" w:space="0" w:color="auto"/>
            <w:bottom w:val="none" w:sz="0" w:space="0" w:color="auto"/>
            <w:right w:val="none" w:sz="0" w:space="0" w:color="auto"/>
          </w:divBdr>
        </w:div>
        <w:div w:id="1907453984">
          <w:marLeft w:val="0"/>
          <w:marRight w:val="0"/>
          <w:marTop w:val="0"/>
          <w:marBottom w:val="0"/>
          <w:divBdr>
            <w:top w:val="none" w:sz="0" w:space="0" w:color="auto"/>
            <w:left w:val="none" w:sz="0" w:space="0" w:color="auto"/>
            <w:bottom w:val="none" w:sz="0" w:space="0" w:color="auto"/>
            <w:right w:val="none" w:sz="0" w:space="0" w:color="auto"/>
          </w:divBdr>
        </w:div>
        <w:div w:id="939142088">
          <w:marLeft w:val="0"/>
          <w:marRight w:val="0"/>
          <w:marTop w:val="0"/>
          <w:marBottom w:val="0"/>
          <w:divBdr>
            <w:top w:val="none" w:sz="0" w:space="0" w:color="auto"/>
            <w:left w:val="none" w:sz="0" w:space="0" w:color="auto"/>
            <w:bottom w:val="none" w:sz="0" w:space="0" w:color="auto"/>
            <w:right w:val="none" w:sz="0" w:space="0" w:color="auto"/>
          </w:divBdr>
        </w:div>
        <w:div w:id="601300122">
          <w:marLeft w:val="0"/>
          <w:marRight w:val="0"/>
          <w:marTop w:val="0"/>
          <w:marBottom w:val="0"/>
          <w:divBdr>
            <w:top w:val="none" w:sz="0" w:space="0" w:color="auto"/>
            <w:left w:val="none" w:sz="0" w:space="0" w:color="auto"/>
            <w:bottom w:val="none" w:sz="0" w:space="0" w:color="auto"/>
            <w:right w:val="none" w:sz="0" w:space="0" w:color="auto"/>
          </w:divBdr>
        </w:div>
        <w:div w:id="1234583746">
          <w:marLeft w:val="0"/>
          <w:marRight w:val="0"/>
          <w:marTop w:val="0"/>
          <w:marBottom w:val="0"/>
          <w:divBdr>
            <w:top w:val="none" w:sz="0" w:space="0" w:color="auto"/>
            <w:left w:val="none" w:sz="0" w:space="0" w:color="auto"/>
            <w:bottom w:val="none" w:sz="0" w:space="0" w:color="auto"/>
            <w:right w:val="none" w:sz="0" w:space="0" w:color="auto"/>
          </w:divBdr>
        </w:div>
      </w:divsChild>
    </w:div>
    <w:div w:id="1907446194">
      <w:bodyDiv w:val="1"/>
      <w:marLeft w:val="0"/>
      <w:marRight w:val="0"/>
      <w:marTop w:val="0"/>
      <w:marBottom w:val="0"/>
      <w:divBdr>
        <w:top w:val="none" w:sz="0" w:space="0" w:color="auto"/>
        <w:left w:val="none" w:sz="0" w:space="0" w:color="auto"/>
        <w:bottom w:val="none" w:sz="0" w:space="0" w:color="auto"/>
        <w:right w:val="none" w:sz="0" w:space="0" w:color="auto"/>
      </w:divBdr>
    </w:div>
    <w:div w:id="1908103976">
      <w:bodyDiv w:val="1"/>
      <w:marLeft w:val="0"/>
      <w:marRight w:val="0"/>
      <w:marTop w:val="0"/>
      <w:marBottom w:val="0"/>
      <w:divBdr>
        <w:top w:val="none" w:sz="0" w:space="0" w:color="auto"/>
        <w:left w:val="none" w:sz="0" w:space="0" w:color="auto"/>
        <w:bottom w:val="none" w:sz="0" w:space="0" w:color="auto"/>
        <w:right w:val="none" w:sz="0" w:space="0" w:color="auto"/>
      </w:divBdr>
    </w:div>
    <w:div w:id="1964656645">
      <w:bodyDiv w:val="1"/>
      <w:marLeft w:val="0"/>
      <w:marRight w:val="0"/>
      <w:marTop w:val="0"/>
      <w:marBottom w:val="0"/>
      <w:divBdr>
        <w:top w:val="none" w:sz="0" w:space="0" w:color="auto"/>
        <w:left w:val="none" w:sz="0" w:space="0" w:color="auto"/>
        <w:bottom w:val="none" w:sz="0" w:space="0" w:color="auto"/>
        <w:right w:val="none" w:sz="0" w:space="0" w:color="auto"/>
      </w:divBdr>
    </w:div>
    <w:div w:id="2050108272">
      <w:bodyDiv w:val="1"/>
      <w:marLeft w:val="0"/>
      <w:marRight w:val="0"/>
      <w:marTop w:val="0"/>
      <w:marBottom w:val="0"/>
      <w:divBdr>
        <w:top w:val="none" w:sz="0" w:space="0" w:color="auto"/>
        <w:left w:val="none" w:sz="0" w:space="0" w:color="auto"/>
        <w:bottom w:val="none" w:sz="0" w:space="0" w:color="auto"/>
        <w:right w:val="none" w:sz="0" w:space="0" w:color="auto"/>
      </w:divBdr>
    </w:div>
    <w:div w:id="2056662418">
      <w:bodyDiv w:val="1"/>
      <w:marLeft w:val="0"/>
      <w:marRight w:val="0"/>
      <w:marTop w:val="0"/>
      <w:marBottom w:val="0"/>
      <w:divBdr>
        <w:top w:val="none" w:sz="0" w:space="0" w:color="auto"/>
        <w:left w:val="none" w:sz="0" w:space="0" w:color="auto"/>
        <w:bottom w:val="none" w:sz="0" w:space="0" w:color="auto"/>
        <w:right w:val="none" w:sz="0" w:space="0" w:color="auto"/>
      </w:divBdr>
      <w:divsChild>
        <w:div w:id="609895755">
          <w:marLeft w:val="0"/>
          <w:marRight w:val="0"/>
          <w:marTop w:val="0"/>
          <w:marBottom w:val="0"/>
          <w:divBdr>
            <w:top w:val="none" w:sz="0" w:space="0" w:color="auto"/>
            <w:left w:val="none" w:sz="0" w:space="0" w:color="auto"/>
            <w:bottom w:val="none" w:sz="0" w:space="0" w:color="auto"/>
            <w:right w:val="none" w:sz="0" w:space="0" w:color="auto"/>
          </w:divBdr>
          <w:divsChild>
            <w:div w:id="1679845107">
              <w:marLeft w:val="0"/>
              <w:marRight w:val="0"/>
              <w:marTop w:val="0"/>
              <w:marBottom w:val="0"/>
              <w:divBdr>
                <w:top w:val="none" w:sz="0" w:space="0" w:color="auto"/>
                <w:left w:val="none" w:sz="0" w:space="0" w:color="auto"/>
                <w:bottom w:val="none" w:sz="0" w:space="0" w:color="auto"/>
                <w:right w:val="none" w:sz="0" w:space="0" w:color="auto"/>
              </w:divBdr>
              <w:divsChild>
                <w:div w:id="138991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558734">
      <w:bodyDiv w:val="1"/>
      <w:marLeft w:val="0"/>
      <w:marRight w:val="0"/>
      <w:marTop w:val="0"/>
      <w:marBottom w:val="0"/>
      <w:divBdr>
        <w:top w:val="none" w:sz="0" w:space="0" w:color="auto"/>
        <w:left w:val="none" w:sz="0" w:space="0" w:color="auto"/>
        <w:bottom w:val="none" w:sz="0" w:space="0" w:color="auto"/>
        <w:right w:val="none" w:sz="0" w:space="0" w:color="auto"/>
      </w:divBdr>
    </w:div>
    <w:div w:id="2082826649">
      <w:bodyDiv w:val="1"/>
      <w:marLeft w:val="0"/>
      <w:marRight w:val="0"/>
      <w:marTop w:val="0"/>
      <w:marBottom w:val="0"/>
      <w:divBdr>
        <w:top w:val="none" w:sz="0" w:space="0" w:color="auto"/>
        <w:left w:val="none" w:sz="0" w:space="0" w:color="auto"/>
        <w:bottom w:val="none" w:sz="0" w:space="0" w:color="auto"/>
        <w:right w:val="none" w:sz="0" w:space="0" w:color="auto"/>
      </w:divBdr>
    </w:div>
    <w:div w:id="21387138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6.xml"/><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eader" Target="header5.xml"/><Relationship Id="rId25" Type="http://schemas.openxmlformats.org/officeDocument/2006/relationships/image" Target="media/image16.emf"/><Relationship Id="rId33"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11.emf"/><Relationship Id="rId29" Type="http://schemas.openxmlformats.org/officeDocument/2006/relationships/hyperlink" Target="https://jakevdp.github.io/PythonDataScienceHandbook/03.04-missing-valu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emf"/><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4.emf"/><Relationship Id="rId28" Type="http://schemas.openxmlformats.org/officeDocument/2006/relationships/hyperlink" Target="https://pandas.pydata.org/pandas-docs/version/0.22/gotchas.html" TargetMode="External"/><Relationship Id="rId10" Type="http://schemas.openxmlformats.org/officeDocument/2006/relationships/footer" Target="footer2.xml"/><Relationship Id="rId19" Type="http://schemas.openxmlformats.org/officeDocument/2006/relationships/image" Target="media/image10.emf"/><Relationship Id="rId31" Type="http://schemas.openxmlformats.org/officeDocument/2006/relationships/hyperlink" Target="https://docs.python-guide.org/writing/structur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hyperlink" Target="https://engineering.upside.com/a-beginners-guide-to-optimizing-pandas-code-for-speed-c09ef2c6a4d6" TargetMode="External"/><Relationship Id="rId35" Type="http://schemas.openxmlformats.org/officeDocument/2006/relationships/theme" Target="theme/theme1.xml"/><Relationship Id="rId8" Type="http://schemas.openxmlformats.org/officeDocument/2006/relationships/header" Target="header1.xml"/></Relationships>
</file>

<file path=word/_rels/footer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Dat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8.emf"/></Relationships>
</file>

<file path=word/_rels/header5.xml.rels><?xml version="1.0" encoding="UTF-8" standalone="yes"?>
<Relationships xmlns="http://schemas.openxmlformats.org/package/2006/relationships"><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FD2FD-0FF3-9D47-8868-ED28441CE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20</Pages>
  <Words>2809</Words>
  <Characters>15647</Characters>
  <Application>Microsoft Office Word</Application>
  <DocSecurity>0</DocSecurity>
  <Lines>601</Lines>
  <Paragraphs>392</Paragraphs>
  <ScaleCrop>false</ScaleCrop>
  <HeadingPairs>
    <vt:vector size="2" baseType="variant">
      <vt:variant>
        <vt:lpstr>Title</vt:lpstr>
      </vt:variant>
      <vt:variant>
        <vt:i4>1</vt:i4>
      </vt:variant>
    </vt:vector>
  </HeadingPairs>
  <TitlesOfParts>
    <vt:vector size="1" baseType="lpstr">
      <vt:lpstr>Document Title</vt:lpstr>
    </vt:vector>
  </TitlesOfParts>
  <Company/>
  <LinksUpToDate>false</LinksUpToDate>
  <CharactersWithSpaces>18064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Author</dc:creator>
  <cp:keywords/>
  <dc:description/>
  <cp:lastModifiedBy>Microsoft Office User</cp:lastModifiedBy>
  <cp:revision>333</cp:revision>
  <cp:lastPrinted>2019-03-13T14:41:00Z</cp:lastPrinted>
  <dcterms:created xsi:type="dcterms:W3CDTF">2018-10-22T11:08:00Z</dcterms:created>
  <dcterms:modified xsi:type="dcterms:W3CDTF">2019-03-29T15:52:00Z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64</vt:i4>
  </property>
</Properties>
</file>