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D5824" w14:textId="77777777" w:rsidR="000A6064" w:rsidRDefault="00000000">
      <w:pPr>
        <w:ind w:firstLine="800"/>
      </w:pPr>
      <w:r>
        <w:rPr>
          <w:rFonts w:hint="eastAsia"/>
        </w:rPr>
        <w:t xml:space="preserve">      </w:t>
      </w:r>
    </w:p>
    <w:p w14:paraId="5EEB34D1" w14:textId="77777777" w:rsidR="000A6064" w:rsidRDefault="000A6064">
      <w:pPr>
        <w:ind w:firstLine="800"/>
      </w:pPr>
    </w:p>
    <w:p w14:paraId="00562AAB" w14:textId="77777777" w:rsidR="000A6064" w:rsidRDefault="00000000">
      <w:pPr>
        <w:ind w:firstLineChars="400" w:firstLine="1928"/>
        <w:rPr>
          <w:b/>
          <w:bCs/>
          <w:sz w:val="48"/>
          <w:szCs w:val="52"/>
        </w:rPr>
      </w:pPr>
      <w:bookmarkStart w:id="0" w:name="_Toc8933"/>
      <w:r>
        <w:rPr>
          <w:rFonts w:hint="eastAsia"/>
          <w:b/>
          <w:bCs/>
          <w:sz w:val="48"/>
          <w:szCs w:val="52"/>
        </w:rPr>
        <w:t>中国矿业大学计算机学院</w:t>
      </w:r>
      <w:bookmarkEnd w:id="0"/>
    </w:p>
    <w:p w14:paraId="04AF9573" w14:textId="77777777" w:rsidR="000A6064" w:rsidRDefault="000A6064">
      <w:pPr>
        <w:ind w:firstLine="964"/>
        <w:jc w:val="center"/>
        <w:rPr>
          <w:b/>
          <w:bCs/>
          <w:sz w:val="48"/>
          <w:szCs w:val="52"/>
        </w:rPr>
      </w:pPr>
    </w:p>
    <w:p w14:paraId="5F052083" w14:textId="7E7C4C30" w:rsidR="000A6064" w:rsidRDefault="00B50BE3" w:rsidP="00B50BE3">
      <w:pPr>
        <w:ind w:firstLineChars="300" w:firstLine="1446"/>
        <w:rPr>
          <w:b/>
          <w:bCs/>
          <w:sz w:val="48"/>
          <w:szCs w:val="52"/>
        </w:rPr>
      </w:pPr>
      <w:bookmarkStart w:id="1" w:name="_Toc31497"/>
      <w:r>
        <w:rPr>
          <w:rFonts w:hint="eastAsia"/>
          <w:b/>
          <w:bCs/>
          <w:sz w:val="48"/>
          <w:szCs w:val="52"/>
          <w:u w:val="single"/>
        </w:rPr>
        <w:t>2023</w:t>
      </w:r>
      <w:r>
        <w:rPr>
          <w:rFonts w:hint="eastAsia"/>
          <w:b/>
          <w:bCs/>
          <w:sz w:val="48"/>
          <w:szCs w:val="52"/>
        </w:rPr>
        <w:t>级本科生课程报告</w:t>
      </w:r>
      <w:bookmarkEnd w:id="1"/>
      <w:r>
        <w:rPr>
          <w:rFonts w:hint="eastAsia"/>
          <w:b/>
          <w:bCs/>
          <w:sz w:val="48"/>
          <w:szCs w:val="52"/>
        </w:rPr>
        <w:t>及作业</w:t>
      </w:r>
    </w:p>
    <w:p w14:paraId="62BD3198" w14:textId="77777777" w:rsidR="000A6064" w:rsidRDefault="000A6064">
      <w:pPr>
        <w:ind w:firstLine="800"/>
      </w:pPr>
    </w:p>
    <w:p w14:paraId="0F246C6A" w14:textId="77777777" w:rsidR="000A6064" w:rsidRDefault="000A6064">
      <w:pPr>
        <w:ind w:firstLine="800"/>
      </w:pPr>
    </w:p>
    <w:p w14:paraId="035FC9F8" w14:textId="77777777" w:rsidR="000A6064" w:rsidRPr="00B50BE3" w:rsidRDefault="000A6064">
      <w:pPr>
        <w:ind w:firstLine="800"/>
      </w:pPr>
    </w:p>
    <w:p w14:paraId="0CD3F00F" w14:textId="77777777" w:rsidR="000A6064" w:rsidRDefault="00000000">
      <w:pPr>
        <w:ind w:firstLineChars="400" w:firstLine="1600"/>
        <w:rPr>
          <w:u w:val="single"/>
        </w:rPr>
      </w:pPr>
      <w:r>
        <w:rPr>
          <w:rFonts w:hint="eastAsia"/>
        </w:rPr>
        <w:t>课程名称</w:t>
      </w:r>
      <w:r>
        <w:rPr>
          <w:rFonts w:hint="eastAsia"/>
          <w:u w:val="single"/>
        </w:rPr>
        <w:t xml:space="preserve">   Linux</w:t>
      </w:r>
      <w:r>
        <w:rPr>
          <w:rFonts w:hint="eastAsia"/>
          <w:u w:val="single"/>
        </w:rPr>
        <w:t>操作系统</w:t>
      </w:r>
      <w:r>
        <w:rPr>
          <w:rFonts w:hint="eastAsia"/>
          <w:u w:val="single"/>
        </w:rPr>
        <w:t xml:space="preserve">   </w:t>
      </w:r>
    </w:p>
    <w:p w14:paraId="39AD356F" w14:textId="372A4D20" w:rsidR="000A6064" w:rsidRDefault="00000000">
      <w:pPr>
        <w:ind w:firstLineChars="400" w:firstLine="1600"/>
        <w:rPr>
          <w:u w:val="single"/>
        </w:rPr>
      </w:pPr>
      <w:r>
        <w:rPr>
          <w:rFonts w:hint="eastAsia"/>
        </w:rPr>
        <w:t>报告时间</w:t>
      </w:r>
      <w:r>
        <w:rPr>
          <w:rFonts w:hint="eastAsia"/>
          <w:u w:val="single"/>
        </w:rPr>
        <w:t xml:space="preserve">      2026.05.0</w:t>
      </w:r>
      <w:r w:rsidR="00B50BE3">
        <w:rPr>
          <w:rFonts w:hint="eastAsia"/>
          <w:u w:val="single"/>
        </w:rPr>
        <w:t>8</w:t>
      </w:r>
      <w:r>
        <w:rPr>
          <w:rFonts w:hint="eastAsia"/>
          <w:u w:val="single"/>
        </w:rPr>
        <w:t xml:space="preserve">   </w:t>
      </w:r>
    </w:p>
    <w:p w14:paraId="44E7AFD3" w14:textId="47D40AB4" w:rsidR="000A6064" w:rsidRDefault="00000000">
      <w:pPr>
        <w:ind w:firstLineChars="400" w:firstLine="1600"/>
        <w:rPr>
          <w:u w:val="single"/>
        </w:rPr>
      </w:pPr>
      <w:r>
        <w:rPr>
          <w:rFonts w:hint="eastAsia"/>
        </w:rPr>
        <w:t>学生姓名</w:t>
      </w:r>
      <w:r>
        <w:rPr>
          <w:rFonts w:hint="eastAsia"/>
          <w:u w:val="single"/>
        </w:rPr>
        <w:t xml:space="preserve">       </w:t>
      </w:r>
      <w:r w:rsidR="00B50BE3">
        <w:rPr>
          <w:rFonts w:hint="eastAsia"/>
          <w:u w:val="single"/>
        </w:rPr>
        <w:t>雷显秋</w:t>
      </w:r>
      <w:r>
        <w:rPr>
          <w:rFonts w:hint="eastAsia"/>
          <w:u w:val="single"/>
        </w:rPr>
        <w:t xml:space="preserve">      </w:t>
      </w:r>
    </w:p>
    <w:p w14:paraId="07511CF4" w14:textId="192107DE" w:rsidR="000A6064" w:rsidRDefault="00000000">
      <w:pPr>
        <w:ind w:firstLineChars="400" w:firstLine="1600"/>
        <w:rPr>
          <w:u w:val="single"/>
        </w:rPr>
      </w:pPr>
      <w:r>
        <w:rPr>
          <w:rFonts w:hint="eastAsia"/>
        </w:rPr>
        <w:t>班</w:t>
      </w:r>
      <w:r>
        <w:rPr>
          <w:rFonts w:hint="eastAsia"/>
        </w:rPr>
        <w:t xml:space="preserve">    </w:t>
      </w:r>
      <w:r>
        <w:rPr>
          <w:rFonts w:hint="eastAsia"/>
        </w:rPr>
        <w:t>级</w:t>
      </w:r>
      <w:r>
        <w:rPr>
          <w:rFonts w:hint="eastAsia"/>
          <w:u w:val="single"/>
        </w:rPr>
        <w:t xml:space="preserve">   </w:t>
      </w:r>
      <w:r w:rsidR="00B50BE3">
        <w:rPr>
          <w:rFonts w:hint="eastAsia"/>
          <w:u w:val="single"/>
        </w:rPr>
        <w:t xml:space="preserve"> </w:t>
      </w:r>
      <w:r w:rsidR="00B50BE3">
        <w:rPr>
          <w:rFonts w:hint="eastAsia"/>
          <w:u w:val="single"/>
        </w:rPr>
        <w:t>计科</w:t>
      </w:r>
      <w:r w:rsidR="00B50BE3">
        <w:rPr>
          <w:rFonts w:hint="eastAsia"/>
          <w:u w:val="single"/>
        </w:rPr>
        <w:t>23-</w:t>
      </w:r>
      <w:r>
        <w:rPr>
          <w:rFonts w:hint="eastAsia"/>
          <w:u w:val="single"/>
        </w:rPr>
        <w:t>3</w:t>
      </w:r>
      <w:r>
        <w:rPr>
          <w:rFonts w:hint="eastAsia"/>
          <w:u w:val="single"/>
        </w:rPr>
        <w:t>班</w:t>
      </w:r>
      <w:r>
        <w:rPr>
          <w:rFonts w:hint="eastAsia"/>
          <w:u w:val="single"/>
        </w:rPr>
        <w:t xml:space="preserve">    </w:t>
      </w:r>
    </w:p>
    <w:p w14:paraId="4DD07450" w14:textId="4A6A7E88" w:rsidR="000A6064" w:rsidRDefault="00000000">
      <w:pPr>
        <w:ind w:firstLine="800"/>
        <w:rPr>
          <w:u w:val="single"/>
        </w:rPr>
      </w:pPr>
      <w:r>
        <w:rPr>
          <w:rFonts w:hint="eastAsia"/>
        </w:rPr>
        <w:t xml:space="preserve">    </w:t>
      </w:r>
      <w:r>
        <w:rPr>
          <w:rFonts w:hint="eastAsia"/>
        </w:rPr>
        <w:t>专</w:t>
      </w:r>
      <w:r>
        <w:rPr>
          <w:rFonts w:hint="eastAsia"/>
        </w:rPr>
        <w:t xml:space="preserve">    </w:t>
      </w:r>
      <w:r>
        <w:rPr>
          <w:rFonts w:hint="eastAsia"/>
        </w:rPr>
        <w:t>业</w:t>
      </w:r>
      <w:r w:rsidR="00B50BE3">
        <w:rPr>
          <w:rFonts w:hint="eastAsia"/>
          <w:u w:val="single"/>
        </w:rPr>
        <w:t xml:space="preserve">  </w:t>
      </w:r>
      <w:r w:rsidR="00B50BE3">
        <w:rPr>
          <w:rFonts w:hint="eastAsia"/>
          <w:u w:val="single"/>
        </w:rPr>
        <w:t>计算机科学与</w:t>
      </w:r>
      <w:r>
        <w:rPr>
          <w:rFonts w:hint="eastAsia"/>
          <w:u w:val="single"/>
        </w:rPr>
        <w:t>技术</w:t>
      </w:r>
      <w:r w:rsidR="00B50BE3">
        <w:rPr>
          <w:rFonts w:hint="eastAsia"/>
          <w:u w:val="single"/>
        </w:rPr>
        <w:t xml:space="preserve"> </w:t>
      </w:r>
    </w:p>
    <w:p w14:paraId="510AF954" w14:textId="72850C1B" w:rsidR="000A6064" w:rsidRDefault="00000000">
      <w:pPr>
        <w:ind w:firstLineChars="400" w:firstLine="1600"/>
        <w:rPr>
          <w:u w:val="single"/>
        </w:rPr>
      </w:pPr>
      <w:r>
        <w:rPr>
          <w:rFonts w:hint="eastAsia"/>
        </w:rPr>
        <w:t>任课教师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</w:t>
      </w:r>
      <w:r>
        <w:rPr>
          <w:rFonts w:hint="eastAsia"/>
          <w:u w:val="single"/>
        </w:rPr>
        <w:t>李昕</w:t>
      </w:r>
      <w:r>
        <w:rPr>
          <w:rFonts w:hint="eastAsia"/>
          <w:u w:val="single"/>
        </w:rPr>
        <w:t xml:space="preserve">       </w:t>
      </w:r>
    </w:p>
    <w:p w14:paraId="2D0BE44F" w14:textId="77777777" w:rsidR="000A6064" w:rsidRDefault="00000000">
      <w:pPr>
        <w:ind w:firstLine="800"/>
      </w:pPr>
      <w:r>
        <w:rPr>
          <w:rFonts w:hint="eastAsia"/>
        </w:rPr>
        <w:t xml:space="preserve">      </w:t>
      </w:r>
    </w:p>
    <w:p w14:paraId="3C42678B" w14:textId="77777777" w:rsidR="000A6064" w:rsidRDefault="000A6064">
      <w:pPr>
        <w:ind w:firstLine="800"/>
      </w:pPr>
    </w:p>
    <w:p w14:paraId="5A8B05DA" w14:textId="77777777" w:rsidR="000A6064" w:rsidRDefault="000A6064">
      <w:pPr>
        <w:ind w:firstLine="800"/>
      </w:pPr>
    </w:p>
    <w:p w14:paraId="226C6B8A" w14:textId="77777777" w:rsidR="000A6064" w:rsidRDefault="000A6064">
      <w:pPr>
        <w:ind w:firstLine="800"/>
      </w:pPr>
    </w:p>
    <w:p w14:paraId="346663D3" w14:textId="77777777" w:rsidR="000A6064" w:rsidRDefault="000A6064">
      <w:pPr>
        <w:ind w:firstLine="800"/>
      </w:pPr>
    </w:p>
    <w:p w14:paraId="5710758F" w14:textId="77777777" w:rsidR="000A6064" w:rsidRDefault="000A6064">
      <w:pPr>
        <w:ind w:firstLine="800"/>
      </w:pPr>
    </w:p>
    <w:p w14:paraId="2D7ADBF9" w14:textId="77777777" w:rsidR="000A6064" w:rsidRDefault="000A6064">
      <w:pPr>
        <w:ind w:firstLine="800"/>
      </w:pPr>
    </w:p>
    <w:p w14:paraId="5D559DF2" w14:textId="77777777" w:rsidR="000A6064" w:rsidRDefault="000A6064">
      <w:pPr>
        <w:ind w:firstLine="800"/>
      </w:pPr>
    </w:p>
    <w:p w14:paraId="3899397C" w14:textId="77777777" w:rsidR="000A6064" w:rsidRDefault="00000000">
      <w:pPr>
        <w:ind w:firstLineChars="1100" w:firstLine="3092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lastRenderedPageBreak/>
        <w:t>报告及作业评分标准</w:t>
      </w:r>
    </w:p>
    <w:tbl>
      <w:tblPr>
        <w:tblStyle w:val="aa"/>
        <w:tblpPr w:leftFromText="180" w:rightFromText="180" w:vertAnchor="text" w:horzAnchor="page" w:tblpX="2823" w:tblpY="458"/>
        <w:tblOverlap w:val="never"/>
        <w:tblW w:w="0" w:type="auto"/>
        <w:tblLook w:val="04A0" w:firstRow="1" w:lastRow="0" w:firstColumn="1" w:lastColumn="0" w:noHBand="0" w:noVBand="1"/>
      </w:tblPr>
      <w:tblGrid>
        <w:gridCol w:w="2275"/>
        <w:gridCol w:w="2478"/>
        <w:gridCol w:w="1106"/>
        <w:gridCol w:w="776"/>
      </w:tblGrid>
      <w:tr w:rsidR="000A6064" w14:paraId="47A5E84A" w14:textId="77777777">
        <w:tc>
          <w:tcPr>
            <w:tcW w:w="2275" w:type="dxa"/>
            <w:vAlign w:val="center"/>
          </w:tcPr>
          <w:p w14:paraId="693F2B74" w14:textId="77777777" w:rsidR="000A6064" w:rsidRDefault="000A6064">
            <w:pPr>
              <w:ind w:firstLine="560"/>
              <w:jc w:val="center"/>
              <w:rPr>
                <w:sz w:val="21"/>
                <w:szCs w:val="21"/>
              </w:rPr>
            </w:pPr>
          </w:p>
        </w:tc>
        <w:tc>
          <w:tcPr>
            <w:tcW w:w="2478" w:type="dxa"/>
            <w:vAlign w:val="center"/>
          </w:tcPr>
          <w:p w14:paraId="3772E013" w14:textId="77777777" w:rsidR="000A6064" w:rsidRDefault="00000000">
            <w:pPr>
              <w:ind w:firstLine="56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标准</w:t>
            </w:r>
          </w:p>
        </w:tc>
        <w:tc>
          <w:tcPr>
            <w:tcW w:w="1106" w:type="dxa"/>
            <w:vAlign w:val="center"/>
          </w:tcPr>
          <w:p w14:paraId="4D0B1810" w14:textId="77777777" w:rsidR="000A6064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分项得分</w:t>
            </w:r>
          </w:p>
        </w:tc>
        <w:tc>
          <w:tcPr>
            <w:tcW w:w="719" w:type="dxa"/>
            <w:vAlign w:val="center"/>
          </w:tcPr>
          <w:p w14:paraId="3DA6EB83" w14:textId="77777777" w:rsidR="000A6064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总分</w:t>
            </w:r>
          </w:p>
        </w:tc>
      </w:tr>
      <w:tr w:rsidR="000A6064" w14:paraId="34FA4E88" w14:textId="77777777">
        <w:trPr>
          <w:trHeight w:val="640"/>
        </w:trPr>
        <w:tc>
          <w:tcPr>
            <w:tcW w:w="2275" w:type="dxa"/>
            <w:vMerge w:val="restart"/>
            <w:vAlign w:val="center"/>
          </w:tcPr>
          <w:p w14:paraId="42CD47B5" w14:textId="77777777" w:rsidR="000A6064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报告</w:t>
            </w:r>
            <w:r>
              <w:rPr>
                <w:rFonts w:hint="eastAsia"/>
                <w:sz w:val="21"/>
                <w:szCs w:val="21"/>
              </w:rPr>
              <w:t>--LINUX</w:t>
            </w:r>
            <w:r>
              <w:rPr>
                <w:rFonts w:hint="eastAsia"/>
                <w:sz w:val="21"/>
                <w:szCs w:val="21"/>
              </w:rPr>
              <w:t>编程综合应用</w:t>
            </w:r>
          </w:p>
        </w:tc>
        <w:tc>
          <w:tcPr>
            <w:tcW w:w="2478" w:type="dxa"/>
            <w:vAlign w:val="center"/>
          </w:tcPr>
          <w:p w14:paraId="5844C903" w14:textId="77777777" w:rsidR="000A6064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题目的新颖性，功能的完备性，正确性（</w:t>
            </w:r>
            <w:r>
              <w:rPr>
                <w:rFonts w:hint="eastAsia"/>
                <w:sz w:val="21"/>
                <w:szCs w:val="21"/>
              </w:rPr>
              <w:t>60</w:t>
            </w:r>
            <w:r>
              <w:rPr>
                <w:rFonts w:hint="eastAsia"/>
                <w:sz w:val="21"/>
                <w:szCs w:val="21"/>
              </w:rPr>
              <w:t>分）</w:t>
            </w:r>
          </w:p>
        </w:tc>
        <w:tc>
          <w:tcPr>
            <w:tcW w:w="1106" w:type="dxa"/>
            <w:vAlign w:val="center"/>
          </w:tcPr>
          <w:p w14:paraId="61E06542" w14:textId="77777777" w:rsidR="000A6064" w:rsidRDefault="000A6064">
            <w:pPr>
              <w:ind w:firstLine="560"/>
              <w:jc w:val="center"/>
              <w:rPr>
                <w:sz w:val="21"/>
                <w:szCs w:val="21"/>
              </w:rPr>
            </w:pPr>
          </w:p>
        </w:tc>
        <w:tc>
          <w:tcPr>
            <w:tcW w:w="719" w:type="dxa"/>
            <w:vMerge w:val="restart"/>
            <w:vAlign w:val="center"/>
          </w:tcPr>
          <w:p w14:paraId="789987C3" w14:textId="77777777" w:rsidR="000A6064" w:rsidRDefault="000A6064">
            <w:pPr>
              <w:ind w:firstLine="560"/>
              <w:jc w:val="center"/>
              <w:rPr>
                <w:sz w:val="21"/>
                <w:szCs w:val="21"/>
              </w:rPr>
            </w:pPr>
          </w:p>
        </w:tc>
      </w:tr>
      <w:tr w:rsidR="000A6064" w14:paraId="5DCA0169" w14:textId="77777777">
        <w:trPr>
          <w:trHeight w:val="640"/>
        </w:trPr>
        <w:tc>
          <w:tcPr>
            <w:tcW w:w="2275" w:type="dxa"/>
            <w:vMerge/>
            <w:vAlign w:val="center"/>
          </w:tcPr>
          <w:p w14:paraId="01A399A4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  <w:tc>
          <w:tcPr>
            <w:tcW w:w="2478" w:type="dxa"/>
            <w:vAlign w:val="center"/>
          </w:tcPr>
          <w:p w14:paraId="7C49E112" w14:textId="77777777" w:rsidR="000A6064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实验运行结果截图，且对实验结果进行深入的分析（</w:t>
            </w:r>
            <w:r>
              <w:rPr>
                <w:rFonts w:hint="eastAsia"/>
                <w:sz w:val="21"/>
                <w:szCs w:val="21"/>
              </w:rPr>
              <w:t>20</w:t>
            </w:r>
            <w:r>
              <w:rPr>
                <w:rFonts w:hint="eastAsia"/>
                <w:sz w:val="21"/>
                <w:szCs w:val="21"/>
              </w:rPr>
              <w:t>分）</w:t>
            </w:r>
          </w:p>
        </w:tc>
        <w:tc>
          <w:tcPr>
            <w:tcW w:w="1106" w:type="dxa"/>
            <w:vAlign w:val="center"/>
          </w:tcPr>
          <w:p w14:paraId="394C6E18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  <w:tc>
          <w:tcPr>
            <w:tcW w:w="719" w:type="dxa"/>
            <w:vMerge/>
            <w:vAlign w:val="center"/>
          </w:tcPr>
          <w:p w14:paraId="44286C28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</w:tr>
      <w:tr w:rsidR="000A6064" w14:paraId="02E875A1" w14:textId="77777777">
        <w:trPr>
          <w:trHeight w:val="517"/>
        </w:trPr>
        <w:tc>
          <w:tcPr>
            <w:tcW w:w="2275" w:type="dxa"/>
            <w:vMerge/>
            <w:vAlign w:val="center"/>
          </w:tcPr>
          <w:p w14:paraId="29A512E8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  <w:tc>
          <w:tcPr>
            <w:tcW w:w="2478" w:type="dxa"/>
            <w:vAlign w:val="center"/>
          </w:tcPr>
          <w:p w14:paraId="3CD30820" w14:textId="77777777" w:rsidR="000A6064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关键代码要注释（</w:t>
            </w:r>
            <w:r>
              <w:rPr>
                <w:rFonts w:hint="eastAsia"/>
                <w:sz w:val="21"/>
                <w:szCs w:val="21"/>
              </w:rPr>
              <w:t>10</w:t>
            </w:r>
            <w:r>
              <w:rPr>
                <w:rFonts w:hint="eastAsia"/>
                <w:sz w:val="21"/>
                <w:szCs w:val="21"/>
              </w:rPr>
              <w:t>分）</w:t>
            </w:r>
          </w:p>
        </w:tc>
        <w:tc>
          <w:tcPr>
            <w:tcW w:w="1106" w:type="dxa"/>
            <w:vAlign w:val="center"/>
          </w:tcPr>
          <w:p w14:paraId="06EB9629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  <w:tc>
          <w:tcPr>
            <w:tcW w:w="719" w:type="dxa"/>
            <w:vMerge/>
            <w:vAlign w:val="center"/>
          </w:tcPr>
          <w:p w14:paraId="16EC50E7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</w:tr>
      <w:tr w:rsidR="000A6064" w14:paraId="27F5D8AF" w14:textId="77777777">
        <w:trPr>
          <w:trHeight w:val="156"/>
        </w:trPr>
        <w:tc>
          <w:tcPr>
            <w:tcW w:w="2275" w:type="dxa"/>
            <w:vMerge/>
            <w:vAlign w:val="center"/>
          </w:tcPr>
          <w:p w14:paraId="2AF54E72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  <w:tc>
          <w:tcPr>
            <w:tcW w:w="2478" w:type="dxa"/>
            <w:vAlign w:val="center"/>
          </w:tcPr>
          <w:p w14:paraId="1FCF44A9" w14:textId="77777777" w:rsidR="000A6064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报告格式规范，</w:t>
            </w:r>
            <w:r>
              <w:rPr>
                <w:rFonts w:hint="eastAsia"/>
                <w:color w:val="0000FF"/>
                <w:sz w:val="21"/>
                <w:szCs w:val="21"/>
              </w:rPr>
              <w:t>有目录</w:t>
            </w:r>
            <w:r>
              <w:rPr>
                <w:rFonts w:hint="eastAsia"/>
                <w:sz w:val="21"/>
                <w:szCs w:val="21"/>
              </w:rPr>
              <w:t>，</w:t>
            </w:r>
            <w:r>
              <w:rPr>
                <w:rFonts w:hint="eastAsia"/>
                <w:color w:val="0000FF"/>
                <w:sz w:val="21"/>
                <w:szCs w:val="21"/>
              </w:rPr>
              <w:t>双面打印纸质版报告</w:t>
            </w:r>
            <w:r>
              <w:rPr>
                <w:rFonts w:hint="eastAsia"/>
                <w:color w:val="0000FF"/>
                <w:sz w:val="21"/>
                <w:szCs w:val="21"/>
              </w:rPr>
              <w:t>+</w:t>
            </w:r>
            <w:r>
              <w:rPr>
                <w:rFonts w:hint="eastAsia"/>
                <w:color w:val="0000FF"/>
                <w:sz w:val="21"/>
                <w:szCs w:val="21"/>
              </w:rPr>
              <w:t>作业</w:t>
            </w:r>
            <w:r>
              <w:rPr>
                <w:rFonts w:hint="eastAsia"/>
                <w:sz w:val="21"/>
                <w:szCs w:val="21"/>
              </w:rPr>
              <w:t>（</w:t>
            </w:r>
            <w:r>
              <w:rPr>
                <w:rFonts w:hint="eastAsia"/>
                <w:sz w:val="21"/>
                <w:szCs w:val="21"/>
              </w:rPr>
              <w:t>10</w:t>
            </w:r>
            <w:r>
              <w:rPr>
                <w:rFonts w:hint="eastAsia"/>
                <w:sz w:val="21"/>
                <w:szCs w:val="21"/>
              </w:rPr>
              <w:t>分）</w:t>
            </w:r>
          </w:p>
        </w:tc>
        <w:tc>
          <w:tcPr>
            <w:tcW w:w="1106" w:type="dxa"/>
            <w:vAlign w:val="center"/>
          </w:tcPr>
          <w:p w14:paraId="6D89B852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  <w:tc>
          <w:tcPr>
            <w:tcW w:w="719" w:type="dxa"/>
            <w:vMerge/>
            <w:vAlign w:val="center"/>
          </w:tcPr>
          <w:p w14:paraId="57711314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</w:tr>
      <w:tr w:rsidR="000A6064" w14:paraId="650103D4" w14:textId="77777777">
        <w:trPr>
          <w:trHeight w:val="156"/>
        </w:trPr>
        <w:tc>
          <w:tcPr>
            <w:tcW w:w="2275" w:type="dxa"/>
            <w:vAlign w:val="center"/>
          </w:tcPr>
          <w:p w14:paraId="1D867310" w14:textId="77777777" w:rsidR="000A6064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作业</w:t>
            </w:r>
            <w:r>
              <w:rPr>
                <w:rFonts w:hint="eastAsia"/>
                <w:sz w:val="21"/>
                <w:szCs w:val="21"/>
              </w:rPr>
              <w:t>1-</w:t>
            </w:r>
            <w:r>
              <w:rPr>
                <w:rFonts w:hint="eastAsia"/>
                <w:sz w:val="21"/>
                <w:szCs w:val="21"/>
              </w:rPr>
              <w:t>基本命令</w:t>
            </w:r>
          </w:p>
        </w:tc>
        <w:tc>
          <w:tcPr>
            <w:tcW w:w="2478" w:type="dxa"/>
            <w:vAlign w:val="center"/>
          </w:tcPr>
          <w:p w14:paraId="49F8FD36" w14:textId="77777777" w:rsidR="000A6064" w:rsidRDefault="000A6064">
            <w:pPr>
              <w:rPr>
                <w:sz w:val="21"/>
                <w:szCs w:val="21"/>
              </w:rPr>
            </w:pPr>
          </w:p>
          <w:p w14:paraId="7016D6A2" w14:textId="77777777" w:rsidR="000A6064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实验的命令必须有运行结果截图，命令不少于</w:t>
            </w:r>
            <w:r>
              <w:rPr>
                <w:rFonts w:hint="eastAsia"/>
                <w:sz w:val="21"/>
                <w:szCs w:val="21"/>
              </w:rPr>
              <w:t>20</w:t>
            </w:r>
            <w:r>
              <w:rPr>
                <w:rFonts w:hint="eastAsia"/>
                <w:sz w:val="21"/>
                <w:szCs w:val="21"/>
              </w:rPr>
              <w:t>个，使用管道符组合使用命令（</w:t>
            </w:r>
            <w:r>
              <w:rPr>
                <w:rFonts w:hint="eastAsia"/>
                <w:sz w:val="21"/>
                <w:szCs w:val="21"/>
              </w:rPr>
              <w:t>50</w:t>
            </w:r>
            <w:r>
              <w:rPr>
                <w:rFonts w:hint="eastAsia"/>
                <w:sz w:val="21"/>
                <w:szCs w:val="21"/>
              </w:rPr>
              <w:t>分）</w:t>
            </w:r>
          </w:p>
          <w:p w14:paraId="3734F2C6" w14:textId="77777777" w:rsidR="000A6064" w:rsidRDefault="000A6064">
            <w:pPr>
              <w:rPr>
                <w:sz w:val="21"/>
                <w:szCs w:val="21"/>
              </w:rPr>
            </w:pPr>
          </w:p>
          <w:p w14:paraId="05525B64" w14:textId="77777777" w:rsidR="000A6064" w:rsidRDefault="000A6064">
            <w:pPr>
              <w:rPr>
                <w:sz w:val="21"/>
                <w:szCs w:val="21"/>
              </w:rPr>
            </w:pPr>
          </w:p>
        </w:tc>
        <w:tc>
          <w:tcPr>
            <w:tcW w:w="1106" w:type="dxa"/>
            <w:vAlign w:val="center"/>
          </w:tcPr>
          <w:p w14:paraId="4388CD6A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  <w:tc>
          <w:tcPr>
            <w:tcW w:w="719" w:type="dxa"/>
            <w:vMerge w:val="restart"/>
            <w:vAlign w:val="center"/>
          </w:tcPr>
          <w:p w14:paraId="723D3D49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  <w:p w14:paraId="32651B4C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  <w:p w14:paraId="6BD4FD29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</w:tr>
      <w:tr w:rsidR="000A6064" w14:paraId="627F9F80" w14:textId="77777777">
        <w:trPr>
          <w:trHeight w:val="156"/>
        </w:trPr>
        <w:tc>
          <w:tcPr>
            <w:tcW w:w="2275" w:type="dxa"/>
            <w:vAlign w:val="center"/>
          </w:tcPr>
          <w:p w14:paraId="72FCD89E" w14:textId="77777777" w:rsidR="000A6064" w:rsidRDefault="00000000">
            <w:pPr>
              <w:rPr>
                <w:sz w:val="28"/>
                <w:szCs w:val="32"/>
              </w:rPr>
            </w:pPr>
            <w:r>
              <w:rPr>
                <w:rFonts w:hint="eastAsia"/>
                <w:sz w:val="21"/>
                <w:szCs w:val="21"/>
              </w:rPr>
              <w:t>作业</w:t>
            </w:r>
            <w:r>
              <w:rPr>
                <w:rFonts w:hint="eastAsia"/>
                <w:sz w:val="21"/>
                <w:szCs w:val="21"/>
              </w:rPr>
              <w:t>2-shell</w:t>
            </w:r>
            <w:r>
              <w:rPr>
                <w:rFonts w:hint="eastAsia"/>
                <w:sz w:val="21"/>
                <w:szCs w:val="21"/>
              </w:rPr>
              <w:t>编程</w:t>
            </w:r>
          </w:p>
        </w:tc>
        <w:tc>
          <w:tcPr>
            <w:tcW w:w="2478" w:type="dxa"/>
            <w:vAlign w:val="center"/>
          </w:tcPr>
          <w:p w14:paraId="690F2839" w14:textId="77777777" w:rsidR="000A6064" w:rsidRDefault="000A6064">
            <w:pPr>
              <w:ind w:firstLine="420"/>
              <w:jc w:val="left"/>
              <w:rPr>
                <w:sz w:val="21"/>
                <w:szCs w:val="21"/>
              </w:rPr>
            </w:pPr>
          </w:p>
          <w:p w14:paraId="0586F23F" w14:textId="77777777" w:rsidR="000A6064" w:rsidRDefault="00000000">
            <w:pPr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(1)</w:t>
            </w:r>
            <w:r>
              <w:rPr>
                <w:rFonts w:hint="eastAsia"/>
                <w:sz w:val="21"/>
                <w:szCs w:val="21"/>
              </w:rPr>
              <w:t>有效语句不少于</w:t>
            </w:r>
            <w:r>
              <w:rPr>
                <w:rFonts w:hint="eastAsia"/>
                <w:sz w:val="21"/>
                <w:szCs w:val="21"/>
              </w:rPr>
              <w:t>20</w:t>
            </w:r>
            <w:r>
              <w:rPr>
                <w:rFonts w:hint="eastAsia"/>
                <w:sz w:val="21"/>
                <w:szCs w:val="21"/>
              </w:rPr>
              <w:t>行</w:t>
            </w:r>
          </w:p>
          <w:p w14:paraId="2507FEB4" w14:textId="77777777" w:rsidR="000A6064" w:rsidRDefault="00000000">
            <w:pPr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(2)</w:t>
            </w:r>
            <w:r>
              <w:rPr>
                <w:rFonts w:hint="eastAsia"/>
                <w:sz w:val="21"/>
                <w:szCs w:val="21"/>
              </w:rPr>
              <w:t>题目的新颖性，功能的完备性，正确性（</w:t>
            </w:r>
            <w:r>
              <w:rPr>
                <w:rFonts w:hint="eastAsia"/>
                <w:sz w:val="21"/>
                <w:szCs w:val="21"/>
              </w:rPr>
              <w:t>50</w:t>
            </w:r>
            <w:r>
              <w:rPr>
                <w:rFonts w:hint="eastAsia"/>
                <w:sz w:val="21"/>
                <w:szCs w:val="21"/>
              </w:rPr>
              <w:t>分）</w:t>
            </w:r>
          </w:p>
          <w:p w14:paraId="3EC3127D" w14:textId="77777777" w:rsidR="000A6064" w:rsidRDefault="000A6064">
            <w:pPr>
              <w:rPr>
                <w:sz w:val="28"/>
                <w:szCs w:val="32"/>
              </w:rPr>
            </w:pPr>
          </w:p>
        </w:tc>
        <w:tc>
          <w:tcPr>
            <w:tcW w:w="1106" w:type="dxa"/>
            <w:vAlign w:val="center"/>
          </w:tcPr>
          <w:p w14:paraId="5CA909BE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  <w:tc>
          <w:tcPr>
            <w:tcW w:w="719" w:type="dxa"/>
            <w:vMerge/>
            <w:vAlign w:val="center"/>
          </w:tcPr>
          <w:p w14:paraId="5BE7B109" w14:textId="77777777" w:rsidR="000A6064" w:rsidRDefault="000A6064">
            <w:pPr>
              <w:ind w:firstLine="560"/>
              <w:jc w:val="center"/>
              <w:rPr>
                <w:sz w:val="28"/>
                <w:szCs w:val="32"/>
              </w:rPr>
            </w:pPr>
          </w:p>
        </w:tc>
      </w:tr>
    </w:tbl>
    <w:p w14:paraId="5516EDA8" w14:textId="77777777" w:rsidR="000A6064" w:rsidRDefault="000A6064">
      <w:pPr>
        <w:ind w:firstLine="560"/>
        <w:rPr>
          <w:sz w:val="28"/>
          <w:szCs w:val="32"/>
        </w:rPr>
      </w:pPr>
    </w:p>
    <w:p w14:paraId="6BA81F0B" w14:textId="77777777" w:rsidR="000A6064" w:rsidRDefault="000A6064">
      <w:pPr>
        <w:ind w:firstLine="560"/>
        <w:rPr>
          <w:sz w:val="28"/>
          <w:szCs w:val="32"/>
        </w:rPr>
      </w:pPr>
    </w:p>
    <w:p w14:paraId="2BBBE11C" w14:textId="77777777" w:rsidR="000A6064" w:rsidRDefault="000A6064">
      <w:pPr>
        <w:ind w:firstLine="560"/>
        <w:rPr>
          <w:sz w:val="28"/>
          <w:szCs w:val="32"/>
        </w:rPr>
      </w:pPr>
    </w:p>
    <w:p w14:paraId="61B7A93D" w14:textId="77777777" w:rsidR="000A6064" w:rsidRDefault="000A6064">
      <w:pPr>
        <w:ind w:firstLine="560"/>
        <w:rPr>
          <w:sz w:val="28"/>
          <w:szCs w:val="32"/>
        </w:rPr>
      </w:pPr>
    </w:p>
    <w:p w14:paraId="5DE48098" w14:textId="77777777" w:rsidR="000A6064" w:rsidRDefault="000A6064">
      <w:pPr>
        <w:ind w:firstLine="560"/>
        <w:rPr>
          <w:sz w:val="28"/>
          <w:szCs w:val="32"/>
        </w:rPr>
      </w:pPr>
    </w:p>
    <w:p w14:paraId="22263597" w14:textId="77777777" w:rsidR="000A6064" w:rsidRDefault="000A6064">
      <w:pPr>
        <w:ind w:firstLine="800"/>
      </w:pPr>
    </w:p>
    <w:p w14:paraId="2EE2AAB0" w14:textId="77777777" w:rsidR="000A6064" w:rsidRDefault="000A6064">
      <w:pPr>
        <w:ind w:firstLine="800"/>
      </w:pPr>
    </w:p>
    <w:p w14:paraId="48BAEAB1" w14:textId="77777777" w:rsidR="000A6064" w:rsidRDefault="000A6064">
      <w:pPr>
        <w:ind w:firstLine="800"/>
      </w:pPr>
    </w:p>
    <w:p w14:paraId="45CA7073" w14:textId="77777777" w:rsidR="000A6064" w:rsidRDefault="000A6064">
      <w:pPr>
        <w:ind w:firstLine="800"/>
      </w:pPr>
    </w:p>
    <w:p w14:paraId="0248D80E" w14:textId="77777777" w:rsidR="000A6064" w:rsidRDefault="000A6064">
      <w:pPr>
        <w:ind w:firstLine="800"/>
      </w:pPr>
    </w:p>
    <w:p w14:paraId="3F953042" w14:textId="77777777" w:rsidR="000A6064" w:rsidRDefault="000A6064">
      <w:pPr>
        <w:ind w:firstLine="800"/>
      </w:pPr>
    </w:p>
    <w:p w14:paraId="59691D08" w14:textId="77777777" w:rsidR="000A6064" w:rsidRDefault="000A6064">
      <w:pPr>
        <w:ind w:firstLine="800"/>
      </w:pPr>
    </w:p>
    <w:p w14:paraId="308BB092" w14:textId="77777777" w:rsidR="000A6064" w:rsidRDefault="000A6064">
      <w:pPr>
        <w:ind w:firstLine="800"/>
      </w:pPr>
    </w:p>
    <w:p w14:paraId="7A01A3C2" w14:textId="77777777" w:rsidR="000A6064" w:rsidRDefault="000A6064">
      <w:pPr>
        <w:ind w:firstLine="800"/>
      </w:pPr>
    </w:p>
    <w:p w14:paraId="530988FF" w14:textId="77777777" w:rsidR="000A6064" w:rsidRDefault="000A6064">
      <w:bookmarkStart w:id="2" w:name="_Toc102097396"/>
    </w:p>
    <w:bookmarkEnd w:id="2"/>
    <w:p w14:paraId="631ECAD4" w14:textId="77777777" w:rsidR="000A6064" w:rsidRDefault="000A6064" w:rsidP="00AA4CA3">
      <w:pPr>
        <w:rPr>
          <w:rFonts w:hint="eastAsia"/>
        </w:rPr>
      </w:pPr>
    </w:p>
    <w:sectPr w:rsidR="000A6064">
      <w:head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33B00" w14:textId="77777777" w:rsidR="00B00847" w:rsidRDefault="00B00847">
      <w:r>
        <w:separator/>
      </w:r>
    </w:p>
  </w:endnote>
  <w:endnote w:type="continuationSeparator" w:id="0">
    <w:p w14:paraId="5C4B958F" w14:textId="77777777" w:rsidR="00B00847" w:rsidRDefault="00B008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541E2" w14:textId="77777777" w:rsidR="00B00847" w:rsidRDefault="00B00847">
      <w:r>
        <w:separator/>
      </w:r>
    </w:p>
  </w:footnote>
  <w:footnote w:type="continuationSeparator" w:id="0">
    <w:p w14:paraId="5C92A5F7" w14:textId="77777777" w:rsidR="00B00847" w:rsidRDefault="00B008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8708A" w14:textId="77777777" w:rsidR="000A6064" w:rsidRDefault="000A6064">
    <w:pPr>
      <w:pStyle w:val="a6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F1E4E"/>
    <w:multiLevelType w:val="multilevel"/>
    <w:tmpl w:val="016F1E4E"/>
    <w:lvl w:ilvl="0">
      <w:start w:val="1"/>
      <w:numFmt w:val="decimal"/>
      <w:lvlText w:val="步骤%1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1263F9"/>
    <w:multiLevelType w:val="multilevel"/>
    <w:tmpl w:val="041263F9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6714833"/>
    <w:multiLevelType w:val="multilevel"/>
    <w:tmpl w:val="06714833"/>
    <w:lvl w:ilvl="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4FC3696"/>
    <w:multiLevelType w:val="multilevel"/>
    <w:tmpl w:val="14FC3696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7CE6CDA"/>
    <w:multiLevelType w:val="multilevel"/>
    <w:tmpl w:val="17CE6CDA"/>
    <w:lvl w:ilvl="0">
      <w:start w:val="1"/>
      <w:numFmt w:val="chineseCountingThousand"/>
      <w:lvlText w:val="%1、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23A25BD"/>
    <w:multiLevelType w:val="multilevel"/>
    <w:tmpl w:val="323A25BD"/>
    <w:lvl w:ilvl="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587118"/>
    <w:multiLevelType w:val="multilevel"/>
    <w:tmpl w:val="33587118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4876B04"/>
    <w:multiLevelType w:val="multilevel"/>
    <w:tmpl w:val="34876B04"/>
    <w:lvl w:ilvl="0">
      <w:start w:val="1"/>
      <w:numFmt w:val="bullet"/>
      <w:lvlText w:val=""/>
      <w:lvlJc w:val="left"/>
      <w:pPr>
        <w:ind w:left="6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8" w15:restartNumberingAfterBreak="0">
    <w:nsid w:val="363266AC"/>
    <w:multiLevelType w:val="multilevel"/>
    <w:tmpl w:val="363266AC"/>
    <w:lvl w:ilvl="0">
      <w:start w:val="1"/>
      <w:numFmt w:val="decimal"/>
      <w:lvlText w:val="(%1)"/>
      <w:lvlJc w:val="left"/>
      <w:pPr>
        <w:ind w:left="680" w:hanging="440"/>
      </w:pPr>
      <w:rPr>
        <w:rFonts w:hint="eastAsia"/>
      </w:rPr>
    </w:lvl>
    <w:lvl w:ilvl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9" w15:restartNumberingAfterBreak="0">
    <w:nsid w:val="47195E5D"/>
    <w:multiLevelType w:val="multilevel"/>
    <w:tmpl w:val="47195E5D"/>
    <w:lvl w:ilvl="0">
      <w:start w:val="1"/>
      <w:numFmt w:val="bullet"/>
      <w:lvlText w:val=""/>
      <w:lvlJc w:val="left"/>
      <w:pPr>
        <w:ind w:left="6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10" w15:restartNumberingAfterBreak="0">
    <w:nsid w:val="5A7F068C"/>
    <w:multiLevelType w:val="multilevel"/>
    <w:tmpl w:val="5A7F068C"/>
    <w:lvl w:ilvl="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717E4ED6"/>
    <w:multiLevelType w:val="multilevel"/>
    <w:tmpl w:val="717E4ED6"/>
    <w:lvl w:ilvl="0">
      <w:start w:val="1"/>
      <w:numFmt w:val="decimal"/>
      <w:lvlText w:val="(%1)"/>
      <w:lvlJc w:val="left"/>
      <w:pPr>
        <w:ind w:left="680" w:hanging="440"/>
      </w:pPr>
      <w:rPr>
        <w:rFonts w:hint="eastAsia"/>
      </w:rPr>
    </w:lvl>
    <w:lvl w:ilvl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12" w15:restartNumberingAfterBreak="0">
    <w:nsid w:val="73EA26E3"/>
    <w:multiLevelType w:val="multilevel"/>
    <w:tmpl w:val="73EA26E3"/>
    <w:lvl w:ilvl="0">
      <w:start w:val="1"/>
      <w:numFmt w:val="decimal"/>
      <w:lvlText w:val="(%1)"/>
      <w:lvlJc w:val="left"/>
      <w:pPr>
        <w:ind w:left="680" w:hanging="440"/>
      </w:pPr>
      <w:rPr>
        <w:rFonts w:hint="eastAsia"/>
      </w:rPr>
    </w:lvl>
    <w:lvl w:ilvl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num w:numId="1" w16cid:durableId="1949118238">
    <w:abstractNumId w:val="4"/>
  </w:num>
  <w:num w:numId="2" w16cid:durableId="214389083">
    <w:abstractNumId w:val="11"/>
  </w:num>
  <w:num w:numId="3" w16cid:durableId="601109150">
    <w:abstractNumId w:val="7"/>
  </w:num>
  <w:num w:numId="4" w16cid:durableId="2130933515">
    <w:abstractNumId w:val="9"/>
  </w:num>
  <w:num w:numId="5" w16cid:durableId="2118714001">
    <w:abstractNumId w:val="12"/>
  </w:num>
  <w:num w:numId="6" w16cid:durableId="969554611">
    <w:abstractNumId w:val="6"/>
  </w:num>
  <w:num w:numId="7" w16cid:durableId="1571578187">
    <w:abstractNumId w:val="1"/>
  </w:num>
  <w:num w:numId="8" w16cid:durableId="1084254656">
    <w:abstractNumId w:val="3"/>
  </w:num>
  <w:num w:numId="9" w16cid:durableId="816796980">
    <w:abstractNumId w:val="8"/>
  </w:num>
  <w:num w:numId="10" w16cid:durableId="50345704">
    <w:abstractNumId w:val="2"/>
  </w:num>
  <w:num w:numId="11" w16cid:durableId="293371424">
    <w:abstractNumId w:val="0"/>
  </w:num>
  <w:num w:numId="12" w16cid:durableId="926041680">
    <w:abstractNumId w:val="10"/>
  </w:num>
  <w:num w:numId="13" w16cid:durableId="8183065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TY2ZjBkYWQyYWViYjJkNWMwYTRkY2RiYTNmOTI3YTgifQ=="/>
  </w:docVars>
  <w:rsids>
    <w:rsidRoot w:val="00F04F5D"/>
    <w:rsid w:val="00023F67"/>
    <w:rsid w:val="00025456"/>
    <w:rsid w:val="00034C9F"/>
    <w:rsid w:val="00050527"/>
    <w:rsid w:val="00060453"/>
    <w:rsid w:val="00074041"/>
    <w:rsid w:val="000A2AB6"/>
    <w:rsid w:val="000A5854"/>
    <w:rsid w:val="000A6064"/>
    <w:rsid w:val="00100EBF"/>
    <w:rsid w:val="00110A12"/>
    <w:rsid w:val="001123E5"/>
    <w:rsid w:val="0012585E"/>
    <w:rsid w:val="001302B2"/>
    <w:rsid w:val="001A0F87"/>
    <w:rsid w:val="001A503D"/>
    <w:rsid w:val="001A5757"/>
    <w:rsid w:val="001B3CEB"/>
    <w:rsid w:val="001D420B"/>
    <w:rsid w:val="001F79BE"/>
    <w:rsid w:val="002064D1"/>
    <w:rsid w:val="00212CBD"/>
    <w:rsid w:val="002A20DD"/>
    <w:rsid w:val="002A7221"/>
    <w:rsid w:val="002A7819"/>
    <w:rsid w:val="002C245D"/>
    <w:rsid w:val="002E6EA0"/>
    <w:rsid w:val="00326D05"/>
    <w:rsid w:val="00360A16"/>
    <w:rsid w:val="00377A1C"/>
    <w:rsid w:val="00382831"/>
    <w:rsid w:val="00385492"/>
    <w:rsid w:val="00385F5F"/>
    <w:rsid w:val="00393C95"/>
    <w:rsid w:val="003C06DF"/>
    <w:rsid w:val="003F22FF"/>
    <w:rsid w:val="004275DB"/>
    <w:rsid w:val="00430E70"/>
    <w:rsid w:val="00433F3B"/>
    <w:rsid w:val="0044018B"/>
    <w:rsid w:val="004F2005"/>
    <w:rsid w:val="00532371"/>
    <w:rsid w:val="00552523"/>
    <w:rsid w:val="005665F5"/>
    <w:rsid w:val="005B254D"/>
    <w:rsid w:val="005C2CEC"/>
    <w:rsid w:val="005D602A"/>
    <w:rsid w:val="005F7073"/>
    <w:rsid w:val="006120B8"/>
    <w:rsid w:val="006762B6"/>
    <w:rsid w:val="00677A35"/>
    <w:rsid w:val="006950E7"/>
    <w:rsid w:val="006A4924"/>
    <w:rsid w:val="006A5AD8"/>
    <w:rsid w:val="006D1F8C"/>
    <w:rsid w:val="006D73D0"/>
    <w:rsid w:val="006E1BE2"/>
    <w:rsid w:val="006E2DE8"/>
    <w:rsid w:val="006F1E75"/>
    <w:rsid w:val="007132EA"/>
    <w:rsid w:val="00740762"/>
    <w:rsid w:val="00771790"/>
    <w:rsid w:val="007968DE"/>
    <w:rsid w:val="007C764F"/>
    <w:rsid w:val="00806873"/>
    <w:rsid w:val="00807F4E"/>
    <w:rsid w:val="00817455"/>
    <w:rsid w:val="00820030"/>
    <w:rsid w:val="0084683F"/>
    <w:rsid w:val="008600EE"/>
    <w:rsid w:val="00881F32"/>
    <w:rsid w:val="008B5BA8"/>
    <w:rsid w:val="008D4F58"/>
    <w:rsid w:val="008E4100"/>
    <w:rsid w:val="009163E0"/>
    <w:rsid w:val="00921156"/>
    <w:rsid w:val="00927ACC"/>
    <w:rsid w:val="009B18C5"/>
    <w:rsid w:val="009C6F5B"/>
    <w:rsid w:val="009E6732"/>
    <w:rsid w:val="00A024F5"/>
    <w:rsid w:val="00A236CB"/>
    <w:rsid w:val="00A559A9"/>
    <w:rsid w:val="00A70AF5"/>
    <w:rsid w:val="00AA4CA3"/>
    <w:rsid w:val="00AC4A31"/>
    <w:rsid w:val="00B00847"/>
    <w:rsid w:val="00B0586D"/>
    <w:rsid w:val="00B10FE4"/>
    <w:rsid w:val="00B33B87"/>
    <w:rsid w:val="00B37CF2"/>
    <w:rsid w:val="00B50BE3"/>
    <w:rsid w:val="00B85842"/>
    <w:rsid w:val="00B9689D"/>
    <w:rsid w:val="00B97DCC"/>
    <w:rsid w:val="00BA5DA1"/>
    <w:rsid w:val="00BC5105"/>
    <w:rsid w:val="00BD1D2B"/>
    <w:rsid w:val="00C03E99"/>
    <w:rsid w:val="00C1381C"/>
    <w:rsid w:val="00C32823"/>
    <w:rsid w:val="00C40314"/>
    <w:rsid w:val="00C741F4"/>
    <w:rsid w:val="00C81FEC"/>
    <w:rsid w:val="00C9336C"/>
    <w:rsid w:val="00C96BED"/>
    <w:rsid w:val="00CB0E70"/>
    <w:rsid w:val="00CB7E8C"/>
    <w:rsid w:val="00D25645"/>
    <w:rsid w:val="00D774FE"/>
    <w:rsid w:val="00D85F19"/>
    <w:rsid w:val="00DD5DEE"/>
    <w:rsid w:val="00E15F6D"/>
    <w:rsid w:val="00E437E7"/>
    <w:rsid w:val="00EA578E"/>
    <w:rsid w:val="00EC0029"/>
    <w:rsid w:val="00EE5ED3"/>
    <w:rsid w:val="00EE67F1"/>
    <w:rsid w:val="00F04F5D"/>
    <w:rsid w:val="00F06FDB"/>
    <w:rsid w:val="00F34AC2"/>
    <w:rsid w:val="00F41E2F"/>
    <w:rsid w:val="00F6104B"/>
    <w:rsid w:val="00F62575"/>
    <w:rsid w:val="00F71B83"/>
    <w:rsid w:val="00F90EAD"/>
    <w:rsid w:val="00F976A3"/>
    <w:rsid w:val="00F97999"/>
    <w:rsid w:val="00FE469E"/>
    <w:rsid w:val="00FF55B0"/>
    <w:rsid w:val="041348D5"/>
    <w:rsid w:val="0449381C"/>
    <w:rsid w:val="17E27374"/>
    <w:rsid w:val="22C81958"/>
    <w:rsid w:val="261B094E"/>
    <w:rsid w:val="2B200BBE"/>
    <w:rsid w:val="339018F0"/>
    <w:rsid w:val="3679288A"/>
    <w:rsid w:val="37E1109A"/>
    <w:rsid w:val="3EE14A8D"/>
    <w:rsid w:val="56556957"/>
    <w:rsid w:val="5A9621C3"/>
    <w:rsid w:val="5D1A27D4"/>
    <w:rsid w:val="602337DF"/>
    <w:rsid w:val="63B1032D"/>
    <w:rsid w:val="670731BE"/>
    <w:rsid w:val="6C7D47B4"/>
    <w:rsid w:val="6E5B14A6"/>
    <w:rsid w:val="6ECD796F"/>
    <w:rsid w:val="6FC75DD3"/>
    <w:rsid w:val="7C1921C0"/>
    <w:rsid w:val="7CBB7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3BAC62"/>
  <w15:docId w15:val="{6D91D2D7-9A66-481A-87E6-B33168555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utoRedefine/>
    <w:qFormat/>
    <w:pPr>
      <w:widowControl w:val="0"/>
    </w:pPr>
    <w:rPr>
      <w:rFonts w:ascii="Arial" w:eastAsia="SimSun" w:hAnsi="Arial" w:cs="Arial"/>
      <w:color w:val="4D4D4D"/>
      <w:kern w:val="2"/>
      <w:sz w:val="40"/>
      <w:szCs w:val="44"/>
      <w:shd w:val="clear" w:color="auto" w:fill="FFFFFF"/>
    </w:rPr>
  </w:style>
  <w:style w:type="paragraph" w:styleId="1">
    <w:name w:val="heading 1"/>
    <w:basedOn w:val="a"/>
    <w:next w:val="a"/>
    <w:link w:val="10"/>
    <w:autoRedefine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Pr>
      <w:rFonts w:asciiTheme="majorHAnsi" w:eastAsia="SimHei" w:hAnsiTheme="majorHAnsi" w:cstheme="majorBidi"/>
      <w:sz w:val="20"/>
      <w:szCs w:val="20"/>
    </w:rPr>
  </w:style>
  <w:style w:type="paragraph" w:styleId="TOC3">
    <w:name w:val="toc 3"/>
    <w:basedOn w:val="a"/>
    <w:next w:val="a"/>
    <w:uiPriority w:val="39"/>
    <w:unhideWhenUsed/>
    <w:qFormat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paragraph" w:styleId="a4">
    <w:name w:val="footer"/>
    <w:basedOn w:val="a"/>
    <w:link w:val="a5"/>
    <w:autoRedefine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6">
    <w:name w:val="header"/>
    <w:basedOn w:val="a"/>
    <w:link w:val="a7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widowControl/>
      <w:tabs>
        <w:tab w:val="right" w:leader="dot" w:pos="8296"/>
      </w:tabs>
      <w:spacing w:after="100" w:line="259" w:lineRule="auto"/>
      <w:jc w:val="center"/>
    </w:pPr>
    <w:rPr>
      <w:rFonts w:cs="Times New Roman"/>
      <w:kern w:val="0"/>
      <w:sz w:val="44"/>
      <w:szCs w:val="144"/>
    </w:rPr>
  </w:style>
  <w:style w:type="paragraph" w:styleId="TOC2">
    <w:name w:val="toc 2"/>
    <w:basedOn w:val="a"/>
    <w:next w:val="a"/>
    <w:uiPriority w:val="39"/>
    <w:unhideWhenUsed/>
    <w:qFormat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a8">
    <w:name w:val="Title"/>
    <w:basedOn w:val="a"/>
    <w:next w:val="a"/>
    <w:link w:val="a9"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a">
    <w:name w:val="Table Grid"/>
    <w:basedOn w:val="a1"/>
    <w:autoRedefine/>
    <w:qFormat/>
    <w:pPr>
      <w:widowControl w:val="0"/>
      <w:jc w:val="both"/>
    </w:pPr>
    <w:rPr>
      <w:rFonts w:ascii="Calibri" w:eastAsia="SimSun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  <w:bCs/>
    </w:rPr>
  </w:style>
  <w:style w:type="character" w:styleId="ac">
    <w:name w:val="Hyperlink"/>
    <w:basedOn w:val="a0"/>
    <w:autoRedefine/>
    <w:uiPriority w:val="99"/>
    <w:unhideWhenUsed/>
    <w:qFormat/>
    <w:rPr>
      <w:color w:val="0563C1" w:themeColor="hyperlink"/>
      <w:u w:val="single"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autoRedefine/>
    <w:uiPriority w:val="99"/>
    <w:qFormat/>
    <w:rPr>
      <w:sz w:val="18"/>
      <w:szCs w:val="18"/>
    </w:rPr>
  </w:style>
  <w:style w:type="character" w:customStyle="1" w:styleId="20">
    <w:name w:val="标题 2 字符"/>
    <w:basedOn w:val="a0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d">
    <w:name w:val="List Paragraph"/>
    <w:basedOn w:val="a"/>
    <w:autoRedefine/>
    <w:uiPriority w:val="99"/>
    <w:qFormat/>
    <w:pPr>
      <w:ind w:firstLineChars="200" w:firstLine="420"/>
    </w:pPr>
  </w:style>
  <w:style w:type="character" w:customStyle="1" w:styleId="10">
    <w:name w:val="标题 1 字符"/>
    <w:basedOn w:val="a0"/>
    <w:link w:val="1"/>
    <w:autoRedefine/>
    <w:uiPriority w:val="9"/>
    <w:qFormat/>
    <w:rPr>
      <w:b/>
      <w:bCs/>
      <w:kern w:val="44"/>
      <w:sz w:val="44"/>
      <w:szCs w:val="44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customStyle="1" w:styleId="WPSOffice1">
    <w:name w:val="WPSOffice手动目录 1"/>
    <w:qFormat/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/>
    </w:pPr>
    <w:rPr>
      <w:rFonts w:ascii="SimSun" w:hAnsi="SimSun" w:cs="SimSun"/>
      <w:color w:val="auto"/>
      <w:kern w:val="0"/>
      <w:sz w:val="24"/>
      <w:szCs w:val="24"/>
      <w:shd w:val="clear" w:color="auto" w:fill="auto"/>
    </w:rPr>
  </w:style>
  <w:style w:type="character" w:customStyle="1" w:styleId="hljs-meta">
    <w:name w:val="hljs-meta"/>
    <w:basedOn w:val="a0"/>
    <w:qFormat/>
  </w:style>
  <w:style w:type="character" w:customStyle="1" w:styleId="hljs-meta-keyword">
    <w:name w:val="hljs-meta-keyword"/>
    <w:basedOn w:val="a0"/>
    <w:qFormat/>
  </w:style>
  <w:style w:type="character" w:customStyle="1" w:styleId="hljs-meta-string">
    <w:name w:val="hljs-meta-string"/>
    <w:basedOn w:val="a0"/>
    <w:qFormat/>
  </w:style>
  <w:style w:type="paragraph" w:customStyle="1" w:styleId="alt">
    <w:name w:val="alt"/>
    <w:basedOn w:val="a"/>
    <w:qFormat/>
    <w:pPr>
      <w:widowControl/>
      <w:spacing w:before="100" w:beforeAutospacing="1" w:after="100" w:afterAutospacing="1"/>
    </w:pPr>
    <w:rPr>
      <w:rFonts w:ascii="SimSun" w:hAnsi="SimSun" w:cs="SimSun"/>
      <w:color w:val="auto"/>
      <w:kern w:val="0"/>
      <w:sz w:val="24"/>
      <w:szCs w:val="24"/>
      <w:shd w:val="clear" w:color="auto" w:fill="auto"/>
    </w:rPr>
  </w:style>
  <w:style w:type="character" w:customStyle="1" w:styleId="hljs-comment">
    <w:name w:val="hljs-comment"/>
    <w:basedOn w:val="a0"/>
    <w:qFormat/>
  </w:style>
  <w:style w:type="character" w:customStyle="1" w:styleId="hljs-keyword">
    <w:name w:val="hljs-keyword"/>
    <w:basedOn w:val="a0"/>
    <w:qFormat/>
  </w:style>
  <w:style w:type="character" w:customStyle="1" w:styleId="hljs-builtin">
    <w:name w:val="hljs-built_in"/>
    <w:basedOn w:val="a0"/>
    <w:qFormat/>
  </w:style>
  <w:style w:type="character" w:customStyle="1" w:styleId="hljs-function">
    <w:name w:val="hljs-function"/>
    <w:basedOn w:val="a0"/>
    <w:qFormat/>
  </w:style>
  <w:style w:type="character" w:customStyle="1" w:styleId="hljs-title">
    <w:name w:val="hljs-title"/>
    <w:basedOn w:val="a0"/>
    <w:qFormat/>
  </w:style>
  <w:style w:type="character" w:customStyle="1" w:styleId="hljs-params">
    <w:name w:val="hljs-params"/>
    <w:basedOn w:val="a0"/>
    <w:qFormat/>
  </w:style>
  <w:style w:type="character" w:customStyle="1" w:styleId="hljs-number">
    <w:name w:val="hljs-number"/>
    <w:basedOn w:val="a0"/>
  </w:style>
  <w:style w:type="character" w:customStyle="1" w:styleId="hljs-literal">
    <w:name w:val="hljs-literal"/>
    <w:basedOn w:val="a0"/>
    <w:qFormat/>
  </w:style>
  <w:style w:type="character" w:customStyle="1" w:styleId="hljs-string">
    <w:name w:val="hljs-string"/>
    <w:basedOn w:val="a0"/>
    <w:qFormat/>
  </w:style>
  <w:style w:type="character" w:customStyle="1" w:styleId="a9">
    <w:name w:val="标题 字符"/>
    <w:basedOn w:val="a0"/>
    <w:link w:val="a8"/>
    <w:uiPriority w:val="10"/>
    <w:rPr>
      <w:rFonts w:asciiTheme="majorHAnsi" w:eastAsiaTheme="majorEastAsia" w:hAnsiTheme="majorHAnsi" w:cstheme="majorBidi"/>
      <w:b/>
      <w:bCs/>
      <w:color w:val="4D4D4D"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4408FB-078F-44C4-9CB9-8DD6EB230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69</Words>
  <Characters>394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wei zixin</dc:creator>
  <cp:lastModifiedBy>显秋 雷</cp:lastModifiedBy>
  <cp:revision>3</cp:revision>
  <cp:lastPrinted>2024-05-06T02:39:00Z</cp:lastPrinted>
  <dcterms:created xsi:type="dcterms:W3CDTF">2026-05-08T13:51:00Z</dcterms:created>
  <dcterms:modified xsi:type="dcterms:W3CDTF">2026-05-08T14:02:00Z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73A606AB1A354CB29CB87977614A4912</vt:lpwstr>
  </property>
  <property fmtid="{D5CDD505-2E9C-101B-9397-08002B2CF9AE}" pid="4" name="KSOTemplateDocerSaveRecord">
    <vt:lpwstr>eyJoZGlkIjoiMzk0MzZhMzc5OTE1N2E1ZjI1OTk5NjkzNmI3YzBiN2MiLCJ1c2VySWQiOiIxNDYyMDY3MTU0In0=</vt:lpwstr>
  </property>
</Properties>
</file>