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Like water, this energy can resemble a lively mountain stream or, conversely, a deep lake or ocean. </w:t>
      </w:r>
      <w:r>
        <w:rPr>
          <w:rFonts w:ascii="Consolas" w:hAnsi="Consolas" w:cs="Consolas"/>
          <w:color w:val="000000"/>
          <w:sz w:val="19"/>
          <w:szCs w:val="19"/>
        </w:rPr>
        <w:t xml:space="preserve">Water </w:t>
      </w:r>
      <w:r w:rsidR="006D658F">
        <w:rPr>
          <w:rFonts w:ascii="Consolas" w:hAnsi="Consolas" w:cs="Consolas"/>
          <w:color w:val="000000"/>
          <w:sz w:val="19"/>
          <w:szCs w:val="19"/>
        </w:rPr>
        <w:t xml:space="preserve">energies </w:t>
      </w:r>
      <w:r>
        <w:rPr>
          <w:rFonts w:ascii="Consolas" w:hAnsi="Consolas" w:cs="Consolas"/>
          <w:color w:val="000000"/>
          <w:sz w:val="19"/>
          <w:szCs w:val="19"/>
        </w:rPr>
        <w:t>can be adventurous and vivacious, or quiet, reflective and withdrawn.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Water energies benefit greatly from having a container to structure them, just as the river needs the river banks. Without this, </w:t>
      </w:r>
      <w:r w:rsidR="00E91EEC">
        <w:rPr>
          <w:rFonts w:ascii="Consolas" w:hAnsi="Consolas" w:cs="Consolas"/>
          <w:color w:val="000000"/>
          <w:sz w:val="19"/>
          <w:szCs w:val="19"/>
        </w:rPr>
        <w:t xml:space="preserve">they </w:t>
      </w:r>
      <w:r>
        <w:rPr>
          <w:rFonts w:ascii="Consolas" w:hAnsi="Consolas" w:cs="Consolas"/>
          <w:color w:val="000000"/>
          <w:sz w:val="19"/>
          <w:szCs w:val="19"/>
        </w:rPr>
        <w:t>may tend towards chaos and lack of discipline.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Water energies can be very sensitive, intuitive and philosophical. They are often very deep thinkers and can have a brooding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nature.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 the middle son of the family, water energies are known to be highly diplomatic. They are good listeners and can </w:t>
      </w:r>
      <w:r w:rsidR="00554BD4">
        <w:rPr>
          <w:rFonts w:ascii="Consolas" w:hAnsi="Consolas" w:cs="Consolas"/>
          <w:color w:val="000000"/>
          <w:sz w:val="19"/>
          <w:szCs w:val="19"/>
        </w:rPr>
        <w:t xml:space="preserve">often </w:t>
      </w:r>
      <w:r>
        <w:rPr>
          <w:rFonts w:ascii="Consolas" w:hAnsi="Consolas" w:cs="Consolas"/>
          <w:color w:val="000000"/>
          <w:sz w:val="19"/>
          <w:szCs w:val="19"/>
        </w:rPr>
        <w:t>easily see different sides of an argument.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It is important for water energies to have their own space. They are often fierc</w:t>
      </w:r>
      <w:r w:rsidR="003A04E2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ly independent. Sometimes water energies can take this trait to the extreme and become loners </w:t>
      </w:r>
      <w:r w:rsidR="00C8101C">
        <w:rPr>
          <w:rFonts w:ascii="Consolas" w:hAnsi="Consolas" w:cs="Consolas"/>
          <w:color w:val="00000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even hermits.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Water energies typically have a high sex drive and people often find them very sexually alluring. The</w:t>
      </w:r>
      <w:r w:rsidR="00ED7AE5"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are not typically </w:t>
      </w:r>
      <w:r w:rsidR="00997B1B">
        <w:rPr>
          <w:rFonts w:ascii="Consolas" w:hAnsi="Consolas" w:cs="Consolas"/>
          <w:color w:val="000000"/>
          <w:sz w:val="19"/>
          <w:szCs w:val="19"/>
        </w:rPr>
        <w:t>flirtatious</w:t>
      </w:r>
      <w:r>
        <w:rPr>
          <w:rFonts w:ascii="Consolas" w:hAnsi="Consolas" w:cs="Consolas"/>
          <w:color w:val="000000"/>
          <w:sz w:val="19"/>
          <w:szCs w:val="19"/>
        </w:rPr>
        <w:t xml:space="preserve"> by nature, however</w:t>
      </w:r>
      <w:r w:rsidR="00997B1B">
        <w:rPr>
          <w:rFonts w:ascii="Consolas" w:hAnsi="Consolas" w:cs="Consolas"/>
          <w:color w:val="000000"/>
          <w:sz w:val="19"/>
          <w:szCs w:val="19"/>
        </w:rPr>
        <w:t xml:space="preserve">, as they tend to be more secretive when it comes to </w:t>
      </w:r>
      <w:r w:rsidR="00B0498B">
        <w:rPr>
          <w:rFonts w:ascii="Consolas" w:hAnsi="Consolas" w:cs="Consolas"/>
          <w:color w:val="000000"/>
          <w:sz w:val="19"/>
          <w:szCs w:val="19"/>
        </w:rPr>
        <w:t>matters</w:t>
      </w:r>
      <w:bookmarkStart w:id="0" w:name="_GoBack"/>
      <w:bookmarkEnd w:id="0"/>
      <w:r w:rsidR="00997B1B">
        <w:rPr>
          <w:rFonts w:ascii="Consolas" w:hAnsi="Consolas" w:cs="Consolas"/>
          <w:color w:val="000000"/>
          <w:sz w:val="19"/>
          <w:szCs w:val="19"/>
        </w:rPr>
        <w:t xml:space="preserve"> of the heart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4F6" w:rsidRDefault="008324F6" w:rsidP="0083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Many famous explorers were water energies.</w:t>
      </w:r>
    </w:p>
    <w:p w:rsidR="00260472" w:rsidRDefault="008324F6" w:rsidP="008324F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26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F6"/>
    <w:rsid w:val="001B1E45"/>
    <w:rsid w:val="00260472"/>
    <w:rsid w:val="003A04E2"/>
    <w:rsid w:val="00554BD4"/>
    <w:rsid w:val="006D658F"/>
    <w:rsid w:val="008324F6"/>
    <w:rsid w:val="00997B1B"/>
    <w:rsid w:val="00B0498B"/>
    <w:rsid w:val="00C8101C"/>
    <w:rsid w:val="00E91EEC"/>
    <w:rsid w:val="00E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C0BD"/>
  <w15:chartTrackingRefBased/>
  <w15:docId w15:val="{469F3F0B-F173-4BF0-9DE6-98076BCF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Glantz</dc:creator>
  <cp:keywords/>
  <dc:description/>
  <cp:lastModifiedBy>Simon Glantz</cp:lastModifiedBy>
  <cp:revision>13</cp:revision>
  <dcterms:created xsi:type="dcterms:W3CDTF">2017-12-17T05:11:00Z</dcterms:created>
  <dcterms:modified xsi:type="dcterms:W3CDTF">2017-12-17T05:13:00Z</dcterms:modified>
</cp:coreProperties>
</file>