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407BA" w14:textId="77777777" w:rsidR="00332FD4" w:rsidRPr="003B11C3" w:rsidRDefault="00332FD4" w:rsidP="00EC7FA2">
      <w:pPr>
        <w:pStyle w:val="Subtitle"/>
      </w:pPr>
    </w:p>
    <w:p w14:paraId="0F194E14" w14:textId="77777777" w:rsidR="00332FD4" w:rsidRPr="003B11C3" w:rsidRDefault="00747CB6">
      <w:pPr>
        <w:rPr>
          <w:lang w:val="en-US"/>
        </w:rPr>
      </w:pPr>
      <w:r w:rsidRPr="003B11C3">
        <w:rPr>
          <w:noProof/>
          <w:lang w:val="en-US" w:eastAsia="en-US"/>
        </w:rPr>
        <mc:AlternateContent>
          <mc:Choice Requires="wps">
            <w:drawing>
              <wp:anchor distT="45720" distB="45720" distL="114300" distR="114300" simplePos="0" relativeHeight="251697152" behindDoc="1" locked="0" layoutInCell="1" allowOverlap="1" wp14:anchorId="3BAE24CC" wp14:editId="22C68A5E">
                <wp:simplePos x="0" y="0"/>
                <wp:positionH relativeFrom="page">
                  <wp:align>center</wp:align>
                </wp:positionH>
                <wp:positionV relativeFrom="page">
                  <wp:align>center</wp:align>
                </wp:positionV>
                <wp:extent cx="7183120" cy="6883400"/>
                <wp:effectExtent l="0" t="0" r="0" b="12700"/>
                <wp:wrapNone/>
                <wp:docPr id="30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3120" cy="6883400"/>
                        </a:xfrm>
                        <a:prstGeom prst="rect">
                          <a:avLst/>
                        </a:prstGeom>
                        <a:noFill/>
                        <a:ln w="9525">
                          <a:noFill/>
                          <a:miter lim="800000"/>
                          <a:headEnd/>
                          <a:tailEnd/>
                        </a:ln>
                      </wps:spPr>
                      <wps:txbx>
                        <w:txbxContent>
                          <w:p w14:paraId="4DCC52C3" w14:textId="77777777" w:rsidR="007336A3" w:rsidRPr="000B01A9" w:rsidRDefault="007336A3" w:rsidP="00EC7DE3">
                            <w:pPr>
                              <w:spacing w:after="0" w:line="240" w:lineRule="auto"/>
                              <w:jc w:val="right"/>
                            </w:pPr>
                            <w:r w:rsidRPr="000B01A9">
                              <w:rPr>
                                <w:noProof/>
                                <w:lang w:val="en-US" w:eastAsia="en-US"/>
                              </w:rPr>
                              <w:drawing>
                                <wp:inline distT="0" distB="0" distL="0" distR="0" wp14:anchorId="50F30064" wp14:editId="1562CEE7">
                                  <wp:extent cx="6480175" cy="6825055"/>
                                  <wp:effectExtent l="0" t="0" r="0" b="0"/>
                                  <wp:docPr id="37" name="Picture 37" descr="D:\Profile\Desktop\BluePrism_Report_Pixelation_Bottom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file\Desktop\BluePrism_Report_Pixelation_BottomRigh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175" cy="6825055"/>
                                          </a:xfrm>
                                          <a:prstGeom prst="rect">
                                            <a:avLst/>
                                          </a:prstGeom>
                                          <a:noFill/>
                                          <a:ln>
                                            <a:noFill/>
                                          </a:ln>
                                        </pic:spPr>
                                      </pic:pic>
                                    </a:graphicData>
                                  </a:graphic>
                                </wp:inline>
                              </w:drawing>
                            </w:r>
                          </w:p>
                        </w:txbxContent>
                      </wps:txbx>
                      <wps:bodyPr rot="0" vert="horz" wrap="square" lIns="0" tIns="0" rIns="0" bIns="0" anchor="b" anchorCtr="0">
                        <a:noAutofit/>
                      </wps:bodyPr>
                    </wps:wsp>
                  </a:graphicData>
                </a:graphic>
                <wp14:sizeRelH relativeFrom="page">
                  <wp14:pctWidth>95000</wp14:pctWidth>
                </wp14:sizeRelH>
                <wp14:sizeRelV relativeFrom="margin">
                  <wp14:pctHeight>80000</wp14:pctHeight>
                </wp14:sizeRelV>
              </wp:anchor>
            </w:drawing>
          </mc:Choice>
          <mc:Fallback>
            <w:pict>
              <v:shapetype w14:anchorId="3BAE24CC" id="_x0000_t202" coordsize="21600,21600" o:spt="202" path="m,l,21600r21600,l21600,xe">
                <v:stroke joinstyle="miter"/>
                <v:path gradientshapeok="t" o:connecttype="rect"/>
              </v:shapetype>
              <v:shape id="Text Box 2" o:spid="_x0000_s1026" type="#_x0000_t202" style="position:absolute;margin-left:0;margin-top:0;width:565.6pt;height:542pt;z-index:-251619328;visibility:visible;mso-wrap-style:square;mso-width-percent:950;mso-height-percent:800;mso-wrap-distance-left:9pt;mso-wrap-distance-top:3.6pt;mso-wrap-distance-right:9pt;mso-wrap-distance-bottom:3.6pt;mso-position-horizontal:center;mso-position-horizontal-relative:page;mso-position-vertical:center;mso-position-vertical-relative:page;mso-width-percent:950;mso-height-percent:80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" filled="f" stroked="f">
                <v:textbox inset="0,0,0,0">
                  <w:txbxContent>
                    <w:p w14:paraId="4DCC52C3" w14:textId="77777777" w:rsidR="007336A3" w:rsidRPr="000B01A9" w:rsidRDefault="007336A3" w:rsidP="00EC7DE3">
                      <w:pPr>
                        <w:spacing w:after="0" w:line="240" w:lineRule="auto"/>
                        <w:jc w:val="right"/>
                      </w:pPr>
                      <w:r w:rsidRPr="000B01A9">
                        <w:rPr>
                          <w:noProof/>
                          <w:lang w:val="en-US" w:eastAsia="en-US"/>
                        </w:rPr>
                        <w:drawing>
                          <wp:inline distT="0" distB="0" distL="0" distR="0" wp14:anchorId="50F30064" wp14:editId="1562CEE7">
                            <wp:extent cx="6480175" cy="6825055"/>
                            <wp:effectExtent l="0" t="0" r="0" b="0"/>
                            <wp:docPr id="37" name="Picture 37" descr="D:\Profile\Desktop\BluePrism_Report_Pixelation_Bottom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file\Desktop\BluePrism_Report_Pixelation_BottomRigh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175" cy="6825055"/>
                                    </a:xfrm>
                                    <a:prstGeom prst="rect">
                                      <a:avLst/>
                                    </a:prstGeom>
                                    <a:noFill/>
                                    <a:ln>
                                      <a:noFill/>
                                    </a:ln>
                                  </pic:spPr>
                                </pic:pic>
                              </a:graphicData>
                            </a:graphic>
                          </wp:inline>
                        </w:drawing>
                      </w:r>
                    </w:p>
                  </w:txbxContent>
                </v:textbox>
                <w10:wrap anchorx="page" anchory="page"/>
              </v:shape>
            </w:pict>
          </mc:Fallback>
        </mc:AlternateContent>
      </w:r>
    </w:p>
    <w:p w14:paraId="58D51122" w14:textId="77777777" w:rsidR="00B300F8" w:rsidRPr="003B11C3" w:rsidRDefault="00747CB6">
      <w:pPr>
        <w:rPr>
          <w:lang w:val="en-US"/>
        </w:rPr>
      </w:pPr>
      <w:r w:rsidRPr="003B11C3">
        <w:rPr>
          <w:noProof/>
          <w:lang w:val="en-US" w:eastAsia="en-US"/>
        </w:rPr>
        <mc:AlternateContent>
          <mc:Choice Requires="wps">
            <w:drawing>
              <wp:anchor distT="45720" distB="45720" distL="114300" distR="114300" simplePos="0" relativeHeight="251668480" behindDoc="0" locked="0" layoutInCell="1" allowOverlap="1" wp14:anchorId="35B6ECF9" wp14:editId="45ADE878">
                <wp:simplePos x="0" y="0"/>
                <wp:positionH relativeFrom="margin">
                  <wp:align>center</wp:align>
                </wp:positionH>
                <wp:positionV relativeFrom="page">
                  <wp:align>center</wp:align>
                </wp:positionV>
                <wp:extent cx="5832475" cy="4297680"/>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2475" cy="4297680"/>
                        </a:xfrm>
                        <a:prstGeom prst="rect">
                          <a:avLst/>
                        </a:prstGeom>
                        <a:noFill/>
                        <a:ln w="9525">
                          <a:noFill/>
                          <a:miter lim="800000"/>
                          <a:headEnd/>
                          <a:tailEnd/>
                        </a:ln>
                      </wps:spPr>
                      <wps:txbx>
                        <w:txbxContent>
                          <w:p w14:paraId="533FFA53" w14:textId="77777777" w:rsidR="007336A3" w:rsidRPr="00633FF1" w:rsidRDefault="00000000" w:rsidP="001644F1">
                            <w:pPr>
                              <w:jc w:val="center"/>
                              <w:rPr>
                                <w:rStyle w:val="TitleChar"/>
                              </w:rPr>
                            </w:pPr>
                            <w:sdt>
                              <w:sdtPr>
                                <w:rPr>
                                  <w:rFonts w:ascii="Calibri" w:eastAsiaTheme="majorEastAsia" w:hAnsi="Calibri" w:cstheme="majorBidi"/>
                                  <w:color w:val="0F7DC2"/>
                                  <w:kern w:val="28"/>
                                  <w:sz w:val="56"/>
                                  <w:szCs w:val="56"/>
                                </w:rPr>
                                <w:alias w:val="Title"/>
                                <w:tag w:val=""/>
                                <w:id w:val="668681927"/>
                                <w:dataBinding w:prefixMappings="xmlns:ns0='http://purl.org/dc/elements/1.1/' xmlns:ns1='http://schemas.openxmlformats.org/package/2006/metadata/core-properties' " w:xpath="/ns1:coreProperties[1]/ns0:title[1]" w:storeItemID="{6C3C8BC8-F283-45AE-878A-BAB7291924A1}"/>
                                <w:text/>
                              </w:sdtPr>
                              <w:sdtContent>
                                <w:r w:rsidR="007336A3" w:rsidRPr="000E6179">
                                  <w:rPr>
                                    <w:rFonts w:ascii="Calibri" w:eastAsiaTheme="majorEastAsia" w:hAnsi="Calibri" w:cstheme="majorBidi"/>
                                    <w:color w:val="0F7DC2"/>
                                    <w:kern w:val="28"/>
                                    <w:sz w:val="56"/>
                                    <w:szCs w:val="56"/>
                                  </w:rPr>
                                  <w:t>Volvo Cars - MRBR Follow-ups</w:t>
                                </w:r>
                                <w:r w:rsidR="007336A3">
                                  <w:rPr>
                                    <w:rFonts w:ascii="Calibri" w:eastAsiaTheme="majorEastAsia" w:hAnsi="Calibri" w:cstheme="majorBidi"/>
                                    <w:color w:val="0F7DC2"/>
                                    <w:kern w:val="28"/>
                                    <w:sz w:val="56"/>
                                    <w:szCs w:val="56"/>
                                  </w:rPr>
                                  <w:t xml:space="preserve"> - Sweden</w:t>
                                </w:r>
                              </w:sdtContent>
                            </w:sdt>
                          </w:p>
                          <w:sdt>
                            <w:sdtPr>
                              <w:alias w:val="Category"/>
                              <w:tag w:val=""/>
                              <w:id w:val="1289158120"/>
                              <w:dataBinding w:prefixMappings="xmlns:ns0='http://purl.org/dc/elements/1.1/' xmlns:ns1='http://schemas.openxmlformats.org/package/2006/metadata/core-properties' " w:xpath="/ns1:coreProperties[1]/ns1:category[1]" w:storeItemID="{6C3C8BC8-F283-45AE-878A-BAB7291924A1}"/>
                              <w:text/>
                            </w:sdtPr>
                            <w:sdtContent>
                              <w:p w14:paraId="58731579" w14:textId="77777777" w:rsidR="007336A3" w:rsidRPr="00EC7FA2" w:rsidRDefault="007336A3" w:rsidP="00EC7FA2">
                                <w:pPr>
                                  <w:pStyle w:val="Subtitle"/>
                                  <w:jc w:val="center"/>
                                  <w:rPr>
                                    <w:rFonts w:ascii="Calibri Light" w:hAnsi="Calibri Light" w:cstheme="minorBidi"/>
                                    <w:caps w:val="0"/>
                                    <w:color w:val="auto"/>
                                    <w:sz w:val="22"/>
                                    <w:lang w:val="en-GB" w:eastAsia="zh-CN"/>
                                  </w:rPr>
                                </w:pPr>
                                <w:r w:rsidRPr="009F210F">
                                  <w:t>PROCESS DEFINITION DOCUMENT</w:t>
                                </w:r>
                              </w:p>
                            </w:sdtContent>
                          </w:sdt>
                          <w:sdt>
                            <w:sdtPr>
                              <w:rPr>
                                <w:b/>
                                <w:color w:val="004990"/>
                                <w:sz w:val="28"/>
                                <w:szCs w:val="28"/>
                              </w:rPr>
                              <w:alias w:val="Keywords"/>
                              <w:tag w:val=""/>
                              <w:id w:val="-888646768"/>
                              <w:dataBinding w:prefixMappings="xmlns:ns0='http://purl.org/dc/elements/1.1/' xmlns:ns1='http://schemas.openxmlformats.org/package/2006/metadata/core-properties' " w:xpath="/ns1:coreProperties[1]/ns1:keywords[1]" w:storeItemID="{6C3C8BC8-F283-45AE-878A-BAB7291924A1}"/>
                              <w:text/>
                            </w:sdtPr>
                            <w:sdtContent>
                              <w:p w14:paraId="520B9C32" w14:textId="77777777" w:rsidR="007336A3" w:rsidRPr="001644F1" w:rsidRDefault="007336A3" w:rsidP="001644F1">
                                <w:pPr>
                                  <w:jc w:val="center"/>
                                  <w:rPr>
                                    <w:b/>
                                    <w:color w:val="004990"/>
                                    <w:sz w:val="28"/>
                                    <w:szCs w:val="28"/>
                                  </w:rPr>
                                </w:pPr>
                                <w:r w:rsidRPr="009E6274">
                                  <w:rPr>
                                    <w:b/>
                                    <w:color w:val="004990"/>
                                    <w:sz w:val="28"/>
                                    <w:szCs w:val="28"/>
                                  </w:rPr>
                                  <w:t xml:space="preserve">Version: </w:t>
                                </w:r>
                                <w:r>
                                  <w:rPr>
                                    <w:b/>
                                    <w:color w:val="004990"/>
                                    <w:sz w:val="28"/>
                                    <w:szCs w:val="28"/>
                                  </w:rPr>
                                  <w:t>1.0</w:t>
                                </w:r>
                              </w:p>
                            </w:sdtContent>
                          </w:sdt>
                        </w:txbxContent>
                      </wps:txbx>
                      <wps:bodyPr rot="0" vert="horz" wrap="square" lIns="91440" tIns="45720" rIns="91440" bIns="45720" anchor="ctr" anchorCtr="0">
                        <a:noAutofit/>
                      </wps:bodyPr>
                    </wps:wsp>
                  </a:graphicData>
                </a:graphic>
                <wp14:sizeRelH relativeFrom="margin">
                  <wp14:pctWidth>90000</wp14:pctWidth>
                </wp14:sizeRelH>
                <wp14:sizeRelV relativeFrom="margin">
                  <wp14:pctHeight>50000</wp14:pctHeight>
                </wp14:sizeRelV>
              </wp:anchor>
            </w:drawing>
          </mc:Choice>
          <mc:Fallback>
            <w:pict>
              <v:shape w14:anchorId="35B6ECF9" id="_x0000_s1027" type="#_x0000_t202" style="position:absolute;margin-left:0;margin-top:0;width:459.25pt;height:338.4pt;z-index:251668480;visibility:visible;mso-wrap-style:square;mso-width-percent:900;mso-height-percent:500;mso-wrap-distance-left:9pt;mso-wrap-distance-top:3.6pt;mso-wrap-distance-right:9pt;mso-wrap-distance-bottom:3.6pt;mso-position-horizontal:center;mso-position-horizontal-relative:margin;mso-position-vertical:center;mso-position-vertical-relative:page;mso-width-percent:900;mso-height-percent:5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" filled="f" stroked="f">
                <v:textbox>
                  <w:txbxContent>
                    <w:p w14:paraId="533FFA53" w14:textId="77777777" w:rsidR="007336A3" w:rsidRPr="00633FF1" w:rsidRDefault="00000000" w:rsidP="001644F1">
                      <w:pPr>
                        <w:jc w:val="center"/>
                        <w:rPr>
                          <w:rStyle w:val="TitleChar"/>
                        </w:rPr>
                      </w:pPr>
                      <w:sdt>
                        <w:sdtPr>
                          <w:rPr>
                            <w:rFonts w:ascii="Calibri" w:eastAsiaTheme="majorEastAsia" w:hAnsi="Calibri" w:cstheme="majorBidi"/>
                            <w:color w:val="0F7DC2"/>
                            <w:kern w:val="28"/>
                            <w:sz w:val="56"/>
                            <w:szCs w:val="56"/>
                          </w:rPr>
                          <w:alias w:val="Title"/>
                          <w:tag w:val=""/>
                          <w:id w:val="668681927"/>
                          <w:dataBinding w:prefixMappings="xmlns:ns0='http://purl.org/dc/elements/1.1/' xmlns:ns1='http://schemas.openxmlformats.org/package/2006/metadata/core-properties' " w:xpath="/ns1:coreProperties[1]/ns0:title[1]" w:storeItemID="{6C3C8BC8-F283-45AE-878A-BAB7291924A1}"/>
                          <w:text/>
                        </w:sdtPr>
                        <w:sdtContent>
                          <w:r w:rsidR="007336A3" w:rsidRPr="000E6179">
                            <w:rPr>
                              <w:rFonts w:ascii="Calibri" w:eastAsiaTheme="majorEastAsia" w:hAnsi="Calibri" w:cstheme="majorBidi"/>
                              <w:color w:val="0F7DC2"/>
                              <w:kern w:val="28"/>
                              <w:sz w:val="56"/>
                              <w:szCs w:val="56"/>
                            </w:rPr>
                            <w:t>Volvo Cars - MRBR Follow-ups</w:t>
                          </w:r>
                          <w:r w:rsidR="007336A3">
                            <w:rPr>
                              <w:rFonts w:ascii="Calibri" w:eastAsiaTheme="majorEastAsia" w:hAnsi="Calibri" w:cstheme="majorBidi"/>
                              <w:color w:val="0F7DC2"/>
                              <w:kern w:val="28"/>
                              <w:sz w:val="56"/>
                              <w:szCs w:val="56"/>
                            </w:rPr>
                            <w:t xml:space="preserve"> - Sweden</w:t>
                          </w:r>
                        </w:sdtContent>
                      </w:sdt>
                    </w:p>
                    <w:sdt>
                      <w:sdtPr>
                        <w:alias w:val="Category"/>
                        <w:tag w:val=""/>
                        <w:id w:val="1289158120"/>
                        <w:dataBinding w:prefixMappings="xmlns:ns0='http://purl.org/dc/elements/1.1/' xmlns:ns1='http://schemas.openxmlformats.org/package/2006/metadata/core-properties' " w:xpath="/ns1:coreProperties[1]/ns1:category[1]" w:storeItemID="{6C3C8BC8-F283-45AE-878A-BAB7291924A1}"/>
                        <w:text/>
                      </w:sdtPr>
                      <w:sdtContent>
                        <w:p w14:paraId="58731579" w14:textId="77777777" w:rsidR="007336A3" w:rsidRPr="00EC7FA2" w:rsidRDefault="007336A3" w:rsidP="00EC7FA2">
                          <w:pPr>
                            <w:pStyle w:val="Subtitle"/>
                            <w:jc w:val="center"/>
                            <w:rPr>
                              <w:rFonts w:ascii="Calibri Light" w:hAnsi="Calibri Light" w:cstheme="minorBidi"/>
                              <w:caps w:val="0"/>
                              <w:color w:val="auto"/>
                              <w:sz w:val="22"/>
                              <w:lang w:val="en-GB" w:eastAsia="zh-CN"/>
                            </w:rPr>
                          </w:pPr>
                          <w:r w:rsidRPr="009F210F">
                            <w:t>PROCESS DEFINITION DOCUMENT</w:t>
                          </w:r>
                        </w:p>
                      </w:sdtContent>
                    </w:sdt>
                    <w:sdt>
                      <w:sdtPr>
                        <w:rPr>
                          <w:b/>
                          <w:color w:val="004990"/>
                          <w:sz w:val="28"/>
                          <w:szCs w:val="28"/>
                        </w:rPr>
                        <w:alias w:val="Keywords"/>
                        <w:tag w:val=""/>
                        <w:id w:val="-888646768"/>
                        <w:dataBinding w:prefixMappings="xmlns:ns0='http://purl.org/dc/elements/1.1/' xmlns:ns1='http://schemas.openxmlformats.org/package/2006/metadata/core-properties' " w:xpath="/ns1:coreProperties[1]/ns1:keywords[1]" w:storeItemID="{6C3C8BC8-F283-45AE-878A-BAB7291924A1}"/>
                        <w:text/>
                      </w:sdtPr>
                      <w:sdtContent>
                        <w:p w14:paraId="520B9C32" w14:textId="77777777" w:rsidR="007336A3" w:rsidRPr="001644F1" w:rsidRDefault="007336A3" w:rsidP="001644F1">
                          <w:pPr>
                            <w:jc w:val="center"/>
                            <w:rPr>
                              <w:b/>
                              <w:color w:val="004990"/>
                              <w:sz w:val="28"/>
                              <w:szCs w:val="28"/>
                            </w:rPr>
                          </w:pPr>
                          <w:r w:rsidRPr="009E6274">
                            <w:rPr>
                              <w:b/>
                              <w:color w:val="004990"/>
                              <w:sz w:val="28"/>
                              <w:szCs w:val="28"/>
                            </w:rPr>
                            <w:t xml:space="preserve">Version: </w:t>
                          </w:r>
                          <w:r>
                            <w:rPr>
                              <w:b/>
                              <w:color w:val="004990"/>
                              <w:sz w:val="28"/>
                              <w:szCs w:val="28"/>
                            </w:rPr>
                            <w:t>1.0</w:t>
                          </w:r>
                        </w:p>
                      </w:sdtContent>
                    </w:sdt>
                  </w:txbxContent>
                </v:textbox>
                <w10:wrap anchorx="margin" anchory="page"/>
              </v:shape>
            </w:pict>
          </mc:Fallback>
        </mc:AlternateContent>
      </w:r>
    </w:p>
    <w:p w14:paraId="00FF2437" w14:textId="77777777" w:rsidR="002E084C" w:rsidRPr="003B11C3" w:rsidRDefault="005B3C74" w:rsidP="005B3C74">
      <w:pPr>
        <w:tabs>
          <w:tab w:val="left" w:pos="1590"/>
        </w:tabs>
        <w:rPr>
          <w:lang w:val="en-US"/>
        </w:rPr>
      </w:pPr>
      <w:r w:rsidRPr="003B11C3">
        <w:rPr>
          <w:lang w:val="en-US"/>
        </w:rPr>
        <w:tab/>
      </w:r>
    </w:p>
    <w:p w14:paraId="571D03CF" w14:textId="77777777" w:rsidR="00BB503B" w:rsidRPr="003B11C3" w:rsidRDefault="00BB503B">
      <w:pPr>
        <w:rPr>
          <w:lang w:val="en-US"/>
        </w:rPr>
      </w:pPr>
    </w:p>
    <w:p w14:paraId="0F27EE06" w14:textId="77777777" w:rsidR="00B300F8" w:rsidRPr="003B11C3" w:rsidRDefault="00B300F8">
      <w:pPr>
        <w:rPr>
          <w:lang w:val="en-US"/>
        </w:rPr>
      </w:pPr>
    </w:p>
    <w:p w14:paraId="09E3289C" w14:textId="77777777" w:rsidR="00B300F8" w:rsidRPr="003B11C3" w:rsidRDefault="00B300F8">
      <w:pPr>
        <w:rPr>
          <w:lang w:val="en-US"/>
        </w:rPr>
      </w:pPr>
    </w:p>
    <w:p w14:paraId="6A99A6A3" w14:textId="77777777" w:rsidR="00B300F8" w:rsidRPr="003B11C3" w:rsidRDefault="00B300F8">
      <w:pPr>
        <w:rPr>
          <w:lang w:val="en-US"/>
        </w:rPr>
      </w:pPr>
    </w:p>
    <w:p w14:paraId="239A9D5F" w14:textId="77777777" w:rsidR="00B300F8" w:rsidRPr="003B11C3" w:rsidRDefault="00B300F8">
      <w:pPr>
        <w:rPr>
          <w:lang w:val="en-US"/>
        </w:rPr>
      </w:pPr>
    </w:p>
    <w:p w14:paraId="7D941D66" w14:textId="77777777" w:rsidR="00BB503B" w:rsidRPr="003B11C3" w:rsidRDefault="00BB503B" w:rsidP="00BB503B">
      <w:pPr>
        <w:pStyle w:val="NoSpacing"/>
        <w:spacing w:before="40" w:after="40"/>
        <w:rPr>
          <w:caps/>
          <w:color w:val="4071B5"/>
          <w:sz w:val="36"/>
          <w:szCs w:val="36"/>
        </w:rPr>
      </w:pPr>
    </w:p>
    <w:p w14:paraId="3638D4BB" w14:textId="77777777" w:rsidR="00B300F8" w:rsidRPr="003B11C3" w:rsidRDefault="00B300F8">
      <w:pPr>
        <w:rPr>
          <w:rFonts w:ascii="Calibri" w:hAnsi="Calibri"/>
          <w:color w:val="4071B5"/>
          <w:lang w:val="en-US"/>
        </w:rPr>
      </w:pPr>
    </w:p>
    <w:p w14:paraId="3D45DB62" w14:textId="77777777" w:rsidR="008C2981" w:rsidRPr="003B11C3" w:rsidRDefault="008C2981">
      <w:pPr>
        <w:rPr>
          <w:rFonts w:ascii="Calibri" w:hAnsi="Calibri"/>
          <w:color w:val="4071B5"/>
          <w:lang w:val="en-US" w:eastAsia="en-GB"/>
        </w:rPr>
      </w:pPr>
    </w:p>
    <w:p w14:paraId="3BFE0316" w14:textId="77777777" w:rsidR="00BB503B" w:rsidRPr="003B11C3" w:rsidRDefault="00747CB6" w:rsidP="009E6274">
      <w:pPr>
        <w:jc w:val="center"/>
        <w:rPr>
          <w:color w:val="4071B5"/>
          <w:sz w:val="56"/>
          <w:szCs w:val="56"/>
          <w:lang w:val="en-US"/>
        </w:rPr>
      </w:pPr>
      <w:r w:rsidRPr="003B11C3">
        <w:rPr>
          <w:noProof/>
          <w:lang w:val="en-US" w:eastAsia="en-US"/>
        </w:rPr>
        <mc:AlternateContent>
          <mc:Choice Requires="wps">
            <w:drawing>
              <wp:anchor distT="45720" distB="45720" distL="114300" distR="114300" simplePos="0" relativeHeight="251695104" behindDoc="1" locked="0" layoutInCell="1" allowOverlap="1" wp14:anchorId="3BBC1F88" wp14:editId="3B127960">
                <wp:simplePos x="0" y="0"/>
                <wp:positionH relativeFrom="page">
                  <wp:align>center</wp:align>
                </wp:positionH>
                <wp:positionV relativeFrom="page">
                  <wp:align>center</wp:align>
                </wp:positionV>
                <wp:extent cx="7181850" cy="6883400"/>
                <wp:effectExtent l="0" t="0" r="0" b="0"/>
                <wp:wrapNone/>
                <wp:docPr id="3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0" cy="6883400"/>
                        </a:xfrm>
                        <a:prstGeom prst="rect">
                          <a:avLst/>
                        </a:prstGeom>
                        <a:solidFill>
                          <a:srgbClr val="DDE4EA"/>
                        </a:solidFill>
                        <a:ln w="9525">
                          <a:noFill/>
                          <a:miter lim="800000"/>
                          <a:headEnd/>
                          <a:tailEnd/>
                        </a:ln>
                      </wps:spPr>
                      <wps:txbx>
                        <w:txbxContent>
                          <w:p w14:paraId="59B5F5EB" w14:textId="77777777" w:rsidR="007336A3" w:rsidRDefault="007336A3" w:rsidP="006868CC">
                            <w:r>
                              <w:rPr>
                                <w:noProof/>
                                <w:lang w:val="en-US" w:eastAsia="en-US"/>
                              </w:rPr>
                              <w:drawing>
                                <wp:inline distT="0" distB="0" distL="0" distR="0" wp14:anchorId="0AA82DD7" wp14:editId="70F3543D">
                                  <wp:extent cx="5886000" cy="6199200"/>
                                  <wp:effectExtent l="0" t="0" r="635" b="0"/>
                                  <wp:docPr id="21" name="Picture 21" descr="D:\Profile\Desktop\BluePrism_Report_Pixelation_TopLeft.png"/>
                                  <wp:cNvGraphicFramePr/>
                                  <a:graphic xmlns:a="http://schemas.openxmlformats.org/drawingml/2006/main">
                                    <a:graphicData uri="http://schemas.openxmlformats.org/drawingml/2006/picture">
                                      <pic:pic xmlns:pic="http://schemas.openxmlformats.org/drawingml/2006/picture">
                                        <pic:nvPicPr>
                                          <pic:cNvPr id="21" name="Picture 21" descr="D:\Profile\Desktop\BluePrism_Report_Pixelation_TopLeft.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6000" cy="6199200"/>
                                          </a:xfrm>
                                          <a:prstGeom prst="rect">
                                            <a:avLst/>
                                          </a:prstGeom>
                                          <a:noFill/>
                                          <a:ln>
                                            <a:noFill/>
                                          </a:ln>
                                        </pic:spPr>
                                      </pic:pic>
                                    </a:graphicData>
                                  </a:graphic>
                                </wp:inline>
                              </w:drawing>
                            </w:r>
                          </w:p>
                        </w:txbxContent>
                      </wps:txbx>
                      <wps:bodyPr rot="0" vert="horz" wrap="square" lIns="0" tIns="0" rIns="0" bIns="0" anchor="t" anchorCtr="0">
                        <a:noAutofit/>
                      </wps:bodyPr>
                    </wps:wsp>
                  </a:graphicData>
                </a:graphic>
                <wp14:sizeRelH relativeFrom="page">
                  <wp14:pctWidth>95000</wp14:pctWidth>
                </wp14:sizeRelH>
                <wp14:sizeRelV relativeFrom="margin">
                  <wp14:pctHeight>80000</wp14:pctHeight>
                </wp14:sizeRelV>
              </wp:anchor>
            </w:drawing>
          </mc:Choice>
          <mc:Fallback>
            <w:pict>
              <v:shape w14:anchorId="3BBC1F88" id="_x0000_s1028" type="#_x0000_t202" style="position:absolute;left:0;text-align:left;margin-left:0;margin-top:0;width:565.5pt;height:542pt;z-index:-251621376;visibility:visible;mso-wrap-style:square;mso-width-percent:950;mso-height-percent:800;mso-wrap-distance-left:9pt;mso-wrap-distance-top:3.6pt;mso-wrap-distance-right:9pt;mso-wrap-distance-bottom:3.6pt;mso-position-horizontal:center;mso-position-horizontal-relative:page;mso-position-vertical:center;mso-position-vertical-relative:page;mso-width-percent:950;mso-height-percent:8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" fillcolor="#dde4ea" stroked="f">
                <v:textbox inset="0,0,0,0">
                  <w:txbxContent>
                    <w:p w14:paraId="59B5F5EB" w14:textId="77777777" w:rsidR="007336A3" w:rsidRDefault="007336A3" w:rsidP="006868CC">
                      <w:r>
                        <w:rPr>
                          <w:noProof/>
                          <w:lang w:val="en-US" w:eastAsia="en-US"/>
                        </w:rPr>
                        <w:drawing>
                          <wp:inline distT="0" distB="0" distL="0" distR="0" wp14:anchorId="0AA82DD7" wp14:editId="70F3543D">
                            <wp:extent cx="5886000" cy="6199200"/>
                            <wp:effectExtent l="0" t="0" r="635" b="0"/>
                            <wp:docPr id="21" name="Picture 21" descr="D:\Profile\Desktop\BluePrism_Report_Pixelation_TopLeft.png"/>
                            <wp:cNvGraphicFramePr/>
                            <a:graphic xmlns:a="http://schemas.openxmlformats.org/drawingml/2006/main">
                              <a:graphicData uri="http://schemas.openxmlformats.org/drawingml/2006/picture">
                                <pic:pic xmlns:pic="http://schemas.openxmlformats.org/drawingml/2006/picture">
                                  <pic:nvPicPr>
                                    <pic:cNvPr id="21" name="Picture 21" descr="D:\Profile\Desktop\BluePrism_Report_Pixelation_TopLeft.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6000" cy="6199200"/>
                                    </a:xfrm>
                                    <a:prstGeom prst="rect">
                                      <a:avLst/>
                                    </a:prstGeom>
                                    <a:noFill/>
                                    <a:ln>
                                      <a:noFill/>
                                    </a:ln>
                                  </pic:spPr>
                                </pic:pic>
                              </a:graphicData>
                            </a:graphic>
                          </wp:inline>
                        </w:drawing>
                      </w:r>
                    </w:p>
                  </w:txbxContent>
                </v:textbox>
                <w10:wrap anchorx="page" anchory="page"/>
              </v:shape>
            </w:pict>
          </mc:Fallback>
        </mc:AlternateContent>
      </w:r>
    </w:p>
    <w:p w14:paraId="1AC93D95" w14:textId="77777777" w:rsidR="002E084C" w:rsidRPr="003B11C3" w:rsidRDefault="002E084C" w:rsidP="009E6274">
      <w:pPr>
        <w:pStyle w:val="Subtitle"/>
        <w:jc w:val="center"/>
        <w:rPr>
          <w:caps w:val="0"/>
        </w:rPr>
      </w:pPr>
    </w:p>
    <w:p w14:paraId="354C47C2" w14:textId="77777777" w:rsidR="00B300F8" w:rsidRPr="003B11C3" w:rsidRDefault="00B300F8" w:rsidP="00F5709C">
      <w:pPr>
        <w:jc w:val="center"/>
        <w:rPr>
          <w:color w:val="004990"/>
          <w:lang w:val="en-US"/>
        </w:rPr>
      </w:pPr>
    </w:p>
    <w:p w14:paraId="4A69B405" w14:textId="77777777" w:rsidR="00533877" w:rsidRPr="003B11C3" w:rsidRDefault="00533877">
      <w:pPr>
        <w:rPr>
          <w:lang w:val="en-US"/>
        </w:rPr>
      </w:pPr>
      <w:r w:rsidRPr="003B11C3">
        <w:rPr>
          <w:lang w:val="en-US"/>
        </w:rPr>
        <w:br w:type="page"/>
      </w:r>
    </w:p>
    <w:p w14:paraId="542BF5C9" w14:textId="77777777" w:rsidR="009F210F" w:rsidRDefault="009F210F" w:rsidP="009F210F">
      <w:pPr>
        <w:rPr>
          <w:rFonts w:eastAsia="Calibri"/>
          <w:b/>
          <w:bCs/>
        </w:rPr>
      </w:pPr>
      <w:r w:rsidRPr="0026216B">
        <w:rPr>
          <w:rStyle w:val="Heading1Char"/>
          <w:noProof/>
          <w:lang w:val="en-US" w:eastAsia="en-US"/>
        </w:rPr>
        <w:lastRenderedPageBreak/>
        <mc:AlternateContent>
          <mc:Choice Requires="wps">
            <w:drawing>
              <wp:anchor distT="0" distB="0" distL="114300" distR="114300" simplePos="0" relativeHeight="251699200" behindDoc="0" locked="0" layoutInCell="1" allowOverlap="1" wp14:anchorId="4EC730F7" wp14:editId="4AAE4C72">
                <wp:simplePos x="0" y="0"/>
                <wp:positionH relativeFrom="page">
                  <wp:align>center</wp:align>
                </wp:positionH>
                <wp:positionV relativeFrom="bottomMargin">
                  <wp:posOffset>-1710055</wp:posOffset>
                </wp:positionV>
                <wp:extent cx="6465600" cy="1861200"/>
                <wp:effectExtent l="0" t="0" r="0" b="508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5600" cy="1861200"/>
                        </a:xfrm>
                        <a:prstGeom prst="rect">
                          <a:avLst/>
                        </a:prstGeom>
                        <a:noFill/>
                        <a:ln w="9525">
                          <a:noFill/>
                          <a:miter lim="800000"/>
                          <a:headEnd/>
                          <a:tailEnd/>
                        </a:ln>
                      </wps:spPr>
                      <wps:txbx>
                        <w:txbxContent>
                          <w:p w14:paraId="325EAA4B" w14:textId="77777777" w:rsidR="007336A3" w:rsidRDefault="007336A3" w:rsidP="00A2100F">
                            <w:pPr>
                              <w:pStyle w:val="Legal"/>
                              <w:jc w:val="both"/>
                            </w:pPr>
                            <w:r>
                              <w:t>T</w:t>
                            </w:r>
                            <w:r w:rsidRPr="0062509D">
                              <w:t>he information contained in this document is the proprietary and confidential information of Blue Prism Limited and should not be disclosed to a third party without the written consent of an authorised Blue Prism representative. No part of this document may be reproduced or transmitted in any form or by any means, electronic or mechanical, including photocopying without the written permission of Blue Prism Limited</w:t>
                            </w:r>
                            <w:r>
                              <w:t>.</w:t>
                            </w:r>
                          </w:p>
                          <w:p w14:paraId="74B7D69C" w14:textId="77777777" w:rsidR="007336A3" w:rsidRPr="00F67CF9" w:rsidRDefault="007336A3" w:rsidP="009F210F">
                            <w:pPr>
                              <w:pStyle w:val="Legal"/>
                              <w:rPr>
                                <w:rFonts w:eastAsia="Calibri"/>
                                <w:b/>
                              </w:rPr>
                            </w:pPr>
                            <w:r w:rsidRPr="00F67CF9">
                              <w:rPr>
                                <w:rFonts w:eastAsia="Calibri"/>
                                <w:b/>
                              </w:rPr>
                              <w:t>© Blue Prism Limited</w:t>
                            </w:r>
                            <w:r>
                              <w:rPr>
                                <w:rFonts w:eastAsia="Calibri"/>
                                <w:b/>
                              </w:rPr>
                              <w:t>, 2001 - 2015</w:t>
                            </w:r>
                          </w:p>
                          <w:p w14:paraId="4BB116EE" w14:textId="77777777" w:rsidR="007336A3" w:rsidRDefault="007336A3" w:rsidP="009F210F">
                            <w:pPr>
                              <w:pStyle w:val="Legal"/>
                            </w:pPr>
                            <w:r w:rsidRPr="0062509D">
                              <w:t>All trademarks are hereby acknowledged and are used to the benefit of their respective owners.</w:t>
                            </w:r>
                            <w:r>
                              <w:br/>
                            </w:r>
                            <w:r>
                              <w:rPr>
                                <w:rFonts w:eastAsia="Calibri"/>
                              </w:rPr>
                              <w:t>Blue Prism is not responsible for the content of external websites referenced by this document.</w:t>
                            </w:r>
                            <w:r w:rsidRPr="0062509D">
                              <w:rPr>
                                <w:rFonts w:eastAsia="Calibri"/>
                              </w:rPr>
                              <w:t xml:space="preserve"> </w:t>
                            </w:r>
                          </w:p>
                          <w:p w14:paraId="63C996D4" w14:textId="77777777" w:rsidR="007336A3" w:rsidRDefault="007336A3" w:rsidP="009F210F">
                            <w:pPr>
                              <w:pStyle w:val="Legal"/>
                            </w:pPr>
                            <w:r w:rsidRPr="0062509D">
                              <w:t>Blue Prism Limited</w:t>
                            </w:r>
                            <w:r>
                              <w:t xml:space="preserve">, </w:t>
                            </w:r>
                            <w:r w:rsidRPr="0062509D">
                              <w:t>Centrix House</w:t>
                            </w:r>
                            <w:r>
                              <w:t xml:space="preserve">, </w:t>
                            </w:r>
                            <w:r w:rsidRPr="0062509D">
                              <w:t>Crow Lane East</w:t>
                            </w:r>
                            <w:r>
                              <w:t xml:space="preserve">, </w:t>
                            </w:r>
                            <w:r w:rsidRPr="0062509D">
                              <w:t>Newton-le-Willows</w:t>
                            </w:r>
                            <w:r>
                              <w:t>, WA12 9UY, United Kingdom</w:t>
                            </w:r>
                            <w:r>
                              <w:br/>
                            </w:r>
                            <w:r w:rsidRPr="0062509D">
                              <w:t>Registered in England</w:t>
                            </w:r>
                            <w:r>
                              <w:t>:</w:t>
                            </w:r>
                            <w:r w:rsidRPr="0062509D">
                              <w:t xml:space="preserve"> Reg. No. 4260035</w:t>
                            </w:r>
                            <w:r>
                              <w:t xml:space="preserve">.  </w:t>
                            </w:r>
                            <w:r>
                              <w:rPr>
                                <w:lang w:val="fr-FR"/>
                              </w:rPr>
                              <w:t xml:space="preserve">Tel: +44 </w:t>
                            </w:r>
                            <w:r w:rsidRPr="00136B2C">
                              <w:rPr>
                                <w:lang w:val="fr-FR"/>
                              </w:rPr>
                              <w:t>870 879 3000</w:t>
                            </w:r>
                            <w:r>
                              <w:rPr>
                                <w:lang w:val="fr-FR"/>
                              </w:rPr>
                              <w:t xml:space="preserve">.  </w:t>
                            </w:r>
                            <w:r>
                              <w:t xml:space="preserve">Web: </w:t>
                            </w:r>
                            <w:hyperlink r:id="rId13" w:history="1">
                              <w:r w:rsidRPr="00F67CF9">
                                <w:rPr>
                                  <w:rStyle w:val="Hyperlink"/>
                                  <w:rFonts w:eastAsia="Calibri"/>
                                  <w:lang w:val="fr-FR"/>
                                </w:rPr>
                                <w:t>www.blueprism.com</w:t>
                              </w:r>
                            </w:hyperlink>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4EC730F7" id="_x0000_s1029" type="#_x0000_t202" style="position:absolute;margin-left:0;margin-top:-134.65pt;width:509.1pt;height:146.55pt;z-index:251699200;visibility:visible;mso-wrap-style:square;mso-width-percent:0;mso-height-percent:0;mso-wrap-distance-left:9pt;mso-wrap-distance-top:0;mso-wrap-distance-right:9pt;mso-wrap-distance-bottom:0;mso-position-horizontal:center;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" filled="f" stroked="f">
                <v:textbox style="mso-fit-shape-to-text:t">
                  <w:txbxContent>
                    <w:p w14:paraId="325EAA4B" w14:textId="77777777" w:rsidR="007336A3" w:rsidRDefault="007336A3" w:rsidP="00A2100F">
                      <w:pPr>
                        <w:pStyle w:val="Legal"/>
                        <w:jc w:val="both"/>
                      </w:pPr>
                      <w:r>
                        <w:t>T</w:t>
                      </w:r>
                      <w:r w:rsidRPr="0062509D">
                        <w:t>he information contained in this document is the proprietary and confidential information of Blue Prism Limited and should not be disclosed to a third party without the written consent of an authorised Blue Prism representative. No part of this document may be reproduced or transmitted in any form or by any means, electronic or mechanical, including photocopying without the written permission of Blue Prism Limited</w:t>
                      </w:r>
                      <w:r>
                        <w:t>.</w:t>
                      </w:r>
                    </w:p>
                    <w:p w14:paraId="74B7D69C" w14:textId="77777777" w:rsidR="007336A3" w:rsidRPr="00F67CF9" w:rsidRDefault="007336A3" w:rsidP="009F210F">
                      <w:pPr>
                        <w:pStyle w:val="Legal"/>
                        <w:rPr>
                          <w:rFonts w:eastAsia="Calibri"/>
                          <w:b/>
                        </w:rPr>
                      </w:pPr>
                      <w:r w:rsidRPr="00F67CF9">
                        <w:rPr>
                          <w:rFonts w:eastAsia="Calibri"/>
                          <w:b/>
                        </w:rPr>
                        <w:t>© Blue Prism Limited</w:t>
                      </w:r>
                      <w:r>
                        <w:rPr>
                          <w:rFonts w:eastAsia="Calibri"/>
                          <w:b/>
                        </w:rPr>
                        <w:t>, 2001 - 2015</w:t>
                      </w:r>
                    </w:p>
                    <w:p w14:paraId="4BB116EE" w14:textId="77777777" w:rsidR="007336A3" w:rsidRDefault="007336A3" w:rsidP="009F210F">
                      <w:pPr>
                        <w:pStyle w:val="Legal"/>
                      </w:pPr>
                      <w:r w:rsidRPr="0062509D">
                        <w:t>All trademarks are hereby acknowledged and are used to the benefit of their respective owners.</w:t>
                      </w:r>
                      <w:r>
                        <w:br/>
                      </w:r>
                      <w:r>
                        <w:rPr>
                          <w:rFonts w:eastAsia="Calibri"/>
                        </w:rPr>
                        <w:t>Blue Prism is not responsible for the content of external websites referenced by this document.</w:t>
                      </w:r>
                      <w:r w:rsidRPr="0062509D">
                        <w:rPr>
                          <w:rFonts w:eastAsia="Calibri"/>
                        </w:rPr>
                        <w:t xml:space="preserve"> </w:t>
                      </w:r>
                    </w:p>
                    <w:p w14:paraId="63C996D4" w14:textId="77777777" w:rsidR="007336A3" w:rsidRDefault="007336A3" w:rsidP="009F210F">
                      <w:pPr>
                        <w:pStyle w:val="Legal"/>
                      </w:pPr>
                      <w:r w:rsidRPr="0062509D">
                        <w:t>Blue Prism Limited</w:t>
                      </w:r>
                      <w:r>
                        <w:t xml:space="preserve">, </w:t>
                      </w:r>
                      <w:r w:rsidRPr="0062509D">
                        <w:t>Centrix House</w:t>
                      </w:r>
                      <w:r>
                        <w:t xml:space="preserve">, </w:t>
                      </w:r>
                      <w:r w:rsidRPr="0062509D">
                        <w:t>Crow Lane East</w:t>
                      </w:r>
                      <w:r>
                        <w:t xml:space="preserve">, </w:t>
                      </w:r>
                      <w:r w:rsidRPr="0062509D">
                        <w:t>Newton-le-Willows</w:t>
                      </w:r>
                      <w:r>
                        <w:t>, WA12 9UY, United Kingdom</w:t>
                      </w:r>
                      <w:r>
                        <w:br/>
                      </w:r>
                      <w:r w:rsidRPr="0062509D">
                        <w:t>Registered in England</w:t>
                      </w:r>
                      <w:r>
                        <w:t>:</w:t>
                      </w:r>
                      <w:r w:rsidRPr="0062509D">
                        <w:t xml:space="preserve"> Reg. No. 4260035</w:t>
                      </w:r>
                      <w:r>
                        <w:t xml:space="preserve">.  </w:t>
                      </w:r>
                      <w:r>
                        <w:rPr>
                          <w:lang w:val="fr-FR"/>
                        </w:rPr>
                        <w:t xml:space="preserve">Tel: +44 </w:t>
                      </w:r>
                      <w:r w:rsidRPr="00136B2C">
                        <w:rPr>
                          <w:lang w:val="fr-FR"/>
                        </w:rPr>
                        <w:t>870 879 3000</w:t>
                      </w:r>
                      <w:r>
                        <w:rPr>
                          <w:lang w:val="fr-FR"/>
                        </w:rPr>
                        <w:t xml:space="preserve">.  </w:t>
                      </w:r>
                      <w:r>
                        <w:t xml:space="preserve">Web: </w:t>
                      </w:r>
                      <w:hyperlink r:id="rId14" w:history="1">
                        <w:r w:rsidRPr="00F67CF9">
                          <w:rPr>
                            <w:rStyle w:val="Hyperlink"/>
                            <w:rFonts w:eastAsia="Calibri"/>
                            <w:lang w:val="fr-FR"/>
                          </w:rPr>
                          <w:t>www.blueprism.com</w:t>
                        </w:r>
                      </w:hyperlink>
                    </w:p>
                  </w:txbxContent>
                </v:textbox>
                <w10:wrap anchorx="page" anchory="margin"/>
              </v:shape>
            </w:pict>
          </mc:Fallback>
        </mc:AlternateContent>
      </w:r>
      <w:bookmarkStart w:id="0" w:name="_Toc465762657"/>
      <w:bookmarkStart w:id="1" w:name="_Toc531949111"/>
      <w:r w:rsidRPr="0026216B">
        <w:rPr>
          <w:rStyle w:val="Heading1Char"/>
        </w:rPr>
        <w:t>Revision Histo</w:t>
      </w:r>
      <w:r>
        <w:rPr>
          <w:rStyle w:val="Heading1Char"/>
        </w:rPr>
        <w:t>ry</w:t>
      </w:r>
      <w:bookmarkEnd w:id="0"/>
      <w:bookmarkEnd w:id="1"/>
    </w:p>
    <w:tbl>
      <w:tblPr>
        <w:tblStyle w:val="BluePrismDarkBorder-Accent1"/>
        <w:tblW w:w="10206" w:type="dxa"/>
        <w:tblLook w:val="04A0" w:firstRow="1" w:lastRow="0" w:firstColumn="1" w:lastColumn="0" w:noHBand="0" w:noVBand="1"/>
      </w:tblPr>
      <w:tblGrid>
        <w:gridCol w:w="1369"/>
        <w:gridCol w:w="1403"/>
        <w:gridCol w:w="2439"/>
        <w:gridCol w:w="4995"/>
      </w:tblGrid>
      <w:tr w:rsidR="009F210F" w:rsidRPr="0026216B" w14:paraId="769BB882" w14:textId="77777777" w:rsidTr="009F2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tcPr>
          <w:p w14:paraId="35811549" w14:textId="77777777" w:rsidR="009F210F" w:rsidRPr="0026216B" w:rsidRDefault="009F210F" w:rsidP="00336CFA">
            <w:pPr>
              <w:pStyle w:val="TableHeading"/>
              <w:rPr>
                <w:rFonts w:asciiTheme="minorHAnsi" w:eastAsia="Calibri" w:hAnsiTheme="minorHAnsi" w:cstheme="minorHAnsi"/>
                <w:sz w:val="22"/>
              </w:rPr>
            </w:pPr>
            <w:r w:rsidRPr="0026216B">
              <w:rPr>
                <w:rFonts w:asciiTheme="minorHAnsi" w:eastAsia="Calibri" w:hAnsiTheme="minorHAnsi" w:cstheme="minorHAnsi"/>
                <w:sz w:val="22"/>
              </w:rPr>
              <w:t>Date</w:t>
            </w:r>
          </w:p>
        </w:tc>
        <w:tc>
          <w:tcPr>
            <w:tcW w:w="1403" w:type="dxa"/>
          </w:tcPr>
          <w:p w14:paraId="341A4F43" w14:textId="77777777" w:rsidR="009F210F" w:rsidRPr="0026216B" w:rsidRDefault="009F210F" w:rsidP="00336CFA">
            <w:pPr>
              <w:pStyle w:val="TableHeading"/>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sz w:val="22"/>
              </w:rPr>
            </w:pPr>
            <w:r w:rsidRPr="0026216B">
              <w:rPr>
                <w:rFonts w:asciiTheme="minorHAnsi" w:eastAsia="Calibri" w:hAnsiTheme="minorHAnsi" w:cstheme="minorHAnsi"/>
                <w:sz w:val="22"/>
              </w:rPr>
              <w:t>Revision</w:t>
            </w:r>
          </w:p>
        </w:tc>
        <w:tc>
          <w:tcPr>
            <w:tcW w:w="2439" w:type="dxa"/>
          </w:tcPr>
          <w:p w14:paraId="705F8A97" w14:textId="77777777" w:rsidR="009F210F" w:rsidRPr="0026216B" w:rsidRDefault="009F210F" w:rsidP="00336CFA">
            <w:pPr>
              <w:pStyle w:val="TableHeading"/>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sz w:val="22"/>
              </w:rPr>
            </w:pPr>
            <w:r w:rsidRPr="0026216B">
              <w:rPr>
                <w:rFonts w:asciiTheme="minorHAnsi" w:eastAsia="Calibri" w:hAnsiTheme="minorHAnsi" w:cstheme="minorHAnsi"/>
                <w:sz w:val="22"/>
              </w:rPr>
              <w:t>Author</w:t>
            </w:r>
          </w:p>
        </w:tc>
        <w:tc>
          <w:tcPr>
            <w:tcW w:w="4995" w:type="dxa"/>
          </w:tcPr>
          <w:p w14:paraId="1C54A71D" w14:textId="77777777" w:rsidR="009F210F" w:rsidRPr="0026216B" w:rsidRDefault="009F210F" w:rsidP="00336CFA">
            <w:pPr>
              <w:pStyle w:val="TableHeading"/>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sz w:val="22"/>
              </w:rPr>
            </w:pPr>
            <w:r w:rsidRPr="0026216B">
              <w:rPr>
                <w:rFonts w:asciiTheme="minorHAnsi" w:eastAsia="Calibri" w:hAnsiTheme="minorHAnsi" w:cstheme="minorHAnsi"/>
                <w:sz w:val="22"/>
              </w:rPr>
              <w:t>Description</w:t>
            </w:r>
          </w:p>
        </w:tc>
      </w:tr>
      <w:tr w:rsidR="00E5623A" w:rsidRPr="0026216B" w14:paraId="05A28C12" w14:textId="77777777" w:rsidTr="009F2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dxa"/>
          </w:tcPr>
          <w:p w14:paraId="723E4314" w14:textId="5F63E1EA" w:rsidR="00E5623A" w:rsidRDefault="00E5623A" w:rsidP="00A2100F">
            <w:pPr>
              <w:rPr>
                <w:rFonts w:asciiTheme="minorHAnsi" w:hAnsiTheme="minorHAnsi" w:cstheme="minorHAnsi"/>
                <w:color w:val="000000" w:themeColor="text1"/>
              </w:rPr>
            </w:pPr>
            <w:r>
              <w:rPr>
                <w:rFonts w:asciiTheme="minorHAnsi" w:hAnsiTheme="minorHAnsi" w:cstheme="minorHAnsi"/>
                <w:color w:val="000000" w:themeColor="text1"/>
              </w:rPr>
              <w:t>1</w:t>
            </w:r>
            <w:r w:rsidR="00A2100F">
              <w:rPr>
                <w:rFonts w:asciiTheme="minorHAnsi" w:hAnsiTheme="minorHAnsi" w:cstheme="minorHAnsi"/>
                <w:color w:val="000000" w:themeColor="text1"/>
              </w:rPr>
              <w:t>2</w:t>
            </w:r>
            <w:r>
              <w:rPr>
                <w:rFonts w:asciiTheme="minorHAnsi" w:hAnsiTheme="minorHAnsi" w:cstheme="minorHAnsi"/>
                <w:color w:val="000000" w:themeColor="text1"/>
              </w:rPr>
              <w:t>/</w:t>
            </w:r>
            <w:r w:rsidR="00A2100F">
              <w:rPr>
                <w:rFonts w:asciiTheme="minorHAnsi" w:hAnsiTheme="minorHAnsi" w:cstheme="minorHAnsi"/>
                <w:color w:val="000000" w:themeColor="text1"/>
              </w:rPr>
              <w:t>5</w:t>
            </w:r>
            <w:r>
              <w:rPr>
                <w:rFonts w:asciiTheme="minorHAnsi" w:hAnsiTheme="minorHAnsi" w:cstheme="minorHAnsi"/>
                <w:color w:val="000000" w:themeColor="text1"/>
              </w:rPr>
              <w:t>/2018</w:t>
            </w:r>
          </w:p>
        </w:tc>
        <w:tc>
          <w:tcPr>
            <w:tcW w:w="1403" w:type="dxa"/>
          </w:tcPr>
          <w:p w14:paraId="59A04708" w14:textId="71F328F6" w:rsidR="00E5623A" w:rsidRDefault="00A2100F" w:rsidP="00336C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r w:rsidR="00E5623A">
              <w:rPr>
                <w:rFonts w:asciiTheme="minorHAnsi" w:hAnsiTheme="minorHAnsi" w:cstheme="minorHAnsi"/>
              </w:rPr>
              <w:t>.0</w:t>
            </w:r>
          </w:p>
        </w:tc>
        <w:tc>
          <w:tcPr>
            <w:tcW w:w="2439" w:type="dxa"/>
          </w:tcPr>
          <w:p w14:paraId="74D1E5FB" w14:textId="77777777" w:rsidR="00E5623A" w:rsidRDefault="00E5623A" w:rsidP="00336C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Sriranjan S</w:t>
            </w:r>
          </w:p>
        </w:tc>
        <w:tc>
          <w:tcPr>
            <w:tcW w:w="4995" w:type="dxa"/>
          </w:tcPr>
          <w:p w14:paraId="3370B37D" w14:textId="4BD9D98E" w:rsidR="00E5623A" w:rsidRDefault="00A2100F" w:rsidP="00C1050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Draft version Sending MRBR follow-ups – Sweden Entity</w:t>
            </w:r>
          </w:p>
        </w:tc>
      </w:tr>
    </w:tbl>
    <w:p w14:paraId="47E430DB" w14:textId="77777777" w:rsidR="009F210F" w:rsidRPr="00F75904" w:rsidRDefault="009F210F" w:rsidP="009F210F">
      <w:pPr>
        <w:spacing w:after="0"/>
        <w:ind w:left="567"/>
        <w:rPr>
          <w:rFonts w:eastAsia="Calibri"/>
          <w:bCs/>
          <w:sz w:val="18"/>
        </w:rPr>
      </w:pPr>
    </w:p>
    <w:p w14:paraId="183322BE" w14:textId="77777777" w:rsidR="009F210F" w:rsidRDefault="009F210F" w:rsidP="009F210F"/>
    <w:p w14:paraId="7CC89D0D" w14:textId="77777777" w:rsidR="009F210F" w:rsidRDefault="009F210F" w:rsidP="009F210F"/>
    <w:p w14:paraId="373DE73F" w14:textId="77777777" w:rsidR="009F210F" w:rsidRDefault="009F210F" w:rsidP="009F210F"/>
    <w:p w14:paraId="5CDD2889" w14:textId="77777777" w:rsidR="00A71291" w:rsidRPr="003B11C3" w:rsidRDefault="00950B31" w:rsidP="00E13BB2">
      <w:pPr>
        <w:pStyle w:val="TOCHeading"/>
      </w:pPr>
      <w:r w:rsidRPr="003B11C3">
        <w:lastRenderedPageBreak/>
        <w:t>C</w:t>
      </w:r>
      <w:r w:rsidR="00A37A11" w:rsidRPr="003B11C3">
        <w:t>ontents</w:t>
      </w:r>
    </w:p>
    <w:p w14:paraId="016B6CE9" w14:textId="6AE83C4C" w:rsidR="00A65EC8" w:rsidRDefault="00F5387E">
      <w:pPr>
        <w:pStyle w:val="TOC1"/>
        <w:rPr>
          <w:rFonts w:asciiTheme="minorHAnsi" w:hAnsiTheme="minorHAnsi"/>
          <w:color w:val="auto"/>
          <w:lang w:eastAsia="en-US"/>
        </w:rPr>
      </w:pPr>
      <w:r w:rsidRPr="003B11C3">
        <w:rPr>
          <w:rFonts w:cs="Arial"/>
          <w:noProof w:val="0"/>
          <w:color w:val="4F81BD"/>
          <w:sz w:val="24"/>
        </w:rPr>
        <w:fldChar w:fldCharType="begin"/>
      </w:r>
      <w:r w:rsidR="00C3420A" w:rsidRPr="003B11C3">
        <w:rPr>
          <w:rFonts w:cs="Arial"/>
          <w:noProof w:val="0"/>
        </w:rPr>
        <w:instrText xml:space="preserve"> TOC \o "1-2</w:instrText>
      </w:r>
      <w:r w:rsidR="00A37A11" w:rsidRPr="003B11C3">
        <w:rPr>
          <w:rFonts w:cs="Arial"/>
          <w:noProof w:val="0"/>
        </w:rPr>
        <w:instrText xml:space="preserve">" \h \z \u </w:instrText>
      </w:r>
      <w:r w:rsidRPr="003B11C3">
        <w:rPr>
          <w:rFonts w:cs="Arial"/>
          <w:noProof w:val="0"/>
          <w:color w:val="4F81BD"/>
          <w:sz w:val="24"/>
        </w:rPr>
        <w:fldChar w:fldCharType="separate"/>
      </w:r>
      <w:hyperlink w:anchor="_Toc531949111" w:history="1">
        <w:r w:rsidR="00A65EC8" w:rsidRPr="00262A48">
          <w:rPr>
            <w:rStyle w:val="Hyperlink"/>
          </w:rPr>
          <w:t>Revision History</w:t>
        </w:r>
        <w:r w:rsidR="00A65EC8">
          <w:rPr>
            <w:webHidden/>
          </w:rPr>
          <w:tab/>
        </w:r>
        <w:r w:rsidR="00A65EC8">
          <w:rPr>
            <w:webHidden/>
          </w:rPr>
          <w:fldChar w:fldCharType="begin"/>
        </w:r>
        <w:r w:rsidR="00A65EC8">
          <w:rPr>
            <w:webHidden/>
          </w:rPr>
          <w:instrText xml:space="preserve"> PAGEREF _Toc531949111 \h </w:instrText>
        </w:r>
        <w:r w:rsidR="00A65EC8">
          <w:rPr>
            <w:webHidden/>
          </w:rPr>
        </w:r>
        <w:r w:rsidR="00A65EC8">
          <w:rPr>
            <w:webHidden/>
          </w:rPr>
          <w:fldChar w:fldCharType="separate"/>
        </w:r>
        <w:r w:rsidR="00345C73">
          <w:rPr>
            <w:webHidden/>
          </w:rPr>
          <w:t>2</w:t>
        </w:r>
        <w:r w:rsidR="00A65EC8">
          <w:rPr>
            <w:webHidden/>
          </w:rPr>
          <w:fldChar w:fldCharType="end"/>
        </w:r>
      </w:hyperlink>
    </w:p>
    <w:p w14:paraId="113DE6F0" w14:textId="2B9DF992" w:rsidR="00A65EC8" w:rsidRDefault="00000000">
      <w:pPr>
        <w:pStyle w:val="TOC1"/>
        <w:rPr>
          <w:rFonts w:asciiTheme="minorHAnsi" w:hAnsiTheme="minorHAnsi"/>
          <w:color w:val="auto"/>
          <w:lang w:eastAsia="en-US"/>
        </w:rPr>
      </w:pPr>
      <w:hyperlink w:anchor="_Toc531949112" w:history="1">
        <w:r w:rsidR="00A65EC8" w:rsidRPr="00262A48">
          <w:rPr>
            <w:rStyle w:val="Hyperlink"/>
          </w:rPr>
          <w:t>RESTRICTED DISTRIBUTION</w:t>
        </w:r>
        <w:r w:rsidR="00A65EC8">
          <w:rPr>
            <w:webHidden/>
          </w:rPr>
          <w:tab/>
        </w:r>
        <w:r w:rsidR="00A65EC8">
          <w:rPr>
            <w:webHidden/>
          </w:rPr>
          <w:fldChar w:fldCharType="begin"/>
        </w:r>
        <w:r w:rsidR="00A65EC8">
          <w:rPr>
            <w:webHidden/>
          </w:rPr>
          <w:instrText xml:space="preserve"> PAGEREF _Toc531949112 \h </w:instrText>
        </w:r>
        <w:r w:rsidR="00A65EC8">
          <w:rPr>
            <w:webHidden/>
          </w:rPr>
        </w:r>
        <w:r w:rsidR="00A65EC8">
          <w:rPr>
            <w:webHidden/>
          </w:rPr>
          <w:fldChar w:fldCharType="separate"/>
        </w:r>
        <w:r w:rsidR="00345C73">
          <w:rPr>
            <w:webHidden/>
          </w:rPr>
          <w:t>5</w:t>
        </w:r>
        <w:r w:rsidR="00A65EC8">
          <w:rPr>
            <w:webHidden/>
          </w:rPr>
          <w:fldChar w:fldCharType="end"/>
        </w:r>
      </w:hyperlink>
    </w:p>
    <w:p w14:paraId="0ED132D3" w14:textId="43B32E84" w:rsidR="00A65EC8" w:rsidRDefault="00000000">
      <w:pPr>
        <w:pStyle w:val="TOC1"/>
        <w:rPr>
          <w:rFonts w:asciiTheme="minorHAnsi" w:hAnsiTheme="minorHAnsi"/>
          <w:color w:val="auto"/>
          <w:lang w:eastAsia="en-US"/>
        </w:rPr>
      </w:pPr>
      <w:hyperlink w:anchor="_Toc531949113" w:history="1">
        <w:r w:rsidR="00A65EC8" w:rsidRPr="00262A48">
          <w:rPr>
            <w:rStyle w:val="Hyperlink"/>
          </w:rPr>
          <w:t>1.</w:t>
        </w:r>
        <w:r w:rsidR="00A65EC8">
          <w:rPr>
            <w:rFonts w:asciiTheme="minorHAnsi" w:hAnsiTheme="minorHAnsi"/>
            <w:color w:val="auto"/>
            <w:lang w:eastAsia="en-US"/>
          </w:rPr>
          <w:tab/>
        </w:r>
        <w:r w:rsidR="00A65EC8" w:rsidRPr="00262A48">
          <w:rPr>
            <w:rStyle w:val="Hyperlink"/>
          </w:rPr>
          <w:t>Introduction</w:t>
        </w:r>
        <w:r w:rsidR="00A65EC8">
          <w:rPr>
            <w:webHidden/>
          </w:rPr>
          <w:tab/>
        </w:r>
        <w:r w:rsidR="00A65EC8">
          <w:rPr>
            <w:webHidden/>
          </w:rPr>
          <w:fldChar w:fldCharType="begin"/>
        </w:r>
        <w:r w:rsidR="00A65EC8">
          <w:rPr>
            <w:webHidden/>
          </w:rPr>
          <w:instrText xml:space="preserve"> PAGEREF _Toc531949113 \h </w:instrText>
        </w:r>
        <w:r w:rsidR="00A65EC8">
          <w:rPr>
            <w:webHidden/>
          </w:rPr>
        </w:r>
        <w:r w:rsidR="00A65EC8">
          <w:rPr>
            <w:webHidden/>
          </w:rPr>
          <w:fldChar w:fldCharType="separate"/>
        </w:r>
        <w:r w:rsidR="00345C73">
          <w:rPr>
            <w:webHidden/>
          </w:rPr>
          <w:t>7</w:t>
        </w:r>
        <w:r w:rsidR="00A65EC8">
          <w:rPr>
            <w:webHidden/>
          </w:rPr>
          <w:fldChar w:fldCharType="end"/>
        </w:r>
      </w:hyperlink>
    </w:p>
    <w:p w14:paraId="0A977906" w14:textId="10B9169C" w:rsidR="00A65EC8" w:rsidRDefault="00000000">
      <w:pPr>
        <w:pStyle w:val="TOC1"/>
        <w:rPr>
          <w:rFonts w:asciiTheme="minorHAnsi" w:hAnsiTheme="minorHAnsi"/>
          <w:color w:val="auto"/>
          <w:lang w:eastAsia="en-US"/>
        </w:rPr>
      </w:pPr>
      <w:hyperlink w:anchor="_Toc531949114" w:history="1">
        <w:r w:rsidR="00A65EC8" w:rsidRPr="00262A48">
          <w:rPr>
            <w:rStyle w:val="Hyperlink"/>
          </w:rPr>
          <w:t>2.</w:t>
        </w:r>
        <w:r w:rsidR="00A65EC8">
          <w:rPr>
            <w:rFonts w:asciiTheme="minorHAnsi" w:hAnsiTheme="minorHAnsi"/>
            <w:color w:val="auto"/>
            <w:lang w:eastAsia="en-US"/>
          </w:rPr>
          <w:tab/>
        </w:r>
        <w:r w:rsidR="00A65EC8" w:rsidRPr="00262A48">
          <w:rPr>
            <w:rStyle w:val="Hyperlink"/>
          </w:rPr>
          <w:t>Overview</w:t>
        </w:r>
        <w:r w:rsidR="00A65EC8">
          <w:rPr>
            <w:webHidden/>
          </w:rPr>
          <w:tab/>
        </w:r>
        <w:r w:rsidR="00A65EC8">
          <w:rPr>
            <w:webHidden/>
          </w:rPr>
          <w:fldChar w:fldCharType="begin"/>
        </w:r>
        <w:r w:rsidR="00A65EC8">
          <w:rPr>
            <w:webHidden/>
          </w:rPr>
          <w:instrText xml:space="preserve"> PAGEREF _Toc531949114 \h </w:instrText>
        </w:r>
        <w:r w:rsidR="00A65EC8">
          <w:rPr>
            <w:webHidden/>
          </w:rPr>
        </w:r>
        <w:r w:rsidR="00A65EC8">
          <w:rPr>
            <w:webHidden/>
          </w:rPr>
          <w:fldChar w:fldCharType="separate"/>
        </w:r>
        <w:r w:rsidR="00345C73">
          <w:rPr>
            <w:webHidden/>
          </w:rPr>
          <w:t>8</w:t>
        </w:r>
        <w:r w:rsidR="00A65EC8">
          <w:rPr>
            <w:webHidden/>
          </w:rPr>
          <w:fldChar w:fldCharType="end"/>
        </w:r>
      </w:hyperlink>
    </w:p>
    <w:p w14:paraId="700A8506" w14:textId="057EED68" w:rsidR="00A65EC8" w:rsidRDefault="00000000">
      <w:pPr>
        <w:pStyle w:val="TOC2"/>
        <w:rPr>
          <w:rFonts w:asciiTheme="minorHAnsi" w:hAnsiTheme="minorHAnsi"/>
          <w:color w:val="auto"/>
          <w:lang w:val="en-US" w:eastAsia="en-US"/>
        </w:rPr>
      </w:pPr>
      <w:hyperlink w:anchor="_Toc531949115" w:history="1">
        <w:r w:rsidR="00A65EC8" w:rsidRPr="00262A48">
          <w:rPr>
            <w:rStyle w:val="Hyperlink"/>
          </w:rPr>
          <w:t>2.1.</w:t>
        </w:r>
        <w:r w:rsidR="00A65EC8">
          <w:rPr>
            <w:rFonts w:asciiTheme="minorHAnsi" w:hAnsiTheme="minorHAnsi"/>
            <w:color w:val="auto"/>
            <w:lang w:val="en-US" w:eastAsia="en-US"/>
          </w:rPr>
          <w:tab/>
        </w:r>
        <w:r w:rsidR="00A65EC8" w:rsidRPr="00262A48">
          <w:rPr>
            <w:rStyle w:val="Hyperlink"/>
          </w:rPr>
          <w:t>Manual Process Description</w:t>
        </w:r>
        <w:r w:rsidR="00A65EC8">
          <w:rPr>
            <w:webHidden/>
          </w:rPr>
          <w:tab/>
        </w:r>
        <w:r w:rsidR="00A65EC8">
          <w:rPr>
            <w:webHidden/>
          </w:rPr>
          <w:fldChar w:fldCharType="begin"/>
        </w:r>
        <w:r w:rsidR="00A65EC8">
          <w:rPr>
            <w:webHidden/>
          </w:rPr>
          <w:instrText xml:space="preserve"> PAGEREF _Toc531949115 \h </w:instrText>
        </w:r>
        <w:r w:rsidR="00A65EC8">
          <w:rPr>
            <w:webHidden/>
          </w:rPr>
        </w:r>
        <w:r w:rsidR="00A65EC8">
          <w:rPr>
            <w:webHidden/>
          </w:rPr>
          <w:fldChar w:fldCharType="separate"/>
        </w:r>
        <w:r w:rsidR="00345C73">
          <w:rPr>
            <w:webHidden/>
          </w:rPr>
          <w:t>8</w:t>
        </w:r>
        <w:r w:rsidR="00A65EC8">
          <w:rPr>
            <w:webHidden/>
          </w:rPr>
          <w:fldChar w:fldCharType="end"/>
        </w:r>
      </w:hyperlink>
    </w:p>
    <w:p w14:paraId="5E9E3552" w14:textId="01D3F8A2" w:rsidR="00A65EC8" w:rsidRDefault="00000000">
      <w:pPr>
        <w:pStyle w:val="TOC2"/>
        <w:rPr>
          <w:rFonts w:asciiTheme="minorHAnsi" w:hAnsiTheme="minorHAnsi"/>
          <w:color w:val="auto"/>
          <w:lang w:val="en-US" w:eastAsia="en-US"/>
        </w:rPr>
      </w:pPr>
      <w:hyperlink w:anchor="_Toc531949116" w:history="1">
        <w:r w:rsidR="00A65EC8" w:rsidRPr="00262A48">
          <w:rPr>
            <w:rStyle w:val="Hyperlink"/>
          </w:rPr>
          <w:t>2.2.</w:t>
        </w:r>
        <w:r w:rsidR="00A65EC8">
          <w:rPr>
            <w:rFonts w:asciiTheme="minorHAnsi" w:hAnsiTheme="minorHAnsi"/>
            <w:color w:val="auto"/>
            <w:lang w:val="en-US" w:eastAsia="en-US"/>
          </w:rPr>
          <w:tab/>
        </w:r>
        <w:r w:rsidR="00A65EC8" w:rsidRPr="00262A48">
          <w:rPr>
            <w:rStyle w:val="Hyperlink"/>
          </w:rPr>
          <w:t>Target Systems</w:t>
        </w:r>
        <w:r w:rsidR="00A65EC8">
          <w:rPr>
            <w:webHidden/>
          </w:rPr>
          <w:tab/>
        </w:r>
        <w:r w:rsidR="00A65EC8">
          <w:rPr>
            <w:webHidden/>
          </w:rPr>
          <w:fldChar w:fldCharType="begin"/>
        </w:r>
        <w:r w:rsidR="00A65EC8">
          <w:rPr>
            <w:webHidden/>
          </w:rPr>
          <w:instrText xml:space="preserve"> PAGEREF _Toc531949116 \h </w:instrText>
        </w:r>
        <w:r w:rsidR="00A65EC8">
          <w:rPr>
            <w:webHidden/>
          </w:rPr>
        </w:r>
        <w:r w:rsidR="00A65EC8">
          <w:rPr>
            <w:webHidden/>
          </w:rPr>
          <w:fldChar w:fldCharType="separate"/>
        </w:r>
        <w:r w:rsidR="00345C73">
          <w:rPr>
            <w:webHidden/>
          </w:rPr>
          <w:t>8</w:t>
        </w:r>
        <w:r w:rsidR="00A65EC8">
          <w:rPr>
            <w:webHidden/>
          </w:rPr>
          <w:fldChar w:fldCharType="end"/>
        </w:r>
      </w:hyperlink>
    </w:p>
    <w:p w14:paraId="76706FDD" w14:textId="69667AFB" w:rsidR="00A65EC8" w:rsidRDefault="00000000">
      <w:pPr>
        <w:pStyle w:val="TOC1"/>
        <w:rPr>
          <w:rFonts w:asciiTheme="minorHAnsi" w:hAnsiTheme="minorHAnsi"/>
          <w:color w:val="auto"/>
          <w:lang w:eastAsia="en-US"/>
        </w:rPr>
      </w:pPr>
      <w:hyperlink w:anchor="_Toc531949117" w:history="1">
        <w:r w:rsidR="00A65EC8" w:rsidRPr="00262A48">
          <w:rPr>
            <w:rStyle w:val="Hyperlink"/>
          </w:rPr>
          <w:t>3.</w:t>
        </w:r>
        <w:r w:rsidR="00A65EC8">
          <w:rPr>
            <w:rFonts w:asciiTheme="minorHAnsi" w:hAnsiTheme="minorHAnsi"/>
            <w:color w:val="auto"/>
            <w:lang w:eastAsia="en-US"/>
          </w:rPr>
          <w:tab/>
        </w:r>
        <w:r w:rsidR="00A65EC8" w:rsidRPr="00262A48">
          <w:rPr>
            <w:rStyle w:val="Hyperlink"/>
          </w:rPr>
          <w:t>Impacted Business Areas</w:t>
        </w:r>
        <w:r w:rsidR="00A65EC8">
          <w:rPr>
            <w:webHidden/>
          </w:rPr>
          <w:tab/>
        </w:r>
        <w:r w:rsidR="00A65EC8">
          <w:rPr>
            <w:webHidden/>
          </w:rPr>
          <w:fldChar w:fldCharType="begin"/>
        </w:r>
        <w:r w:rsidR="00A65EC8">
          <w:rPr>
            <w:webHidden/>
          </w:rPr>
          <w:instrText xml:space="preserve"> PAGEREF _Toc531949117 \h </w:instrText>
        </w:r>
        <w:r w:rsidR="00A65EC8">
          <w:rPr>
            <w:webHidden/>
          </w:rPr>
        </w:r>
        <w:r w:rsidR="00A65EC8">
          <w:rPr>
            <w:webHidden/>
          </w:rPr>
          <w:fldChar w:fldCharType="separate"/>
        </w:r>
        <w:r w:rsidR="00345C73">
          <w:rPr>
            <w:webHidden/>
          </w:rPr>
          <w:t>9</w:t>
        </w:r>
        <w:r w:rsidR="00A65EC8">
          <w:rPr>
            <w:webHidden/>
          </w:rPr>
          <w:fldChar w:fldCharType="end"/>
        </w:r>
      </w:hyperlink>
    </w:p>
    <w:p w14:paraId="528072C3" w14:textId="6EB661BF" w:rsidR="00A65EC8" w:rsidRDefault="00000000">
      <w:pPr>
        <w:pStyle w:val="TOC1"/>
        <w:rPr>
          <w:rFonts w:asciiTheme="minorHAnsi" w:hAnsiTheme="minorHAnsi"/>
          <w:color w:val="auto"/>
          <w:lang w:eastAsia="en-US"/>
        </w:rPr>
      </w:pPr>
      <w:hyperlink w:anchor="_Toc531949118" w:history="1">
        <w:r w:rsidR="00A65EC8" w:rsidRPr="00262A48">
          <w:rPr>
            <w:rStyle w:val="Hyperlink"/>
          </w:rPr>
          <w:t>4.</w:t>
        </w:r>
        <w:r w:rsidR="00A65EC8">
          <w:rPr>
            <w:rFonts w:asciiTheme="minorHAnsi" w:hAnsiTheme="minorHAnsi"/>
            <w:color w:val="auto"/>
            <w:lang w:eastAsia="en-US"/>
          </w:rPr>
          <w:tab/>
        </w:r>
        <w:r w:rsidR="00A65EC8" w:rsidRPr="00262A48">
          <w:rPr>
            <w:rStyle w:val="Hyperlink"/>
          </w:rPr>
          <w:t>Process Diagram</w:t>
        </w:r>
        <w:r w:rsidR="00A65EC8">
          <w:rPr>
            <w:webHidden/>
          </w:rPr>
          <w:tab/>
        </w:r>
        <w:r w:rsidR="00A65EC8">
          <w:rPr>
            <w:webHidden/>
          </w:rPr>
          <w:fldChar w:fldCharType="begin"/>
        </w:r>
        <w:r w:rsidR="00A65EC8">
          <w:rPr>
            <w:webHidden/>
          </w:rPr>
          <w:instrText xml:space="preserve"> PAGEREF _Toc531949118 \h </w:instrText>
        </w:r>
        <w:r w:rsidR="00A65EC8">
          <w:rPr>
            <w:webHidden/>
          </w:rPr>
        </w:r>
        <w:r w:rsidR="00A65EC8">
          <w:rPr>
            <w:webHidden/>
          </w:rPr>
          <w:fldChar w:fldCharType="separate"/>
        </w:r>
        <w:r w:rsidR="00345C73">
          <w:rPr>
            <w:webHidden/>
          </w:rPr>
          <w:t>10</w:t>
        </w:r>
        <w:r w:rsidR="00A65EC8">
          <w:rPr>
            <w:webHidden/>
          </w:rPr>
          <w:fldChar w:fldCharType="end"/>
        </w:r>
      </w:hyperlink>
    </w:p>
    <w:p w14:paraId="24BF77E3" w14:textId="18130589" w:rsidR="00A65EC8" w:rsidRDefault="00000000">
      <w:pPr>
        <w:pStyle w:val="TOC1"/>
        <w:rPr>
          <w:rFonts w:asciiTheme="minorHAnsi" w:hAnsiTheme="minorHAnsi"/>
          <w:color w:val="auto"/>
          <w:lang w:eastAsia="en-US"/>
        </w:rPr>
      </w:pPr>
      <w:hyperlink w:anchor="_Toc531949119" w:history="1">
        <w:r w:rsidR="00A65EC8" w:rsidRPr="00262A48">
          <w:rPr>
            <w:rStyle w:val="Hyperlink"/>
          </w:rPr>
          <w:t>5.</w:t>
        </w:r>
        <w:r w:rsidR="00A65EC8">
          <w:rPr>
            <w:rFonts w:asciiTheme="minorHAnsi" w:hAnsiTheme="minorHAnsi"/>
            <w:color w:val="auto"/>
            <w:lang w:eastAsia="en-US"/>
          </w:rPr>
          <w:tab/>
        </w:r>
        <w:r w:rsidR="00A65EC8" w:rsidRPr="00262A48">
          <w:rPr>
            <w:rStyle w:val="Hyperlink"/>
          </w:rPr>
          <w:t>Process Details</w:t>
        </w:r>
        <w:r w:rsidR="00A65EC8">
          <w:rPr>
            <w:webHidden/>
          </w:rPr>
          <w:tab/>
        </w:r>
        <w:r w:rsidR="00A65EC8">
          <w:rPr>
            <w:webHidden/>
          </w:rPr>
          <w:fldChar w:fldCharType="begin"/>
        </w:r>
        <w:r w:rsidR="00A65EC8">
          <w:rPr>
            <w:webHidden/>
          </w:rPr>
          <w:instrText xml:space="preserve"> PAGEREF _Toc531949119 \h </w:instrText>
        </w:r>
        <w:r w:rsidR="00A65EC8">
          <w:rPr>
            <w:webHidden/>
          </w:rPr>
        </w:r>
        <w:r w:rsidR="00A65EC8">
          <w:rPr>
            <w:webHidden/>
          </w:rPr>
          <w:fldChar w:fldCharType="separate"/>
        </w:r>
        <w:r w:rsidR="00345C73">
          <w:rPr>
            <w:webHidden/>
          </w:rPr>
          <w:t>11</w:t>
        </w:r>
        <w:r w:rsidR="00A65EC8">
          <w:rPr>
            <w:webHidden/>
          </w:rPr>
          <w:fldChar w:fldCharType="end"/>
        </w:r>
      </w:hyperlink>
    </w:p>
    <w:p w14:paraId="6066F928" w14:textId="11CCBB96" w:rsidR="00A65EC8" w:rsidRDefault="00000000">
      <w:pPr>
        <w:pStyle w:val="TOC2"/>
        <w:rPr>
          <w:rFonts w:asciiTheme="minorHAnsi" w:hAnsiTheme="minorHAnsi"/>
          <w:color w:val="auto"/>
          <w:lang w:val="en-US" w:eastAsia="en-US"/>
        </w:rPr>
      </w:pPr>
      <w:hyperlink w:anchor="_Toc531949120" w:history="1">
        <w:r w:rsidR="00A65EC8" w:rsidRPr="00262A48">
          <w:rPr>
            <w:rStyle w:val="Hyperlink"/>
          </w:rPr>
          <w:t>5.1.</w:t>
        </w:r>
        <w:r w:rsidR="00A65EC8">
          <w:rPr>
            <w:rFonts w:asciiTheme="minorHAnsi" w:hAnsiTheme="minorHAnsi"/>
            <w:color w:val="auto"/>
            <w:lang w:val="en-US" w:eastAsia="en-US"/>
          </w:rPr>
          <w:tab/>
        </w:r>
        <w:r w:rsidR="00A65EC8" w:rsidRPr="00262A48">
          <w:rPr>
            <w:rStyle w:val="Hyperlink"/>
          </w:rPr>
          <w:t>Prerequisites for sending follow-up emails:</w:t>
        </w:r>
        <w:r w:rsidR="00A65EC8">
          <w:rPr>
            <w:webHidden/>
          </w:rPr>
          <w:tab/>
        </w:r>
        <w:r w:rsidR="00A65EC8">
          <w:rPr>
            <w:webHidden/>
          </w:rPr>
          <w:fldChar w:fldCharType="begin"/>
        </w:r>
        <w:r w:rsidR="00A65EC8">
          <w:rPr>
            <w:webHidden/>
          </w:rPr>
          <w:instrText xml:space="preserve"> PAGEREF _Toc531949120 \h </w:instrText>
        </w:r>
        <w:r w:rsidR="00A65EC8">
          <w:rPr>
            <w:webHidden/>
          </w:rPr>
        </w:r>
        <w:r w:rsidR="00A65EC8">
          <w:rPr>
            <w:webHidden/>
          </w:rPr>
          <w:fldChar w:fldCharType="separate"/>
        </w:r>
        <w:r w:rsidR="00345C73">
          <w:rPr>
            <w:webHidden/>
          </w:rPr>
          <w:t>11</w:t>
        </w:r>
        <w:r w:rsidR="00A65EC8">
          <w:rPr>
            <w:webHidden/>
          </w:rPr>
          <w:fldChar w:fldCharType="end"/>
        </w:r>
      </w:hyperlink>
    </w:p>
    <w:p w14:paraId="69716E7D" w14:textId="576EE57E" w:rsidR="00A65EC8" w:rsidRDefault="00000000">
      <w:pPr>
        <w:pStyle w:val="TOC2"/>
        <w:rPr>
          <w:rFonts w:asciiTheme="minorHAnsi" w:hAnsiTheme="minorHAnsi"/>
          <w:color w:val="auto"/>
          <w:lang w:val="en-US" w:eastAsia="en-US"/>
        </w:rPr>
      </w:pPr>
      <w:hyperlink w:anchor="_Toc531949121" w:history="1">
        <w:r w:rsidR="00A65EC8" w:rsidRPr="00262A48">
          <w:rPr>
            <w:rStyle w:val="Hyperlink"/>
          </w:rPr>
          <w:t>5.2.</w:t>
        </w:r>
        <w:r w:rsidR="00A65EC8">
          <w:rPr>
            <w:rFonts w:asciiTheme="minorHAnsi" w:hAnsiTheme="minorHAnsi"/>
            <w:color w:val="auto"/>
            <w:lang w:val="en-US" w:eastAsia="en-US"/>
          </w:rPr>
          <w:tab/>
        </w:r>
        <w:r w:rsidR="00A65EC8" w:rsidRPr="00262A48">
          <w:rPr>
            <w:rStyle w:val="Hyperlink"/>
          </w:rPr>
          <w:t>Concepts and Manual Processing</w:t>
        </w:r>
        <w:r w:rsidR="00A65EC8">
          <w:rPr>
            <w:webHidden/>
          </w:rPr>
          <w:tab/>
        </w:r>
        <w:r w:rsidR="00A65EC8">
          <w:rPr>
            <w:webHidden/>
          </w:rPr>
          <w:fldChar w:fldCharType="begin"/>
        </w:r>
        <w:r w:rsidR="00A65EC8">
          <w:rPr>
            <w:webHidden/>
          </w:rPr>
          <w:instrText xml:space="preserve"> PAGEREF _Toc531949121 \h </w:instrText>
        </w:r>
        <w:r w:rsidR="00A65EC8">
          <w:rPr>
            <w:webHidden/>
          </w:rPr>
        </w:r>
        <w:r w:rsidR="00A65EC8">
          <w:rPr>
            <w:webHidden/>
          </w:rPr>
          <w:fldChar w:fldCharType="separate"/>
        </w:r>
        <w:r w:rsidR="00345C73">
          <w:rPr>
            <w:webHidden/>
          </w:rPr>
          <w:t>11</w:t>
        </w:r>
        <w:r w:rsidR="00A65EC8">
          <w:rPr>
            <w:webHidden/>
          </w:rPr>
          <w:fldChar w:fldCharType="end"/>
        </w:r>
      </w:hyperlink>
    </w:p>
    <w:p w14:paraId="3FA88E06" w14:textId="0E92720D" w:rsidR="00A65EC8" w:rsidRDefault="00000000">
      <w:pPr>
        <w:pStyle w:val="TOC2"/>
        <w:rPr>
          <w:rFonts w:asciiTheme="minorHAnsi" w:hAnsiTheme="minorHAnsi"/>
          <w:color w:val="auto"/>
          <w:lang w:val="en-US" w:eastAsia="en-US"/>
        </w:rPr>
      </w:pPr>
      <w:hyperlink w:anchor="_Toc531949122" w:history="1">
        <w:r w:rsidR="00A65EC8" w:rsidRPr="00262A48">
          <w:rPr>
            <w:rStyle w:val="Hyperlink"/>
          </w:rPr>
          <w:t>5.3.</w:t>
        </w:r>
        <w:r w:rsidR="00A65EC8">
          <w:rPr>
            <w:rFonts w:asciiTheme="minorHAnsi" w:hAnsiTheme="minorHAnsi"/>
            <w:color w:val="auto"/>
            <w:lang w:val="en-US" w:eastAsia="en-US"/>
          </w:rPr>
          <w:tab/>
        </w:r>
        <w:r w:rsidR="00A65EC8" w:rsidRPr="00262A48">
          <w:rPr>
            <w:rStyle w:val="Hyperlink"/>
          </w:rPr>
          <w:t>Select the blocked invoices which are in overdue status.</w:t>
        </w:r>
        <w:r w:rsidR="00A65EC8">
          <w:rPr>
            <w:webHidden/>
          </w:rPr>
          <w:tab/>
        </w:r>
        <w:r w:rsidR="00A65EC8">
          <w:rPr>
            <w:webHidden/>
          </w:rPr>
          <w:fldChar w:fldCharType="begin"/>
        </w:r>
        <w:r w:rsidR="00A65EC8">
          <w:rPr>
            <w:webHidden/>
          </w:rPr>
          <w:instrText xml:space="preserve"> PAGEREF _Toc531949122 \h </w:instrText>
        </w:r>
        <w:r w:rsidR="00A65EC8">
          <w:rPr>
            <w:webHidden/>
          </w:rPr>
        </w:r>
        <w:r w:rsidR="00A65EC8">
          <w:rPr>
            <w:webHidden/>
          </w:rPr>
          <w:fldChar w:fldCharType="separate"/>
        </w:r>
        <w:r w:rsidR="00345C73">
          <w:rPr>
            <w:webHidden/>
          </w:rPr>
          <w:t>13</w:t>
        </w:r>
        <w:r w:rsidR="00A65EC8">
          <w:rPr>
            <w:webHidden/>
          </w:rPr>
          <w:fldChar w:fldCharType="end"/>
        </w:r>
      </w:hyperlink>
    </w:p>
    <w:p w14:paraId="405D4323" w14:textId="3A557902" w:rsidR="00A65EC8" w:rsidRDefault="00000000">
      <w:pPr>
        <w:pStyle w:val="TOC2"/>
        <w:rPr>
          <w:rFonts w:asciiTheme="minorHAnsi" w:hAnsiTheme="minorHAnsi"/>
          <w:color w:val="auto"/>
          <w:lang w:val="en-US" w:eastAsia="en-US"/>
        </w:rPr>
      </w:pPr>
      <w:hyperlink w:anchor="_Toc531949123" w:history="1">
        <w:r w:rsidR="00A65EC8" w:rsidRPr="00262A48">
          <w:rPr>
            <w:rStyle w:val="Hyperlink"/>
          </w:rPr>
          <w:t>5.4.</w:t>
        </w:r>
        <w:r w:rsidR="00A65EC8">
          <w:rPr>
            <w:rFonts w:asciiTheme="minorHAnsi" w:hAnsiTheme="minorHAnsi"/>
            <w:color w:val="auto"/>
            <w:lang w:val="en-US" w:eastAsia="en-US"/>
          </w:rPr>
          <w:tab/>
        </w:r>
        <w:r w:rsidR="00A65EC8" w:rsidRPr="00262A48">
          <w:rPr>
            <w:rStyle w:val="Hyperlink"/>
          </w:rPr>
          <w:t>Drafting the mail to be sent to the approver</w:t>
        </w:r>
        <w:r w:rsidR="00A65EC8">
          <w:rPr>
            <w:webHidden/>
          </w:rPr>
          <w:tab/>
        </w:r>
        <w:r w:rsidR="00A65EC8">
          <w:rPr>
            <w:webHidden/>
          </w:rPr>
          <w:fldChar w:fldCharType="begin"/>
        </w:r>
        <w:r w:rsidR="00A65EC8">
          <w:rPr>
            <w:webHidden/>
          </w:rPr>
          <w:instrText xml:space="preserve"> PAGEREF _Toc531949123 \h </w:instrText>
        </w:r>
        <w:r w:rsidR="00A65EC8">
          <w:rPr>
            <w:webHidden/>
          </w:rPr>
        </w:r>
        <w:r w:rsidR="00A65EC8">
          <w:rPr>
            <w:webHidden/>
          </w:rPr>
          <w:fldChar w:fldCharType="separate"/>
        </w:r>
        <w:r w:rsidR="00345C73">
          <w:rPr>
            <w:webHidden/>
          </w:rPr>
          <w:t>13</w:t>
        </w:r>
        <w:r w:rsidR="00A65EC8">
          <w:rPr>
            <w:webHidden/>
          </w:rPr>
          <w:fldChar w:fldCharType="end"/>
        </w:r>
      </w:hyperlink>
    </w:p>
    <w:p w14:paraId="54E57014" w14:textId="112C5948" w:rsidR="00A65EC8" w:rsidRDefault="00000000">
      <w:pPr>
        <w:pStyle w:val="TOC2"/>
        <w:rPr>
          <w:rFonts w:asciiTheme="minorHAnsi" w:hAnsiTheme="minorHAnsi"/>
          <w:color w:val="auto"/>
          <w:lang w:val="en-US" w:eastAsia="en-US"/>
        </w:rPr>
      </w:pPr>
      <w:hyperlink w:anchor="_Toc531949124" w:history="1">
        <w:r w:rsidR="00A65EC8" w:rsidRPr="00262A48">
          <w:rPr>
            <w:rStyle w:val="Hyperlink"/>
          </w:rPr>
          <w:t>5.5.</w:t>
        </w:r>
        <w:r w:rsidR="00A65EC8">
          <w:rPr>
            <w:rFonts w:asciiTheme="minorHAnsi" w:hAnsiTheme="minorHAnsi"/>
            <w:color w:val="auto"/>
            <w:lang w:val="en-US" w:eastAsia="en-US"/>
          </w:rPr>
          <w:tab/>
        </w:r>
        <w:r w:rsidR="00A65EC8" w:rsidRPr="00262A48">
          <w:rPr>
            <w:rStyle w:val="Hyperlink"/>
          </w:rPr>
          <w:t>Sending follow-ups:</w:t>
        </w:r>
        <w:r w:rsidR="00A65EC8">
          <w:rPr>
            <w:webHidden/>
          </w:rPr>
          <w:tab/>
        </w:r>
        <w:r w:rsidR="00A65EC8">
          <w:rPr>
            <w:webHidden/>
          </w:rPr>
          <w:fldChar w:fldCharType="begin"/>
        </w:r>
        <w:r w:rsidR="00A65EC8">
          <w:rPr>
            <w:webHidden/>
          </w:rPr>
          <w:instrText xml:space="preserve"> PAGEREF _Toc531949124 \h </w:instrText>
        </w:r>
        <w:r w:rsidR="00A65EC8">
          <w:rPr>
            <w:webHidden/>
          </w:rPr>
        </w:r>
        <w:r w:rsidR="00A65EC8">
          <w:rPr>
            <w:webHidden/>
          </w:rPr>
          <w:fldChar w:fldCharType="separate"/>
        </w:r>
        <w:r w:rsidR="00345C73">
          <w:rPr>
            <w:webHidden/>
          </w:rPr>
          <w:t>13</w:t>
        </w:r>
        <w:r w:rsidR="00A65EC8">
          <w:rPr>
            <w:webHidden/>
          </w:rPr>
          <w:fldChar w:fldCharType="end"/>
        </w:r>
      </w:hyperlink>
    </w:p>
    <w:p w14:paraId="01098B5B" w14:textId="1154D06C" w:rsidR="00A65EC8" w:rsidRDefault="00000000">
      <w:pPr>
        <w:pStyle w:val="TOC2"/>
        <w:rPr>
          <w:rFonts w:asciiTheme="minorHAnsi" w:hAnsiTheme="minorHAnsi"/>
          <w:color w:val="auto"/>
          <w:lang w:val="en-US" w:eastAsia="en-US"/>
        </w:rPr>
      </w:pPr>
      <w:hyperlink w:anchor="_Toc531949125" w:history="1">
        <w:r w:rsidR="00A65EC8" w:rsidRPr="00262A48">
          <w:rPr>
            <w:rStyle w:val="Hyperlink"/>
          </w:rPr>
          <w:t>5.6.</w:t>
        </w:r>
        <w:r w:rsidR="00A65EC8">
          <w:rPr>
            <w:rFonts w:asciiTheme="minorHAnsi" w:hAnsiTheme="minorHAnsi"/>
            <w:color w:val="auto"/>
            <w:lang w:val="en-US" w:eastAsia="en-US"/>
          </w:rPr>
          <w:tab/>
        </w:r>
        <w:r w:rsidR="00A65EC8" w:rsidRPr="00262A48">
          <w:rPr>
            <w:rStyle w:val="Hyperlink"/>
          </w:rPr>
          <w:t>Process of downloading &amp; attaching the invoice copy in email:</w:t>
        </w:r>
        <w:r w:rsidR="00A65EC8">
          <w:rPr>
            <w:webHidden/>
          </w:rPr>
          <w:tab/>
        </w:r>
        <w:r w:rsidR="00A65EC8">
          <w:rPr>
            <w:webHidden/>
          </w:rPr>
          <w:fldChar w:fldCharType="begin"/>
        </w:r>
        <w:r w:rsidR="00A65EC8">
          <w:rPr>
            <w:webHidden/>
          </w:rPr>
          <w:instrText xml:space="preserve"> PAGEREF _Toc531949125 \h </w:instrText>
        </w:r>
        <w:r w:rsidR="00A65EC8">
          <w:rPr>
            <w:webHidden/>
          </w:rPr>
        </w:r>
        <w:r w:rsidR="00A65EC8">
          <w:rPr>
            <w:webHidden/>
          </w:rPr>
          <w:fldChar w:fldCharType="separate"/>
        </w:r>
        <w:r w:rsidR="00345C73">
          <w:rPr>
            <w:webHidden/>
          </w:rPr>
          <w:t>20</w:t>
        </w:r>
        <w:r w:rsidR="00A65EC8">
          <w:rPr>
            <w:webHidden/>
          </w:rPr>
          <w:fldChar w:fldCharType="end"/>
        </w:r>
      </w:hyperlink>
    </w:p>
    <w:p w14:paraId="6633DE99" w14:textId="271484E5" w:rsidR="00A65EC8" w:rsidRDefault="00000000">
      <w:pPr>
        <w:pStyle w:val="TOC2"/>
        <w:rPr>
          <w:rFonts w:asciiTheme="minorHAnsi" w:hAnsiTheme="minorHAnsi"/>
          <w:color w:val="auto"/>
          <w:lang w:val="en-US" w:eastAsia="en-US"/>
        </w:rPr>
      </w:pPr>
      <w:hyperlink w:anchor="_Toc531949126" w:history="1">
        <w:r w:rsidR="00A65EC8" w:rsidRPr="00262A48">
          <w:rPr>
            <w:rStyle w:val="Hyperlink"/>
          </w:rPr>
          <w:t>5.7.</w:t>
        </w:r>
        <w:r w:rsidR="00A65EC8">
          <w:rPr>
            <w:rFonts w:asciiTheme="minorHAnsi" w:hAnsiTheme="minorHAnsi"/>
            <w:color w:val="auto"/>
            <w:lang w:val="en-US" w:eastAsia="en-US"/>
          </w:rPr>
          <w:tab/>
        </w:r>
        <w:r w:rsidR="00A65EC8" w:rsidRPr="00262A48">
          <w:rPr>
            <w:rStyle w:val="Hyperlink"/>
          </w:rPr>
          <w:t>Grouping of documents for follow-ups:</w:t>
        </w:r>
        <w:r w:rsidR="00A65EC8">
          <w:rPr>
            <w:webHidden/>
          </w:rPr>
          <w:tab/>
        </w:r>
        <w:r w:rsidR="00A65EC8">
          <w:rPr>
            <w:webHidden/>
          </w:rPr>
          <w:fldChar w:fldCharType="begin"/>
        </w:r>
        <w:r w:rsidR="00A65EC8">
          <w:rPr>
            <w:webHidden/>
          </w:rPr>
          <w:instrText xml:space="preserve"> PAGEREF _Toc531949126 \h </w:instrText>
        </w:r>
        <w:r w:rsidR="00A65EC8">
          <w:rPr>
            <w:webHidden/>
          </w:rPr>
        </w:r>
        <w:r w:rsidR="00A65EC8">
          <w:rPr>
            <w:webHidden/>
          </w:rPr>
          <w:fldChar w:fldCharType="separate"/>
        </w:r>
        <w:r w:rsidR="00345C73">
          <w:rPr>
            <w:webHidden/>
          </w:rPr>
          <w:t>21</w:t>
        </w:r>
        <w:r w:rsidR="00A65EC8">
          <w:rPr>
            <w:webHidden/>
          </w:rPr>
          <w:fldChar w:fldCharType="end"/>
        </w:r>
      </w:hyperlink>
    </w:p>
    <w:p w14:paraId="6EEF8ACB" w14:textId="49A9E408" w:rsidR="00A65EC8" w:rsidRDefault="00000000">
      <w:pPr>
        <w:pStyle w:val="TOC2"/>
        <w:rPr>
          <w:rFonts w:asciiTheme="minorHAnsi" w:hAnsiTheme="minorHAnsi"/>
          <w:color w:val="auto"/>
          <w:lang w:val="en-US" w:eastAsia="en-US"/>
        </w:rPr>
      </w:pPr>
      <w:hyperlink w:anchor="_Toc531949127" w:history="1">
        <w:r w:rsidR="00A65EC8" w:rsidRPr="00262A48">
          <w:rPr>
            <w:rStyle w:val="Hyperlink"/>
          </w:rPr>
          <w:t>5.8.</w:t>
        </w:r>
        <w:r w:rsidR="00A65EC8">
          <w:rPr>
            <w:rFonts w:asciiTheme="minorHAnsi" w:hAnsiTheme="minorHAnsi"/>
            <w:color w:val="auto"/>
            <w:lang w:val="en-US" w:eastAsia="en-US"/>
          </w:rPr>
          <w:tab/>
        </w:r>
        <w:r w:rsidR="00A65EC8" w:rsidRPr="00262A48">
          <w:rPr>
            <w:rStyle w:val="Hyperlink"/>
          </w:rPr>
          <w:t>Sending the mail to the required stakeholder</w:t>
        </w:r>
        <w:r w:rsidR="00A65EC8">
          <w:rPr>
            <w:webHidden/>
          </w:rPr>
          <w:tab/>
        </w:r>
        <w:r w:rsidR="00A65EC8">
          <w:rPr>
            <w:webHidden/>
          </w:rPr>
          <w:fldChar w:fldCharType="begin"/>
        </w:r>
        <w:r w:rsidR="00A65EC8">
          <w:rPr>
            <w:webHidden/>
          </w:rPr>
          <w:instrText xml:space="preserve"> PAGEREF _Toc531949127 \h </w:instrText>
        </w:r>
        <w:r w:rsidR="00A65EC8">
          <w:rPr>
            <w:webHidden/>
          </w:rPr>
        </w:r>
        <w:r w:rsidR="00A65EC8">
          <w:rPr>
            <w:webHidden/>
          </w:rPr>
          <w:fldChar w:fldCharType="separate"/>
        </w:r>
        <w:r w:rsidR="00345C73">
          <w:rPr>
            <w:webHidden/>
          </w:rPr>
          <w:t>22</w:t>
        </w:r>
        <w:r w:rsidR="00A65EC8">
          <w:rPr>
            <w:webHidden/>
          </w:rPr>
          <w:fldChar w:fldCharType="end"/>
        </w:r>
      </w:hyperlink>
    </w:p>
    <w:p w14:paraId="76AC72AC" w14:textId="62962A25" w:rsidR="00A65EC8" w:rsidRDefault="00000000">
      <w:pPr>
        <w:pStyle w:val="TOC2"/>
        <w:rPr>
          <w:rFonts w:asciiTheme="minorHAnsi" w:hAnsiTheme="minorHAnsi"/>
          <w:color w:val="auto"/>
          <w:lang w:val="en-US" w:eastAsia="en-US"/>
        </w:rPr>
      </w:pPr>
      <w:hyperlink w:anchor="_Toc531949128" w:history="1">
        <w:r w:rsidR="00A65EC8" w:rsidRPr="00262A48">
          <w:rPr>
            <w:rStyle w:val="Hyperlink"/>
          </w:rPr>
          <w:t>5.9.</w:t>
        </w:r>
        <w:r w:rsidR="00A65EC8">
          <w:rPr>
            <w:rFonts w:asciiTheme="minorHAnsi" w:hAnsiTheme="minorHAnsi"/>
            <w:color w:val="auto"/>
            <w:lang w:val="en-US" w:eastAsia="en-US"/>
          </w:rPr>
          <w:tab/>
        </w:r>
        <w:r w:rsidR="00A65EC8" w:rsidRPr="00262A48">
          <w:rPr>
            <w:rStyle w:val="Hyperlink"/>
          </w:rPr>
          <w:t>Updating the follow-up details in the SQL database through the VB tool</w:t>
        </w:r>
        <w:r w:rsidR="00A65EC8">
          <w:rPr>
            <w:webHidden/>
          </w:rPr>
          <w:tab/>
        </w:r>
        <w:r w:rsidR="00A65EC8">
          <w:rPr>
            <w:webHidden/>
          </w:rPr>
          <w:fldChar w:fldCharType="begin"/>
        </w:r>
        <w:r w:rsidR="00A65EC8">
          <w:rPr>
            <w:webHidden/>
          </w:rPr>
          <w:instrText xml:space="preserve"> PAGEREF _Toc531949128 \h </w:instrText>
        </w:r>
        <w:r w:rsidR="00A65EC8">
          <w:rPr>
            <w:webHidden/>
          </w:rPr>
        </w:r>
        <w:r w:rsidR="00A65EC8">
          <w:rPr>
            <w:webHidden/>
          </w:rPr>
          <w:fldChar w:fldCharType="separate"/>
        </w:r>
        <w:r w:rsidR="00345C73">
          <w:rPr>
            <w:webHidden/>
          </w:rPr>
          <w:t>22</w:t>
        </w:r>
        <w:r w:rsidR="00A65EC8">
          <w:rPr>
            <w:webHidden/>
          </w:rPr>
          <w:fldChar w:fldCharType="end"/>
        </w:r>
      </w:hyperlink>
    </w:p>
    <w:p w14:paraId="50B82419" w14:textId="4B700FFE" w:rsidR="00A65EC8" w:rsidRDefault="00000000">
      <w:pPr>
        <w:pStyle w:val="TOC2"/>
        <w:rPr>
          <w:rFonts w:asciiTheme="minorHAnsi" w:hAnsiTheme="minorHAnsi"/>
          <w:color w:val="auto"/>
          <w:lang w:val="en-US" w:eastAsia="en-US"/>
        </w:rPr>
      </w:pPr>
      <w:hyperlink w:anchor="_Toc531949129" w:history="1">
        <w:r w:rsidR="00A65EC8" w:rsidRPr="00262A48">
          <w:rPr>
            <w:rStyle w:val="Hyperlink"/>
          </w:rPr>
          <w:t>5.10.</w:t>
        </w:r>
        <w:r w:rsidR="00A65EC8">
          <w:rPr>
            <w:rFonts w:asciiTheme="minorHAnsi" w:hAnsiTheme="minorHAnsi"/>
            <w:color w:val="auto"/>
            <w:lang w:val="en-US" w:eastAsia="en-US"/>
          </w:rPr>
          <w:tab/>
        </w:r>
        <w:r w:rsidR="00A65EC8" w:rsidRPr="00262A48">
          <w:rPr>
            <w:rStyle w:val="Hyperlink"/>
          </w:rPr>
          <w:t>Mapping between DB &amp; Report</w:t>
        </w:r>
        <w:r w:rsidR="00A65EC8">
          <w:rPr>
            <w:webHidden/>
          </w:rPr>
          <w:tab/>
        </w:r>
        <w:r w:rsidR="00A65EC8">
          <w:rPr>
            <w:webHidden/>
          </w:rPr>
          <w:fldChar w:fldCharType="begin"/>
        </w:r>
        <w:r w:rsidR="00A65EC8">
          <w:rPr>
            <w:webHidden/>
          </w:rPr>
          <w:instrText xml:space="preserve"> PAGEREF _Toc531949129 \h </w:instrText>
        </w:r>
        <w:r w:rsidR="00A65EC8">
          <w:rPr>
            <w:webHidden/>
          </w:rPr>
        </w:r>
        <w:r w:rsidR="00A65EC8">
          <w:rPr>
            <w:webHidden/>
          </w:rPr>
          <w:fldChar w:fldCharType="separate"/>
        </w:r>
        <w:r w:rsidR="00345C73">
          <w:rPr>
            <w:webHidden/>
          </w:rPr>
          <w:t>23</w:t>
        </w:r>
        <w:r w:rsidR="00A65EC8">
          <w:rPr>
            <w:webHidden/>
          </w:rPr>
          <w:fldChar w:fldCharType="end"/>
        </w:r>
      </w:hyperlink>
    </w:p>
    <w:p w14:paraId="434DB769" w14:textId="34E495FB" w:rsidR="00A65EC8" w:rsidRDefault="00000000">
      <w:pPr>
        <w:pStyle w:val="TOC1"/>
        <w:rPr>
          <w:rFonts w:asciiTheme="minorHAnsi" w:hAnsiTheme="minorHAnsi"/>
          <w:color w:val="auto"/>
          <w:lang w:eastAsia="en-US"/>
        </w:rPr>
      </w:pPr>
      <w:hyperlink w:anchor="_Toc531949130" w:history="1">
        <w:r w:rsidR="00A65EC8" w:rsidRPr="00262A48">
          <w:rPr>
            <w:rStyle w:val="Hyperlink"/>
          </w:rPr>
          <w:t>6.</w:t>
        </w:r>
        <w:r w:rsidR="00A65EC8">
          <w:rPr>
            <w:rFonts w:asciiTheme="minorHAnsi" w:hAnsiTheme="minorHAnsi"/>
            <w:color w:val="auto"/>
            <w:lang w:eastAsia="en-US"/>
          </w:rPr>
          <w:tab/>
        </w:r>
        <w:r w:rsidR="00A65EC8" w:rsidRPr="00262A48">
          <w:rPr>
            <w:rStyle w:val="Hyperlink"/>
          </w:rPr>
          <w:t>Exceptions</w:t>
        </w:r>
        <w:r w:rsidR="00A65EC8">
          <w:rPr>
            <w:webHidden/>
          </w:rPr>
          <w:tab/>
        </w:r>
        <w:r w:rsidR="00A65EC8">
          <w:rPr>
            <w:webHidden/>
          </w:rPr>
          <w:fldChar w:fldCharType="begin"/>
        </w:r>
        <w:r w:rsidR="00A65EC8">
          <w:rPr>
            <w:webHidden/>
          </w:rPr>
          <w:instrText xml:space="preserve"> PAGEREF _Toc531949130 \h </w:instrText>
        </w:r>
        <w:r w:rsidR="00A65EC8">
          <w:rPr>
            <w:webHidden/>
          </w:rPr>
        </w:r>
        <w:r w:rsidR="00A65EC8">
          <w:rPr>
            <w:webHidden/>
          </w:rPr>
          <w:fldChar w:fldCharType="separate"/>
        </w:r>
        <w:r w:rsidR="00345C73">
          <w:rPr>
            <w:webHidden/>
          </w:rPr>
          <w:t>24</w:t>
        </w:r>
        <w:r w:rsidR="00A65EC8">
          <w:rPr>
            <w:webHidden/>
          </w:rPr>
          <w:fldChar w:fldCharType="end"/>
        </w:r>
      </w:hyperlink>
    </w:p>
    <w:p w14:paraId="1782194E" w14:textId="6CDD82FD" w:rsidR="00A65EC8" w:rsidRDefault="00000000">
      <w:pPr>
        <w:pStyle w:val="TOC2"/>
        <w:rPr>
          <w:rFonts w:asciiTheme="minorHAnsi" w:hAnsiTheme="minorHAnsi"/>
          <w:color w:val="auto"/>
          <w:lang w:val="en-US" w:eastAsia="en-US"/>
        </w:rPr>
      </w:pPr>
      <w:hyperlink w:anchor="_Toc531949131" w:history="1">
        <w:r w:rsidR="00A65EC8" w:rsidRPr="00262A48">
          <w:rPr>
            <w:rStyle w:val="Hyperlink"/>
          </w:rPr>
          <w:t>6.1.</w:t>
        </w:r>
        <w:r w:rsidR="00A65EC8">
          <w:rPr>
            <w:rFonts w:asciiTheme="minorHAnsi" w:hAnsiTheme="minorHAnsi"/>
            <w:color w:val="auto"/>
            <w:lang w:val="en-US" w:eastAsia="en-US"/>
          </w:rPr>
          <w:tab/>
        </w:r>
        <w:r w:rsidR="00A65EC8" w:rsidRPr="00262A48">
          <w:rPr>
            <w:rStyle w:val="Hyperlink"/>
          </w:rPr>
          <w:t>Business Exceptions:</w:t>
        </w:r>
        <w:r w:rsidR="00A65EC8">
          <w:rPr>
            <w:webHidden/>
          </w:rPr>
          <w:tab/>
        </w:r>
        <w:r w:rsidR="00A65EC8">
          <w:rPr>
            <w:webHidden/>
          </w:rPr>
          <w:fldChar w:fldCharType="begin"/>
        </w:r>
        <w:r w:rsidR="00A65EC8">
          <w:rPr>
            <w:webHidden/>
          </w:rPr>
          <w:instrText xml:space="preserve"> PAGEREF _Toc531949131 \h </w:instrText>
        </w:r>
        <w:r w:rsidR="00A65EC8">
          <w:rPr>
            <w:webHidden/>
          </w:rPr>
        </w:r>
        <w:r w:rsidR="00A65EC8">
          <w:rPr>
            <w:webHidden/>
          </w:rPr>
          <w:fldChar w:fldCharType="separate"/>
        </w:r>
        <w:r w:rsidR="00345C73">
          <w:rPr>
            <w:webHidden/>
          </w:rPr>
          <w:t>24</w:t>
        </w:r>
        <w:r w:rsidR="00A65EC8">
          <w:rPr>
            <w:webHidden/>
          </w:rPr>
          <w:fldChar w:fldCharType="end"/>
        </w:r>
      </w:hyperlink>
    </w:p>
    <w:p w14:paraId="36F001C2" w14:textId="77777777" w:rsidR="00963274" w:rsidRPr="003B11C3" w:rsidRDefault="00F5387E" w:rsidP="008B58CF">
      <w:pPr>
        <w:pStyle w:val="TOC2"/>
        <w:rPr>
          <w:noProof w:val="0"/>
          <w:lang w:val="en-US"/>
        </w:rPr>
      </w:pPr>
      <w:r w:rsidRPr="003B11C3">
        <w:rPr>
          <w:noProof w:val="0"/>
          <w:lang w:val="en-US"/>
        </w:rPr>
        <w:fldChar w:fldCharType="end"/>
      </w:r>
    </w:p>
    <w:p w14:paraId="30803C21" w14:textId="77777777" w:rsidR="00963274" w:rsidRPr="003B11C3" w:rsidRDefault="00963274" w:rsidP="008B58CF">
      <w:pPr>
        <w:pStyle w:val="TOC2"/>
        <w:rPr>
          <w:noProof w:val="0"/>
          <w:lang w:val="en-US"/>
        </w:rPr>
      </w:pPr>
    </w:p>
    <w:p w14:paraId="428F90DC" w14:textId="77777777" w:rsidR="00963274" w:rsidRPr="003B11C3" w:rsidRDefault="00963274" w:rsidP="008B58CF">
      <w:pPr>
        <w:pStyle w:val="TOC2"/>
        <w:rPr>
          <w:noProof w:val="0"/>
          <w:lang w:val="en-US"/>
        </w:rPr>
      </w:pPr>
    </w:p>
    <w:p w14:paraId="18B51DB8" w14:textId="77777777" w:rsidR="00963274" w:rsidRPr="003B11C3" w:rsidRDefault="00963274" w:rsidP="008B58CF">
      <w:pPr>
        <w:pStyle w:val="TOC2"/>
        <w:rPr>
          <w:noProof w:val="0"/>
          <w:lang w:val="en-US"/>
        </w:rPr>
      </w:pPr>
    </w:p>
    <w:p w14:paraId="7741CE7E" w14:textId="77777777" w:rsidR="00963274" w:rsidRPr="003B11C3" w:rsidRDefault="00963274" w:rsidP="008B58CF">
      <w:pPr>
        <w:pStyle w:val="TOC2"/>
        <w:rPr>
          <w:noProof w:val="0"/>
          <w:lang w:val="en-US"/>
        </w:rPr>
      </w:pPr>
    </w:p>
    <w:p w14:paraId="329BAFE2" w14:textId="77777777" w:rsidR="00963274" w:rsidRPr="003B11C3" w:rsidRDefault="00963274" w:rsidP="008B58CF">
      <w:pPr>
        <w:pStyle w:val="TOC2"/>
        <w:rPr>
          <w:noProof w:val="0"/>
          <w:lang w:val="en-US"/>
        </w:rPr>
      </w:pPr>
    </w:p>
    <w:p w14:paraId="19B75189" w14:textId="77777777" w:rsidR="00963274" w:rsidRPr="003B11C3" w:rsidRDefault="00963274" w:rsidP="008B58CF">
      <w:pPr>
        <w:pStyle w:val="TOC2"/>
        <w:rPr>
          <w:noProof w:val="0"/>
          <w:lang w:val="en-US"/>
        </w:rPr>
      </w:pPr>
    </w:p>
    <w:p w14:paraId="28BFC5D8" w14:textId="77777777" w:rsidR="00963274" w:rsidRPr="003B11C3" w:rsidRDefault="00963274" w:rsidP="008B58CF">
      <w:pPr>
        <w:pStyle w:val="TOC2"/>
        <w:rPr>
          <w:noProof w:val="0"/>
          <w:lang w:val="en-US"/>
        </w:rPr>
      </w:pPr>
    </w:p>
    <w:p w14:paraId="6015B779" w14:textId="77777777" w:rsidR="00963274" w:rsidRPr="003B11C3" w:rsidRDefault="00963274" w:rsidP="008B58CF">
      <w:pPr>
        <w:pStyle w:val="TOC2"/>
        <w:rPr>
          <w:noProof w:val="0"/>
          <w:lang w:val="en-US"/>
        </w:rPr>
      </w:pPr>
    </w:p>
    <w:p w14:paraId="3C2C8C27" w14:textId="77777777" w:rsidR="00963274" w:rsidRPr="003B11C3" w:rsidRDefault="00963274" w:rsidP="008B58CF">
      <w:pPr>
        <w:pStyle w:val="TOC2"/>
        <w:rPr>
          <w:noProof w:val="0"/>
          <w:lang w:val="en-US"/>
        </w:rPr>
      </w:pPr>
    </w:p>
    <w:p w14:paraId="14097CED" w14:textId="77777777" w:rsidR="00963274" w:rsidRPr="003B11C3" w:rsidRDefault="00963274" w:rsidP="008B58CF">
      <w:pPr>
        <w:pStyle w:val="TOC2"/>
        <w:rPr>
          <w:noProof w:val="0"/>
          <w:lang w:val="en-US"/>
        </w:rPr>
      </w:pPr>
    </w:p>
    <w:p w14:paraId="4B0A51E2" w14:textId="77777777" w:rsidR="00963274" w:rsidRPr="003B11C3" w:rsidRDefault="00963274" w:rsidP="008B58CF">
      <w:pPr>
        <w:pStyle w:val="TOC2"/>
        <w:rPr>
          <w:noProof w:val="0"/>
          <w:lang w:val="en-US"/>
        </w:rPr>
      </w:pPr>
    </w:p>
    <w:p w14:paraId="65F4375F" w14:textId="77777777" w:rsidR="00963274" w:rsidRPr="003B11C3" w:rsidRDefault="00963274" w:rsidP="008B58CF">
      <w:pPr>
        <w:pStyle w:val="TOC2"/>
        <w:rPr>
          <w:noProof w:val="0"/>
          <w:lang w:val="en-US"/>
        </w:rPr>
      </w:pPr>
    </w:p>
    <w:p w14:paraId="64FD2368" w14:textId="77777777" w:rsidR="00963274" w:rsidRPr="003B11C3" w:rsidRDefault="00963274" w:rsidP="008B58CF">
      <w:pPr>
        <w:pStyle w:val="TOC2"/>
        <w:rPr>
          <w:noProof w:val="0"/>
          <w:lang w:val="en-US"/>
        </w:rPr>
      </w:pPr>
    </w:p>
    <w:p w14:paraId="5E443C33" w14:textId="77777777" w:rsidR="00963274" w:rsidRPr="003B11C3" w:rsidRDefault="00963274" w:rsidP="008B58CF">
      <w:pPr>
        <w:pStyle w:val="TOC2"/>
        <w:rPr>
          <w:noProof w:val="0"/>
          <w:lang w:val="en-US"/>
        </w:rPr>
      </w:pPr>
    </w:p>
    <w:p w14:paraId="7AC64E2F" w14:textId="77777777" w:rsidR="00963274" w:rsidRPr="003B11C3" w:rsidRDefault="00963274" w:rsidP="008B58CF">
      <w:pPr>
        <w:pStyle w:val="TOC2"/>
        <w:rPr>
          <w:noProof w:val="0"/>
          <w:lang w:val="en-US"/>
        </w:rPr>
      </w:pPr>
    </w:p>
    <w:p w14:paraId="24B2633A" w14:textId="77777777" w:rsidR="00963274" w:rsidRPr="003B11C3" w:rsidRDefault="00963274" w:rsidP="008B58CF">
      <w:pPr>
        <w:pStyle w:val="TOC2"/>
        <w:rPr>
          <w:noProof w:val="0"/>
          <w:lang w:val="en-US"/>
        </w:rPr>
      </w:pPr>
    </w:p>
    <w:p w14:paraId="6A956F2D" w14:textId="77777777" w:rsidR="005C58B9" w:rsidRPr="003B11C3" w:rsidRDefault="005C58B9">
      <w:pPr>
        <w:rPr>
          <w:color w:val="007CC3"/>
          <w:lang w:val="en-US"/>
        </w:rPr>
      </w:pPr>
      <w:r w:rsidRPr="003B11C3">
        <w:rPr>
          <w:lang w:val="en-US"/>
        </w:rPr>
        <w:br w:type="page"/>
      </w:r>
    </w:p>
    <w:p w14:paraId="01D6F9A7" w14:textId="77777777" w:rsidR="009F210F" w:rsidRPr="00775B2A" w:rsidRDefault="009F210F" w:rsidP="009F210F">
      <w:pPr>
        <w:pStyle w:val="Heading1"/>
        <w:numPr>
          <w:ilvl w:val="0"/>
          <w:numId w:val="0"/>
        </w:numPr>
      </w:pPr>
      <w:bookmarkStart w:id="2" w:name="_Toc531949112"/>
      <w:r w:rsidRPr="00775B2A">
        <w:lastRenderedPageBreak/>
        <w:t>RESTRICTED DISTRIBUTION</w:t>
      </w:r>
      <w:bookmarkEnd w:id="2"/>
    </w:p>
    <w:p w14:paraId="2F342927" w14:textId="77777777" w:rsidR="009F210F" w:rsidRPr="00775B2A" w:rsidRDefault="009F210F" w:rsidP="009F210F">
      <w:pPr>
        <w:rPr>
          <w:rFonts w:eastAsia="Calibri"/>
        </w:rPr>
      </w:pPr>
      <w:r w:rsidRPr="00775B2A">
        <w:rPr>
          <w:rFonts w:eastAsia="Calibri"/>
        </w:rPr>
        <w:t xml:space="preserve">The information is standard Company Confidential but due to its sensitivity it has restricted distribution and viewing within the </w:t>
      </w:r>
      <w:r w:rsidR="009F232A">
        <w:rPr>
          <w:rFonts w:eastAsia="Calibri"/>
        </w:rPr>
        <w:t>Volvo Cars</w:t>
      </w:r>
      <w:r w:rsidRPr="00775B2A">
        <w:rPr>
          <w:rFonts w:eastAsia="Calibri"/>
        </w:rPr>
        <w:t>.</w:t>
      </w:r>
    </w:p>
    <w:p w14:paraId="7F1B7A75" w14:textId="77777777" w:rsidR="009F210F" w:rsidRPr="009F210F" w:rsidRDefault="009F210F" w:rsidP="009F210F">
      <w:pPr>
        <w:pStyle w:val="TableHeading"/>
      </w:pPr>
      <w:r w:rsidRPr="009F210F">
        <w:t>Document Version Control</w:t>
      </w:r>
    </w:p>
    <w:tbl>
      <w:tblPr>
        <w:tblStyle w:val="BluePrismDarkBorder-Accent1"/>
        <w:tblW w:w="10206" w:type="dxa"/>
        <w:tblInd w:w="5" w:type="dxa"/>
        <w:tblLook w:val="04A0" w:firstRow="1" w:lastRow="0" w:firstColumn="1" w:lastColumn="0" w:noHBand="0" w:noVBand="1"/>
      </w:tblPr>
      <w:tblGrid>
        <w:gridCol w:w="2694"/>
        <w:gridCol w:w="2551"/>
        <w:gridCol w:w="2552"/>
        <w:gridCol w:w="2409"/>
      </w:tblGrid>
      <w:tr w:rsidR="009F210F" w:rsidRPr="003A5110" w14:paraId="24D8ECC9" w14:textId="77777777" w:rsidTr="00757C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C35E1AC" w14:textId="77777777" w:rsidR="009F210F" w:rsidRPr="003A5110" w:rsidRDefault="009F210F" w:rsidP="00336CFA">
            <w:pPr>
              <w:pStyle w:val="TableHeading"/>
              <w:rPr>
                <w:rFonts w:asciiTheme="majorHAnsi" w:hAnsiTheme="majorHAnsi" w:cstheme="majorHAnsi"/>
                <w:sz w:val="22"/>
              </w:rPr>
            </w:pPr>
            <w:r w:rsidRPr="003A5110">
              <w:rPr>
                <w:rFonts w:asciiTheme="majorHAnsi" w:hAnsiTheme="majorHAnsi" w:cstheme="majorHAnsi"/>
                <w:sz w:val="22"/>
              </w:rPr>
              <w:t>Date Issued</w:t>
            </w:r>
          </w:p>
        </w:tc>
        <w:tc>
          <w:tcPr>
            <w:tcW w:w="2551" w:type="dxa"/>
          </w:tcPr>
          <w:p w14:paraId="1A1F7767" w14:textId="77777777" w:rsidR="009F210F" w:rsidRPr="003A5110" w:rsidRDefault="009F210F" w:rsidP="00336CFA">
            <w:pPr>
              <w:pStyle w:val="TableHead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rPr>
            </w:pPr>
            <w:r w:rsidRPr="003A5110">
              <w:rPr>
                <w:rFonts w:asciiTheme="majorHAnsi" w:hAnsiTheme="majorHAnsi" w:cstheme="majorHAnsi"/>
                <w:sz w:val="22"/>
              </w:rPr>
              <w:t xml:space="preserve">Version </w:t>
            </w:r>
          </w:p>
        </w:tc>
        <w:tc>
          <w:tcPr>
            <w:tcW w:w="2552" w:type="dxa"/>
          </w:tcPr>
          <w:p w14:paraId="44345DD2" w14:textId="77777777" w:rsidR="009F210F" w:rsidRPr="003A5110" w:rsidRDefault="009F210F" w:rsidP="00336CFA">
            <w:pPr>
              <w:pStyle w:val="TableHead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rPr>
            </w:pPr>
            <w:r w:rsidRPr="003A5110">
              <w:rPr>
                <w:rFonts w:asciiTheme="majorHAnsi" w:hAnsiTheme="majorHAnsi" w:cstheme="majorHAnsi"/>
                <w:sz w:val="22"/>
              </w:rPr>
              <w:t>Description</w:t>
            </w:r>
          </w:p>
        </w:tc>
        <w:tc>
          <w:tcPr>
            <w:tcW w:w="2409" w:type="dxa"/>
          </w:tcPr>
          <w:p w14:paraId="28000BFF" w14:textId="77777777" w:rsidR="009F210F" w:rsidRPr="003A5110" w:rsidRDefault="009F210F" w:rsidP="00336CFA">
            <w:pPr>
              <w:pStyle w:val="TableHead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rPr>
            </w:pPr>
            <w:r w:rsidRPr="003A5110">
              <w:rPr>
                <w:rFonts w:asciiTheme="majorHAnsi" w:hAnsiTheme="majorHAnsi" w:cstheme="majorHAnsi"/>
                <w:sz w:val="22"/>
              </w:rPr>
              <w:t>Author</w:t>
            </w:r>
          </w:p>
        </w:tc>
      </w:tr>
      <w:tr w:rsidR="009F210F" w:rsidRPr="003A5110" w14:paraId="6FA5EAC4" w14:textId="77777777" w:rsidTr="00757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100A8DF" w14:textId="5A1180C1" w:rsidR="009F210F" w:rsidRPr="003A5110" w:rsidRDefault="00BB3258" w:rsidP="00BB3258">
            <w:pPr>
              <w:rPr>
                <w:rFonts w:asciiTheme="majorHAnsi" w:eastAsia="Calibri" w:hAnsiTheme="majorHAnsi" w:cstheme="majorHAnsi"/>
                <w:color w:val="675E47"/>
              </w:rPr>
            </w:pPr>
            <w:r>
              <w:rPr>
                <w:rFonts w:asciiTheme="majorHAnsi" w:eastAsia="Calibri" w:hAnsiTheme="majorHAnsi" w:cstheme="majorHAnsi"/>
                <w:color w:val="675E47"/>
              </w:rPr>
              <w:t>12</w:t>
            </w:r>
            <w:r w:rsidR="00EF6151">
              <w:rPr>
                <w:rFonts w:asciiTheme="majorHAnsi" w:eastAsia="Calibri" w:hAnsiTheme="majorHAnsi" w:cstheme="majorHAnsi"/>
                <w:color w:val="675E47"/>
              </w:rPr>
              <w:t>/</w:t>
            </w:r>
            <w:r w:rsidR="008C45F3">
              <w:rPr>
                <w:rFonts w:asciiTheme="majorHAnsi" w:eastAsia="Calibri" w:hAnsiTheme="majorHAnsi" w:cstheme="majorHAnsi"/>
                <w:color w:val="675E47"/>
              </w:rPr>
              <w:t>0</w:t>
            </w:r>
            <w:r w:rsidR="00EB6F25">
              <w:rPr>
                <w:rFonts w:asciiTheme="majorHAnsi" w:eastAsia="Calibri" w:hAnsiTheme="majorHAnsi" w:cstheme="majorHAnsi"/>
                <w:color w:val="675E47"/>
              </w:rPr>
              <w:t>5</w:t>
            </w:r>
            <w:r w:rsidR="00EF6151">
              <w:rPr>
                <w:rFonts w:asciiTheme="majorHAnsi" w:eastAsia="Calibri" w:hAnsiTheme="majorHAnsi" w:cstheme="majorHAnsi"/>
                <w:color w:val="675E47"/>
              </w:rPr>
              <w:t>/2018</w:t>
            </w:r>
          </w:p>
        </w:tc>
        <w:tc>
          <w:tcPr>
            <w:tcW w:w="2551" w:type="dxa"/>
          </w:tcPr>
          <w:p w14:paraId="015B424A" w14:textId="77777777" w:rsidR="009F210F" w:rsidRPr="003A5110" w:rsidRDefault="00EF6151" w:rsidP="00336CFA">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color w:val="675E47"/>
              </w:rPr>
            </w:pPr>
            <w:r>
              <w:rPr>
                <w:rFonts w:asciiTheme="majorHAnsi" w:eastAsia="Calibri" w:hAnsiTheme="majorHAnsi" w:cstheme="majorHAnsi"/>
                <w:color w:val="675E47"/>
              </w:rPr>
              <w:t>1.0</w:t>
            </w:r>
          </w:p>
        </w:tc>
        <w:tc>
          <w:tcPr>
            <w:tcW w:w="2552" w:type="dxa"/>
          </w:tcPr>
          <w:p w14:paraId="250ACB1B" w14:textId="6B2539D5" w:rsidR="009F210F" w:rsidRPr="003A5110" w:rsidRDefault="006F556F" w:rsidP="00336CFA">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color w:val="675E47"/>
              </w:rPr>
            </w:pPr>
            <w:r>
              <w:rPr>
                <w:rFonts w:asciiTheme="majorHAnsi" w:eastAsia="Calibri" w:hAnsiTheme="majorHAnsi" w:cstheme="majorHAnsi"/>
                <w:color w:val="675E47"/>
              </w:rPr>
              <w:t>Document</w:t>
            </w:r>
            <w:r w:rsidR="00BB3258">
              <w:rPr>
                <w:rFonts w:asciiTheme="majorHAnsi" w:eastAsia="Calibri" w:hAnsiTheme="majorHAnsi" w:cstheme="majorHAnsi"/>
                <w:color w:val="675E47"/>
              </w:rPr>
              <w:t xml:space="preserve"> creation for MRBR follow-ups</w:t>
            </w:r>
          </w:p>
        </w:tc>
        <w:tc>
          <w:tcPr>
            <w:tcW w:w="2409" w:type="dxa"/>
          </w:tcPr>
          <w:p w14:paraId="2A1E8375" w14:textId="10FD9332" w:rsidR="009F210F" w:rsidRPr="003A5110" w:rsidRDefault="00BB3258" w:rsidP="00BB3258">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color w:val="675E47"/>
              </w:rPr>
            </w:pPr>
            <w:r>
              <w:rPr>
                <w:rFonts w:asciiTheme="majorHAnsi" w:eastAsia="Calibri" w:hAnsiTheme="majorHAnsi" w:cstheme="majorHAnsi"/>
                <w:color w:val="675E47"/>
              </w:rPr>
              <w:t>Sriranjan S</w:t>
            </w:r>
          </w:p>
        </w:tc>
      </w:tr>
      <w:tr w:rsidR="00757C8A" w:rsidRPr="003A5110" w14:paraId="2EE4CCA4" w14:textId="77777777" w:rsidTr="00757C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B2C5FCB" w14:textId="2C84890E" w:rsidR="00757C8A" w:rsidRPr="003A5110" w:rsidRDefault="00757C8A" w:rsidP="00757C8A">
            <w:pPr>
              <w:rPr>
                <w:rFonts w:asciiTheme="majorHAnsi" w:eastAsia="Calibri" w:hAnsiTheme="majorHAnsi" w:cstheme="majorHAnsi"/>
                <w:color w:val="675E47"/>
              </w:rPr>
            </w:pPr>
          </w:p>
        </w:tc>
        <w:tc>
          <w:tcPr>
            <w:tcW w:w="2551" w:type="dxa"/>
          </w:tcPr>
          <w:p w14:paraId="0063D746" w14:textId="1C3EB3CD" w:rsidR="00757C8A" w:rsidRPr="003A5110" w:rsidRDefault="00757C8A" w:rsidP="00757C8A">
            <w:pPr>
              <w:cnfStyle w:val="000000010000" w:firstRow="0" w:lastRow="0" w:firstColumn="0" w:lastColumn="0" w:oddVBand="0" w:evenVBand="0" w:oddHBand="0" w:evenHBand="1" w:firstRowFirstColumn="0" w:firstRowLastColumn="0" w:lastRowFirstColumn="0" w:lastRowLastColumn="0"/>
              <w:rPr>
                <w:rFonts w:asciiTheme="majorHAnsi" w:eastAsia="Calibri" w:hAnsiTheme="majorHAnsi" w:cstheme="majorHAnsi"/>
                <w:color w:val="675E47"/>
              </w:rPr>
            </w:pPr>
          </w:p>
        </w:tc>
        <w:tc>
          <w:tcPr>
            <w:tcW w:w="2552" w:type="dxa"/>
          </w:tcPr>
          <w:p w14:paraId="11465AD2" w14:textId="2B63519D" w:rsidR="00757C8A" w:rsidRPr="003A5110" w:rsidRDefault="00757C8A" w:rsidP="00757C8A">
            <w:pPr>
              <w:cnfStyle w:val="000000010000" w:firstRow="0" w:lastRow="0" w:firstColumn="0" w:lastColumn="0" w:oddVBand="0" w:evenVBand="0" w:oddHBand="0" w:evenHBand="1" w:firstRowFirstColumn="0" w:firstRowLastColumn="0" w:lastRowFirstColumn="0" w:lastRowLastColumn="0"/>
              <w:rPr>
                <w:rFonts w:asciiTheme="majorHAnsi" w:eastAsia="Calibri" w:hAnsiTheme="majorHAnsi" w:cstheme="majorHAnsi"/>
                <w:color w:val="675E47"/>
              </w:rPr>
            </w:pPr>
          </w:p>
        </w:tc>
        <w:tc>
          <w:tcPr>
            <w:tcW w:w="2409" w:type="dxa"/>
          </w:tcPr>
          <w:p w14:paraId="5316DB38" w14:textId="6B049F62" w:rsidR="00757C8A" w:rsidRPr="003A5110" w:rsidRDefault="00757C8A" w:rsidP="00757C8A">
            <w:pPr>
              <w:cnfStyle w:val="000000010000" w:firstRow="0" w:lastRow="0" w:firstColumn="0" w:lastColumn="0" w:oddVBand="0" w:evenVBand="0" w:oddHBand="0" w:evenHBand="1" w:firstRowFirstColumn="0" w:firstRowLastColumn="0" w:lastRowFirstColumn="0" w:lastRowLastColumn="0"/>
              <w:rPr>
                <w:rFonts w:asciiTheme="majorHAnsi" w:eastAsia="Calibri" w:hAnsiTheme="majorHAnsi" w:cstheme="majorHAnsi"/>
                <w:color w:val="675E47"/>
              </w:rPr>
            </w:pPr>
          </w:p>
        </w:tc>
      </w:tr>
      <w:tr w:rsidR="00493AA4" w:rsidRPr="003A5110" w14:paraId="2796FE08" w14:textId="77777777" w:rsidTr="00757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A8B7EB4" w14:textId="05EE19F1" w:rsidR="00493AA4" w:rsidRDefault="00493AA4" w:rsidP="00757C8A">
            <w:pPr>
              <w:rPr>
                <w:rFonts w:asciiTheme="majorHAnsi" w:eastAsia="Calibri" w:hAnsiTheme="majorHAnsi" w:cstheme="majorHAnsi"/>
                <w:color w:val="675E47"/>
              </w:rPr>
            </w:pPr>
          </w:p>
        </w:tc>
        <w:tc>
          <w:tcPr>
            <w:tcW w:w="2551" w:type="dxa"/>
          </w:tcPr>
          <w:p w14:paraId="74889209" w14:textId="1DCABE2A" w:rsidR="00493AA4" w:rsidRDefault="00493AA4" w:rsidP="00757C8A">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color w:val="675E47"/>
              </w:rPr>
            </w:pPr>
          </w:p>
        </w:tc>
        <w:tc>
          <w:tcPr>
            <w:tcW w:w="2552" w:type="dxa"/>
          </w:tcPr>
          <w:p w14:paraId="36574A86" w14:textId="28213A6A" w:rsidR="00493AA4" w:rsidRDefault="00493AA4" w:rsidP="00844A20">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color w:val="675E47"/>
              </w:rPr>
            </w:pPr>
          </w:p>
        </w:tc>
        <w:tc>
          <w:tcPr>
            <w:tcW w:w="2409" w:type="dxa"/>
          </w:tcPr>
          <w:p w14:paraId="4DD2B5D8" w14:textId="738A9FCC" w:rsidR="00493AA4" w:rsidRDefault="00493AA4" w:rsidP="00757C8A">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color w:val="675E47"/>
              </w:rPr>
            </w:pPr>
          </w:p>
        </w:tc>
      </w:tr>
    </w:tbl>
    <w:p w14:paraId="669C3539" w14:textId="77777777" w:rsidR="009F210F" w:rsidRPr="00775B2A" w:rsidRDefault="009F210F" w:rsidP="009F210F">
      <w:pPr>
        <w:pStyle w:val="TableHeading"/>
      </w:pPr>
      <w:r w:rsidRPr="00775B2A">
        <w:t>Contributors</w:t>
      </w:r>
    </w:p>
    <w:p w14:paraId="11B2AE04" w14:textId="77777777" w:rsidR="009F210F" w:rsidRDefault="009F210F" w:rsidP="009F210F">
      <w:pPr>
        <w:rPr>
          <w:rFonts w:eastAsia="Calibri"/>
        </w:rPr>
      </w:pPr>
      <w:r w:rsidRPr="00775B2A">
        <w:rPr>
          <w:rFonts w:eastAsia="Calibri"/>
        </w:rPr>
        <w:t>The content of this document has been authored with the combined input of the following group of key individuals.</w:t>
      </w:r>
    </w:p>
    <w:tbl>
      <w:tblPr>
        <w:tblStyle w:val="BluePrismDarkBorder-Accent1"/>
        <w:tblW w:w="10206" w:type="dxa"/>
        <w:tblLook w:val="04A0" w:firstRow="1" w:lastRow="0" w:firstColumn="1" w:lastColumn="0" w:noHBand="0" w:noVBand="1"/>
      </w:tblPr>
      <w:tblGrid>
        <w:gridCol w:w="3828"/>
        <w:gridCol w:w="2693"/>
        <w:gridCol w:w="3685"/>
      </w:tblGrid>
      <w:tr w:rsidR="009F210F" w:rsidRPr="003A5110" w14:paraId="7847DAB0" w14:textId="77777777" w:rsidTr="009F2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0ECA8EEC" w14:textId="77777777" w:rsidR="009F210F" w:rsidRPr="003A5110" w:rsidRDefault="009F210F" w:rsidP="00336CFA">
            <w:pPr>
              <w:pStyle w:val="TableHeading"/>
              <w:rPr>
                <w:rFonts w:asciiTheme="majorHAnsi" w:hAnsiTheme="majorHAnsi" w:cstheme="majorHAnsi"/>
                <w:sz w:val="22"/>
              </w:rPr>
            </w:pPr>
            <w:r w:rsidRPr="003A5110">
              <w:rPr>
                <w:rFonts w:asciiTheme="majorHAnsi" w:hAnsiTheme="majorHAnsi" w:cstheme="majorHAnsi"/>
                <w:sz w:val="22"/>
              </w:rPr>
              <w:t>Name</w:t>
            </w:r>
          </w:p>
        </w:tc>
        <w:tc>
          <w:tcPr>
            <w:tcW w:w="2693" w:type="dxa"/>
          </w:tcPr>
          <w:p w14:paraId="0BD9A172" w14:textId="77777777" w:rsidR="009F210F" w:rsidRPr="003A5110" w:rsidRDefault="009F210F" w:rsidP="00336CFA">
            <w:pPr>
              <w:pStyle w:val="TableHead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rPr>
            </w:pPr>
            <w:r w:rsidRPr="003A5110">
              <w:rPr>
                <w:rFonts w:asciiTheme="majorHAnsi" w:hAnsiTheme="majorHAnsi" w:cstheme="majorHAnsi"/>
                <w:sz w:val="22"/>
              </w:rPr>
              <w:t>Role</w:t>
            </w:r>
          </w:p>
        </w:tc>
        <w:tc>
          <w:tcPr>
            <w:tcW w:w="3685" w:type="dxa"/>
          </w:tcPr>
          <w:p w14:paraId="37133E3F" w14:textId="77777777" w:rsidR="009F210F" w:rsidRPr="003A5110" w:rsidRDefault="009F210F" w:rsidP="00336CFA">
            <w:pPr>
              <w:pStyle w:val="TableHead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rPr>
            </w:pPr>
            <w:r w:rsidRPr="003A5110">
              <w:rPr>
                <w:rFonts w:asciiTheme="majorHAnsi" w:hAnsiTheme="majorHAnsi" w:cstheme="majorHAnsi"/>
                <w:sz w:val="22"/>
              </w:rPr>
              <w:t>Area</w:t>
            </w:r>
          </w:p>
        </w:tc>
      </w:tr>
      <w:tr w:rsidR="009F210F" w:rsidRPr="003A5110" w14:paraId="7C09BA75" w14:textId="77777777" w:rsidTr="009F2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79D900A" w14:textId="1AFCD53E" w:rsidR="009F210F" w:rsidRPr="003A5110" w:rsidRDefault="0031152E" w:rsidP="00336CFA">
            <w:pPr>
              <w:rPr>
                <w:rFonts w:asciiTheme="majorHAnsi" w:eastAsia="Calibri" w:hAnsiTheme="majorHAnsi" w:cstheme="majorHAnsi"/>
                <w:color w:val="675E47"/>
              </w:rPr>
            </w:pPr>
            <w:r>
              <w:rPr>
                <w:rFonts w:asciiTheme="majorHAnsi" w:eastAsia="Calibri" w:hAnsiTheme="majorHAnsi" w:cstheme="majorHAnsi"/>
                <w:color w:val="675E47"/>
              </w:rPr>
              <w:t>Sriranjan S</w:t>
            </w:r>
          </w:p>
        </w:tc>
        <w:tc>
          <w:tcPr>
            <w:tcW w:w="2693" w:type="dxa"/>
          </w:tcPr>
          <w:p w14:paraId="72ABC471" w14:textId="77777777" w:rsidR="009F210F" w:rsidRPr="003A5110" w:rsidRDefault="00757C8A" w:rsidP="00336CFA">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color w:val="675E47"/>
              </w:rPr>
            </w:pPr>
            <w:r>
              <w:rPr>
                <w:rFonts w:asciiTheme="majorHAnsi" w:eastAsia="Calibri" w:hAnsiTheme="majorHAnsi" w:cstheme="majorHAnsi"/>
                <w:color w:val="675E47"/>
              </w:rPr>
              <w:t>Consultant</w:t>
            </w:r>
          </w:p>
        </w:tc>
        <w:tc>
          <w:tcPr>
            <w:tcW w:w="3685" w:type="dxa"/>
          </w:tcPr>
          <w:p w14:paraId="429C2A26" w14:textId="77777777" w:rsidR="009F210F" w:rsidRPr="003A5110" w:rsidRDefault="00EF6151" w:rsidP="00336CFA">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color w:val="675E47"/>
              </w:rPr>
            </w:pPr>
            <w:r>
              <w:rPr>
                <w:rFonts w:asciiTheme="majorHAnsi" w:eastAsia="Calibri" w:hAnsiTheme="majorHAnsi" w:cstheme="majorHAnsi"/>
                <w:color w:val="675E47"/>
              </w:rPr>
              <w:t>Blue Prism</w:t>
            </w:r>
          </w:p>
        </w:tc>
      </w:tr>
      <w:tr w:rsidR="00757C8A" w:rsidRPr="003A5110" w14:paraId="10E80ABA" w14:textId="77777777" w:rsidTr="009F21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1C4325B9" w14:textId="796B003D" w:rsidR="00757C8A" w:rsidRDefault="001B219E" w:rsidP="00336CFA">
            <w:pPr>
              <w:rPr>
                <w:rFonts w:asciiTheme="majorHAnsi" w:eastAsia="Calibri" w:hAnsiTheme="majorHAnsi" w:cstheme="majorHAnsi"/>
                <w:color w:val="675E47"/>
              </w:rPr>
            </w:pPr>
            <w:r>
              <w:rPr>
                <w:rFonts w:asciiTheme="majorHAnsi" w:eastAsia="Calibri" w:hAnsiTheme="majorHAnsi" w:cstheme="majorHAnsi"/>
                <w:color w:val="675E47"/>
              </w:rPr>
              <w:t>Abu Backer Siddique</w:t>
            </w:r>
          </w:p>
        </w:tc>
        <w:tc>
          <w:tcPr>
            <w:tcW w:w="2693" w:type="dxa"/>
          </w:tcPr>
          <w:p w14:paraId="570AF090" w14:textId="77777777" w:rsidR="00757C8A" w:rsidRDefault="00757C8A" w:rsidP="00336CFA">
            <w:pPr>
              <w:cnfStyle w:val="000000010000" w:firstRow="0" w:lastRow="0" w:firstColumn="0" w:lastColumn="0" w:oddVBand="0" w:evenVBand="0" w:oddHBand="0" w:evenHBand="1" w:firstRowFirstColumn="0" w:firstRowLastColumn="0" w:lastRowFirstColumn="0" w:lastRowLastColumn="0"/>
              <w:rPr>
                <w:rFonts w:asciiTheme="majorHAnsi" w:eastAsia="Calibri" w:hAnsiTheme="majorHAnsi" w:cstheme="majorHAnsi"/>
                <w:color w:val="675E47"/>
              </w:rPr>
            </w:pPr>
            <w:r>
              <w:rPr>
                <w:rFonts w:asciiTheme="majorHAnsi" w:eastAsia="Calibri" w:hAnsiTheme="majorHAnsi" w:cstheme="majorHAnsi"/>
                <w:color w:val="675E47"/>
              </w:rPr>
              <w:t>SME</w:t>
            </w:r>
          </w:p>
        </w:tc>
        <w:tc>
          <w:tcPr>
            <w:tcW w:w="3685" w:type="dxa"/>
          </w:tcPr>
          <w:p w14:paraId="59BBB3A8" w14:textId="77777777" w:rsidR="00757C8A" w:rsidRDefault="00757C8A" w:rsidP="00336CFA">
            <w:pPr>
              <w:cnfStyle w:val="000000010000" w:firstRow="0" w:lastRow="0" w:firstColumn="0" w:lastColumn="0" w:oddVBand="0" w:evenVBand="0" w:oddHBand="0" w:evenHBand="1" w:firstRowFirstColumn="0" w:firstRowLastColumn="0" w:lastRowFirstColumn="0" w:lastRowLastColumn="0"/>
              <w:rPr>
                <w:rFonts w:asciiTheme="majorHAnsi" w:eastAsia="Calibri" w:hAnsiTheme="majorHAnsi" w:cstheme="majorHAnsi"/>
                <w:color w:val="675E47"/>
              </w:rPr>
            </w:pPr>
            <w:r>
              <w:rPr>
                <w:rFonts w:asciiTheme="majorHAnsi" w:eastAsia="Calibri" w:hAnsiTheme="majorHAnsi" w:cstheme="majorHAnsi"/>
                <w:color w:val="675E47"/>
              </w:rPr>
              <w:t>Exceptional Handling - PTP</w:t>
            </w:r>
          </w:p>
        </w:tc>
      </w:tr>
      <w:tr w:rsidR="008C45F3" w:rsidRPr="003A5110" w14:paraId="48590542" w14:textId="77777777" w:rsidTr="009F2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0F03B1E" w14:textId="77777777" w:rsidR="008C45F3" w:rsidRDefault="008C45F3" w:rsidP="00336CFA">
            <w:pPr>
              <w:rPr>
                <w:rFonts w:asciiTheme="majorHAnsi" w:eastAsia="Calibri" w:hAnsiTheme="majorHAnsi" w:cstheme="majorHAnsi"/>
                <w:color w:val="675E47"/>
              </w:rPr>
            </w:pPr>
            <w:r>
              <w:rPr>
                <w:rFonts w:asciiTheme="majorHAnsi" w:eastAsia="Calibri" w:hAnsiTheme="majorHAnsi" w:cstheme="majorHAnsi"/>
                <w:color w:val="675E47"/>
              </w:rPr>
              <w:t>Syed Dayan</w:t>
            </w:r>
          </w:p>
        </w:tc>
        <w:tc>
          <w:tcPr>
            <w:tcW w:w="2693" w:type="dxa"/>
          </w:tcPr>
          <w:p w14:paraId="0B18B48F" w14:textId="77777777" w:rsidR="008C45F3" w:rsidRDefault="008C45F3" w:rsidP="00336CFA">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color w:val="675E47"/>
              </w:rPr>
            </w:pPr>
            <w:r>
              <w:rPr>
                <w:rFonts w:asciiTheme="majorHAnsi" w:eastAsia="Calibri" w:hAnsiTheme="majorHAnsi" w:cstheme="majorHAnsi"/>
                <w:color w:val="675E47"/>
              </w:rPr>
              <w:t>SME</w:t>
            </w:r>
          </w:p>
        </w:tc>
        <w:tc>
          <w:tcPr>
            <w:tcW w:w="3685" w:type="dxa"/>
          </w:tcPr>
          <w:p w14:paraId="4DD39070" w14:textId="77777777" w:rsidR="008C45F3" w:rsidRDefault="008C45F3" w:rsidP="00336CFA">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color w:val="675E47"/>
              </w:rPr>
            </w:pPr>
            <w:r>
              <w:rPr>
                <w:rFonts w:asciiTheme="majorHAnsi" w:eastAsia="Calibri" w:hAnsiTheme="majorHAnsi" w:cstheme="majorHAnsi"/>
                <w:color w:val="675E47"/>
              </w:rPr>
              <w:t>Exceptional Handling - PTP</w:t>
            </w:r>
          </w:p>
        </w:tc>
      </w:tr>
    </w:tbl>
    <w:p w14:paraId="1A2B9663" w14:textId="77777777" w:rsidR="009F210F" w:rsidRDefault="009F210F" w:rsidP="009F210F">
      <w:pPr>
        <w:pStyle w:val="TableHeading"/>
      </w:pPr>
      <w:r w:rsidRPr="00775B2A">
        <w:t>Source Documents</w:t>
      </w:r>
    </w:p>
    <w:tbl>
      <w:tblPr>
        <w:tblStyle w:val="BluePrismDarkBorder-Accent1"/>
        <w:tblW w:w="10206" w:type="dxa"/>
        <w:tblLook w:val="04A0" w:firstRow="1" w:lastRow="0" w:firstColumn="1" w:lastColumn="0" w:noHBand="0" w:noVBand="1"/>
      </w:tblPr>
      <w:tblGrid>
        <w:gridCol w:w="2694"/>
        <w:gridCol w:w="2551"/>
        <w:gridCol w:w="2552"/>
        <w:gridCol w:w="2409"/>
      </w:tblGrid>
      <w:tr w:rsidR="009F210F" w:rsidRPr="003A5110" w14:paraId="47F70E0B" w14:textId="77777777" w:rsidTr="009F2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5350C8A" w14:textId="77777777" w:rsidR="009F210F" w:rsidRPr="003A5110" w:rsidRDefault="009F210F" w:rsidP="00336CFA">
            <w:pPr>
              <w:pStyle w:val="TableHeading"/>
              <w:rPr>
                <w:rFonts w:asciiTheme="majorHAnsi" w:hAnsiTheme="majorHAnsi" w:cstheme="majorHAnsi"/>
                <w:sz w:val="22"/>
              </w:rPr>
            </w:pPr>
            <w:r w:rsidRPr="003A5110">
              <w:rPr>
                <w:rFonts w:asciiTheme="majorHAnsi" w:hAnsiTheme="majorHAnsi" w:cstheme="majorHAnsi"/>
                <w:sz w:val="22"/>
              </w:rPr>
              <w:t xml:space="preserve">Title </w:t>
            </w:r>
          </w:p>
        </w:tc>
        <w:tc>
          <w:tcPr>
            <w:tcW w:w="2551" w:type="dxa"/>
          </w:tcPr>
          <w:p w14:paraId="2F2EC2EE" w14:textId="77777777" w:rsidR="009F210F" w:rsidRPr="003A5110" w:rsidRDefault="009F210F" w:rsidP="00336CFA">
            <w:pPr>
              <w:pStyle w:val="TableHead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rPr>
            </w:pPr>
            <w:r w:rsidRPr="003A5110">
              <w:rPr>
                <w:rFonts w:asciiTheme="majorHAnsi" w:hAnsiTheme="majorHAnsi" w:cstheme="majorHAnsi"/>
                <w:sz w:val="22"/>
              </w:rPr>
              <w:t>Author</w:t>
            </w:r>
          </w:p>
        </w:tc>
        <w:tc>
          <w:tcPr>
            <w:tcW w:w="2552" w:type="dxa"/>
          </w:tcPr>
          <w:p w14:paraId="2FF8F22A" w14:textId="77777777" w:rsidR="009F210F" w:rsidRPr="003A5110" w:rsidRDefault="009F210F" w:rsidP="00336CFA">
            <w:pPr>
              <w:pStyle w:val="TableHead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rPr>
            </w:pPr>
            <w:r w:rsidRPr="003A5110">
              <w:rPr>
                <w:rFonts w:asciiTheme="majorHAnsi" w:hAnsiTheme="majorHAnsi" w:cstheme="majorHAnsi"/>
                <w:sz w:val="22"/>
              </w:rPr>
              <w:t>Version</w:t>
            </w:r>
          </w:p>
        </w:tc>
        <w:tc>
          <w:tcPr>
            <w:tcW w:w="2409" w:type="dxa"/>
          </w:tcPr>
          <w:p w14:paraId="7C6EF698" w14:textId="77777777" w:rsidR="009F210F" w:rsidRPr="003A5110" w:rsidRDefault="009F210F" w:rsidP="00336CFA">
            <w:pPr>
              <w:pStyle w:val="TableHead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rPr>
            </w:pPr>
            <w:r w:rsidRPr="003A5110">
              <w:rPr>
                <w:rFonts w:asciiTheme="majorHAnsi" w:hAnsiTheme="majorHAnsi" w:cstheme="majorHAnsi"/>
                <w:sz w:val="22"/>
              </w:rPr>
              <w:t>Date</w:t>
            </w:r>
          </w:p>
        </w:tc>
      </w:tr>
      <w:tr w:rsidR="009F210F" w:rsidRPr="003A5110" w14:paraId="7E9BEA32" w14:textId="77777777" w:rsidTr="009F2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BE29A54" w14:textId="77777777" w:rsidR="009F210F" w:rsidRPr="003A5110" w:rsidRDefault="008C45F3" w:rsidP="003767D7">
            <w:pPr>
              <w:rPr>
                <w:rFonts w:asciiTheme="majorHAnsi" w:eastAsia="Calibri" w:hAnsiTheme="majorHAnsi" w:cstheme="majorHAnsi"/>
                <w:color w:val="675E47"/>
              </w:rPr>
            </w:pPr>
            <w:r>
              <w:rPr>
                <w:rFonts w:asciiTheme="majorHAnsi" w:eastAsia="Calibri" w:hAnsiTheme="majorHAnsi" w:cstheme="majorHAnsi"/>
                <w:color w:val="675E47"/>
              </w:rPr>
              <w:t>Working sheet_MRBR</w:t>
            </w:r>
          </w:p>
        </w:tc>
        <w:tc>
          <w:tcPr>
            <w:tcW w:w="2551" w:type="dxa"/>
          </w:tcPr>
          <w:p w14:paraId="6F477CA7" w14:textId="77777777" w:rsidR="009F210F" w:rsidRPr="003A5110" w:rsidRDefault="008C45F3" w:rsidP="00336CFA">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color w:val="675E47"/>
              </w:rPr>
            </w:pPr>
            <w:r>
              <w:rPr>
                <w:rFonts w:asciiTheme="majorHAnsi" w:eastAsia="Calibri" w:hAnsiTheme="majorHAnsi" w:cstheme="majorHAnsi"/>
                <w:color w:val="675E47"/>
              </w:rPr>
              <w:t>Syed Dayan</w:t>
            </w:r>
          </w:p>
        </w:tc>
        <w:tc>
          <w:tcPr>
            <w:tcW w:w="2552" w:type="dxa"/>
          </w:tcPr>
          <w:p w14:paraId="2486017D" w14:textId="77777777" w:rsidR="009F210F" w:rsidRPr="003A5110" w:rsidRDefault="009F210F" w:rsidP="00336CFA">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color w:val="675E47"/>
              </w:rPr>
            </w:pPr>
          </w:p>
        </w:tc>
        <w:tc>
          <w:tcPr>
            <w:tcW w:w="2409" w:type="dxa"/>
          </w:tcPr>
          <w:p w14:paraId="43F3E4C3" w14:textId="77777777" w:rsidR="009F210F" w:rsidRPr="003A5110" w:rsidRDefault="008C45F3" w:rsidP="00EB6D12">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color w:val="675E47"/>
              </w:rPr>
            </w:pPr>
            <w:r>
              <w:rPr>
                <w:rFonts w:asciiTheme="majorHAnsi" w:eastAsia="Calibri" w:hAnsiTheme="majorHAnsi" w:cstheme="majorHAnsi"/>
                <w:color w:val="675E47"/>
              </w:rPr>
              <w:t>07/27/2018</w:t>
            </w:r>
          </w:p>
        </w:tc>
      </w:tr>
      <w:tr w:rsidR="008C45F3" w:rsidRPr="003A5110" w14:paraId="576EE4F8" w14:textId="77777777" w:rsidTr="009F21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E748CCE" w14:textId="77777777" w:rsidR="008C45F3" w:rsidRPr="003A5110" w:rsidRDefault="008C45F3" w:rsidP="008C45F3">
            <w:pPr>
              <w:rPr>
                <w:rFonts w:asciiTheme="majorHAnsi" w:eastAsia="Calibri" w:hAnsiTheme="majorHAnsi" w:cstheme="majorHAnsi"/>
                <w:color w:val="675E47"/>
              </w:rPr>
            </w:pPr>
            <w:r>
              <w:rPr>
                <w:rFonts w:asciiTheme="majorHAnsi" w:eastAsia="Calibri" w:hAnsiTheme="majorHAnsi" w:cstheme="majorHAnsi"/>
                <w:color w:val="675E47"/>
              </w:rPr>
              <w:t>Standardised Mail formats - MRBR</w:t>
            </w:r>
          </w:p>
        </w:tc>
        <w:tc>
          <w:tcPr>
            <w:tcW w:w="2551" w:type="dxa"/>
          </w:tcPr>
          <w:p w14:paraId="184A926E" w14:textId="3A1552BE" w:rsidR="008C45F3" w:rsidRPr="003A5110" w:rsidRDefault="006031A8" w:rsidP="008C45F3">
            <w:pPr>
              <w:cnfStyle w:val="000000010000" w:firstRow="0" w:lastRow="0" w:firstColumn="0" w:lastColumn="0" w:oddVBand="0" w:evenVBand="0" w:oddHBand="0" w:evenHBand="1" w:firstRowFirstColumn="0" w:firstRowLastColumn="0" w:lastRowFirstColumn="0" w:lastRowLastColumn="0"/>
              <w:rPr>
                <w:rFonts w:asciiTheme="majorHAnsi" w:eastAsia="Calibri" w:hAnsiTheme="majorHAnsi" w:cstheme="majorHAnsi"/>
                <w:color w:val="675E47"/>
              </w:rPr>
            </w:pPr>
            <w:r>
              <w:rPr>
                <w:rFonts w:asciiTheme="majorHAnsi" w:eastAsia="Calibri" w:hAnsiTheme="majorHAnsi" w:cstheme="majorHAnsi"/>
                <w:color w:val="675E47"/>
              </w:rPr>
              <w:t xml:space="preserve">Nisha </w:t>
            </w:r>
          </w:p>
        </w:tc>
        <w:tc>
          <w:tcPr>
            <w:tcW w:w="2552" w:type="dxa"/>
          </w:tcPr>
          <w:p w14:paraId="7FE04665" w14:textId="77777777" w:rsidR="008C45F3" w:rsidRPr="003A5110" w:rsidRDefault="008C45F3" w:rsidP="008C45F3">
            <w:pPr>
              <w:cnfStyle w:val="000000010000" w:firstRow="0" w:lastRow="0" w:firstColumn="0" w:lastColumn="0" w:oddVBand="0" w:evenVBand="0" w:oddHBand="0" w:evenHBand="1" w:firstRowFirstColumn="0" w:firstRowLastColumn="0" w:lastRowFirstColumn="0" w:lastRowLastColumn="0"/>
              <w:rPr>
                <w:rFonts w:asciiTheme="majorHAnsi" w:eastAsia="Calibri" w:hAnsiTheme="majorHAnsi" w:cstheme="majorHAnsi"/>
                <w:color w:val="675E47"/>
              </w:rPr>
            </w:pPr>
          </w:p>
        </w:tc>
        <w:tc>
          <w:tcPr>
            <w:tcW w:w="2409" w:type="dxa"/>
          </w:tcPr>
          <w:p w14:paraId="59F998FC" w14:textId="77777777" w:rsidR="008C45F3" w:rsidRPr="003A5110" w:rsidRDefault="008C45F3" w:rsidP="008C45F3">
            <w:pPr>
              <w:cnfStyle w:val="000000010000" w:firstRow="0" w:lastRow="0" w:firstColumn="0" w:lastColumn="0" w:oddVBand="0" w:evenVBand="0" w:oddHBand="0" w:evenHBand="1" w:firstRowFirstColumn="0" w:firstRowLastColumn="0" w:lastRowFirstColumn="0" w:lastRowLastColumn="0"/>
              <w:rPr>
                <w:rFonts w:asciiTheme="majorHAnsi" w:eastAsia="Calibri" w:hAnsiTheme="majorHAnsi" w:cstheme="majorHAnsi"/>
                <w:color w:val="675E47"/>
              </w:rPr>
            </w:pPr>
            <w:r>
              <w:rPr>
                <w:rFonts w:asciiTheme="majorHAnsi" w:eastAsia="Calibri" w:hAnsiTheme="majorHAnsi" w:cstheme="majorHAnsi"/>
                <w:color w:val="675E47"/>
              </w:rPr>
              <w:t>07/27/2018</w:t>
            </w:r>
          </w:p>
        </w:tc>
      </w:tr>
      <w:tr w:rsidR="008C45F3" w:rsidRPr="003A5110" w14:paraId="330C9233" w14:textId="77777777" w:rsidTr="009F2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452EDBC" w14:textId="77777777" w:rsidR="008C45F3" w:rsidRDefault="008C45F3" w:rsidP="008C45F3">
            <w:pPr>
              <w:rPr>
                <w:rFonts w:asciiTheme="majorHAnsi" w:eastAsia="Calibri" w:hAnsiTheme="majorHAnsi" w:cstheme="majorHAnsi"/>
                <w:color w:val="675E47"/>
              </w:rPr>
            </w:pPr>
          </w:p>
        </w:tc>
        <w:tc>
          <w:tcPr>
            <w:tcW w:w="2551" w:type="dxa"/>
          </w:tcPr>
          <w:p w14:paraId="0C7737DE" w14:textId="77777777" w:rsidR="008C45F3" w:rsidRPr="003A5110" w:rsidRDefault="008C45F3" w:rsidP="008C45F3">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color w:val="675E47"/>
              </w:rPr>
            </w:pPr>
          </w:p>
        </w:tc>
        <w:tc>
          <w:tcPr>
            <w:tcW w:w="2552" w:type="dxa"/>
          </w:tcPr>
          <w:p w14:paraId="54A6E8B5" w14:textId="77777777" w:rsidR="008C45F3" w:rsidRDefault="008C45F3" w:rsidP="008C45F3">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color w:val="675E47"/>
              </w:rPr>
            </w:pPr>
          </w:p>
        </w:tc>
        <w:tc>
          <w:tcPr>
            <w:tcW w:w="2409" w:type="dxa"/>
          </w:tcPr>
          <w:p w14:paraId="223A5646" w14:textId="77777777" w:rsidR="008C45F3" w:rsidRPr="003A5110" w:rsidRDefault="008C45F3" w:rsidP="008C45F3">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color w:val="675E47"/>
              </w:rPr>
            </w:pPr>
          </w:p>
        </w:tc>
      </w:tr>
      <w:tr w:rsidR="008C45F3" w:rsidRPr="003A5110" w14:paraId="3F261AB8" w14:textId="77777777" w:rsidTr="009F21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4516F0B" w14:textId="77777777" w:rsidR="008C45F3" w:rsidRDefault="008C45F3" w:rsidP="008C45F3">
            <w:pPr>
              <w:rPr>
                <w:rFonts w:asciiTheme="majorHAnsi" w:eastAsia="Calibri" w:hAnsiTheme="majorHAnsi" w:cstheme="majorHAnsi"/>
                <w:color w:val="675E47"/>
              </w:rPr>
            </w:pPr>
          </w:p>
        </w:tc>
        <w:tc>
          <w:tcPr>
            <w:tcW w:w="2551" w:type="dxa"/>
          </w:tcPr>
          <w:p w14:paraId="431DBB88" w14:textId="77777777" w:rsidR="008C45F3" w:rsidRDefault="008C45F3" w:rsidP="008C45F3">
            <w:pPr>
              <w:cnfStyle w:val="000000010000" w:firstRow="0" w:lastRow="0" w:firstColumn="0" w:lastColumn="0" w:oddVBand="0" w:evenVBand="0" w:oddHBand="0" w:evenHBand="1" w:firstRowFirstColumn="0" w:firstRowLastColumn="0" w:lastRowFirstColumn="0" w:lastRowLastColumn="0"/>
              <w:rPr>
                <w:rFonts w:asciiTheme="majorHAnsi" w:eastAsia="Calibri" w:hAnsiTheme="majorHAnsi" w:cstheme="majorHAnsi"/>
                <w:color w:val="675E47"/>
              </w:rPr>
            </w:pPr>
          </w:p>
        </w:tc>
        <w:tc>
          <w:tcPr>
            <w:tcW w:w="2552" w:type="dxa"/>
          </w:tcPr>
          <w:p w14:paraId="66B035A2" w14:textId="77777777" w:rsidR="008C45F3" w:rsidRDefault="008C45F3" w:rsidP="008C45F3">
            <w:pPr>
              <w:cnfStyle w:val="000000010000" w:firstRow="0" w:lastRow="0" w:firstColumn="0" w:lastColumn="0" w:oddVBand="0" w:evenVBand="0" w:oddHBand="0" w:evenHBand="1" w:firstRowFirstColumn="0" w:firstRowLastColumn="0" w:lastRowFirstColumn="0" w:lastRowLastColumn="0"/>
              <w:rPr>
                <w:rFonts w:asciiTheme="majorHAnsi" w:eastAsia="Calibri" w:hAnsiTheme="majorHAnsi" w:cstheme="majorHAnsi"/>
                <w:color w:val="675E47"/>
              </w:rPr>
            </w:pPr>
          </w:p>
        </w:tc>
        <w:tc>
          <w:tcPr>
            <w:tcW w:w="2409" w:type="dxa"/>
          </w:tcPr>
          <w:p w14:paraId="110670E7" w14:textId="77777777" w:rsidR="008C45F3" w:rsidRDefault="008C45F3" w:rsidP="008C45F3">
            <w:pPr>
              <w:cnfStyle w:val="000000010000" w:firstRow="0" w:lastRow="0" w:firstColumn="0" w:lastColumn="0" w:oddVBand="0" w:evenVBand="0" w:oddHBand="0" w:evenHBand="1" w:firstRowFirstColumn="0" w:firstRowLastColumn="0" w:lastRowFirstColumn="0" w:lastRowLastColumn="0"/>
              <w:rPr>
                <w:rFonts w:asciiTheme="majorHAnsi" w:eastAsia="Calibri" w:hAnsiTheme="majorHAnsi" w:cstheme="majorHAnsi"/>
                <w:color w:val="675E47"/>
              </w:rPr>
            </w:pPr>
          </w:p>
        </w:tc>
      </w:tr>
    </w:tbl>
    <w:p w14:paraId="33DBE5A7" w14:textId="77777777" w:rsidR="009F210F" w:rsidRPr="00775B2A" w:rsidRDefault="009F210F" w:rsidP="009F210F">
      <w:pPr>
        <w:pStyle w:val="TableHeading"/>
      </w:pPr>
      <w:r w:rsidRPr="00775B2A">
        <w:t>Document Sign-off Requirements</w:t>
      </w:r>
    </w:p>
    <w:p w14:paraId="16060539" w14:textId="77777777" w:rsidR="009F210F" w:rsidRDefault="009F210F" w:rsidP="009F210F">
      <w:pPr>
        <w:rPr>
          <w:rFonts w:eastAsia="Calibri"/>
        </w:rPr>
      </w:pPr>
      <w:r w:rsidRPr="00775B2A">
        <w:rPr>
          <w:rFonts w:eastAsia="Calibri"/>
        </w:rPr>
        <w:t>The following table contains the people required to sign-off and/or review this document and those that require the document for information only.</w:t>
      </w:r>
    </w:p>
    <w:tbl>
      <w:tblPr>
        <w:tblStyle w:val="BluePrismDarkBorder-Accent1"/>
        <w:tblW w:w="10206" w:type="dxa"/>
        <w:tblLook w:val="04A0" w:firstRow="1" w:lastRow="0" w:firstColumn="1" w:lastColumn="0" w:noHBand="0" w:noVBand="1"/>
      </w:tblPr>
      <w:tblGrid>
        <w:gridCol w:w="3828"/>
        <w:gridCol w:w="2693"/>
        <w:gridCol w:w="3685"/>
      </w:tblGrid>
      <w:tr w:rsidR="009F210F" w:rsidRPr="003A5110" w14:paraId="6E89FD23" w14:textId="77777777" w:rsidTr="009F2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00030F1D" w14:textId="77777777" w:rsidR="009F210F" w:rsidRPr="003A5110" w:rsidRDefault="009F210F" w:rsidP="00336CFA">
            <w:pPr>
              <w:pStyle w:val="TableHeading"/>
              <w:rPr>
                <w:rFonts w:asciiTheme="majorHAnsi" w:hAnsiTheme="majorHAnsi" w:cstheme="majorHAnsi"/>
                <w:sz w:val="22"/>
              </w:rPr>
            </w:pPr>
            <w:r w:rsidRPr="003A5110">
              <w:rPr>
                <w:rFonts w:asciiTheme="majorHAnsi" w:hAnsiTheme="majorHAnsi" w:cstheme="majorHAnsi"/>
                <w:sz w:val="22"/>
              </w:rPr>
              <w:t>Name</w:t>
            </w:r>
          </w:p>
        </w:tc>
        <w:tc>
          <w:tcPr>
            <w:tcW w:w="2693" w:type="dxa"/>
          </w:tcPr>
          <w:p w14:paraId="10676FE1" w14:textId="77777777" w:rsidR="009F210F" w:rsidRPr="003A5110" w:rsidRDefault="009F210F" w:rsidP="00336CFA">
            <w:pPr>
              <w:pStyle w:val="TableHead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rPr>
            </w:pPr>
            <w:r w:rsidRPr="003A5110">
              <w:rPr>
                <w:rFonts w:asciiTheme="majorHAnsi" w:hAnsiTheme="majorHAnsi" w:cstheme="majorHAnsi"/>
                <w:sz w:val="22"/>
              </w:rPr>
              <w:t>Department</w:t>
            </w:r>
          </w:p>
        </w:tc>
        <w:tc>
          <w:tcPr>
            <w:tcW w:w="3685" w:type="dxa"/>
          </w:tcPr>
          <w:p w14:paraId="6B3BC1E2" w14:textId="77777777" w:rsidR="009F210F" w:rsidRPr="003A5110" w:rsidRDefault="009F210F" w:rsidP="00336CFA">
            <w:pPr>
              <w:pStyle w:val="TableHead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rPr>
            </w:pPr>
            <w:r w:rsidRPr="003A5110">
              <w:rPr>
                <w:rFonts w:asciiTheme="majorHAnsi" w:hAnsiTheme="majorHAnsi" w:cstheme="majorHAnsi"/>
                <w:sz w:val="22"/>
              </w:rPr>
              <w:t>Responsibility</w:t>
            </w:r>
          </w:p>
        </w:tc>
      </w:tr>
      <w:tr w:rsidR="009F210F" w:rsidRPr="003A5110" w14:paraId="162809EA" w14:textId="77777777" w:rsidTr="009F2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EC11DE1" w14:textId="5F141658" w:rsidR="009F210F" w:rsidRPr="003A5110" w:rsidRDefault="006031A8" w:rsidP="00336CFA">
            <w:pPr>
              <w:rPr>
                <w:rFonts w:asciiTheme="majorHAnsi" w:eastAsia="Calibri" w:hAnsiTheme="majorHAnsi" w:cstheme="majorHAnsi"/>
                <w:color w:val="675E47"/>
              </w:rPr>
            </w:pPr>
            <w:r>
              <w:rPr>
                <w:rFonts w:asciiTheme="majorHAnsi" w:eastAsia="Calibri" w:hAnsiTheme="majorHAnsi" w:cstheme="majorHAnsi"/>
                <w:color w:val="675E47"/>
              </w:rPr>
              <w:t xml:space="preserve">Nisha and Rekha </w:t>
            </w:r>
          </w:p>
        </w:tc>
        <w:tc>
          <w:tcPr>
            <w:tcW w:w="2693" w:type="dxa"/>
          </w:tcPr>
          <w:p w14:paraId="11A40573" w14:textId="77777777" w:rsidR="009F210F" w:rsidRPr="003A5110" w:rsidRDefault="009F210F" w:rsidP="00336CFA">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color w:val="675E47"/>
              </w:rPr>
            </w:pPr>
          </w:p>
        </w:tc>
        <w:tc>
          <w:tcPr>
            <w:tcW w:w="3685" w:type="dxa"/>
          </w:tcPr>
          <w:p w14:paraId="5C71D5E8" w14:textId="77777777" w:rsidR="009F210F" w:rsidRPr="003A5110" w:rsidRDefault="009F210F" w:rsidP="00336CF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675E47"/>
              </w:rPr>
            </w:pPr>
            <w:r w:rsidRPr="003A5110">
              <w:rPr>
                <w:rFonts w:asciiTheme="majorHAnsi" w:hAnsiTheme="majorHAnsi" w:cstheme="majorHAnsi"/>
                <w:color w:val="675E47"/>
              </w:rPr>
              <w:t>Sign Off</w:t>
            </w:r>
          </w:p>
        </w:tc>
      </w:tr>
      <w:tr w:rsidR="009F210F" w:rsidRPr="003A5110" w14:paraId="647A3524" w14:textId="77777777" w:rsidTr="009F21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19110750" w14:textId="58D2E699" w:rsidR="009F210F" w:rsidRPr="003A5110" w:rsidRDefault="007F31C5" w:rsidP="00336CFA">
            <w:pPr>
              <w:rPr>
                <w:rFonts w:asciiTheme="majorHAnsi" w:eastAsia="Calibri" w:hAnsiTheme="majorHAnsi" w:cstheme="majorHAnsi"/>
                <w:color w:val="675E47"/>
              </w:rPr>
            </w:pPr>
            <w:r>
              <w:rPr>
                <w:rFonts w:asciiTheme="majorHAnsi" w:eastAsia="Calibri" w:hAnsiTheme="majorHAnsi" w:cstheme="majorHAnsi"/>
                <w:color w:val="675E47"/>
              </w:rPr>
              <w:t>Abu Backer</w:t>
            </w:r>
            <w:r w:rsidR="001B219E">
              <w:rPr>
                <w:rFonts w:asciiTheme="majorHAnsi" w:eastAsia="Calibri" w:hAnsiTheme="majorHAnsi" w:cstheme="majorHAnsi"/>
                <w:color w:val="675E47"/>
              </w:rPr>
              <w:t xml:space="preserve"> Siddique </w:t>
            </w:r>
          </w:p>
        </w:tc>
        <w:tc>
          <w:tcPr>
            <w:tcW w:w="2693" w:type="dxa"/>
          </w:tcPr>
          <w:p w14:paraId="3D524F78" w14:textId="77777777" w:rsidR="009F210F" w:rsidRPr="003A5110" w:rsidRDefault="009F210F" w:rsidP="00336CFA">
            <w:pPr>
              <w:cnfStyle w:val="000000010000" w:firstRow="0" w:lastRow="0" w:firstColumn="0" w:lastColumn="0" w:oddVBand="0" w:evenVBand="0" w:oddHBand="0" w:evenHBand="1" w:firstRowFirstColumn="0" w:firstRowLastColumn="0" w:lastRowFirstColumn="0" w:lastRowLastColumn="0"/>
              <w:rPr>
                <w:rFonts w:asciiTheme="majorHAnsi" w:eastAsia="Calibri" w:hAnsiTheme="majorHAnsi" w:cstheme="majorHAnsi"/>
                <w:color w:val="675E47"/>
              </w:rPr>
            </w:pPr>
          </w:p>
        </w:tc>
        <w:tc>
          <w:tcPr>
            <w:tcW w:w="3685" w:type="dxa"/>
          </w:tcPr>
          <w:p w14:paraId="19BF8C68" w14:textId="77777777" w:rsidR="009F210F" w:rsidRPr="003A5110" w:rsidRDefault="009F210F" w:rsidP="00336CFA">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color w:val="675E47"/>
              </w:rPr>
            </w:pPr>
            <w:r w:rsidRPr="003A5110">
              <w:rPr>
                <w:rFonts w:asciiTheme="majorHAnsi" w:hAnsiTheme="majorHAnsi" w:cstheme="majorHAnsi"/>
                <w:color w:val="675E47"/>
              </w:rPr>
              <w:t>Review</w:t>
            </w:r>
          </w:p>
        </w:tc>
      </w:tr>
      <w:tr w:rsidR="009F210F" w:rsidRPr="003A5110" w14:paraId="437CA1CF" w14:textId="77777777" w:rsidTr="009F2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F558B3B" w14:textId="77777777" w:rsidR="009F210F" w:rsidRPr="003A5110" w:rsidRDefault="009F210F" w:rsidP="00336CFA">
            <w:pPr>
              <w:rPr>
                <w:rFonts w:asciiTheme="majorHAnsi" w:eastAsia="Calibri" w:hAnsiTheme="majorHAnsi" w:cstheme="majorHAnsi"/>
                <w:color w:val="675E47"/>
              </w:rPr>
            </w:pPr>
          </w:p>
        </w:tc>
        <w:tc>
          <w:tcPr>
            <w:tcW w:w="2693" w:type="dxa"/>
          </w:tcPr>
          <w:p w14:paraId="4FCB3884" w14:textId="77777777" w:rsidR="009F210F" w:rsidRPr="003A5110" w:rsidRDefault="009F210F" w:rsidP="00336CFA">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color w:val="675E47"/>
              </w:rPr>
            </w:pPr>
          </w:p>
        </w:tc>
        <w:tc>
          <w:tcPr>
            <w:tcW w:w="3685" w:type="dxa"/>
          </w:tcPr>
          <w:p w14:paraId="4243F0E0" w14:textId="77777777" w:rsidR="009F210F" w:rsidRPr="003A5110" w:rsidRDefault="009F210F" w:rsidP="00336CFA">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heme="majorHAnsi"/>
                <w:color w:val="675E47"/>
              </w:rPr>
            </w:pPr>
            <w:r w:rsidRPr="003A5110">
              <w:rPr>
                <w:rFonts w:asciiTheme="majorHAnsi" w:eastAsia="Calibri" w:hAnsiTheme="majorHAnsi" w:cstheme="majorHAnsi"/>
                <w:color w:val="675E47"/>
              </w:rPr>
              <w:t>Information</w:t>
            </w:r>
          </w:p>
        </w:tc>
      </w:tr>
    </w:tbl>
    <w:p w14:paraId="1F585346" w14:textId="77777777" w:rsidR="009F210F" w:rsidRDefault="009F210F" w:rsidP="009F210F">
      <w:pPr>
        <w:pStyle w:val="TableHeading"/>
      </w:pPr>
      <w:r w:rsidRPr="00775B2A">
        <w:t>Document Classification</w:t>
      </w:r>
    </w:p>
    <w:tbl>
      <w:tblPr>
        <w:tblStyle w:val="BluePrismDarkBorder-Accent1"/>
        <w:tblW w:w="10206" w:type="dxa"/>
        <w:tblLook w:val="04A0" w:firstRow="1" w:lastRow="0" w:firstColumn="1" w:lastColumn="0" w:noHBand="0" w:noVBand="1"/>
      </w:tblPr>
      <w:tblGrid>
        <w:gridCol w:w="2495"/>
        <w:gridCol w:w="7711"/>
      </w:tblGrid>
      <w:tr w:rsidR="009F210F" w:rsidRPr="003A5110" w14:paraId="4D2C3012" w14:textId="77777777" w:rsidTr="009F2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1A7F6C70" w14:textId="77777777" w:rsidR="009F210F" w:rsidRPr="003A5110" w:rsidRDefault="009F210F" w:rsidP="00336CFA">
            <w:pPr>
              <w:pStyle w:val="TableHeading"/>
              <w:rPr>
                <w:rFonts w:asciiTheme="majorHAnsi" w:hAnsiTheme="majorHAnsi" w:cstheme="majorHAnsi"/>
                <w:sz w:val="22"/>
                <w:szCs w:val="22"/>
              </w:rPr>
            </w:pPr>
            <w:r w:rsidRPr="003A5110">
              <w:rPr>
                <w:rFonts w:asciiTheme="majorHAnsi" w:hAnsiTheme="majorHAnsi" w:cstheme="majorHAnsi"/>
                <w:sz w:val="22"/>
                <w:szCs w:val="22"/>
              </w:rPr>
              <w:t>Classification</w:t>
            </w:r>
          </w:p>
        </w:tc>
        <w:tc>
          <w:tcPr>
            <w:tcW w:w="7711" w:type="dxa"/>
          </w:tcPr>
          <w:p w14:paraId="256FCD85" w14:textId="77777777" w:rsidR="009F210F" w:rsidRPr="003A5110" w:rsidRDefault="009F210F" w:rsidP="00336CF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675E47"/>
              </w:rPr>
            </w:pPr>
            <w:r w:rsidRPr="003A5110">
              <w:rPr>
                <w:rFonts w:asciiTheme="majorHAnsi" w:hAnsiTheme="majorHAnsi" w:cstheme="majorHAnsi"/>
                <w:color w:val="675E47"/>
              </w:rPr>
              <w:t>Company Confidential</w:t>
            </w:r>
          </w:p>
        </w:tc>
      </w:tr>
      <w:tr w:rsidR="009F210F" w:rsidRPr="003A5110" w14:paraId="0EF25327" w14:textId="77777777" w:rsidTr="009F2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333D0AB1" w14:textId="77777777" w:rsidR="009F210F" w:rsidRPr="003A5110" w:rsidRDefault="009F210F" w:rsidP="00336CFA">
            <w:pPr>
              <w:pStyle w:val="TableHeading"/>
              <w:rPr>
                <w:rFonts w:asciiTheme="majorHAnsi" w:hAnsiTheme="majorHAnsi" w:cstheme="majorHAnsi"/>
                <w:sz w:val="22"/>
                <w:szCs w:val="22"/>
              </w:rPr>
            </w:pPr>
            <w:r w:rsidRPr="003A5110">
              <w:rPr>
                <w:rFonts w:asciiTheme="majorHAnsi" w:hAnsiTheme="majorHAnsi" w:cstheme="majorHAnsi"/>
                <w:sz w:val="22"/>
                <w:szCs w:val="22"/>
              </w:rPr>
              <w:t>Definition</w:t>
            </w:r>
          </w:p>
        </w:tc>
        <w:tc>
          <w:tcPr>
            <w:tcW w:w="7711" w:type="dxa"/>
          </w:tcPr>
          <w:p w14:paraId="47CFEE35" w14:textId="77777777" w:rsidR="009F210F" w:rsidRPr="003A5110" w:rsidRDefault="009F210F" w:rsidP="00336CF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675E47"/>
              </w:rPr>
            </w:pPr>
            <w:r w:rsidRPr="003A5110">
              <w:rPr>
                <w:rFonts w:asciiTheme="majorHAnsi" w:hAnsiTheme="majorHAnsi" w:cstheme="majorHAnsi"/>
                <w:color w:val="675E47"/>
              </w:rPr>
              <w:t>Information is Group confidential and needs to be protected</w:t>
            </w:r>
          </w:p>
        </w:tc>
      </w:tr>
      <w:tr w:rsidR="009F210F" w:rsidRPr="003A5110" w14:paraId="4562C1F0" w14:textId="77777777" w:rsidTr="009F21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016CC83A" w14:textId="77777777" w:rsidR="009F210F" w:rsidRPr="003A5110" w:rsidRDefault="009F210F" w:rsidP="00336CFA">
            <w:pPr>
              <w:pStyle w:val="TableHeading"/>
              <w:rPr>
                <w:rFonts w:asciiTheme="majorHAnsi" w:hAnsiTheme="majorHAnsi" w:cstheme="majorHAnsi"/>
                <w:sz w:val="22"/>
                <w:szCs w:val="22"/>
              </w:rPr>
            </w:pPr>
            <w:r w:rsidRPr="003A5110">
              <w:rPr>
                <w:rFonts w:asciiTheme="majorHAnsi" w:hAnsiTheme="majorHAnsi" w:cstheme="majorHAnsi"/>
                <w:sz w:val="22"/>
                <w:szCs w:val="22"/>
              </w:rPr>
              <w:lastRenderedPageBreak/>
              <w:t>Context</w:t>
            </w:r>
          </w:p>
        </w:tc>
        <w:tc>
          <w:tcPr>
            <w:tcW w:w="7711" w:type="dxa"/>
          </w:tcPr>
          <w:p w14:paraId="454A105E" w14:textId="77777777" w:rsidR="009F210F" w:rsidRPr="003A5110" w:rsidRDefault="009F210F" w:rsidP="005E4551">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color w:val="675E47"/>
              </w:rPr>
            </w:pPr>
            <w:r w:rsidRPr="003A5110">
              <w:rPr>
                <w:rFonts w:asciiTheme="majorHAnsi" w:hAnsiTheme="majorHAnsi" w:cstheme="majorHAnsi"/>
                <w:color w:val="675E47"/>
              </w:rPr>
              <w:t>Where loss of information confidentiality would result in significant harm to the interests of the organi</w:t>
            </w:r>
            <w:r w:rsidR="005E4551">
              <w:rPr>
                <w:rFonts w:asciiTheme="majorHAnsi" w:hAnsiTheme="majorHAnsi" w:cstheme="majorHAnsi"/>
                <w:color w:val="675E47"/>
              </w:rPr>
              <w:t>z</w:t>
            </w:r>
            <w:r w:rsidRPr="003A5110">
              <w:rPr>
                <w:rFonts w:asciiTheme="majorHAnsi" w:hAnsiTheme="majorHAnsi" w:cstheme="majorHAnsi"/>
                <w:color w:val="675E47"/>
              </w:rPr>
              <w:t>ation, financial loss, embarrassment or loss of information</w:t>
            </w:r>
          </w:p>
        </w:tc>
      </w:tr>
    </w:tbl>
    <w:p w14:paraId="78B6E6AE" w14:textId="77777777" w:rsidR="009F210F" w:rsidRPr="009F210F" w:rsidRDefault="009F210F" w:rsidP="009F210F">
      <w:pPr>
        <w:pStyle w:val="Heading1"/>
      </w:pPr>
      <w:bookmarkStart w:id="3" w:name="_Toc449536179"/>
      <w:bookmarkStart w:id="4" w:name="_Toc465762658"/>
      <w:bookmarkStart w:id="5" w:name="_Toc531949113"/>
      <w:r w:rsidRPr="009F210F">
        <w:lastRenderedPageBreak/>
        <w:t>Introduction</w:t>
      </w:r>
      <w:bookmarkEnd w:id="3"/>
      <w:bookmarkEnd w:id="4"/>
      <w:bookmarkEnd w:id="5"/>
    </w:p>
    <w:p w14:paraId="1BBCA0E4" w14:textId="77777777" w:rsidR="009F210F" w:rsidRDefault="009F210F" w:rsidP="009F210F">
      <w:r>
        <w:t>The Process Definition Document (PDD) captures the flow of a business process to be developed within Blue Prism.</w:t>
      </w:r>
    </w:p>
    <w:p w14:paraId="2E751216" w14:textId="77777777" w:rsidR="009F210F" w:rsidRDefault="009F210F" w:rsidP="009F210F">
      <w:r>
        <w:t>The flowchart contained within the document captures, at a high level, the business process to be automated, the target systems used within the process and any assumptions that have been taken into account.</w:t>
      </w:r>
    </w:p>
    <w:p w14:paraId="5C43A5DD" w14:textId="77777777" w:rsidR="009F210F" w:rsidRDefault="009F210F" w:rsidP="009F210F">
      <w:r>
        <w:t>Once agreed as the basis for the automation of the target process, the flowchart and assumptions will be used as a platform from which the automated solution will be designed.</w:t>
      </w:r>
    </w:p>
    <w:p w14:paraId="2A3F0141" w14:textId="77777777" w:rsidR="009F210F" w:rsidRDefault="009F210F" w:rsidP="009F210F">
      <w:r>
        <w:t>Changes to this business process may constitute a request for change and will be subject to the agreed agility program change procedures.</w:t>
      </w:r>
    </w:p>
    <w:p w14:paraId="4E1FD8A7" w14:textId="77777777" w:rsidR="009F210F" w:rsidRDefault="009F210F" w:rsidP="009F210F">
      <w:r w:rsidRPr="00775B2A">
        <w:rPr>
          <w:b/>
        </w:rPr>
        <w:t>Note:</w:t>
      </w:r>
      <w:r>
        <w:t xml:space="preserve"> This document must be completed in the absence of existing process documentation that provides the level of detail required for a process to be automated.  If existing process documentation is to be used instead of a new PDD the following steps should still be undertaken</w:t>
      </w:r>
    </w:p>
    <w:p w14:paraId="36C767CB" w14:textId="77777777" w:rsidR="009F210F" w:rsidRDefault="009F210F" w:rsidP="009F210F">
      <w:pPr>
        <w:pStyle w:val="Bullet"/>
        <w:numPr>
          <w:ilvl w:val="0"/>
          <w:numId w:val="8"/>
        </w:numPr>
        <w:spacing w:before="120" w:after="240" w:line="240" w:lineRule="auto"/>
        <w:ind w:left="360"/>
      </w:pPr>
      <w:r>
        <w:t>Existing process documentation reviewed to ensure it is still up to date and fully captures the current manual process</w:t>
      </w:r>
    </w:p>
    <w:p w14:paraId="1AE5AA85" w14:textId="77777777" w:rsidR="009F210F" w:rsidRDefault="009F210F" w:rsidP="009F210F">
      <w:pPr>
        <w:pStyle w:val="Bullet"/>
        <w:numPr>
          <w:ilvl w:val="0"/>
          <w:numId w:val="8"/>
        </w:numPr>
        <w:spacing w:before="120" w:after="240" w:line="240" w:lineRule="auto"/>
        <w:ind w:left="360"/>
      </w:pPr>
      <w:r>
        <w:t>Existing process documentation provides the same level of detail that is required for automation</w:t>
      </w:r>
    </w:p>
    <w:p w14:paraId="77CB66A3" w14:textId="77777777" w:rsidR="009F210F" w:rsidRPr="00775B2A" w:rsidRDefault="009F210F" w:rsidP="009F210F">
      <w:pPr>
        <w:pStyle w:val="Bullet"/>
        <w:numPr>
          <w:ilvl w:val="0"/>
          <w:numId w:val="8"/>
        </w:numPr>
        <w:spacing w:before="120" w:after="240" w:line="240" w:lineRule="auto"/>
        <w:ind w:left="360"/>
      </w:pPr>
      <w:r>
        <w:t>Agreed by the business as an accurate description of the manual process</w:t>
      </w:r>
    </w:p>
    <w:p w14:paraId="512D6F81" w14:textId="77777777" w:rsidR="009F210F" w:rsidRPr="009F210F" w:rsidRDefault="009F210F" w:rsidP="009F210F">
      <w:pPr>
        <w:pStyle w:val="Heading1"/>
      </w:pPr>
      <w:bookmarkStart w:id="6" w:name="_Toc449536180"/>
      <w:bookmarkStart w:id="7" w:name="_Toc465762659"/>
      <w:bookmarkStart w:id="8" w:name="_Toc531949114"/>
      <w:r w:rsidRPr="009F210F">
        <w:lastRenderedPageBreak/>
        <w:t>Overview</w:t>
      </w:r>
      <w:bookmarkEnd w:id="6"/>
      <w:bookmarkEnd w:id="7"/>
      <w:bookmarkEnd w:id="8"/>
    </w:p>
    <w:p w14:paraId="571B7E1B" w14:textId="77777777" w:rsidR="009F210F" w:rsidRPr="009F210F" w:rsidRDefault="009F210F" w:rsidP="009F210F">
      <w:pPr>
        <w:pStyle w:val="Heading2"/>
      </w:pPr>
      <w:bookmarkStart w:id="9" w:name="_Toc449536181"/>
      <w:bookmarkStart w:id="10" w:name="_Toc465762660"/>
      <w:bookmarkStart w:id="11" w:name="_Toc531949115"/>
      <w:r w:rsidRPr="009F210F">
        <w:t>Manual Process Description</w:t>
      </w:r>
      <w:bookmarkEnd w:id="9"/>
      <w:bookmarkEnd w:id="10"/>
      <w:bookmarkEnd w:id="11"/>
    </w:p>
    <w:p w14:paraId="54C1AE45" w14:textId="77777777" w:rsidR="009F210F" w:rsidRDefault="00865DC3" w:rsidP="00762836">
      <w:pPr>
        <w:ind w:firstLine="720"/>
      </w:pPr>
      <w:r>
        <w:t>At a high level, the process involves the following steps:</w:t>
      </w:r>
    </w:p>
    <w:p w14:paraId="25476C74" w14:textId="77777777" w:rsidR="00AB54D0" w:rsidRDefault="00AB54D0" w:rsidP="00AB54D0">
      <w:pPr>
        <w:pStyle w:val="ListParagraph"/>
        <w:numPr>
          <w:ilvl w:val="0"/>
          <w:numId w:val="36"/>
        </w:numPr>
        <w:spacing w:after="0"/>
        <w:rPr>
          <w:lang w:val="en-US"/>
        </w:rPr>
      </w:pPr>
      <w:r w:rsidRPr="00E27BD3">
        <w:rPr>
          <w:lang w:val="en-US"/>
        </w:rPr>
        <w:t>Login to the SQL database (It should be updated on a daily basis)</w:t>
      </w:r>
    </w:p>
    <w:p w14:paraId="40185A62" w14:textId="77777777" w:rsidR="00AB54D0" w:rsidRPr="00AB54D0" w:rsidRDefault="00AB54D0" w:rsidP="00AB54D0">
      <w:pPr>
        <w:pStyle w:val="ListParagraph"/>
        <w:numPr>
          <w:ilvl w:val="0"/>
          <w:numId w:val="36"/>
        </w:numPr>
        <w:spacing w:after="0"/>
        <w:rPr>
          <w:lang w:val="en-US"/>
        </w:rPr>
      </w:pPr>
      <w:r w:rsidRPr="00E27BD3">
        <w:rPr>
          <w:lang w:val="en-US"/>
        </w:rPr>
        <w:t xml:space="preserve">Open the </w:t>
      </w:r>
      <w:r w:rsidR="00493AA4">
        <w:rPr>
          <w:lang w:val="en-US"/>
        </w:rPr>
        <w:t>consolidated</w:t>
      </w:r>
      <w:r>
        <w:rPr>
          <w:lang w:val="en-US"/>
        </w:rPr>
        <w:t xml:space="preserve"> report of all the MRBR blocked</w:t>
      </w:r>
      <w:r w:rsidRPr="00E27BD3">
        <w:rPr>
          <w:lang w:val="en-US"/>
        </w:rPr>
        <w:t xml:space="preserve"> documents </w:t>
      </w:r>
    </w:p>
    <w:p w14:paraId="01503CF1" w14:textId="77777777" w:rsidR="00762836" w:rsidRPr="00762836" w:rsidRDefault="00762836" w:rsidP="00762836">
      <w:pPr>
        <w:pStyle w:val="ListParagraph"/>
        <w:numPr>
          <w:ilvl w:val="0"/>
          <w:numId w:val="36"/>
        </w:numPr>
        <w:spacing w:after="0"/>
        <w:rPr>
          <w:lang w:val="en-US"/>
        </w:rPr>
      </w:pPr>
      <w:r w:rsidRPr="00762836">
        <w:rPr>
          <w:lang w:val="en-US"/>
        </w:rPr>
        <w:t>Filter all the invoices which are in “Overdue”</w:t>
      </w:r>
      <w:r w:rsidR="00493AA4">
        <w:rPr>
          <w:lang w:val="en-US"/>
        </w:rPr>
        <w:t xml:space="preserve"> status and also in invoices which needs to be follow up</w:t>
      </w:r>
    </w:p>
    <w:p w14:paraId="7E3EAD22" w14:textId="5E179A03" w:rsidR="00762836" w:rsidRPr="00762836" w:rsidRDefault="00762836" w:rsidP="00762836">
      <w:pPr>
        <w:pStyle w:val="ListParagraph"/>
        <w:numPr>
          <w:ilvl w:val="0"/>
          <w:numId w:val="36"/>
        </w:numPr>
        <w:spacing w:after="0"/>
        <w:rPr>
          <w:lang w:val="en-US"/>
        </w:rPr>
      </w:pPr>
      <w:r w:rsidRPr="00762836">
        <w:rPr>
          <w:lang w:val="en-US"/>
        </w:rPr>
        <w:t xml:space="preserve">Copy each line item separately to send to the specific </w:t>
      </w:r>
      <w:r w:rsidR="00EB6F25">
        <w:rPr>
          <w:lang w:val="en-US"/>
        </w:rPr>
        <w:t>requestor or Buyer</w:t>
      </w:r>
    </w:p>
    <w:p w14:paraId="4584EB69" w14:textId="77777777" w:rsidR="00762836" w:rsidRPr="00762836" w:rsidRDefault="00762836" w:rsidP="00762836">
      <w:pPr>
        <w:pStyle w:val="ListParagraph"/>
        <w:numPr>
          <w:ilvl w:val="0"/>
          <w:numId w:val="36"/>
        </w:numPr>
        <w:spacing w:after="0"/>
        <w:rPr>
          <w:lang w:val="en-US"/>
        </w:rPr>
      </w:pPr>
      <w:r w:rsidRPr="00762836">
        <w:rPr>
          <w:lang w:val="en-US"/>
        </w:rPr>
        <w:t>Open the standard mail box and compose a new mail</w:t>
      </w:r>
    </w:p>
    <w:p w14:paraId="1747FC7B" w14:textId="77777777" w:rsidR="00762836" w:rsidRPr="00762836" w:rsidRDefault="00762836" w:rsidP="00762836">
      <w:pPr>
        <w:pStyle w:val="ListParagraph"/>
        <w:numPr>
          <w:ilvl w:val="0"/>
          <w:numId w:val="36"/>
        </w:numPr>
        <w:spacing w:after="0"/>
        <w:rPr>
          <w:lang w:val="en-US"/>
        </w:rPr>
      </w:pPr>
      <w:r w:rsidRPr="00762836">
        <w:rPr>
          <w:lang w:val="en-US"/>
        </w:rPr>
        <w:t>Paste the invoice details which is blocked</w:t>
      </w:r>
    </w:p>
    <w:p w14:paraId="3FADAC49" w14:textId="77777777" w:rsidR="00762836" w:rsidRPr="00762836" w:rsidRDefault="00762836" w:rsidP="00762836">
      <w:pPr>
        <w:pStyle w:val="ListParagraph"/>
        <w:numPr>
          <w:ilvl w:val="0"/>
          <w:numId w:val="36"/>
        </w:numPr>
        <w:spacing w:after="0"/>
        <w:rPr>
          <w:lang w:val="en-US"/>
        </w:rPr>
      </w:pPr>
      <w:r w:rsidRPr="00762836">
        <w:rPr>
          <w:lang w:val="en-US"/>
        </w:rPr>
        <w:t>Copy the standard mail content associated with the specific “Classification” parameter</w:t>
      </w:r>
    </w:p>
    <w:p w14:paraId="04B74FCE" w14:textId="77777777" w:rsidR="00762836" w:rsidRPr="00762836" w:rsidRDefault="00762836" w:rsidP="00762836">
      <w:pPr>
        <w:pStyle w:val="ListParagraph"/>
        <w:numPr>
          <w:ilvl w:val="0"/>
          <w:numId w:val="36"/>
        </w:numPr>
        <w:spacing w:after="0"/>
        <w:rPr>
          <w:lang w:val="en-US"/>
        </w:rPr>
      </w:pPr>
      <w:r w:rsidRPr="00762836">
        <w:rPr>
          <w:lang w:val="en-US"/>
        </w:rPr>
        <w:t>Paste the mail content in the drafted new mail</w:t>
      </w:r>
    </w:p>
    <w:p w14:paraId="077D38CD" w14:textId="731802B6" w:rsidR="00762836" w:rsidRPr="00762836" w:rsidRDefault="00762836" w:rsidP="00762836">
      <w:pPr>
        <w:pStyle w:val="ListParagraph"/>
        <w:numPr>
          <w:ilvl w:val="0"/>
          <w:numId w:val="36"/>
        </w:numPr>
        <w:spacing w:after="0"/>
        <w:rPr>
          <w:lang w:val="en-US"/>
        </w:rPr>
      </w:pPr>
      <w:r w:rsidRPr="00762836">
        <w:rPr>
          <w:lang w:val="en-US"/>
        </w:rPr>
        <w:t xml:space="preserve">Attach the invoice from the </w:t>
      </w:r>
      <w:r w:rsidR="000B1367">
        <w:rPr>
          <w:lang w:val="en-US"/>
        </w:rPr>
        <w:t xml:space="preserve">predetermined path (where invoices are stored) </w:t>
      </w:r>
    </w:p>
    <w:p w14:paraId="69F8D554" w14:textId="0C526AD6" w:rsidR="00865DC3" w:rsidRDefault="00762836" w:rsidP="00762836">
      <w:pPr>
        <w:pStyle w:val="ListParagraph"/>
        <w:numPr>
          <w:ilvl w:val="0"/>
          <w:numId w:val="36"/>
        </w:numPr>
        <w:spacing w:after="0"/>
        <w:rPr>
          <w:lang w:val="en-US"/>
        </w:rPr>
      </w:pPr>
      <w:r w:rsidRPr="00762836">
        <w:rPr>
          <w:lang w:val="en-US"/>
        </w:rPr>
        <w:t xml:space="preserve">Send the mail to the </w:t>
      </w:r>
      <w:r w:rsidR="000D1BA4">
        <w:rPr>
          <w:lang w:val="en-US"/>
        </w:rPr>
        <w:t>specific requestor or buyer</w:t>
      </w:r>
    </w:p>
    <w:p w14:paraId="0A1CF4F3" w14:textId="77777777" w:rsidR="00762836" w:rsidRPr="00762836" w:rsidRDefault="00762836" w:rsidP="00762836">
      <w:pPr>
        <w:pStyle w:val="ListParagraph"/>
        <w:spacing w:after="0"/>
        <w:ind w:left="1080"/>
        <w:rPr>
          <w:lang w:val="en-US"/>
        </w:rPr>
      </w:pPr>
    </w:p>
    <w:p w14:paraId="13EDC44E" w14:textId="77777777" w:rsidR="009F210F" w:rsidRPr="009F210F" w:rsidRDefault="009F210F" w:rsidP="009F210F">
      <w:pPr>
        <w:pStyle w:val="Heading2"/>
      </w:pPr>
      <w:bookmarkStart w:id="12" w:name="_Toc449536182"/>
      <w:bookmarkStart w:id="13" w:name="_Toc465762661"/>
      <w:bookmarkStart w:id="14" w:name="_Toc531949116"/>
      <w:r w:rsidRPr="009F210F">
        <w:t>Target Systems</w:t>
      </w:r>
      <w:bookmarkEnd w:id="12"/>
      <w:bookmarkEnd w:id="13"/>
      <w:bookmarkEnd w:id="14"/>
    </w:p>
    <w:tbl>
      <w:tblPr>
        <w:tblStyle w:val="BluePrismDarkBorder-Accent1"/>
        <w:tblW w:w="10206" w:type="dxa"/>
        <w:tblLook w:val="04A0" w:firstRow="1" w:lastRow="0" w:firstColumn="1" w:lastColumn="0" w:noHBand="0" w:noVBand="1"/>
      </w:tblPr>
      <w:tblGrid>
        <w:gridCol w:w="4442"/>
        <w:gridCol w:w="5764"/>
      </w:tblGrid>
      <w:tr w:rsidR="009F210F" w:rsidRPr="003A5110" w14:paraId="27667344" w14:textId="77777777" w:rsidTr="009F2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2" w:type="dxa"/>
          </w:tcPr>
          <w:p w14:paraId="23909664" w14:textId="77777777" w:rsidR="009F210F" w:rsidRPr="003A5110" w:rsidRDefault="009F210F" w:rsidP="00336CFA">
            <w:pPr>
              <w:pStyle w:val="TableHeading"/>
              <w:rPr>
                <w:rFonts w:asciiTheme="majorHAnsi" w:hAnsiTheme="majorHAnsi" w:cstheme="majorHAnsi"/>
                <w:sz w:val="22"/>
              </w:rPr>
            </w:pPr>
            <w:r w:rsidRPr="003A5110">
              <w:rPr>
                <w:rFonts w:asciiTheme="majorHAnsi" w:hAnsiTheme="majorHAnsi" w:cstheme="majorHAnsi"/>
                <w:sz w:val="22"/>
              </w:rPr>
              <w:t>Name</w:t>
            </w:r>
          </w:p>
        </w:tc>
        <w:tc>
          <w:tcPr>
            <w:tcW w:w="5764" w:type="dxa"/>
          </w:tcPr>
          <w:p w14:paraId="7CE63AB0" w14:textId="77777777" w:rsidR="009F210F" w:rsidRPr="003A5110" w:rsidRDefault="009F210F" w:rsidP="00336CFA">
            <w:pPr>
              <w:pStyle w:val="TableHead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rPr>
            </w:pPr>
            <w:r w:rsidRPr="003A5110">
              <w:rPr>
                <w:rFonts w:asciiTheme="majorHAnsi" w:hAnsiTheme="majorHAnsi" w:cstheme="majorHAnsi"/>
                <w:sz w:val="22"/>
              </w:rPr>
              <w:t>Description</w:t>
            </w:r>
          </w:p>
        </w:tc>
      </w:tr>
      <w:tr w:rsidR="009F210F" w:rsidRPr="003A5110" w14:paraId="760B1D20" w14:textId="77777777" w:rsidTr="009F2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2" w:type="dxa"/>
          </w:tcPr>
          <w:p w14:paraId="2060BEF6" w14:textId="77777777" w:rsidR="009F210F" w:rsidRPr="003A5110" w:rsidRDefault="00652BB5" w:rsidP="00336CFA">
            <w:pPr>
              <w:rPr>
                <w:rFonts w:asciiTheme="majorHAnsi" w:hAnsiTheme="majorHAnsi" w:cstheme="majorHAnsi"/>
                <w:color w:val="675E47"/>
              </w:rPr>
            </w:pPr>
            <w:r>
              <w:rPr>
                <w:rFonts w:asciiTheme="majorHAnsi" w:hAnsiTheme="majorHAnsi" w:cstheme="majorHAnsi"/>
                <w:color w:val="675E47"/>
              </w:rPr>
              <w:t>Blue Prism</w:t>
            </w:r>
          </w:p>
        </w:tc>
        <w:tc>
          <w:tcPr>
            <w:tcW w:w="5764" w:type="dxa"/>
          </w:tcPr>
          <w:p w14:paraId="3A8AB33E" w14:textId="77777777" w:rsidR="009F210F" w:rsidRPr="003A5110" w:rsidRDefault="00652BB5" w:rsidP="00336CF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675E47"/>
              </w:rPr>
            </w:pPr>
            <w:r>
              <w:rPr>
                <w:rFonts w:asciiTheme="majorHAnsi" w:hAnsiTheme="majorHAnsi" w:cstheme="majorHAnsi"/>
                <w:color w:val="675E47"/>
              </w:rPr>
              <w:t>Tool to automate the process.</w:t>
            </w:r>
          </w:p>
        </w:tc>
      </w:tr>
      <w:tr w:rsidR="000636F2" w:rsidRPr="003A5110" w14:paraId="054935E5" w14:textId="77777777" w:rsidTr="009F21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2" w:type="dxa"/>
          </w:tcPr>
          <w:p w14:paraId="23693908" w14:textId="77777777" w:rsidR="000636F2" w:rsidRDefault="000636F2" w:rsidP="00336CFA">
            <w:pPr>
              <w:rPr>
                <w:rFonts w:asciiTheme="majorHAnsi" w:hAnsiTheme="majorHAnsi" w:cstheme="majorHAnsi"/>
                <w:color w:val="675E47"/>
              </w:rPr>
            </w:pPr>
            <w:r>
              <w:rPr>
                <w:rFonts w:asciiTheme="majorHAnsi" w:hAnsiTheme="majorHAnsi" w:cstheme="majorHAnsi"/>
                <w:color w:val="675E47"/>
              </w:rPr>
              <w:t>Volvo Mailbox</w:t>
            </w:r>
          </w:p>
        </w:tc>
        <w:tc>
          <w:tcPr>
            <w:tcW w:w="5764" w:type="dxa"/>
          </w:tcPr>
          <w:p w14:paraId="16BDAAAC" w14:textId="77777777" w:rsidR="000636F2" w:rsidRDefault="000636F2" w:rsidP="00336CFA">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color w:val="675E47"/>
              </w:rPr>
            </w:pPr>
            <w:r>
              <w:rPr>
                <w:rFonts w:asciiTheme="majorHAnsi" w:hAnsiTheme="majorHAnsi" w:cstheme="majorHAnsi"/>
                <w:color w:val="675E47"/>
              </w:rPr>
              <w:t>To send emails for Approval.</w:t>
            </w:r>
          </w:p>
        </w:tc>
      </w:tr>
    </w:tbl>
    <w:p w14:paraId="64A54883" w14:textId="77777777" w:rsidR="009F210F" w:rsidRPr="00775B2A" w:rsidRDefault="009F210F" w:rsidP="009F210F"/>
    <w:p w14:paraId="33DBBDE1" w14:textId="77777777" w:rsidR="009F210F" w:rsidRDefault="009F210F" w:rsidP="009F210F">
      <w:pPr>
        <w:pStyle w:val="Heading1"/>
      </w:pPr>
      <w:bookmarkStart w:id="15" w:name="_Toc449536183"/>
      <w:bookmarkStart w:id="16" w:name="_Toc465762662"/>
      <w:bookmarkStart w:id="17" w:name="_Toc531949117"/>
      <w:r w:rsidRPr="009F210F">
        <w:lastRenderedPageBreak/>
        <w:t>Impacted Business Areas</w:t>
      </w:r>
      <w:bookmarkEnd w:id="15"/>
      <w:bookmarkEnd w:id="16"/>
      <w:bookmarkEnd w:id="17"/>
    </w:p>
    <w:p w14:paraId="101036FC" w14:textId="77777777" w:rsidR="00AD637B" w:rsidRDefault="00AD637B" w:rsidP="00AD637B"/>
    <w:p w14:paraId="591A17A5" w14:textId="77777777" w:rsidR="00762836" w:rsidRDefault="00762836" w:rsidP="000B1367">
      <w:pPr>
        <w:ind w:firstLine="720"/>
        <w:jc w:val="both"/>
      </w:pPr>
      <w:r w:rsidRPr="00074B76">
        <w:t xml:space="preserve">The Operations team </w:t>
      </w:r>
      <w:r>
        <w:t>is</w:t>
      </w:r>
      <w:r w:rsidRPr="00074B76">
        <w:t xml:space="preserve"> currently perform</w:t>
      </w:r>
      <w:r>
        <w:t>ing</w:t>
      </w:r>
      <w:r w:rsidRPr="00074B76">
        <w:t xml:space="preserve"> the </w:t>
      </w:r>
      <w:r>
        <w:t xml:space="preserve">Follow-up of the MRBR blocked invoices </w:t>
      </w:r>
      <w:r w:rsidRPr="00074B76">
        <w:t>manually</w:t>
      </w:r>
      <w:r>
        <w:t>.</w:t>
      </w:r>
      <w:r w:rsidRPr="00074B76">
        <w:t xml:space="preserve"> </w:t>
      </w:r>
      <w:r>
        <w:t xml:space="preserve">Since, most of the manual process steps have been scoped for automation, </w:t>
      </w:r>
      <w:r w:rsidRPr="00074B76">
        <w:t xml:space="preserve">need </w:t>
      </w:r>
      <w:r>
        <w:t xml:space="preserve">the team </w:t>
      </w:r>
      <w:r w:rsidRPr="00074B76">
        <w:t>to re</w:t>
      </w:r>
      <w:r>
        <w:t>-</w:t>
      </w:r>
      <w:r w:rsidRPr="00074B76">
        <w:t>engineer their process to support only</w:t>
      </w:r>
      <w:r>
        <w:t xml:space="preserve"> on</w:t>
      </w:r>
      <w:r w:rsidRPr="00074B76">
        <w:t xml:space="preserve"> exception cases that cannot be processed by </w:t>
      </w:r>
      <w:r>
        <w:t>Robot</w:t>
      </w:r>
      <w:r w:rsidRPr="00074B76">
        <w:t>.</w:t>
      </w:r>
    </w:p>
    <w:p w14:paraId="5909F453" w14:textId="77777777" w:rsidR="00762836" w:rsidRDefault="00762836" w:rsidP="00762836"/>
    <w:p w14:paraId="6DEEF6C1" w14:textId="77777777" w:rsidR="00762836" w:rsidRPr="00AD637B" w:rsidRDefault="00762836" w:rsidP="00AD637B"/>
    <w:p w14:paraId="037D4BD1" w14:textId="77777777" w:rsidR="009F210F" w:rsidRPr="009F210F" w:rsidRDefault="009F210F" w:rsidP="009F210F">
      <w:pPr>
        <w:pStyle w:val="Heading1"/>
      </w:pPr>
      <w:bookmarkStart w:id="18" w:name="_Toc449536184"/>
      <w:bookmarkStart w:id="19" w:name="_Toc465762663"/>
      <w:bookmarkStart w:id="20" w:name="_Toc531949118"/>
      <w:r w:rsidRPr="009F210F">
        <w:lastRenderedPageBreak/>
        <w:t>Process Diagram</w:t>
      </w:r>
      <w:bookmarkEnd w:id="18"/>
      <w:bookmarkEnd w:id="19"/>
      <w:bookmarkEnd w:id="20"/>
    </w:p>
    <w:p w14:paraId="78D25495" w14:textId="77777777" w:rsidR="007D6755" w:rsidRDefault="007D6755" w:rsidP="007D6755">
      <w:pPr>
        <w:rPr>
          <w:noProof/>
          <w:lang w:val="en-US"/>
        </w:rPr>
      </w:pPr>
    </w:p>
    <w:p w14:paraId="06AEA548" w14:textId="77777777" w:rsidR="00762836" w:rsidRDefault="00762836" w:rsidP="007D6755">
      <w:pPr>
        <w:rPr>
          <w:noProof/>
          <w:lang w:val="en-US"/>
        </w:rPr>
      </w:pPr>
    </w:p>
    <w:p w14:paraId="75077526" w14:textId="77777777" w:rsidR="00762836" w:rsidRDefault="00762836" w:rsidP="00762836">
      <w:pPr>
        <w:rPr>
          <w:noProof/>
          <w:lang w:val="en-US"/>
        </w:rPr>
      </w:pPr>
      <w:r>
        <w:rPr>
          <w:noProof/>
          <w:lang w:val="en-US"/>
        </w:rPr>
        <w:t xml:space="preserve">  </w:t>
      </w:r>
    </w:p>
    <w:p w14:paraId="3A262346" w14:textId="77777777" w:rsidR="00762836" w:rsidRDefault="00762836" w:rsidP="00762836">
      <w:pPr>
        <w:rPr>
          <w:noProof/>
          <w:lang w:val="en-US"/>
        </w:rPr>
      </w:pPr>
      <w:r>
        <w:rPr>
          <w:noProof/>
          <w:lang w:val="en-US" w:eastAsia="en-US"/>
        </w:rPr>
        <mc:AlternateContent>
          <mc:Choice Requires="wpg">
            <w:drawing>
              <wp:anchor distT="0" distB="0" distL="114300" distR="114300" simplePos="0" relativeHeight="252007424" behindDoc="0" locked="0" layoutInCell="1" allowOverlap="1" wp14:anchorId="1BB78DA7" wp14:editId="6BC20A25">
                <wp:simplePos x="0" y="0"/>
                <wp:positionH relativeFrom="column">
                  <wp:posOffset>61595</wp:posOffset>
                </wp:positionH>
                <wp:positionV relativeFrom="paragraph">
                  <wp:posOffset>184785</wp:posOffset>
                </wp:positionV>
                <wp:extent cx="6670675" cy="861060"/>
                <wp:effectExtent l="0" t="0" r="15875" b="15240"/>
                <wp:wrapNone/>
                <wp:docPr id="63" name="Group 63"/>
                <wp:cNvGraphicFramePr/>
                <a:graphic xmlns:a="http://schemas.openxmlformats.org/drawingml/2006/main">
                  <a:graphicData uri="http://schemas.microsoft.com/office/word/2010/wordprocessingGroup">
                    <wpg:wgp>
                      <wpg:cNvGrpSpPr/>
                      <wpg:grpSpPr>
                        <a:xfrm>
                          <a:off x="0" y="0"/>
                          <a:ext cx="6670675" cy="861060"/>
                          <a:chOff x="-153775" y="5121"/>
                          <a:chExt cx="8064207" cy="1019705"/>
                        </a:xfrm>
                      </wpg:grpSpPr>
                      <wps:wsp>
                        <wps:cNvPr id="960" name="Flowchart: Process 960"/>
                        <wps:cNvSpPr/>
                        <wps:spPr>
                          <a:xfrm>
                            <a:off x="-153775" y="5121"/>
                            <a:ext cx="1105165" cy="1010681"/>
                          </a:xfrm>
                          <a:prstGeom prst="flowChartProcess">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0F0A60" w14:textId="5D04BFB6" w:rsidR="007336A3" w:rsidRPr="00B45B2E" w:rsidRDefault="007336A3" w:rsidP="00762836">
                              <w:pPr>
                                <w:pStyle w:val="NormalWeb"/>
                                <w:spacing w:before="0" w:beforeAutospacing="0" w:after="160" w:afterAutospacing="0" w:line="256" w:lineRule="auto"/>
                                <w:jc w:val="center"/>
                                <w:rPr>
                                  <w:color w:val="0D0D0D" w:themeColor="text1" w:themeTint="F2"/>
                                  <w:sz w:val="16"/>
                                  <w:szCs w:val="16"/>
                                </w:rPr>
                              </w:pPr>
                              <w:r>
                                <w:rPr>
                                  <w:rFonts w:asciiTheme="minorHAnsi" w:eastAsia="Calibri" w:hAnsi="Calibri"/>
                                  <w:color w:val="0D0D0D" w:themeColor="text1" w:themeTint="F2"/>
                                  <w:kern w:val="24"/>
                                  <w:sz w:val="16"/>
                                  <w:szCs w:val="16"/>
                                </w:rPr>
                                <w:t>Open the consolidated MRBR sheet from the SQL 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3" name="Flowchart: Process 963"/>
                        <wps:cNvSpPr/>
                        <wps:spPr>
                          <a:xfrm>
                            <a:off x="4433727" y="14021"/>
                            <a:ext cx="1363354" cy="1010805"/>
                          </a:xfrm>
                          <a:prstGeom prst="flowChartProcess">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B2DAA" w14:textId="77777777" w:rsidR="007336A3" w:rsidRPr="00C3518B" w:rsidRDefault="007336A3" w:rsidP="00762836">
                              <w:pPr>
                                <w:pStyle w:val="NormalWeb"/>
                                <w:spacing w:before="0" w:beforeAutospacing="0" w:after="0" w:afterAutospacing="0"/>
                                <w:jc w:val="center"/>
                                <w:rPr>
                                  <w:rFonts w:asciiTheme="minorHAnsi" w:hAnsiTheme="minorHAnsi"/>
                                  <w:color w:val="0D0D0D" w:themeColor="text1" w:themeTint="F2"/>
                                  <w:sz w:val="16"/>
                                  <w:szCs w:val="16"/>
                                </w:rPr>
                              </w:pPr>
                              <w:r w:rsidRPr="00C3518B">
                                <w:rPr>
                                  <w:rFonts w:asciiTheme="minorHAnsi" w:hAnsiTheme="minorHAnsi" w:cstheme="minorBidi"/>
                                  <w:color w:val="0D0D0D" w:themeColor="text1" w:themeTint="F2"/>
                                  <w:kern w:val="24"/>
                                  <w:sz w:val="16"/>
                                  <w:szCs w:val="16"/>
                                </w:rPr>
                                <w:t xml:space="preserve"> </w:t>
                              </w:r>
                              <w:r w:rsidRPr="00C3518B">
                                <w:rPr>
                                  <w:rFonts w:asciiTheme="minorHAnsi" w:hAnsiTheme="minorHAnsi"/>
                                  <w:color w:val="0D0D0D" w:themeColor="text1" w:themeTint="F2"/>
                                  <w:sz w:val="16"/>
                                  <w:szCs w:val="16"/>
                                </w:rPr>
                                <w:t xml:space="preserve">Compose a new mail (if it is the first reminder to be sent)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4" name="Flowchart: Process 964"/>
                        <wps:cNvSpPr/>
                        <wps:spPr>
                          <a:xfrm>
                            <a:off x="6193190" y="9417"/>
                            <a:ext cx="1717242" cy="997361"/>
                          </a:xfrm>
                          <a:prstGeom prst="flowChartProcess">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95FC15" w14:textId="061DA450" w:rsidR="007336A3" w:rsidRPr="00C3518B" w:rsidRDefault="007336A3" w:rsidP="00762836">
                              <w:pPr>
                                <w:pStyle w:val="NormalWeb"/>
                                <w:spacing w:before="0" w:beforeAutospacing="0" w:after="0" w:afterAutospacing="0"/>
                                <w:rPr>
                                  <w:rFonts w:asciiTheme="minorHAnsi" w:hAnsiTheme="minorHAnsi"/>
                                  <w:color w:val="0D0D0D" w:themeColor="text1" w:themeTint="F2"/>
                                  <w:sz w:val="16"/>
                                  <w:szCs w:val="16"/>
                                </w:rPr>
                              </w:pPr>
                              <w:r w:rsidRPr="00C3518B">
                                <w:rPr>
                                  <w:rFonts w:asciiTheme="minorHAnsi" w:hAnsiTheme="minorHAnsi"/>
                                  <w:color w:val="0D0D0D" w:themeColor="text1" w:themeTint="F2"/>
                                  <w:sz w:val="16"/>
                                  <w:szCs w:val="16"/>
                                </w:rPr>
                                <w:t xml:space="preserve">Add </w:t>
                              </w:r>
                              <w:r w:rsidR="00276685">
                                <w:rPr>
                                  <w:rFonts w:asciiTheme="minorHAnsi" w:hAnsiTheme="minorHAnsi"/>
                                  <w:color w:val="0D0D0D" w:themeColor="text1" w:themeTint="F2"/>
                                  <w:sz w:val="16"/>
                                  <w:szCs w:val="16"/>
                                </w:rPr>
                                <w:t>attachment to</w:t>
                              </w:r>
                              <w:r w:rsidRPr="00C3518B">
                                <w:rPr>
                                  <w:rFonts w:asciiTheme="minorHAnsi" w:hAnsiTheme="minorHAnsi"/>
                                  <w:color w:val="0D0D0D" w:themeColor="text1" w:themeTint="F2"/>
                                  <w:sz w:val="16"/>
                                  <w:szCs w:val="16"/>
                                </w:rPr>
                                <w:t xml:space="preserve"> the mail – </w:t>
                              </w:r>
                              <w:r w:rsidRPr="00BF5FC9">
                                <w:rPr>
                                  <w:rFonts w:asciiTheme="minorHAnsi" w:hAnsiTheme="minorHAnsi"/>
                                  <w:b/>
                                  <w:color w:val="0D0D0D" w:themeColor="text1" w:themeTint="F2"/>
                                  <w:sz w:val="16"/>
                                  <w:szCs w:val="16"/>
                                </w:rPr>
                                <w:t>Invoice attachment</w:t>
                              </w:r>
                              <w:r w:rsidRPr="00C3518B">
                                <w:rPr>
                                  <w:rFonts w:asciiTheme="minorHAnsi" w:hAnsiTheme="minorHAnsi"/>
                                  <w:color w:val="0D0D0D" w:themeColor="text1" w:themeTint="F2"/>
                                  <w:sz w:val="16"/>
                                  <w:szCs w:val="16"/>
                                </w:rPr>
                                <w:t xml:space="preserve">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BB78DA7" id="Group 63" o:spid="_x0000_s1030" style="position:absolute;margin-left:4.85pt;margin-top:14.55pt;width:525.25pt;height:67.8pt;z-index:252007424;mso-height-relative:margin" coordorigin="-1537,51" coordsize="80642,10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">
                <v:shapetype id="_x0000_t109" coordsize="21600,21600" o:spt="109" path="m,l,21600r21600,l21600,xe">
                  <v:stroke joinstyle="miter"/>
                  <v:path gradientshapeok="t" o:connecttype="rect"/>
                </v:shapetype>
                <v:shape id="Flowchart: Process 960" o:spid="_x0000_s1031" type="#_x0000_t109" style="position:absolute;left:-1537;top:51;width:11050;height:10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" filled="f" strokecolor="#0d0d0d [3069]" strokeweight="1pt">
                  <v:textbox>
                    <w:txbxContent>
                      <w:p w14:paraId="340F0A60" w14:textId="5D04BFB6" w:rsidR="007336A3" w:rsidRPr="00B45B2E" w:rsidRDefault="007336A3" w:rsidP="00762836">
                        <w:pPr>
                          <w:pStyle w:val="NormalWeb"/>
                          <w:spacing w:before="0" w:beforeAutospacing="0" w:after="160" w:afterAutospacing="0" w:line="256" w:lineRule="auto"/>
                          <w:jc w:val="center"/>
                          <w:rPr>
                            <w:color w:val="0D0D0D" w:themeColor="text1" w:themeTint="F2"/>
                            <w:sz w:val="16"/>
                            <w:szCs w:val="16"/>
                          </w:rPr>
                        </w:pPr>
                        <w:r>
                          <w:rPr>
                            <w:rFonts w:asciiTheme="minorHAnsi" w:eastAsia="Calibri" w:hAnsi="Calibri"/>
                            <w:color w:val="0D0D0D" w:themeColor="text1" w:themeTint="F2"/>
                            <w:kern w:val="24"/>
                            <w:sz w:val="16"/>
                            <w:szCs w:val="16"/>
                          </w:rPr>
                          <w:t>Open the consolidated MRBR sheet from the SQL database</w:t>
                        </w:r>
                      </w:p>
                    </w:txbxContent>
                  </v:textbox>
                </v:shape>
                <v:shape id="Flowchart: Process 963" o:spid="_x0000_s1032" type="#_x0000_t109" style="position:absolute;left:44337;top:140;width:13633;height:10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" filled="f" strokecolor="#0d0d0d [3069]" strokeweight="1pt">
                  <v:textbox>
                    <w:txbxContent>
                      <w:p w14:paraId="6B8B2DAA" w14:textId="77777777" w:rsidR="007336A3" w:rsidRPr="00C3518B" w:rsidRDefault="007336A3" w:rsidP="00762836">
                        <w:pPr>
                          <w:pStyle w:val="NormalWeb"/>
                          <w:spacing w:before="0" w:beforeAutospacing="0" w:after="0" w:afterAutospacing="0"/>
                          <w:jc w:val="center"/>
                          <w:rPr>
                            <w:rFonts w:asciiTheme="minorHAnsi" w:hAnsiTheme="minorHAnsi"/>
                            <w:color w:val="0D0D0D" w:themeColor="text1" w:themeTint="F2"/>
                            <w:sz w:val="16"/>
                            <w:szCs w:val="16"/>
                          </w:rPr>
                        </w:pPr>
                        <w:r w:rsidRPr="00C3518B">
                          <w:rPr>
                            <w:rFonts w:asciiTheme="minorHAnsi" w:hAnsiTheme="minorHAnsi" w:cstheme="minorBidi"/>
                            <w:color w:val="0D0D0D" w:themeColor="text1" w:themeTint="F2"/>
                            <w:kern w:val="24"/>
                            <w:sz w:val="16"/>
                            <w:szCs w:val="16"/>
                          </w:rPr>
                          <w:t xml:space="preserve"> </w:t>
                        </w:r>
                        <w:r w:rsidRPr="00C3518B">
                          <w:rPr>
                            <w:rFonts w:asciiTheme="minorHAnsi" w:hAnsiTheme="minorHAnsi"/>
                            <w:color w:val="0D0D0D" w:themeColor="text1" w:themeTint="F2"/>
                            <w:sz w:val="16"/>
                            <w:szCs w:val="16"/>
                          </w:rPr>
                          <w:t xml:space="preserve">Compose a new mail (if it is the first reminder to be sent) </w:t>
                        </w:r>
                      </w:p>
                    </w:txbxContent>
                  </v:textbox>
                </v:shape>
                <v:shape id="Flowchart: Process 964" o:spid="_x0000_s1033" type="#_x0000_t109" style="position:absolute;left:61931;top:94;width:17173;height:9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" filled="f" strokecolor="#0d0d0d [3069]" strokeweight="1pt">
                  <v:textbox>
                    <w:txbxContent>
                      <w:p w14:paraId="6E95FC15" w14:textId="061DA450" w:rsidR="007336A3" w:rsidRPr="00C3518B" w:rsidRDefault="007336A3" w:rsidP="00762836">
                        <w:pPr>
                          <w:pStyle w:val="NormalWeb"/>
                          <w:spacing w:before="0" w:beforeAutospacing="0" w:after="0" w:afterAutospacing="0"/>
                          <w:rPr>
                            <w:rFonts w:asciiTheme="minorHAnsi" w:hAnsiTheme="minorHAnsi"/>
                            <w:color w:val="0D0D0D" w:themeColor="text1" w:themeTint="F2"/>
                            <w:sz w:val="16"/>
                            <w:szCs w:val="16"/>
                          </w:rPr>
                        </w:pPr>
                        <w:r w:rsidRPr="00C3518B">
                          <w:rPr>
                            <w:rFonts w:asciiTheme="minorHAnsi" w:hAnsiTheme="minorHAnsi"/>
                            <w:color w:val="0D0D0D" w:themeColor="text1" w:themeTint="F2"/>
                            <w:sz w:val="16"/>
                            <w:szCs w:val="16"/>
                          </w:rPr>
                          <w:t xml:space="preserve">Add </w:t>
                        </w:r>
                        <w:r w:rsidR="00276685">
                          <w:rPr>
                            <w:rFonts w:asciiTheme="minorHAnsi" w:hAnsiTheme="minorHAnsi"/>
                            <w:color w:val="0D0D0D" w:themeColor="text1" w:themeTint="F2"/>
                            <w:sz w:val="16"/>
                            <w:szCs w:val="16"/>
                          </w:rPr>
                          <w:t>attachment to</w:t>
                        </w:r>
                        <w:r w:rsidRPr="00C3518B">
                          <w:rPr>
                            <w:rFonts w:asciiTheme="minorHAnsi" w:hAnsiTheme="minorHAnsi"/>
                            <w:color w:val="0D0D0D" w:themeColor="text1" w:themeTint="F2"/>
                            <w:sz w:val="16"/>
                            <w:szCs w:val="16"/>
                          </w:rPr>
                          <w:t xml:space="preserve"> the mail – </w:t>
                        </w:r>
                        <w:r w:rsidRPr="00BF5FC9">
                          <w:rPr>
                            <w:rFonts w:asciiTheme="minorHAnsi" w:hAnsiTheme="minorHAnsi"/>
                            <w:b/>
                            <w:color w:val="0D0D0D" w:themeColor="text1" w:themeTint="F2"/>
                            <w:sz w:val="16"/>
                            <w:szCs w:val="16"/>
                          </w:rPr>
                          <w:t>Invoice attachment</w:t>
                        </w:r>
                        <w:r w:rsidRPr="00C3518B">
                          <w:rPr>
                            <w:rFonts w:asciiTheme="minorHAnsi" w:hAnsiTheme="minorHAnsi"/>
                            <w:color w:val="0D0D0D" w:themeColor="text1" w:themeTint="F2"/>
                            <w:sz w:val="16"/>
                            <w:szCs w:val="16"/>
                          </w:rPr>
                          <w:t xml:space="preserve"> – </w:t>
                        </w:r>
                      </w:p>
                    </w:txbxContent>
                  </v:textbox>
                </v:shape>
              </v:group>
            </w:pict>
          </mc:Fallback>
        </mc:AlternateContent>
      </w:r>
      <w:r>
        <w:rPr>
          <w:noProof/>
          <w:lang w:val="en-US" w:eastAsia="en-US"/>
        </w:rPr>
        <mc:AlternateContent>
          <mc:Choice Requires="wps">
            <w:drawing>
              <wp:anchor distT="0" distB="0" distL="114300" distR="114300" simplePos="0" relativeHeight="252008448" behindDoc="0" locked="0" layoutInCell="1" allowOverlap="1" wp14:anchorId="0E0C1C6A" wp14:editId="01AAC270">
                <wp:simplePos x="0" y="0"/>
                <wp:positionH relativeFrom="column">
                  <wp:posOffset>1265555</wp:posOffset>
                </wp:positionH>
                <wp:positionV relativeFrom="paragraph">
                  <wp:posOffset>192405</wp:posOffset>
                </wp:positionV>
                <wp:extent cx="913765" cy="830580"/>
                <wp:effectExtent l="0" t="0" r="19685" b="26670"/>
                <wp:wrapNone/>
                <wp:docPr id="969" name="Flowchart: Process 969"/>
                <wp:cNvGraphicFramePr/>
                <a:graphic xmlns:a="http://schemas.openxmlformats.org/drawingml/2006/main">
                  <a:graphicData uri="http://schemas.microsoft.com/office/word/2010/wordprocessingShape">
                    <wps:wsp>
                      <wps:cNvSpPr/>
                      <wps:spPr>
                        <a:xfrm>
                          <a:off x="0" y="0"/>
                          <a:ext cx="913765" cy="830580"/>
                        </a:xfrm>
                        <a:prstGeom prst="flowChartProcess">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E9A39A" w14:textId="77777777" w:rsidR="007336A3" w:rsidRPr="00B45B2E" w:rsidRDefault="007336A3" w:rsidP="00762836">
                            <w:pPr>
                              <w:pStyle w:val="NormalWeb"/>
                              <w:spacing w:before="0" w:beforeAutospacing="0" w:after="160" w:afterAutospacing="0" w:line="256" w:lineRule="auto"/>
                              <w:jc w:val="center"/>
                              <w:rPr>
                                <w:color w:val="0D0D0D" w:themeColor="text1" w:themeTint="F2"/>
                                <w:sz w:val="16"/>
                                <w:szCs w:val="16"/>
                              </w:rPr>
                            </w:pPr>
                            <w:r>
                              <w:rPr>
                                <w:rFonts w:asciiTheme="minorHAnsi" w:eastAsia="Calibri" w:hAnsi="Calibri"/>
                                <w:color w:val="0D0D0D" w:themeColor="text1" w:themeTint="F2"/>
                                <w:kern w:val="24"/>
                                <w:sz w:val="16"/>
                                <w:szCs w:val="16"/>
                              </w:rPr>
                              <w:t>Filter document numbers which are “Overdue” in the “Due Date Range” column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0C1C6A" id="Flowchart: Process 969" o:spid="_x0000_s1034" type="#_x0000_t109" style="position:absolute;margin-left:99.65pt;margin-top:15.15pt;width:71.95pt;height:65.4pt;z-index:25200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" filled="f" strokecolor="#0d0d0d [3069]" strokeweight="1pt">
                <v:textbox>
                  <w:txbxContent>
                    <w:p w14:paraId="68E9A39A" w14:textId="77777777" w:rsidR="007336A3" w:rsidRPr="00B45B2E" w:rsidRDefault="007336A3" w:rsidP="00762836">
                      <w:pPr>
                        <w:pStyle w:val="NormalWeb"/>
                        <w:spacing w:before="0" w:beforeAutospacing="0" w:after="160" w:afterAutospacing="0" w:line="256" w:lineRule="auto"/>
                        <w:jc w:val="center"/>
                        <w:rPr>
                          <w:color w:val="0D0D0D" w:themeColor="text1" w:themeTint="F2"/>
                          <w:sz w:val="16"/>
                          <w:szCs w:val="16"/>
                        </w:rPr>
                      </w:pPr>
                      <w:r>
                        <w:rPr>
                          <w:rFonts w:asciiTheme="minorHAnsi" w:eastAsia="Calibri" w:hAnsi="Calibri"/>
                          <w:color w:val="0D0D0D" w:themeColor="text1" w:themeTint="F2"/>
                          <w:kern w:val="24"/>
                          <w:sz w:val="16"/>
                          <w:szCs w:val="16"/>
                        </w:rPr>
                        <w:t>Filter document numbers which are “Overdue” in the “Due Date Range” column</w:t>
                      </w:r>
                    </w:p>
                  </w:txbxContent>
                </v:textbox>
              </v:shape>
            </w:pict>
          </mc:Fallback>
        </mc:AlternateContent>
      </w:r>
      <w:r>
        <w:rPr>
          <w:noProof/>
          <w:lang w:val="en-US" w:eastAsia="en-US"/>
        </w:rPr>
        <mc:AlternateContent>
          <mc:Choice Requires="wps">
            <w:drawing>
              <wp:anchor distT="0" distB="0" distL="114300" distR="114300" simplePos="0" relativeHeight="252009472" behindDoc="0" locked="0" layoutInCell="1" allowOverlap="1" wp14:anchorId="0EF1F172" wp14:editId="72C86314">
                <wp:simplePos x="0" y="0"/>
                <wp:positionH relativeFrom="column">
                  <wp:posOffset>2477135</wp:posOffset>
                </wp:positionH>
                <wp:positionV relativeFrom="paragraph">
                  <wp:posOffset>192405</wp:posOffset>
                </wp:positionV>
                <wp:extent cx="1043940" cy="838200"/>
                <wp:effectExtent l="0" t="0" r="22860" b="19050"/>
                <wp:wrapNone/>
                <wp:docPr id="970" name="Flowchart: Process 970"/>
                <wp:cNvGraphicFramePr/>
                <a:graphic xmlns:a="http://schemas.openxmlformats.org/drawingml/2006/main">
                  <a:graphicData uri="http://schemas.microsoft.com/office/word/2010/wordprocessingShape">
                    <wps:wsp>
                      <wps:cNvSpPr/>
                      <wps:spPr>
                        <a:xfrm>
                          <a:off x="0" y="0"/>
                          <a:ext cx="1043940" cy="838200"/>
                        </a:xfrm>
                        <a:prstGeom prst="flowChartProcess">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2EAE2" w14:textId="77777777" w:rsidR="007336A3" w:rsidRPr="00C3518B" w:rsidRDefault="007336A3" w:rsidP="00762836">
                            <w:pPr>
                              <w:pStyle w:val="NormalWeb"/>
                              <w:spacing w:before="0" w:beforeAutospacing="0" w:after="160" w:afterAutospacing="0" w:line="256" w:lineRule="auto"/>
                              <w:jc w:val="center"/>
                              <w:rPr>
                                <w:rFonts w:asciiTheme="minorHAnsi" w:eastAsia="Calibri" w:hAnsi="Calibri"/>
                                <w:color w:val="0D0D0D" w:themeColor="text1" w:themeTint="F2"/>
                                <w:kern w:val="24"/>
                                <w:sz w:val="16"/>
                                <w:szCs w:val="16"/>
                              </w:rPr>
                            </w:pPr>
                            <w:r w:rsidRPr="00C3518B">
                              <w:rPr>
                                <w:rFonts w:asciiTheme="minorHAnsi" w:eastAsia="Calibri" w:hAnsi="Calibri"/>
                                <w:color w:val="0D0D0D" w:themeColor="text1" w:themeTint="F2"/>
                                <w:kern w:val="24"/>
                                <w:sz w:val="16"/>
                                <w:szCs w:val="16"/>
                              </w:rPr>
                              <w:t>Open the official mail box used for communicating with the required stakeholders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1F172" id="Flowchart: Process 970" o:spid="_x0000_s1035" type="#_x0000_t109" style="position:absolute;margin-left:195.05pt;margin-top:15.15pt;width:82.2pt;height:66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" filled="f" strokecolor="#0d0d0d [3069]" strokeweight="1pt">
                <v:textbox>
                  <w:txbxContent>
                    <w:p w14:paraId="4B32EAE2" w14:textId="77777777" w:rsidR="007336A3" w:rsidRPr="00C3518B" w:rsidRDefault="007336A3" w:rsidP="00762836">
                      <w:pPr>
                        <w:pStyle w:val="NormalWeb"/>
                        <w:spacing w:before="0" w:beforeAutospacing="0" w:after="160" w:afterAutospacing="0" w:line="256" w:lineRule="auto"/>
                        <w:jc w:val="center"/>
                        <w:rPr>
                          <w:rFonts w:asciiTheme="minorHAnsi" w:eastAsia="Calibri" w:hAnsi="Calibri"/>
                          <w:color w:val="0D0D0D" w:themeColor="text1" w:themeTint="F2"/>
                          <w:kern w:val="24"/>
                          <w:sz w:val="16"/>
                          <w:szCs w:val="16"/>
                        </w:rPr>
                      </w:pPr>
                      <w:r w:rsidRPr="00C3518B">
                        <w:rPr>
                          <w:rFonts w:asciiTheme="minorHAnsi" w:eastAsia="Calibri" w:hAnsi="Calibri"/>
                          <w:color w:val="0D0D0D" w:themeColor="text1" w:themeTint="F2"/>
                          <w:kern w:val="24"/>
                          <w:sz w:val="16"/>
                          <w:szCs w:val="16"/>
                        </w:rPr>
                        <w:t>Open the official mail box used for communicating with the required stakeholders</w:t>
                      </w:r>
                    </w:p>
                  </w:txbxContent>
                </v:textbox>
              </v:shape>
            </w:pict>
          </mc:Fallback>
        </mc:AlternateContent>
      </w:r>
    </w:p>
    <w:p w14:paraId="642400A1" w14:textId="77777777" w:rsidR="00762836" w:rsidRPr="00976692" w:rsidRDefault="00762836" w:rsidP="00762836">
      <w:r>
        <w:rPr>
          <w:noProof/>
          <w:lang w:val="en-US" w:eastAsia="en-US"/>
        </w:rPr>
        <mc:AlternateContent>
          <mc:Choice Requires="wps">
            <w:drawing>
              <wp:anchor distT="0" distB="0" distL="114300" distR="114300" simplePos="0" relativeHeight="252013568" behindDoc="0" locked="0" layoutInCell="1" allowOverlap="1" wp14:anchorId="0C8DDDBF" wp14:editId="39809605">
                <wp:simplePos x="0" y="0"/>
                <wp:positionH relativeFrom="column">
                  <wp:posOffset>5046980</wp:posOffset>
                </wp:positionH>
                <wp:positionV relativeFrom="paragraph">
                  <wp:posOffset>256540</wp:posOffset>
                </wp:positionV>
                <wp:extent cx="237490" cy="0"/>
                <wp:effectExtent l="0" t="76200" r="10160" b="95250"/>
                <wp:wrapNone/>
                <wp:docPr id="983" name="Straight Arrow Connector 983"/>
                <wp:cNvGraphicFramePr/>
                <a:graphic xmlns:a="http://schemas.openxmlformats.org/drawingml/2006/main">
                  <a:graphicData uri="http://schemas.microsoft.com/office/word/2010/wordprocessingShape">
                    <wps:wsp>
                      <wps:cNvCnPr/>
                      <wps:spPr>
                        <a:xfrm>
                          <a:off x="0" y="0"/>
                          <a:ext cx="23749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C6B7A4" id="_x0000_t32" coordsize="21600,21600" o:spt="32" o:oned="t" path="m,l21600,21600e" filled="f">
                <v:path arrowok="t" fillok="f" o:connecttype="none"/>
                <o:lock v:ext="edit" shapetype="t"/>
              </v:shapetype>
              <v:shape id="Straight Arrow Connector 983" o:spid="_x0000_s1026" type="#_x0000_t32" style="position:absolute;margin-left:397.4pt;margin-top:20.2pt;width:18.7pt;height:0;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" strokecolor="#5b9bd5 [3204]" strokeweight="1.5pt">
                <v:stroke endarrow="block" joinstyle="miter"/>
              </v:shape>
            </w:pict>
          </mc:Fallback>
        </mc:AlternateContent>
      </w:r>
      <w:r>
        <w:rPr>
          <w:noProof/>
          <w:lang w:val="en-US" w:eastAsia="en-US"/>
        </w:rPr>
        <mc:AlternateContent>
          <mc:Choice Requires="wps">
            <w:drawing>
              <wp:anchor distT="0" distB="0" distL="114300" distR="114300" simplePos="0" relativeHeight="252012544" behindDoc="0" locked="0" layoutInCell="1" allowOverlap="1" wp14:anchorId="1508090C" wp14:editId="704FD2EB">
                <wp:simplePos x="0" y="0"/>
                <wp:positionH relativeFrom="column">
                  <wp:posOffset>3560445</wp:posOffset>
                </wp:positionH>
                <wp:positionV relativeFrom="paragraph">
                  <wp:posOffset>280670</wp:posOffset>
                </wp:positionV>
                <wp:extent cx="266065" cy="0"/>
                <wp:effectExtent l="0" t="76200" r="19685" b="95250"/>
                <wp:wrapNone/>
                <wp:docPr id="980" name="Straight Arrow Connector 980"/>
                <wp:cNvGraphicFramePr/>
                <a:graphic xmlns:a="http://schemas.openxmlformats.org/drawingml/2006/main">
                  <a:graphicData uri="http://schemas.microsoft.com/office/word/2010/wordprocessingShape">
                    <wps:wsp>
                      <wps:cNvCnPr/>
                      <wps:spPr>
                        <a:xfrm>
                          <a:off x="0" y="0"/>
                          <a:ext cx="26606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5DD7F" id="Straight Arrow Connector 980" o:spid="_x0000_s1026" type="#_x0000_t32" style="position:absolute;margin-left:280.35pt;margin-top:22.1pt;width:20.95pt;height:0;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" strokecolor="#5b9bd5 [3204]" strokeweight="1.5pt">
                <v:stroke endarrow="block" joinstyle="miter"/>
              </v:shape>
            </w:pict>
          </mc:Fallback>
        </mc:AlternateContent>
      </w:r>
      <w:r>
        <w:rPr>
          <w:noProof/>
          <w:lang w:val="en-US" w:eastAsia="en-US"/>
        </w:rPr>
        <mc:AlternateContent>
          <mc:Choice Requires="wps">
            <w:drawing>
              <wp:anchor distT="0" distB="0" distL="114300" distR="114300" simplePos="0" relativeHeight="252017664" behindDoc="0" locked="0" layoutInCell="1" allowOverlap="1" wp14:anchorId="415B7F1A" wp14:editId="6E27DA7D">
                <wp:simplePos x="0" y="0"/>
                <wp:positionH relativeFrom="column">
                  <wp:posOffset>6741795</wp:posOffset>
                </wp:positionH>
                <wp:positionV relativeFrom="paragraph">
                  <wp:posOffset>256540</wp:posOffset>
                </wp:positionV>
                <wp:extent cx="45085" cy="1287780"/>
                <wp:effectExtent l="38100" t="0" r="126365" b="102870"/>
                <wp:wrapNone/>
                <wp:docPr id="993" name="Elbow Connector 993"/>
                <wp:cNvGraphicFramePr/>
                <a:graphic xmlns:a="http://schemas.openxmlformats.org/drawingml/2006/main">
                  <a:graphicData uri="http://schemas.microsoft.com/office/word/2010/wordprocessingShape">
                    <wps:wsp>
                      <wps:cNvCnPr/>
                      <wps:spPr>
                        <a:xfrm>
                          <a:off x="0" y="0"/>
                          <a:ext cx="45085" cy="1287780"/>
                        </a:xfrm>
                        <a:prstGeom prst="bentConnector3">
                          <a:avLst>
                            <a:gd name="adj1" fmla="val 305246"/>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5CE1B54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93" o:spid="_x0000_s1026" type="#_x0000_t34" style="position:absolute;margin-left:530.85pt;margin-top:20.2pt;width:3.55pt;height:101.4pt;z-index:25201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" adj="65933" strokecolor="#5b9bd5 [3204]" strokeweight="1.5pt">
                <v:stroke endarrow="block"/>
              </v:shape>
            </w:pict>
          </mc:Fallback>
        </mc:AlternateContent>
      </w:r>
      <w:r>
        <w:rPr>
          <w:noProof/>
          <w:lang w:val="en-US" w:eastAsia="en-US"/>
        </w:rPr>
        <mc:AlternateContent>
          <mc:Choice Requires="wps">
            <w:drawing>
              <wp:anchor distT="0" distB="0" distL="114300" distR="114300" simplePos="0" relativeHeight="252011520" behindDoc="0" locked="0" layoutInCell="1" allowOverlap="1" wp14:anchorId="09F5E9A5" wp14:editId="3A1118B6">
                <wp:simplePos x="0" y="0"/>
                <wp:positionH relativeFrom="column">
                  <wp:posOffset>2201545</wp:posOffset>
                </wp:positionH>
                <wp:positionV relativeFrom="paragraph">
                  <wp:posOffset>264795</wp:posOffset>
                </wp:positionV>
                <wp:extent cx="230505" cy="0"/>
                <wp:effectExtent l="0" t="76200" r="17145" b="95250"/>
                <wp:wrapNone/>
                <wp:docPr id="976" name="Straight Arrow Connector 976"/>
                <wp:cNvGraphicFramePr/>
                <a:graphic xmlns:a="http://schemas.openxmlformats.org/drawingml/2006/main">
                  <a:graphicData uri="http://schemas.microsoft.com/office/word/2010/wordprocessingShape">
                    <wps:wsp>
                      <wps:cNvCnPr/>
                      <wps:spPr>
                        <a:xfrm>
                          <a:off x="0" y="0"/>
                          <a:ext cx="23050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19C3A" id="Straight Arrow Connector 976" o:spid="_x0000_s1026" type="#_x0000_t32" style="position:absolute;margin-left:173.35pt;margin-top:20.85pt;width:18.15pt;height:0;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" strokecolor="#5b9bd5 [3204]" strokeweight="1.5pt">
                <v:stroke endarrow="block" joinstyle="miter"/>
              </v:shape>
            </w:pict>
          </mc:Fallback>
        </mc:AlternateContent>
      </w:r>
      <w:r>
        <w:rPr>
          <w:noProof/>
          <w:lang w:val="en-US" w:eastAsia="en-US"/>
        </w:rPr>
        <mc:AlternateContent>
          <mc:Choice Requires="wps">
            <w:drawing>
              <wp:anchor distT="0" distB="0" distL="114300" distR="114300" simplePos="0" relativeHeight="252010496" behindDoc="0" locked="0" layoutInCell="1" allowOverlap="1" wp14:anchorId="3CEDD9AE" wp14:editId="0BC4C0B4">
                <wp:simplePos x="0" y="0"/>
                <wp:positionH relativeFrom="column">
                  <wp:posOffset>985603</wp:posOffset>
                </wp:positionH>
                <wp:positionV relativeFrom="paragraph">
                  <wp:posOffset>257037</wp:posOffset>
                </wp:positionV>
                <wp:extent cx="286247" cy="0"/>
                <wp:effectExtent l="0" t="76200" r="19050" b="95250"/>
                <wp:wrapNone/>
                <wp:docPr id="974" name="Straight Arrow Connector 974"/>
                <wp:cNvGraphicFramePr/>
                <a:graphic xmlns:a="http://schemas.openxmlformats.org/drawingml/2006/main">
                  <a:graphicData uri="http://schemas.microsoft.com/office/word/2010/wordprocessingShape">
                    <wps:wsp>
                      <wps:cNvCnPr/>
                      <wps:spPr>
                        <a:xfrm>
                          <a:off x="0" y="0"/>
                          <a:ext cx="286247"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7B9C76" id="Straight Arrow Connector 974" o:spid="_x0000_s1026" type="#_x0000_t32" style="position:absolute;margin-left:77.6pt;margin-top:20.25pt;width:22.55pt;height:0;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" strokecolor="#5b9bd5 [3204]" strokeweight="1.5pt">
                <v:stroke endarrow="block" joinstyle="miter"/>
              </v:shape>
            </w:pict>
          </mc:Fallback>
        </mc:AlternateContent>
      </w:r>
    </w:p>
    <w:p w14:paraId="54391646" w14:textId="77777777" w:rsidR="00762836" w:rsidRDefault="00BF5FC9" w:rsidP="007D6755">
      <w:pPr>
        <w:rPr>
          <w:noProof/>
          <w:lang w:val="en-US"/>
        </w:rPr>
      </w:pPr>
      <w:r>
        <w:rPr>
          <w:noProof/>
          <w:lang w:val="en-US" w:eastAsia="en-US"/>
        </w:rPr>
        <mc:AlternateContent>
          <mc:Choice Requires="wps">
            <w:drawing>
              <wp:anchor distT="0" distB="0" distL="114300" distR="114300" simplePos="0" relativeHeight="252023808" behindDoc="0" locked="0" layoutInCell="1" allowOverlap="1" wp14:anchorId="162180BA" wp14:editId="1E54100D">
                <wp:simplePos x="0" y="0"/>
                <wp:positionH relativeFrom="column">
                  <wp:posOffset>206375</wp:posOffset>
                </wp:positionH>
                <wp:positionV relativeFrom="paragraph">
                  <wp:posOffset>865505</wp:posOffset>
                </wp:positionV>
                <wp:extent cx="1296035" cy="906780"/>
                <wp:effectExtent l="0" t="0" r="18415" b="26670"/>
                <wp:wrapNone/>
                <wp:docPr id="11" name="Flowchart: Process 11"/>
                <wp:cNvGraphicFramePr/>
                <a:graphic xmlns:a="http://schemas.openxmlformats.org/drawingml/2006/main">
                  <a:graphicData uri="http://schemas.microsoft.com/office/word/2010/wordprocessingShape">
                    <wps:wsp>
                      <wps:cNvSpPr/>
                      <wps:spPr>
                        <a:xfrm>
                          <a:off x="0" y="0"/>
                          <a:ext cx="1296035" cy="906780"/>
                        </a:xfrm>
                        <a:prstGeom prst="flowChartProcess">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DCF25" w14:textId="77777777" w:rsidR="007336A3" w:rsidRDefault="007336A3" w:rsidP="00BF5FC9">
                            <w:pPr>
                              <w:pStyle w:val="NormalWeb"/>
                              <w:spacing w:before="0" w:beforeAutospacing="0" w:after="0" w:afterAutospacing="0"/>
                              <w:jc w:val="center"/>
                              <w:rPr>
                                <w:rFonts w:asciiTheme="minorHAnsi" w:hAnsiTheme="minorHAnsi"/>
                                <w:color w:val="0D0D0D" w:themeColor="text1" w:themeTint="F2"/>
                                <w:sz w:val="16"/>
                                <w:szCs w:val="16"/>
                              </w:rPr>
                            </w:pPr>
                            <w:r>
                              <w:rPr>
                                <w:rFonts w:asciiTheme="minorHAnsi" w:hAnsiTheme="minorHAnsi"/>
                                <w:color w:val="0D0D0D" w:themeColor="text1" w:themeTint="F2"/>
                                <w:sz w:val="16"/>
                                <w:szCs w:val="16"/>
                              </w:rPr>
                              <w:t xml:space="preserve">Update the details in the </w:t>
                            </w:r>
                          </w:p>
                          <w:p w14:paraId="21E4062A" w14:textId="7490397E" w:rsidR="007336A3" w:rsidRPr="00BF5FC9" w:rsidRDefault="007336A3" w:rsidP="00BF5FC9">
                            <w:pPr>
                              <w:pStyle w:val="NormalWeb"/>
                              <w:spacing w:before="0" w:beforeAutospacing="0" w:after="0" w:afterAutospacing="0"/>
                              <w:jc w:val="center"/>
                              <w:rPr>
                                <w:rFonts w:asciiTheme="minorHAnsi" w:hAnsiTheme="minorHAnsi"/>
                                <w:color w:val="0D0D0D" w:themeColor="text1" w:themeTint="F2"/>
                                <w:sz w:val="16"/>
                                <w:szCs w:val="16"/>
                              </w:rPr>
                            </w:pPr>
                            <w:r>
                              <w:rPr>
                                <w:rFonts w:asciiTheme="minorHAnsi" w:hAnsiTheme="minorHAnsi"/>
                                <w:color w:val="0D0D0D" w:themeColor="text1" w:themeTint="F2"/>
                                <w:sz w:val="16"/>
                                <w:szCs w:val="16"/>
                              </w:rPr>
                              <w:t>Data base– Details of follow-up – “Follow-up date”, “Status” through the VB tool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2180BA" id="Flowchart: Process 11" o:spid="_x0000_s1036" type="#_x0000_t109" style="position:absolute;margin-left:16.25pt;margin-top:68.15pt;width:102.05pt;height:71.4pt;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" filled="f" strokecolor="#0d0d0d [3069]" strokeweight="1pt">
                <v:textbox>
                  <w:txbxContent>
                    <w:p w14:paraId="79CDCF25" w14:textId="77777777" w:rsidR="007336A3" w:rsidRDefault="007336A3" w:rsidP="00BF5FC9">
                      <w:pPr>
                        <w:pStyle w:val="NormalWeb"/>
                        <w:spacing w:before="0" w:beforeAutospacing="0" w:after="0" w:afterAutospacing="0"/>
                        <w:jc w:val="center"/>
                        <w:rPr>
                          <w:rFonts w:asciiTheme="minorHAnsi" w:hAnsiTheme="minorHAnsi"/>
                          <w:color w:val="0D0D0D" w:themeColor="text1" w:themeTint="F2"/>
                          <w:sz w:val="16"/>
                          <w:szCs w:val="16"/>
                        </w:rPr>
                      </w:pPr>
                      <w:r>
                        <w:rPr>
                          <w:rFonts w:asciiTheme="minorHAnsi" w:hAnsiTheme="minorHAnsi"/>
                          <w:color w:val="0D0D0D" w:themeColor="text1" w:themeTint="F2"/>
                          <w:sz w:val="16"/>
                          <w:szCs w:val="16"/>
                        </w:rPr>
                        <w:t xml:space="preserve">Update the details in the </w:t>
                      </w:r>
                    </w:p>
                    <w:p w14:paraId="21E4062A" w14:textId="7490397E" w:rsidR="007336A3" w:rsidRPr="00BF5FC9" w:rsidRDefault="007336A3" w:rsidP="00BF5FC9">
                      <w:pPr>
                        <w:pStyle w:val="NormalWeb"/>
                        <w:spacing w:before="0" w:beforeAutospacing="0" w:after="0" w:afterAutospacing="0"/>
                        <w:jc w:val="center"/>
                        <w:rPr>
                          <w:rFonts w:asciiTheme="minorHAnsi" w:hAnsiTheme="minorHAnsi"/>
                          <w:color w:val="0D0D0D" w:themeColor="text1" w:themeTint="F2"/>
                          <w:sz w:val="16"/>
                          <w:szCs w:val="16"/>
                        </w:rPr>
                      </w:pPr>
                      <w:r>
                        <w:rPr>
                          <w:rFonts w:asciiTheme="minorHAnsi" w:hAnsiTheme="minorHAnsi"/>
                          <w:color w:val="0D0D0D" w:themeColor="text1" w:themeTint="F2"/>
                          <w:sz w:val="16"/>
                          <w:szCs w:val="16"/>
                        </w:rPr>
                        <w:t>Data base– Details of follow-up – “Follow-up date”, “Status” through the VB tool</w:t>
                      </w:r>
                    </w:p>
                  </w:txbxContent>
                </v:textbox>
              </v:shape>
            </w:pict>
          </mc:Fallback>
        </mc:AlternateContent>
      </w:r>
      <w:r>
        <w:rPr>
          <w:noProof/>
          <w:lang w:val="en-US" w:eastAsia="en-US"/>
        </w:rPr>
        <mc:AlternateContent>
          <mc:Choice Requires="wps">
            <w:drawing>
              <wp:anchor distT="0" distB="0" distL="114300" distR="114300" simplePos="0" relativeHeight="252021760" behindDoc="0" locked="0" layoutInCell="1" allowOverlap="1" wp14:anchorId="19F88A35" wp14:editId="6EDAD1AB">
                <wp:simplePos x="0" y="0"/>
                <wp:positionH relativeFrom="column">
                  <wp:posOffset>1562735</wp:posOffset>
                </wp:positionH>
                <wp:positionV relativeFrom="paragraph">
                  <wp:posOffset>1299845</wp:posOffset>
                </wp:positionV>
                <wp:extent cx="357505" cy="0"/>
                <wp:effectExtent l="38100" t="76200" r="0" b="95250"/>
                <wp:wrapNone/>
                <wp:docPr id="6" name="Straight Arrow Connector 6"/>
                <wp:cNvGraphicFramePr/>
                <a:graphic xmlns:a="http://schemas.openxmlformats.org/drawingml/2006/main">
                  <a:graphicData uri="http://schemas.microsoft.com/office/word/2010/wordprocessingShape">
                    <wps:wsp>
                      <wps:cNvCnPr/>
                      <wps:spPr>
                        <a:xfrm flipH="1">
                          <a:off x="0" y="0"/>
                          <a:ext cx="35750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44E2CE" id="Straight Arrow Connector 6" o:spid="_x0000_s1026" type="#_x0000_t32" style="position:absolute;margin-left:123.05pt;margin-top:102.35pt;width:28.15pt;height:0;flip:x;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" strokecolor="#5b9bd5 [3204]" strokeweight="1.5pt">
                <v:stroke endarrow="block" joinstyle="miter"/>
              </v:shape>
            </w:pict>
          </mc:Fallback>
        </mc:AlternateContent>
      </w:r>
      <w:r>
        <w:rPr>
          <w:noProof/>
          <w:lang w:val="en-US" w:eastAsia="en-US"/>
        </w:rPr>
        <mc:AlternateContent>
          <mc:Choice Requires="wps">
            <w:drawing>
              <wp:anchor distT="0" distB="0" distL="114300" distR="114300" simplePos="0" relativeHeight="252018688" behindDoc="0" locked="0" layoutInCell="1" allowOverlap="1" wp14:anchorId="5BAA72B9" wp14:editId="350008BC">
                <wp:simplePos x="0" y="0"/>
                <wp:positionH relativeFrom="column">
                  <wp:posOffset>5120005</wp:posOffset>
                </wp:positionH>
                <wp:positionV relativeFrom="paragraph">
                  <wp:posOffset>1328420</wp:posOffset>
                </wp:positionV>
                <wp:extent cx="341630" cy="0"/>
                <wp:effectExtent l="38100" t="76200" r="0" b="95250"/>
                <wp:wrapNone/>
                <wp:docPr id="994" name="Straight Arrow Connector 994"/>
                <wp:cNvGraphicFramePr/>
                <a:graphic xmlns:a="http://schemas.openxmlformats.org/drawingml/2006/main">
                  <a:graphicData uri="http://schemas.microsoft.com/office/word/2010/wordprocessingShape">
                    <wps:wsp>
                      <wps:cNvCnPr/>
                      <wps:spPr>
                        <a:xfrm flipH="1">
                          <a:off x="0" y="0"/>
                          <a:ext cx="34163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E862E1" id="Straight Arrow Connector 994" o:spid="_x0000_s1026" type="#_x0000_t32" style="position:absolute;margin-left:403.15pt;margin-top:104.6pt;width:26.9pt;height:0;flip:x;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" strokecolor="#5b9bd5 [3204]" strokeweight="1.5pt">
                <v:stroke endarrow="block" joinstyle="miter"/>
              </v:shape>
            </w:pict>
          </mc:Fallback>
        </mc:AlternateContent>
      </w:r>
      <w:r>
        <w:rPr>
          <w:noProof/>
          <w:lang w:val="en-US" w:eastAsia="en-US"/>
        </w:rPr>
        <mc:AlternateContent>
          <mc:Choice Requires="wps">
            <w:drawing>
              <wp:anchor distT="0" distB="0" distL="114300" distR="114300" simplePos="0" relativeHeight="252019712" behindDoc="0" locked="0" layoutInCell="1" allowOverlap="1" wp14:anchorId="5D5BF2DB" wp14:editId="2B809E3E">
                <wp:simplePos x="0" y="0"/>
                <wp:positionH relativeFrom="column">
                  <wp:posOffset>3275330</wp:posOffset>
                </wp:positionH>
                <wp:positionV relativeFrom="paragraph">
                  <wp:posOffset>1328420</wp:posOffset>
                </wp:positionV>
                <wp:extent cx="357505" cy="0"/>
                <wp:effectExtent l="38100" t="76200" r="0" b="95250"/>
                <wp:wrapNone/>
                <wp:docPr id="995" name="Straight Arrow Connector 995"/>
                <wp:cNvGraphicFramePr/>
                <a:graphic xmlns:a="http://schemas.openxmlformats.org/drawingml/2006/main">
                  <a:graphicData uri="http://schemas.microsoft.com/office/word/2010/wordprocessingShape">
                    <wps:wsp>
                      <wps:cNvCnPr/>
                      <wps:spPr>
                        <a:xfrm flipH="1">
                          <a:off x="0" y="0"/>
                          <a:ext cx="35750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A3EAAF" id="Straight Arrow Connector 995" o:spid="_x0000_s1026" type="#_x0000_t32" style="position:absolute;margin-left:257.9pt;margin-top:104.6pt;width:28.15pt;height:0;flip:x;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" strokecolor="#5b9bd5 [3204]" strokeweight="1.5pt">
                <v:stroke endarrow="block" joinstyle="miter"/>
              </v:shape>
            </w:pict>
          </mc:Fallback>
        </mc:AlternateContent>
      </w:r>
      <w:r>
        <w:rPr>
          <w:noProof/>
          <w:lang w:val="en-US" w:eastAsia="en-US"/>
        </w:rPr>
        <mc:AlternateContent>
          <mc:Choice Requires="wps">
            <w:drawing>
              <wp:anchor distT="0" distB="0" distL="114300" distR="114300" simplePos="0" relativeHeight="252016640" behindDoc="0" locked="0" layoutInCell="1" allowOverlap="1" wp14:anchorId="00436C78" wp14:editId="35A4F70F">
                <wp:simplePos x="0" y="0"/>
                <wp:positionH relativeFrom="column">
                  <wp:posOffset>1974215</wp:posOffset>
                </wp:positionH>
                <wp:positionV relativeFrom="paragraph">
                  <wp:posOffset>865505</wp:posOffset>
                </wp:positionV>
                <wp:extent cx="1296035" cy="906780"/>
                <wp:effectExtent l="0" t="0" r="18415" b="26670"/>
                <wp:wrapNone/>
                <wp:docPr id="991" name="Flowchart: Process 991"/>
                <wp:cNvGraphicFramePr/>
                <a:graphic xmlns:a="http://schemas.openxmlformats.org/drawingml/2006/main">
                  <a:graphicData uri="http://schemas.microsoft.com/office/word/2010/wordprocessingShape">
                    <wps:wsp>
                      <wps:cNvSpPr/>
                      <wps:spPr>
                        <a:xfrm>
                          <a:off x="0" y="0"/>
                          <a:ext cx="1296035" cy="906780"/>
                        </a:xfrm>
                        <a:prstGeom prst="flowChartProcess">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F5223" w14:textId="1C3382BE" w:rsidR="007336A3" w:rsidRPr="00BF5FC9" w:rsidRDefault="007336A3" w:rsidP="00762836">
                            <w:pPr>
                              <w:pStyle w:val="NormalWeb"/>
                              <w:spacing w:before="0" w:beforeAutospacing="0" w:after="0" w:afterAutospacing="0"/>
                              <w:jc w:val="center"/>
                              <w:rPr>
                                <w:rFonts w:asciiTheme="minorHAnsi" w:hAnsiTheme="minorHAnsi"/>
                                <w:color w:val="0D0D0D" w:themeColor="text1" w:themeTint="F2"/>
                                <w:sz w:val="16"/>
                                <w:szCs w:val="16"/>
                              </w:rPr>
                            </w:pPr>
                            <w:r w:rsidRPr="00BF5FC9">
                              <w:rPr>
                                <w:rFonts w:asciiTheme="minorHAnsi" w:hAnsiTheme="minorHAnsi"/>
                                <w:color w:val="0D0D0D" w:themeColor="text1" w:themeTint="F2"/>
                                <w:sz w:val="16"/>
                                <w:szCs w:val="16"/>
                              </w:rPr>
                              <w:t>Send</w:t>
                            </w:r>
                            <w:r>
                              <w:rPr>
                                <w:rFonts w:asciiTheme="minorHAnsi" w:hAnsiTheme="minorHAnsi"/>
                                <w:color w:val="0D0D0D" w:themeColor="text1" w:themeTint="F2"/>
                                <w:sz w:val="16"/>
                                <w:szCs w:val="16"/>
                              </w:rPr>
                              <w:t xml:space="preserve"> </w:t>
                            </w:r>
                            <w:r w:rsidR="00276685">
                              <w:rPr>
                                <w:rFonts w:asciiTheme="minorHAnsi" w:hAnsiTheme="minorHAnsi"/>
                                <w:color w:val="0D0D0D" w:themeColor="text1" w:themeTint="F2"/>
                                <w:sz w:val="16"/>
                                <w:szCs w:val="16"/>
                              </w:rPr>
                              <w:t>e</w:t>
                            </w:r>
                            <w:r>
                              <w:rPr>
                                <w:rFonts w:asciiTheme="minorHAnsi" w:hAnsiTheme="minorHAnsi"/>
                                <w:color w:val="0D0D0D" w:themeColor="text1" w:themeTint="F2"/>
                                <w:sz w:val="16"/>
                                <w:szCs w:val="16"/>
                              </w:rPr>
                              <w:t>mail along with the invoice attachment</w:t>
                            </w:r>
                            <w:r w:rsidRPr="00BF5FC9">
                              <w:rPr>
                                <w:rFonts w:asciiTheme="minorHAnsi" w:hAnsiTheme="minorHAnsi"/>
                                <w:color w:val="0D0D0D" w:themeColor="text1" w:themeTint="F2"/>
                                <w:sz w:val="16"/>
                                <w:szCs w:val="16"/>
                              </w:rPr>
                              <w:t xml:space="preserve"> to the approver for clearing the invoice in the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436C78" id="Flowchart: Process 991" o:spid="_x0000_s1037" type="#_x0000_t109" style="position:absolute;margin-left:155.45pt;margin-top:68.15pt;width:102.05pt;height:71.4pt;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" filled="f" strokecolor="#0d0d0d [3069]" strokeweight="1pt">
                <v:textbox>
                  <w:txbxContent>
                    <w:p w14:paraId="34AF5223" w14:textId="1C3382BE" w:rsidR="007336A3" w:rsidRPr="00BF5FC9" w:rsidRDefault="007336A3" w:rsidP="00762836">
                      <w:pPr>
                        <w:pStyle w:val="NormalWeb"/>
                        <w:spacing w:before="0" w:beforeAutospacing="0" w:after="0" w:afterAutospacing="0"/>
                        <w:jc w:val="center"/>
                        <w:rPr>
                          <w:rFonts w:asciiTheme="minorHAnsi" w:hAnsiTheme="minorHAnsi"/>
                          <w:color w:val="0D0D0D" w:themeColor="text1" w:themeTint="F2"/>
                          <w:sz w:val="16"/>
                          <w:szCs w:val="16"/>
                        </w:rPr>
                      </w:pPr>
                      <w:r w:rsidRPr="00BF5FC9">
                        <w:rPr>
                          <w:rFonts w:asciiTheme="minorHAnsi" w:hAnsiTheme="minorHAnsi"/>
                          <w:color w:val="0D0D0D" w:themeColor="text1" w:themeTint="F2"/>
                          <w:sz w:val="16"/>
                          <w:szCs w:val="16"/>
                        </w:rPr>
                        <w:t>Send</w:t>
                      </w:r>
                      <w:r>
                        <w:rPr>
                          <w:rFonts w:asciiTheme="minorHAnsi" w:hAnsiTheme="minorHAnsi"/>
                          <w:color w:val="0D0D0D" w:themeColor="text1" w:themeTint="F2"/>
                          <w:sz w:val="16"/>
                          <w:szCs w:val="16"/>
                        </w:rPr>
                        <w:t xml:space="preserve"> </w:t>
                      </w:r>
                      <w:r w:rsidR="00276685">
                        <w:rPr>
                          <w:rFonts w:asciiTheme="minorHAnsi" w:hAnsiTheme="minorHAnsi"/>
                          <w:color w:val="0D0D0D" w:themeColor="text1" w:themeTint="F2"/>
                          <w:sz w:val="16"/>
                          <w:szCs w:val="16"/>
                        </w:rPr>
                        <w:t>e</w:t>
                      </w:r>
                      <w:r>
                        <w:rPr>
                          <w:rFonts w:asciiTheme="minorHAnsi" w:hAnsiTheme="minorHAnsi"/>
                          <w:color w:val="0D0D0D" w:themeColor="text1" w:themeTint="F2"/>
                          <w:sz w:val="16"/>
                          <w:szCs w:val="16"/>
                        </w:rPr>
                        <w:t>mail along with the invoice attachment</w:t>
                      </w:r>
                      <w:r w:rsidRPr="00BF5FC9">
                        <w:rPr>
                          <w:rFonts w:asciiTheme="minorHAnsi" w:hAnsiTheme="minorHAnsi"/>
                          <w:color w:val="0D0D0D" w:themeColor="text1" w:themeTint="F2"/>
                          <w:sz w:val="16"/>
                          <w:szCs w:val="16"/>
                        </w:rPr>
                        <w:t xml:space="preserve"> to the approver for clearing the invoice in the system</w:t>
                      </w:r>
                    </w:p>
                  </w:txbxContent>
                </v:textbox>
              </v:shape>
            </w:pict>
          </mc:Fallback>
        </mc:AlternateContent>
      </w:r>
      <w:r>
        <w:rPr>
          <w:noProof/>
          <w:lang w:val="en-US" w:eastAsia="en-US"/>
        </w:rPr>
        <mc:AlternateContent>
          <mc:Choice Requires="wps">
            <w:drawing>
              <wp:anchor distT="0" distB="0" distL="114300" distR="114300" simplePos="0" relativeHeight="252015616" behindDoc="0" locked="0" layoutInCell="1" allowOverlap="1" wp14:anchorId="14A6CE86" wp14:editId="5E4DA4E6">
                <wp:simplePos x="0" y="0"/>
                <wp:positionH relativeFrom="column">
                  <wp:posOffset>3627755</wp:posOffset>
                </wp:positionH>
                <wp:positionV relativeFrom="paragraph">
                  <wp:posOffset>865505</wp:posOffset>
                </wp:positionV>
                <wp:extent cx="1478915" cy="906780"/>
                <wp:effectExtent l="0" t="0" r="26035" b="26670"/>
                <wp:wrapNone/>
                <wp:docPr id="990" name="Flowchart: Process 990"/>
                <wp:cNvGraphicFramePr/>
                <a:graphic xmlns:a="http://schemas.openxmlformats.org/drawingml/2006/main">
                  <a:graphicData uri="http://schemas.microsoft.com/office/word/2010/wordprocessingShape">
                    <wps:wsp>
                      <wps:cNvSpPr/>
                      <wps:spPr>
                        <a:xfrm>
                          <a:off x="0" y="0"/>
                          <a:ext cx="1478915" cy="906780"/>
                        </a:xfrm>
                        <a:prstGeom prst="flowChartProcess">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E679BA" w14:textId="3A355087" w:rsidR="007336A3" w:rsidRPr="009A30CA" w:rsidRDefault="007336A3" w:rsidP="00762836">
                            <w:pPr>
                              <w:pStyle w:val="NormalWeb"/>
                              <w:spacing w:before="0" w:beforeAutospacing="0" w:after="0" w:afterAutospacing="0"/>
                              <w:jc w:val="center"/>
                              <w:rPr>
                                <w:rFonts w:asciiTheme="minorHAnsi" w:hAnsiTheme="minorHAnsi"/>
                                <w:color w:val="0D0D0D" w:themeColor="text1" w:themeTint="F2"/>
                                <w:sz w:val="16"/>
                                <w:szCs w:val="16"/>
                              </w:rPr>
                            </w:pPr>
                            <w:r>
                              <w:rPr>
                                <w:rFonts w:asciiTheme="minorHAnsi" w:hAnsiTheme="minorHAnsi"/>
                                <w:color w:val="0D0D0D" w:themeColor="text1" w:themeTint="F2"/>
                                <w:sz w:val="16"/>
                                <w:szCs w:val="16"/>
                              </w:rPr>
                              <w:t xml:space="preserve">Change the PO and the invoice numbers in the </w:t>
                            </w:r>
                            <w:r w:rsidR="00276685">
                              <w:rPr>
                                <w:rFonts w:asciiTheme="minorHAnsi" w:hAnsiTheme="minorHAnsi"/>
                                <w:color w:val="0D0D0D" w:themeColor="text1" w:themeTint="F2"/>
                                <w:sz w:val="16"/>
                                <w:szCs w:val="16"/>
                              </w:rPr>
                              <w:t>subject and body of e</w:t>
                            </w:r>
                            <w:r>
                              <w:rPr>
                                <w:rFonts w:asciiTheme="minorHAnsi" w:hAnsiTheme="minorHAnsi"/>
                                <w:color w:val="0D0D0D" w:themeColor="text1" w:themeTint="F2"/>
                                <w:sz w:val="16"/>
                                <w:szCs w:val="16"/>
                              </w:rPr>
                              <w:t>mail as per the selected document numbers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6CE86" id="Flowchart: Process 990" o:spid="_x0000_s1038" type="#_x0000_t109" style="position:absolute;margin-left:285.65pt;margin-top:68.15pt;width:116.45pt;height:71.4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" filled="f" strokecolor="#0d0d0d [3069]" strokeweight="1pt">
                <v:textbox>
                  <w:txbxContent>
                    <w:p w14:paraId="1AE679BA" w14:textId="3A355087" w:rsidR="007336A3" w:rsidRPr="009A30CA" w:rsidRDefault="007336A3" w:rsidP="00762836">
                      <w:pPr>
                        <w:pStyle w:val="NormalWeb"/>
                        <w:spacing w:before="0" w:beforeAutospacing="0" w:after="0" w:afterAutospacing="0"/>
                        <w:jc w:val="center"/>
                        <w:rPr>
                          <w:rFonts w:asciiTheme="minorHAnsi" w:hAnsiTheme="minorHAnsi"/>
                          <w:color w:val="0D0D0D" w:themeColor="text1" w:themeTint="F2"/>
                          <w:sz w:val="16"/>
                          <w:szCs w:val="16"/>
                        </w:rPr>
                      </w:pPr>
                      <w:r>
                        <w:rPr>
                          <w:rFonts w:asciiTheme="minorHAnsi" w:hAnsiTheme="minorHAnsi"/>
                          <w:color w:val="0D0D0D" w:themeColor="text1" w:themeTint="F2"/>
                          <w:sz w:val="16"/>
                          <w:szCs w:val="16"/>
                        </w:rPr>
                        <w:t xml:space="preserve">Change the PO and the invoice numbers in the </w:t>
                      </w:r>
                      <w:r w:rsidR="00276685">
                        <w:rPr>
                          <w:rFonts w:asciiTheme="minorHAnsi" w:hAnsiTheme="minorHAnsi"/>
                          <w:color w:val="0D0D0D" w:themeColor="text1" w:themeTint="F2"/>
                          <w:sz w:val="16"/>
                          <w:szCs w:val="16"/>
                        </w:rPr>
                        <w:t>subject and body of e</w:t>
                      </w:r>
                      <w:r>
                        <w:rPr>
                          <w:rFonts w:asciiTheme="minorHAnsi" w:hAnsiTheme="minorHAnsi"/>
                          <w:color w:val="0D0D0D" w:themeColor="text1" w:themeTint="F2"/>
                          <w:sz w:val="16"/>
                          <w:szCs w:val="16"/>
                        </w:rPr>
                        <w:t>mail as per the selected document numbers</w:t>
                      </w:r>
                    </w:p>
                  </w:txbxContent>
                </v:textbox>
              </v:shape>
            </w:pict>
          </mc:Fallback>
        </mc:AlternateContent>
      </w:r>
      <w:r>
        <w:rPr>
          <w:noProof/>
          <w:lang w:val="en-US" w:eastAsia="en-US"/>
        </w:rPr>
        <mc:AlternateContent>
          <mc:Choice Requires="wps">
            <w:drawing>
              <wp:anchor distT="0" distB="0" distL="114300" distR="114300" simplePos="0" relativeHeight="252014592" behindDoc="0" locked="0" layoutInCell="1" allowOverlap="1" wp14:anchorId="63BBEA90" wp14:editId="3B227C71">
                <wp:simplePos x="0" y="0"/>
                <wp:positionH relativeFrom="column">
                  <wp:posOffset>5464175</wp:posOffset>
                </wp:positionH>
                <wp:positionV relativeFrom="paragraph">
                  <wp:posOffset>865505</wp:posOffset>
                </wp:positionV>
                <wp:extent cx="1296035" cy="929640"/>
                <wp:effectExtent l="0" t="0" r="18415" b="22860"/>
                <wp:wrapNone/>
                <wp:docPr id="987" name="Flowchart: Process 987"/>
                <wp:cNvGraphicFramePr/>
                <a:graphic xmlns:a="http://schemas.openxmlformats.org/drawingml/2006/main">
                  <a:graphicData uri="http://schemas.microsoft.com/office/word/2010/wordprocessingShape">
                    <wps:wsp>
                      <wps:cNvSpPr/>
                      <wps:spPr>
                        <a:xfrm>
                          <a:off x="0" y="0"/>
                          <a:ext cx="1296035" cy="929640"/>
                        </a:xfrm>
                        <a:prstGeom prst="flowChartProcess">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F8EE3D" w14:textId="77777777" w:rsidR="007336A3" w:rsidRPr="00BF5FC9" w:rsidRDefault="007336A3" w:rsidP="00BF5FC9">
                            <w:pPr>
                              <w:pStyle w:val="NormalWeb"/>
                              <w:spacing w:before="0" w:beforeAutospacing="0" w:after="0" w:afterAutospacing="0"/>
                              <w:rPr>
                                <w:rFonts w:asciiTheme="minorHAnsi" w:hAnsiTheme="minorHAnsi"/>
                                <w:color w:val="0D0D0D" w:themeColor="text1" w:themeTint="F2"/>
                                <w:sz w:val="16"/>
                                <w:szCs w:val="16"/>
                              </w:rPr>
                            </w:pPr>
                            <w:r w:rsidRPr="00BF5FC9">
                              <w:rPr>
                                <w:rFonts w:asciiTheme="minorHAnsi" w:hAnsiTheme="minorHAnsi"/>
                                <w:color w:val="0D0D0D" w:themeColor="text1" w:themeTint="F2"/>
                                <w:sz w:val="16"/>
                                <w:szCs w:val="16"/>
                              </w:rPr>
                              <w:t xml:space="preserve">Add the second content of the mail – the standard mail format – Select the </w:t>
                            </w:r>
                            <w:r>
                              <w:rPr>
                                <w:rFonts w:asciiTheme="minorHAnsi" w:hAnsiTheme="minorHAnsi"/>
                                <w:color w:val="0D0D0D" w:themeColor="text1" w:themeTint="F2"/>
                                <w:sz w:val="16"/>
                                <w:szCs w:val="16"/>
                              </w:rPr>
                              <w:t>required mail format from the standard mail format document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BBEA90" id="Flowchart: Process 987" o:spid="_x0000_s1039" type="#_x0000_t109" style="position:absolute;margin-left:430.25pt;margin-top:68.15pt;width:102.05pt;height:73.2pt;z-index:25201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" filled="f" strokecolor="#0d0d0d [3069]" strokeweight="1pt">
                <v:textbox>
                  <w:txbxContent>
                    <w:p w14:paraId="0DF8EE3D" w14:textId="77777777" w:rsidR="007336A3" w:rsidRPr="00BF5FC9" w:rsidRDefault="007336A3" w:rsidP="00BF5FC9">
                      <w:pPr>
                        <w:pStyle w:val="NormalWeb"/>
                        <w:spacing w:before="0" w:beforeAutospacing="0" w:after="0" w:afterAutospacing="0"/>
                        <w:rPr>
                          <w:rFonts w:asciiTheme="minorHAnsi" w:hAnsiTheme="minorHAnsi"/>
                          <w:color w:val="0D0D0D" w:themeColor="text1" w:themeTint="F2"/>
                          <w:sz w:val="16"/>
                          <w:szCs w:val="16"/>
                        </w:rPr>
                      </w:pPr>
                      <w:r w:rsidRPr="00BF5FC9">
                        <w:rPr>
                          <w:rFonts w:asciiTheme="minorHAnsi" w:hAnsiTheme="minorHAnsi"/>
                          <w:color w:val="0D0D0D" w:themeColor="text1" w:themeTint="F2"/>
                          <w:sz w:val="16"/>
                          <w:szCs w:val="16"/>
                        </w:rPr>
                        <w:t xml:space="preserve">Add the second content of the mail – the standard mail format – Select the </w:t>
                      </w:r>
                      <w:r>
                        <w:rPr>
                          <w:rFonts w:asciiTheme="minorHAnsi" w:hAnsiTheme="minorHAnsi"/>
                          <w:color w:val="0D0D0D" w:themeColor="text1" w:themeTint="F2"/>
                          <w:sz w:val="16"/>
                          <w:szCs w:val="16"/>
                        </w:rPr>
                        <w:t>required mail format from the standard mail format document</w:t>
                      </w:r>
                    </w:p>
                  </w:txbxContent>
                </v:textbox>
              </v:shape>
            </w:pict>
          </mc:Fallback>
        </mc:AlternateContent>
      </w:r>
    </w:p>
    <w:p w14:paraId="2D1869F3" w14:textId="77777777" w:rsidR="00813105" w:rsidRPr="00813105" w:rsidRDefault="009F210F" w:rsidP="003B5019">
      <w:pPr>
        <w:pStyle w:val="Heading1"/>
      </w:pPr>
      <w:bookmarkStart w:id="21" w:name="_Toc449536185"/>
      <w:bookmarkStart w:id="22" w:name="_Toc465762664"/>
      <w:bookmarkStart w:id="23" w:name="_Toc531949119"/>
      <w:r w:rsidRPr="009F210F">
        <w:lastRenderedPageBreak/>
        <w:t>Process Details</w:t>
      </w:r>
      <w:bookmarkEnd w:id="21"/>
      <w:bookmarkEnd w:id="22"/>
      <w:bookmarkEnd w:id="23"/>
    </w:p>
    <w:p w14:paraId="5530CEB7" w14:textId="27E9007C" w:rsidR="00DB2D5F" w:rsidRDefault="00DB2D5F">
      <w:pPr>
        <w:pStyle w:val="Heading2"/>
      </w:pPr>
      <w:bookmarkStart w:id="24" w:name="_Toc531949120"/>
      <w:r>
        <w:t>Prerequisites for sending follow-up emails:</w:t>
      </w:r>
      <w:bookmarkEnd w:id="24"/>
      <w:r>
        <w:t xml:space="preserve"> </w:t>
      </w:r>
    </w:p>
    <w:p w14:paraId="30C46B37" w14:textId="77777777" w:rsidR="00DB2D5F" w:rsidRDefault="00DB2D5F" w:rsidP="00DB2D5F"/>
    <w:p w14:paraId="7A1084D8" w14:textId="31638733" w:rsidR="00DB2D5F" w:rsidRDefault="00DB2D5F" w:rsidP="00DB2D5F">
      <w:pPr>
        <w:pStyle w:val="ListParagraph"/>
        <w:numPr>
          <w:ilvl w:val="0"/>
          <w:numId w:val="45"/>
        </w:numPr>
        <w:spacing w:after="160" w:line="259" w:lineRule="auto"/>
        <w:contextualSpacing/>
        <w:jc w:val="both"/>
      </w:pPr>
      <w:r>
        <w:t xml:space="preserve">The latest consolidate report should be created, updated and it should be in place for the follow-up process to start </w:t>
      </w:r>
    </w:p>
    <w:p w14:paraId="66C539CB" w14:textId="7C26312D" w:rsidR="00DB2D5F" w:rsidRDefault="00DB2D5F" w:rsidP="00DB2D5F">
      <w:pPr>
        <w:pStyle w:val="ListParagraph"/>
        <w:numPr>
          <w:ilvl w:val="0"/>
          <w:numId w:val="45"/>
        </w:numPr>
        <w:spacing w:after="160" w:line="259" w:lineRule="auto"/>
        <w:contextualSpacing/>
        <w:jc w:val="both"/>
      </w:pPr>
      <w:r>
        <w:t xml:space="preserve">The classifications column needs to be updated for each of the newly arrived documents (This activity requires human intelligence and referring columns in SAP and identifying the exact issue for which the document was </w:t>
      </w:r>
      <w:r w:rsidR="006F5F06">
        <w:t>blocked</w:t>
      </w:r>
      <w:r>
        <w:t xml:space="preserve">). Even though in the consolidated reports the classification is updated based on certain fields from the report, it’s imperative for the process member to verify it in SAP and reclassify it in the report. </w:t>
      </w:r>
    </w:p>
    <w:p w14:paraId="37470D2B" w14:textId="26C73708" w:rsidR="00DB2D5F" w:rsidRDefault="00DB2D5F" w:rsidP="00DB2D5F">
      <w:pPr>
        <w:pStyle w:val="ListParagraph"/>
        <w:numPr>
          <w:ilvl w:val="0"/>
          <w:numId w:val="45"/>
        </w:numPr>
        <w:spacing w:after="160" w:line="259" w:lineRule="auto"/>
        <w:contextualSpacing/>
        <w:jc w:val="both"/>
      </w:pPr>
      <w:r>
        <w:t xml:space="preserve">Once the </w:t>
      </w:r>
      <w:r w:rsidR="006F5F06">
        <w:t>blocked</w:t>
      </w:r>
      <w:r>
        <w:t xml:space="preserve"> </w:t>
      </w:r>
      <w:r w:rsidR="006F5F06">
        <w:t xml:space="preserve">MRBR </w:t>
      </w:r>
      <w:r>
        <w:t xml:space="preserve">document is classified for all newly arrived </w:t>
      </w:r>
      <w:r w:rsidR="00A65EC8">
        <w:t>documents</w:t>
      </w:r>
      <w:r>
        <w:t xml:space="preserve">, it needs to be updated in the DB Directly or through VB tool or through the consolidated report and updating the report again in DB. This implementation is left to the discretion of the configurator and RPA implementation team. </w:t>
      </w:r>
    </w:p>
    <w:p w14:paraId="3BD0FE17" w14:textId="1F5A24CB" w:rsidR="00DB2D5F" w:rsidRDefault="00DB2D5F" w:rsidP="00DB2D5F">
      <w:pPr>
        <w:pStyle w:val="ListParagraph"/>
        <w:numPr>
          <w:ilvl w:val="0"/>
          <w:numId w:val="45"/>
        </w:numPr>
        <w:spacing w:after="160" w:line="259" w:lineRule="auto"/>
        <w:contextualSpacing/>
        <w:jc w:val="both"/>
      </w:pPr>
      <w:r>
        <w:t xml:space="preserve">Once the classifications for newly arrived documents are </w:t>
      </w:r>
      <w:r w:rsidR="009E16FC">
        <w:t xml:space="preserve">updated </w:t>
      </w:r>
      <w:r>
        <w:t xml:space="preserve">in the DB, the </w:t>
      </w:r>
      <w:r w:rsidR="009E16FC">
        <w:t xml:space="preserve">fields </w:t>
      </w:r>
      <w:r>
        <w:t>needs to be referred from the DB and follow-up has to happen accordingly (as mentioned in this document).</w:t>
      </w:r>
      <w:r w:rsidR="009E16FC">
        <w:t xml:space="preserve"> This process of taking the</w:t>
      </w:r>
      <w:r w:rsidR="002C67D9">
        <w:t xml:space="preserve"> necessary </w:t>
      </w:r>
      <w:r w:rsidR="009E16FC">
        <w:t xml:space="preserve">fields from DB is not covered in this PDD. </w:t>
      </w:r>
      <w:r>
        <w:t xml:space="preserve"> </w:t>
      </w:r>
    </w:p>
    <w:p w14:paraId="6A9E505F" w14:textId="77777777" w:rsidR="00271D14" w:rsidRDefault="00271D14" w:rsidP="00271D14">
      <w:pPr>
        <w:pStyle w:val="ListParagraph"/>
        <w:numPr>
          <w:ilvl w:val="0"/>
          <w:numId w:val="45"/>
        </w:numPr>
        <w:spacing w:after="160" w:line="259" w:lineRule="auto"/>
        <w:contextualSpacing/>
      </w:pPr>
      <w:r>
        <w:t xml:space="preserve">There are few cases in which the initial follow-up email from SAP is sent directly to the concerned users. </w:t>
      </w:r>
    </w:p>
    <w:p w14:paraId="249CCD41" w14:textId="6617D276" w:rsidR="00271D14" w:rsidRDefault="00271D14" w:rsidP="00271D14">
      <w:pPr>
        <w:pStyle w:val="ListParagraph"/>
        <w:numPr>
          <w:ilvl w:val="0"/>
          <w:numId w:val="45"/>
        </w:numPr>
        <w:spacing w:after="160" w:line="259" w:lineRule="auto"/>
        <w:contextualSpacing/>
      </w:pPr>
      <w:r>
        <w:t xml:space="preserve">There are some cases in which the initial follow up email is not sent from SAP. </w:t>
      </w:r>
    </w:p>
    <w:p w14:paraId="6B2A100D" w14:textId="77777777" w:rsidR="00E5079E" w:rsidRDefault="00271D14" w:rsidP="00E5079E">
      <w:pPr>
        <w:pStyle w:val="ListParagraph"/>
        <w:numPr>
          <w:ilvl w:val="0"/>
          <w:numId w:val="45"/>
        </w:numPr>
        <w:spacing w:after="160" w:line="259" w:lineRule="auto"/>
        <w:contextualSpacing/>
        <w:jc w:val="both"/>
      </w:pPr>
      <w:r>
        <w:t xml:space="preserve">This initial follow-up email details is mentioned explicitly in the PDD. There is a new business requirement that all follow-ups should start only after 60 days of due ageing. Hence the first follow-up email should be sent only after 60 days of document due ageing. This is the current business requirement. But this requirement might vary at any point in time and bot needs to be tweaked accordingly. </w:t>
      </w:r>
    </w:p>
    <w:p w14:paraId="51C76C9B" w14:textId="47B6B690" w:rsidR="00271D14" w:rsidRDefault="00271D14" w:rsidP="00E5079E">
      <w:pPr>
        <w:pStyle w:val="ListParagraph"/>
        <w:numPr>
          <w:ilvl w:val="0"/>
          <w:numId w:val="45"/>
        </w:numPr>
        <w:spacing w:after="160" w:line="259" w:lineRule="auto"/>
        <w:contextualSpacing/>
        <w:jc w:val="both"/>
      </w:pPr>
      <w:r>
        <w:t xml:space="preserve">Once the first follow-up is sent, the second and consecutive follow-ups can be sent in every 7 days interval time. </w:t>
      </w:r>
    </w:p>
    <w:p w14:paraId="7A51F278" w14:textId="77777777" w:rsidR="00DB2D5F" w:rsidRPr="00DB2D5F" w:rsidRDefault="00DB2D5F" w:rsidP="00DB2D5F"/>
    <w:p w14:paraId="1CA5660C" w14:textId="77777777" w:rsidR="003A2BF0" w:rsidRDefault="0025726F">
      <w:pPr>
        <w:pStyle w:val="Heading2"/>
      </w:pPr>
      <w:bookmarkStart w:id="25" w:name="_Toc531949121"/>
      <w:r>
        <w:t>Concepts and Manual Processing</w:t>
      </w:r>
      <w:bookmarkEnd w:id="25"/>
    </w:p>
    <w:p w14:paraId="10489AE0" w14:textId="77777777" w:rsidR="003A2BF0" w:rsidRDefault="003A2BF0" w:rsidP="003A2BF0"/>
    <w:p w14:paraId="4C6A45E9" w14:textId="3DD7772F" w:rsidR="003A2BF0" w:rsidRDefault="003A2BF0" w:rsidP="00A7146C">
      <w:pPr>
        <w:jc w:val="both"/>
      </w:pPr>
      <w:r>
        <w:t xml:space="preserve">The most important step in processing a newly arrived MRBR blocked document is identifying the issue in the blocked document and the reason for the same. This process is currently done manually and it </w:t>
      </w:r>
      <w:r w:rsidR="00AC1FEF">
        <w:t xml:space="preserve">requires </w:t>
      </w:r>
      <w:r>
        <w:t xml:space="preserve">human intelligence to identify and categorize the issue in the document. The process for the same is documented here for knowledge </w:t>
      </w:r>
      <w:r w:rsidR="00AC1FEF">
        <w:t xml:space="preserve">and repository </w:t>
      </w:r>
      <w:r>
        <w:t>purpose. This process of identifying and categorizing is not in scope of the bot currently</w:t>
      </w:r>
      <w:r w:rsidR="00AC1FEF">
        <w:t xml:space="preserve"> as there is OCR dependency for the same</w:t>
      </w:r>
      <w:r>
        <w:t xml:space="preserve">. It needs </w:t>
      </w:r>
      <w:r w:rsidR="00AC1FEF">
        <w:t xml:space="preserve">prior </w:t>
      </w:r>
      <w:r>
        <w:t xml:space="preserve">approvals from Volvo end to proceed on this. </w:t>
      </w:r>
    </w:p>
    <w:p w14:paraId="2408E0E0" w14:textId="164D7624" w:rsidR="0025726F" w:rsidRDefault="00A7146C" w:rsidP="003A2BF0">
      <w:r>
        <w:t>Open the consolidated report and Filter in colu</w:t>
      </w:r>
      <w:r w:rsidR="00960D17">
        <w:t>mn AS status for values “V</w:t>
      </w:r>
      <w:r>
        <w:t>alidate</w:t>
      </w:r>
      <w:r w:rsidR="00960D17">
        <w:t>d</w:t>
      </w:r>
      <w:r>
        <w:t xml:space="preserve">”. These are newly blocked documents that have arrived in on the current day. </w:t>
      </w:r>
    </w:p>
    <w:p w14:paraId="03A7B411" w14:textId="77777777" w:rsidR="003A2BF0" w:rsidRDefault="0025726F" w:rsidP="003A2BF0">
      <w:r>
        <w:t xml:space="preserve">Get the document numbers for each of these blocked documents to identify the reason for blocking and to classify them further. </w:t>
      </w:r>
      <w:r w:rsidR="00A7146C">
        <w:t xml:space="preserve"> </w:t>
      </w:r>
    </w:p>
    <w:p w14:paraId="53B3969D" w14:textId="1CFAEF18" w:rsidR="00FE2C40" w:rsidRDefault="00706B6B" w:rsidP="006F7BB4">
      <w:pPr>
        <w:jc w:val="both"/>
      </w:pPr>
      <w:r>
        <w:t>Login to SAP and enter Transaction code – T-code (</w:t>
      </w:r>
      <w:r w:rsidRPr="00892028">
        <w:rPr>
          <w:b/>
        </w:rPr>
        <w:t>MIR4</w:t>
      </w:r>
      <w:r>
        <w:t xml:space="preserve">). In the screen enter the document number to validate further. Basic checks done here are provided below. Open the invoice copy: </w:t>
      </w:r>
      <w:r w:rsidR="00FE2C40">
        <w:t xml:space="preserve"> Check the invoice date, posting date, reference number, tax code, currency and the Invoiced and Ordered amount</w:t>
      </w:r>
      <w:r w:rsidR="00692BEC">
        <w:t xml:space="preserve"> with the SAP fields</w:t>
      </w:r>
      <w:r w:rsidR="00FE2C40">
        <w:t xml:space="preserve">. </w:t>
      </w:r>
    </w:p>
    <w:p w14:paraId="2BA5E5D8" w14:textId="1099E66F" w:rsidR="00FE2C40" w:rsidRDefault="00FE2C40" w:rsidP="003A2BF0">
      <w:r>
        <w:t>Currently the broad level of classifications</w:t>
      </w:r>
      <w:r w:rsidR="00692BEC">
        <w:t xml:space="preserve"> (For which an MRBR document is blocked)</w:t>
      </w:r>
      <w:r>
        <w:t xml:space="preserve"> </w:t>
      </w:r>
      <w:r w:rsidR="00EE5E94">
        <w:t xml:space="preserve">is </w:t>
      </w:r>
      <w:r w:rsidR="00692BEC">
        <w:t>provided</w:t>
      </w:r>
      <w:r>
        <w:t xml:space="preserve"> below: </w:t>
      </w:r>
    </w:p>
    <w:tbl>
      <w:tblPr>
        <w:tblW w:w="3918" w:type="dxa"/>
        <w:jc w:val="center"/>
        <w:tblLook w:val="04A0" w:firstRow="1" w:lastRow="0" w:firstColumn="1" w:lastColumn="0" w:noHBand="0" w:noVBand="1"/>
      </w:tblPr>
      <w:tblGrid>
        <w:gridCol w:w="3918"/>
      </w:tblGrid>
      <w:tr w:rsidR="007D16FE" w:rsidRPr="00FE2C40" w14:paraId="49506295" w14:textId="77777777" w:rsidTr="00B6278C">
        <w:trPr>
          <w:trHeight w:val="300"/>
          <w:jc w:val="center"/>
        </w:trPr>
        <w:tc>
          <w:tcPr>
            <w:tcW w:w="39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6F5D06" w14:textId="10618805" w:rsidR="007D16FE" w:rsidRPr="00B6278C" w:rsidRDefault="007D16FE" w:rsidP="007D16FE">
            <w:pPr>
              <w:pStyle w:val="ListParagraph"/>
              <w:numPr>
                <w:ilvl w:val="0"/>
                <w:numId w:val="43"/>
              </w:numPr>
              <w:spacing w:after="0"/>
              <w:ind w:left="337" w:hanging="337"/>
              <w:rPr>
                <w:rFonts w:eastAsia="Times New Roman" w:cs="Times New Roman"/>
                <w:color w:val="000000"/>
                <w:lang w:val="en-US" w:eastAsia="en-US"/>
              </w:rPr>
            </w:pPr>
            <w:r w:rsidRPr="00B6278C">
              <w:rPr>
                <w:rFonts w:eastAsia="Times New Roman" w:cs="Times New Roman"/>
                <w:color w:val="000000"/>
                <w:lang w:val="en-US" w:eastAsia="en-US"/>
              </w:rPr>
              <w:lastRenderedPageBreak/>
              <w:t>Duplicate confirmation</w:t>
            </w:r>
          </w:p>
        </w:tc>
      </w:tr>
      <w:tr w:rsidR="007D16FE" w:rsidRPr="00FE2C40" w14:paraId="33D9A0E4" w14:textId="77777777" w:rsidTr="00B6278C">
        <w:trPr>
          <w:trHeight w:val="300"/>
          <w:jc w:val="center"/>
        </w:trPr>
        <w:tc>
          <w:tcPr>
            <w:tcW w:w="3918" w:type="dxa"/>
            <w:tcBorders>
              <w:top w:val="nil"/>
              <w:left w:val="single" w:sz="4" w:space="0" w:color="auto"/>
              <w:bottom w:val="single" w:sz="4" w:space="0" w:color="auto"/>
              <w:right w:val="single" w:sz="4" w:space="0" w:color="auto"/>
            </w:tcBorders>
            <w:shd w:val="clear" w:color="auto" w:fill="auto"/>
            <w:noWrap/>
            <w:vAlign w:val="center"/>
            <w:hideMark/>
          </w:tcPr>
          <w:p w14:paraId="2BE2B8D5" w14:textId="425F310F" w:rsidR="007D16FE" w:rsidRPr="00B6278C" w:rsidRDefault="007D16FE" w:rsidP="007D16FE">
            <w:pPr>
              <w:pStyle w:val="ListParagraph"/>
              <w:numPr>
                <w:ilvl w:val="0"/>
                <w:numId w:val="43"/>
              </w:numPr>
              <w:spacing w:after="0"/>
              <w:ind w:left="337" w:hanging="337"/>
              <w:rPr>
                <w:rFonts w:eastAsia="Times New Roman" w:cs="Times New Roman"/>
                <w:color w:val="000000"/>
                <w:lang w:val="en-US" w:eastAsia="en-US"/>
              </w:rPr>
            </w:pPr>
            <w:r w:rsidRPr="00B6278C">
              <w:rPr>
                <w:rFonts w:eastAsia="Times New Roman" w:cs="Times New Roman"/>
                <w:color w:val="000000"/>
                <w:lang w:val="en-US" w:eastAsia="en-US"/>
              </w:rPr>
              <w:t>Goods  Receipts Not  Available - FIFO</w:t>
            </w:r>
          </w:p>
        </w:tc>
      </w:tr>
      <w:tr w:rsidR="007D16FE" w:rsidRPr="00FE2C40" w14:paraId="35059A7C" w14:textId="77777777" w:rsidTr="00B6278C">
        <w:trPr>
          <w:trHeight w:val="300"/>
          <w:jc w:val="center"/>
        </w:trPr>
        <w:tc>
          <w:tcPr>
            <w:tcW w:w="3918" w:type="dxa"/>
            <w:tcBorders>
              <w:top w:val="nil"/>
              <w:left w:val="single" w:sz="4" w:space="0" w:color="auto"/>
              <w:bottom w:val="single" w:sz="4" w:space="0" w:color="auto"/>
              <w:right w:val="single" w:sz="4" w:space="0" w:color="auto"/>
            </w:tcBorders>
            <w:shd w:val="clear" w:color="auto" w:fill="auto"/>
            <w:noWrap/>
            <w:vAlign w:val="center"/>
            <w:hideMark/>
          </w:tcPr>
          <w:p w14:paraId="3EFE18AE" w14:textId="1F8DBE0F" w:rsidR="007D16FE" w:rsidRPr="00B6278C" w:rsidRDefault="007D16FE" w:rsidP="007D16FE">
            <w:pPr>
              <w:pStyle w:val="ListParagraph"/>
              <w:numPr>
                <w:ilvl w:val="0"/>
                <w:numId w:val="43"/>
              </w:numPr>
              <w:spacing w:after="0"/>
              <w:ind w:left="337" w:hanging="337"/>
              <w:rPr>
                <w:rFonts w:eastAsia="Times New Roman" w:cs="Times New Roman"/>
                <w:color w:val="000000"/>
                <w:lang w:val="en-US" w:eastAsia="en-US"/>
              </w:rPr>
            </w:pPr>
            <w:r w:rsidRPr="00B6278C">
              <w:rPr>
                <w:rFonts w:eastAsia="Times New Roman" w:cs="Times New Roman"/>
                <w:color w:val="000000"/>
                <w:lang w:val="en-US" w:eastAsia="en-US"/>
              </w:rPr>
              <w:t>Goods Receipt  Not  Available</w:t>
            </w:r>
          </w:p>
        </w:tc>
      </w:tr>
      <w:tr w:rsidR="007D16FE" w:rsidRPr="00FE2C40" w14:paraId="4B086A7F" w14:textId="77777777" w:rsidTr="00B6278C">
        <w:trPr>
          <w:trHeight w:val="300"/>
          <w:jc w:val="center"/>
        </w:trPr>
        <w:tc>
          <w:tcPr>
            <w:tcW w:w="3918" w:type="dxa"/>
            <w:tcBorders>
              <w:top w:val="nil"/>
              <w:left w:val="single" w:sz="4" w:space="0" w:color="auto"/>
              <w:bottom w:val="single" w:sz="4" w:space="0" w:color="auto"/>
              <w:right w:val="single" w:sz="4" w:space="0" w:color="auto"/>
            </w:tcBorders>
            <w:shd w:val="clear" w:color="auto" w:fill="auto"/>
            <w:noWrap/>
            <w:vAlign w:val="center"/>
            <w:hideMark/>
          </w:tcPr>
          <w:p w14:paraId="330467A1" w14:textId="565C5F49" w:rsidR="007D16FE" w:rsidRPr="00B6278C" w:rsidRDefault="007D16FE" w:rsidP="007D16FE">
            <w:pPr>
              <w:pStyle w:val="ListParagraph"/>
              <w:numPr>
                <w:ilvl w:val="0"/>
                <w:numId w:val="43"/>
              </w:numPr>
              <w:spacing w:after="0"/>
              <w:ind w:left="337" w:hanging="337"/>
              <w:rPr>
                <w:rFonts w:eastAsia="Times New Roman" w:cs="Times New Roman"/>
                <w:color w:val="000000"/>
                <w:lang w:val="en-US" w:eastAsia="en-US"/>
              </w:rPr>
            </w:pPr>
            <w:r w:rsidRPr="00B6278C">
              <w:rPr>
                <w:rFonts w:eastAsia="Times New Roman" w:cs="Times New Roman"/>
                <w:color w:val="000000"/>
                <w:lang w:val="en-US" w:eastAsia="en-US"/>
              </w:rPr>
              <w:t xml:space="preserve">Gr booked </w:t>
            </w:r>
          </w:p>
        </w:tc>
      </w:tr>
      <w:tr w:rsidR="007D16FE" w:rsidRPr="00FE2C40" w14:paraId="68E1AA48" w14:textId="77777777" w:rsidTr="00B6278C">
        <w:trPr>
          <w:trHeight w:val="300"/>
          <w:jc w:val="center"/>
        </w:trPr>
        <w:tc>
          <w:tcPr>
            <w:tcW w:w="3918" w:type="dxa"/>
            <w:tcBorders>
              <w:top w:val="nil"/>
              <w:left w:val="single" w:sz="4" w:space="0" w:color="auto"/>
              <w:bottom w:val="single" w:sz="4" w:space="0" w:color="auto"/>
              <w:right w:val="single" w:sz="4" w:space="0" w:color="auto"/>
            </w:tcBorders>
            <w:shd w:val="clear" w:color="auto" w:fill="auto"/>
            <w:noWrap/>
            <w:vAlign w:val="center"/>
            <w:hideMark/>
          </w:tcPr>
          <w:p w14:paraId="1CEA7044" w14:textId="5C2556F0" w:rsidR="007D16FE" w:rsidRPr="00B6278C" w:rsidRDefault="007D16FE" w:rsidP="007D16FE">
            <w:pPr>
              <w:pStyle w:val="ListParagraph"/>
              <w:numPr>
                <w:ilvl w:val="0"/>
                <w:numId w:val="43"/>
              </w:numPr>
              <w:spacing w:after="0"/>
              <w:ind w:left="337" w:hanging="337"/>
              <w:rPr>
                <w:rFonts w:eastAsia="Times New Roman" w:cs="Times New Roman"/>
                <w:color w:val="000000"/>
                <w:lang w:val="en-US" w:eastAsia="en-US"/>
              </w:rPr>
            </w:pPr>
            <w:r w:rsidRPr="00B6278C">
              <w:rPr>
                <w:rFonts w:eastAsia="Times New Roman" w:cs="Times New Roman"/>
                <w:color w:val="000000"/>
                <w:lang w:val="en-US" w:eastAsia="en-US"/>
              </w:rPr>
              <w:t xml:space="preserve">Incorrect  Posting  </w:t>
            </w:r>
          </w:p>
        </w:tc>
      </w:tr>
      <w:tr w:rsidR="007D16FE" w:rsidRPr="00FE2C40" w14:paraId="40CDE0BD" w14:textId="77777777" w:rsidTr="00B6278C">
        <w:trPr>
          <w:trHeight w:val="300"/>
          <w:jc w:val="center"/>
        </w:trPr>
        <w:tc>
          <w:tcPr>
            <w:tcW w:w="3918" w:type="dxa"/>
            <w:tcBorders>
              <w:top w:val="nil"/>
              <w:left w:val="single" w:sz="4" w:space="0" w:color="auto"/>
              <w:bottom w:val="single" w:sz="4" w:space="0" w:color="auto"/>
              <w:right w:val="single" w:sz="4" w:space="0" w:color="auto"/>
            </w:tcBorders>
            <w:shd w:val="clear" w:color="auto" w:fill="auto"/>
            <w:noWrap/>
            <w:vAlign w:val="center"/>
            <w:hideMark/>
          </w:tcPr>
          <w:p w14:paraId="344E743C" w14:textId="50A3B9EF" w:rsidR="007D16FE" w:rsidRPr="00B6278C" w:rsidRDefault="007D16FE" w:rsidP="007D16FE">
            <w:pPr>
              <w:pStyle w:val="ListParagraph"/>
              <w:numPr>
                <w:ilvl w:val="0"/>
                <w:numId w:val="43"/>
              </w:numPr>
              <w:spacing w:after="0"/>
              <w:ind w:left="337" w:hanging="337"/>
              <w:rPr>
                <w:rFonts w:eastAsia="Times New Roman" w:cs="Times New Roman"/>
                <w:color w:val="000000"/>
                <w:lang w:val="en-US" w:eastAsia="en-US"/>
              </w:rPr>
            </w:pPr>
            <w:r w:rsidRPr="00B6278C">
              <w:rPr>
                <w:rFonts w:eastAsia="Times New Roman" w:cs="Times New Roman"/>
                <w:color w:val="000000"/>
                <w:lang w:val="en-US" w:eastAsia="en-US"/>
              </w:rPr>
              <w:t>Insufficient  Fund</w:t>
            </w:r>
          </w:p>
        </w:tc>
      </w:tr>
      <w:tr w:rsidR="007D16FE" w:rsidRPr="00FE2C40" w14:paraId="1334F81C" w14:textId="77777777" w:rsidTr="00B6278C">
        <w:trPr>
          <w:trHeight w:val="300"/>
          <w:jc w:val="center"/>
        </w:trPr>
        <w:tc>
          <w:tcPr>
            <w:tcW w:w="3918" w:type="dxa"/>
            <w:tcBorders>
              <w:top w:val="nil"/>
              <w:left w:val="single" w:sz="4" w:space="0" w:color="auto"/>
              <w:bottom w:val="single" w:sz="4" w:space="0" w:color="auto"/>
              <w:right w:val="single" w:sz="4" w:space="0" w:color="auto"/>
            </w:tcBorders>
            <w:shd w:val="clear" w:color="auto" w:fill="auto"/>
            <w:noWrap/>
            <w:vAlign w:val="center"/>
            <w:hideMark/>
          </w:tcPr>
          <w:p w14:paraId="35337C51" w14:textId="6FF1633B" w:rsidR="007D16FE" w:rsidRPr="00B6278C" w:rsidRDefault="007D16FE" w:rsidP="007D16FE">
            <w:pPr>
              <w:pStyle w:val="ListParagraph"/>
              <w:numPr>
                <w:ilvl w:val="0"/>
                <w:numId w:val="43"/>
              </w:numPr>
              <w:spacing w:after="0"/>
              <w:ind w:left="337" w:hanging="337"/>
              <w:rPr>
                <w:rFonts w:eastAsia="Times New Roman" w:cs="Times New Roman"/>
                <w:color w:val="000000"/>
                <w:lang w:val="en-US" w:eastAsia="en-US"/>
              </w:rPr>
            </w:pPr>
            <w:r w:rsidRPr="00B6278C">
              <w:rPr>
                <w:rFonts w:eastAsia="Times New Roman" w:cs="Times New Roman"/>
                <w:color w:val="000000"/>
                <w:lang w:val="en-US" w:eastAsia="en-US"/>
              </w:rPr>
              <w:t xml:space="preserve">VCCPRIS </w:t>
            </w:r>
          </w:p>
        </w:tc>
      </w:tr>
      <w:tr w:rsidR="007D16FE" w:rsidRPr="00FE2C40" w14:paraId="2B0F4E4E" w14:textId="77777777" w:rsidTr="00B6278C">
        <w:trPr>
          <w:trHeight w:val="300"/>
          <w:jc w:val="center"/>
        </w:trPr>
        <w:tc>
          <w:tcPr>
            <w:tcW w:w="3918" w:type="dxa"/>
            <w:tcBorders>
              <w:top w:val="nil"/>
              <w:left w:val="single" w:sz="4" w:space="0" w:color="auto"/>
              <w:bottom w:val="single" w:sz="4" w:space="0" w:color="auto"/>
              <w:right w:val="single" w:sz="4" w:space="0" w:color="auto"/>
            </w:tcBorders>
            <w:shd w:val="clear" w:color="auto" w:fill="auto"/>
            <w:noWrap/>
            <w:vAlign w:val="center"/>
            <w:hideMark/>
          </w:tcPr>
          <w:p w14:paraId="721F04FD" w14:textId="283D0DB9" w:rsidR="007D16FE" w:rsidRPr="00B6278C" w:rsidRDefault="007D16FE" w:rsidP="007D16FE">
            <w:pPr>
              <w:pStyle w:val="ListParagraph"/>
              <w:numPr>
                <w:ilvl w:val="0"/>
                <w:numId w:val="43"/>
              </w:numPr>
              <w:spacing w:after="0"/>
              <w:ind w:left="337" w:hanging="337"/>
              <w:rPr>
                <w:rFonts w:eastAsia="Times New Roman" w:cs="Times New Roman"/>
                <w:color w:val="000000"/>
                <w:lang w:val="en-US" w:eastAsia="en-US"/>
              </w:rPr>
            </w:pPr>
            <w:r w:rsidRPr="00B6278C">
              <w:rPr>
                <w:rFonts w:eastAsia="Times New Roman" w:cs="Times New Roman"/>
                <w:color w:val="000000"/>
                <w:lang w:val="en-US" w:eastAsia="en-US"/>
              </w:rPr>
              <w:t>Zero / One Value GR</w:t>
            </w:r>
          </w:p>
        </w:tc>
      </w:tr>
      <w:tr w:rsidR="007D16FE" w:rsidRPr="00FE2C40" w14:paraId="61FA93B6" w14:textId="77777777" w:rsidTr="00B6278C">
        <w:trPr>
          <w:trHeight w:val="300"/>
          <w:jc w:val="center"/>
        </w:trPr>
        <w:tc>
          <w:tcPr>
            <w:tcW w:w="3918" w:type="dxa"/>
            <w:tcBorders>
              <w:top w:val="nil"/>
              <w:left w:val="single" w:sz="4" w:space="0" w:color="auto"/>
              <w:bottom w:val="single" w:sz="4" w:space="0" w:color="auto"/>
              <w:right w:val="single" w:sz="4" w:space="0" w:color="auto"/>
            </w:tcBorders>
            <w:shd w:val="clear" w:color="auto" w:fill="auto"/>
            <w:noWrap/>
            <w:vAlign w:val="center"/>
            <w:hideMark/>
          </w:tcPr>
          <w:p w14:paraId="053BCB80" w14:textId="57499207" w:rsidR="007D16FE" w:rsidRPr="00B6278C" w:rsidRDefault="007D16FE" w:rsidP="007D16FE">
            <w:pPr>
              <w:pStyle w:val="ListParagraph"/>
              <w:numPr>
                <w:ilvl w:val="0"/>
                <w:numId w:val="43"/>
              </w:numPr>
              <w:spacing w:after="0"/>
              <w:ind w:left="337" w:hanging="337"/>
              <w:rPr>
                <w:rFonts w:eastAsia="Times New Roman" w:cs="Times New Roman"/>
                <w:color w:val="000000"/>
                <w:lang w:val="en-US" w:eastAsia="en-US"/>
              </w:rPr>
            </w:pPr>
            <w:r w:rsidRPr="00B6278C">
              <w:rPr>
                <w:rFonts w:eastAsia="Times New Roman" w:cs="Times New Roman"/>
                <w:color w:val="000000"/>
                <w:lang w:val="en-US" w:eastAsia="en-US"/>
              </w:rPr>
              <w:t>Invalid Requestor</w:t>
            </w:r>
          </w:p>
        </w:tc>
      </w:tr>
    </w:tbl>
    <w:p w14:paraId="75D25202" w14:textId="77777777" w:rsidR="00706B6B" w:rsidRDefault="00706B6B" w:rsidP="003A2BF0">
      <w:r>
        <w:t xml:space="preserve"> </w:t>
      </w:r>
    </w:p>
    <w:p w14:paraId="20A10566" w14:textId="77777777" w:rsidR="00FE2C40" w:rsidRDefault="00FE2C40" w:rsidP="003A2BF0">
      <w:r>
        <w:t xml:space="preserve">The explanation for each of them </w:t>
      </w:r>
      <w:r w:rsidR="003A3FD2">
        <w:t>is given</w:t>
      </w:r>
      <w:r>
        <w:t xml:space="preserve"> </w:t>
      </w:r>
      <w:r w:rsidR="006F72BE">
        <w:t xml:space="preserve">below. All these scenarios are for concepts explanation only and it cannot be extended as such to real business problems. There might be variations and dependencies on the concepts explained below. </w:t>
      </w:r>
      <w:r>
        <w:t xml:space="preserve"> </w:t>
      </w:r>
    </w:p>
    <w:p w14:paraId="5C58D878" w14:textId="77777777" w:rsidR="006F72BE" w:rsidRDefault="006F72BE" w:rsidP="006F72BE">
      <w:pPr>
        <w:pStyle w:val="ListParagraph"/>
        <w:numPr>
          <w:ilvl w:val="0"/>
          <w:numId w:val="42"/>
        </w:numPr>
        <w:spacing w:after="0"/>
        <w:rPr>
          <w:rFonts w:eastAsia="Times New Roman" w:cs="Times New Roman"/>
          <w:b/>
          <w:color w:val="000000"/>
          <w:lang w:val="en-US" w:eastAsia="en-US"/>
        </w:rPr>
      </w:pPr>
      <w:r w:rsidRPr="006F72BE">
        <w:rPr>
          <w:rFonts w:eastAsia="Times New Roman" w:cs="Times New Roman"/>
          <w:b/>
          <w:color w:val="000000"/>
          <w:lang w:val="en-US" w:eastAsia="en-US"/>
        </w:rPr>
        <w:t xml:space="preserve">Duplicate confirmation: </w:t>
      </w:r>
    </w:p>
    <w:p w14:paraId="57755932" w14:textId="77777777" w:rsidR="006F72BE" w:rsidRPr="006F72BE" w:rsidRDefault="006F72BE" w:rsidP="006F72BE">
      <w:pPr>
        <w:spacing w:after="0"/>
        <w:jc w:val="both"/>
        <w:rPr>
          <w:rFonts w:eastAsia="Times New Roman" w:cs="Times New Roman"/>
          <w:color w:val="000000"/>
          <w:lang w:val="en-US" w:eastAsia="en-US"/>
        </w:rPr>
      </w:pPr>
      <w:r>
        <w:rPr>
          <w:rFonts w:eastAsia="Times New Roman" w:cs="Times New Roman"/>
          <w:color w:val="000000"/>
          <w:lang w:val="en-US" w:eastAsia="en-US"/>
        </w:rPr>
        <w:t xml:space="preserve">In this case of duplicate confirmation, consider the ordered amount to be 100 and invoiced amount to be 200. In this case, there could be two PO’s that we would have received in system and both of them would be the same amount PO (Same amount PO received twice). One is processed and other is stuck in system. This is categorized as Duplicate confirmation.   </w:t>
      </w:r>
    </w:p>
    <w:p w14:paraId="4BEBB8B1" w14:textId="77777777" w:rsidR="006F72BE" w:rsidRDefault="006F72BE" w:rsidP="00A93CF0">
      <w:pPr>
        <w:spacing w:after="0" w:line="240" w:lineRule="auto"/>
        <w:rPr>
          <w:rFonts w:eastAsia="Times New Roman" w:cs="Times New Roman"/>
          <w:b/>
          <w:color w:val="000000"/>
          <w:lang w:val="en-US" w:eastAsia="en-US"/>
        </w:rPr>
      </w:pPr>
    </w:p>
    <w:p w14:paraId="2D193CDD" w14:textId="77777777" w:rsidR="008B3CF2" w:rsidRPr="006F72BE" w:rsidRDefault="00A93CF0" w:rsidP="006F72BE">
      <w:pPr>
        <w:pStyle w:val="ListParagraph"/>
        <w:numPr>
          <w:ilvl w:val="0"/>
          <w:numId w:val="42"/>
        </w:numPr>
        <w:spacing w:after="0"/>
        <w:rPr>
          <w:rFonts w:eastAsia="Times New Roman" w:cs="Times New Roman"/>
          <w:b/>
          <w:color w:val="000000"/>
          <w:lang w:val="en-US" w:eastAsia="en-US"/>
        </w:rPr>
      </w:pPr>
      <w:r w:rsidRPr="006F72BE">
        <w:rPr>
          <w:rFonts w:eastAsia="Times New Roman" w:cs="Times New Roman"/>
          <w:b/>
          <w:color w:val="000000"/>
          <w:lang w:val="en-US" w:eastAsia="en-US"/>
        </w:rPr>
        <w:t xml:space="preserve">Goods Receipts Not Available – FIFO: </w:t>
      </w:r>
    </w:p>
    <w:p w14:paraId="3C40A69A" w14:textId="73CF9DAF" w:rsidR="00A225B9" w:rsidRDefault="008B3CF2" w:rsidP="006F72BE">
      <w:pPr>
        <w:spacing w:after="0" w:line="240" w:lineRule="auto"/>
        <w:jc w:val="both"/>
        <w:rPr>
          <w:rFonts w:eastAsia="Times New Roman" w:cs="Times New Roman"/>
          <w:color w:val="000000"/>
          <w:lang w:val="en-US" w:eastAsia="en-US"/>
        </w:rPr>
      </w:pPr>
      <w:r>
        <w:rPr>
          <w:rFonts w:eastAsia="Times New Roman" w:cs="Times New Roman"/>
          <w:color w:val="000000"/>
          <w:lang w:val="en-US" w:eastAsia="en-US"/>
        </w:rPr>
        <w:t xml:space="preserve">Consider this scenario, in which there are multiple invoices for a PO. </w:t>
      </w:r>
      <w:r w:rsidR="00A225B9">
        <w:rPr>
          <w:rFonts w:eastAsia="Times New Roman" w:cs="Times New Roman"/>
          <w:color w:val="000000"/>
          <w:lang w:val="en-US" w:eastAsia="en-US"/>
        </w:rPr>
        <w:t xml:space="preserve"> </w:t>
      </w:r>
      <w:r w:rsidR="006F72BE">
        <w:rPr>
          <w:rFonts w:eastAsia="Times New Roman" w:cs="Times New Roman"/>
          <w:color w:val="000000"/>
          <w:lang w:val="en-US" w:eastAsia="en-US"/>
        </w:rPr>
        <w:t>Let’s</w:t>
      </w:r>
      <w:r w:rsidR="00A225B9">
        <w:rPr>
          <w:rFonts w:eastAsia="Times New Roman" w:cs="Times New Roman"/>
          <w:color w:val="000000"/>
          <w:lang w:val="en-US" w:eastAsia="en-US"/>
        </w:rPr>
        <w:t xml:space="preserve"> consider for the sake of simplicity as two invoices INV1 and INV2</w:t>
      </w:r>
      <w:r w:rsidR="004964FC">
        <w:rPr>
          <w:rFonts w:eastAsia="Times New Roman" w:cs="Times New Roman"/>
          <w:color w:val="000000"/>
          <w:lang w:val="en-US" w:eastAsia="en-US"/>
        </w:rPr>
        <w:t xml:space="preserve"> for a single PO</w:t>
      </w:r>
      <w:r w:rsidR="00A225B9">
        <w:rPr>
          <w:rFonts w:eastAsia="Times New Roman" w:cs="Times New Roman"/>
          <w:color w:val="000000"/>
          <w:lang w:val="en-US" w:eastAsia="en-US"/>
        </w:rPr>
        <w:t xml:space="preserve">. The amounts for each of the invoices are 100 and 300 respectively. Consider both these invoices are posted. </w:t>
      </w:r>
    </w:p>
    <w:p w14:paraId="17444441" w14:textId="7EE148B1" w:rsidR="00A225B9" w:rsidRPr="00AA7DAC" w:rsidRDefault="00A225B9" w:rsidP="006F72BE">
      <w:pPr>
        <w:spacing w:after="0" w:line="240" w:lineRule="auto"/>
        <w:jc w:val="both"/>
        <w:rPr>
          <w:rFonts w:eastAsia="Times New Roman" w:cs="Times New Roman"/>
          <w:color w:val="000000"/>
          <w:lang w:val="en-US" w:eastAsia="en-US"/>
        </w:rPr>
      </w:pPr>
      <w:r>
        <w:rPr>
          <w:rFonts w:eastAsia="Times New Roman" w:cs="Times New Roman"/>
          <w:color w:val="000000"/>
          <w:lang w:val="en-US" w:eastAsia="en-US"/>
        </w:rPr>
        <w:t xml:space="preserve"> There is a GR available in System for </w:t>
      </w:r>
      <w:r w:rsidR="006F72BE">
        <w:rPr>
          <w:rFonts w:eastAsia="Times New Roman" w:cs="Times New Roman"/>
          <w:color w:val="000000"/>
          <w:lang w:val="en-US" w:eastAsia="en-US"/>
        </w:rPr>
        <w:t>let’s</w:t>
      </w:r>
      <w:r>
        <w:rPr>
          <w:rFonts w:eastAsia="Times New Roman" w:cs="Times New Roman"/>
          <w:color w:val="000000"/>
          <w:lang w:val="en-US" w:eastAsia="en-US"/>
        </w:rPr>
        <w:t xml:space="preserve"> say 300. FIFO </w:t>
      </w:r>
      <w:r w:rsidR="004964FC">
        <w:rPr>
          <w:rFonts w:eastAsia="Times New Roman" w:cs="Times New Roman"/>
          <w:color w:val="000000"/>
          <w:lang w:val="en-US" w:eastAsia="en-US"/>
        </w:rPr>
        <w:t xml:space="preserve">methodology </w:t>
      </w:r>
      <w:r>
        <w:rPr>
          <w:rFonts w:eastAsia="Times New Roman" w:cs="Times New Roman"/>
          <w:color w:val="000000"/>
          <w:lang w:val="en-US" w:eastAsia="en-US"/>
        </w:rPr>
        <w:t xml:space="preserve">ensures that this GR is automatically taken for INV1 and it gets cleared. </w:t>
      </w:r>
    </w:p>
    <w:p w14:paraId="30FB3114" w14:textId="77777777" w:rsidR="00A225B9" w:rsidRPr="00AA7DAC" w:rsidRDefault="00A225B9" w:rsidP="006F72BE">
      <w:pPr>
        <w:spacing w:after="0" w:line="240" w:lineRule="auto"/>
        <w:jc w:val="both"/>
        <w:rPr>
          <w:rFonts w:eastAsia="Times New Roman" w:cs="Times New Roman"/>
          <w:color w:val="000000"/>
          <w:lang w:val="en-US" w:eastAsia="en-US"/>
        </w:rPr>
      </w:pPr>
      <w:r w:rsidRPr="00AA7DAC">
        <w:rPr>
          <w:rFonts w:eastAsia="Times New Roman" w:cs="Times New Roman"/>
          <w:color w:val="000000"/>
          <w:lang w:val="en-US" w:eastAsia="en-US"/>
        </w:rPr>
        <w:t xml:space="preserve">For INV2, there is no GR that is available </w:t>
      </w:r>
      <w:r w:rsidR="006F72BE" w:rsidRPr="00AA7DAC">
        <w:rPr>
          <w:rFonts w:eastAsia="Times New Roman" w:cs="Times New Roman"/>
          <w:color w:val="000000"/>
          <w:lang w:val="en-US" w:eastAsia="en-US"/>
        </w:rPr>
        <w:t xml:space="preserve">in system </w:t>
      </w:r>
      <w:r w:rsidRPr="00AA7DAC">
        <w:rPr>
          <w:rFonts w:eastAsia="Times New Roman" w:cs="Times New Roman"/>
          <w:color w:val="000000"/>
          <w:lang w:val="en-US" w:eastAsia="en-US"/>
        </w:rPr>
        <w:t xml:space="preserve">and hence it is classified </w:t>
      </w:r>
      <w:r w:rsidR="006F72BE" w:rsidRPr="00AA7DAC">
        <w:rPr>
          <w:rFonts w:eastAsia="Times New Roman" w:cs="Times New Roman"/>
          <w:color w:val="000000"/>
          <w:lang w:val="en-US" w:eastAsia="en-US"/>
        </w:rPr>
        <w:t xml:space="preserve">manually by processing team </w:t>
      </w:r>
      <w:r w:rsidRPr="00AA7DAC">
        <w:rPr>
          <w:rFonts w:eastAsia="Times New Roman" w:cs="Times New Roman"/>
          <w:color w:val="000000"/>
          <w:lang w:val="en-US" w:eastAsia="en-US"/>
        </w:rPr>
        <w:t xml:space="preserve">as Goods Receipts Not Available – FIFO.  </w:t>
      </w:r>
    </w:p>
    <w:p w14:paraId="2F96A056" w14:textId="77777777" w:rsidR="006F72BE" w:rsidRDefault="006F72BE" w:rsidP="00A93CF0">
      <w:pPr>
        <w:spacing w:after="0" w:line="240" w:lineRule="auto"/>
        <w:rPr>
          <w:rFonts w:eastAsia="Times New Roman" w:cs="Times New Roman"/>
          <w:color w:val="000000"/>
          <w:lang w:val="en-US" w:eastAsia="en-US"/>
        </w:rPr>
      </w:pPr>
    </w:p>
    <w:p w14:paraId="4091D570" w14:textId="77777777" w:rsidR="006F72BE" w:rsidRDefault="006F72BE" w:rsidP="006F72BE">
      <w:pPr>
        <w:pStyle w:val="ListParagraph"/>
        <w:numPr>
          <w:ilvl w:val="0"/>
          <w:numId w:val="42"/>
        </w:numPr>
        <w:spacing w:after="0"/>
        <w:rPr>
          <w:rFonts w:eastAsia="Times New Roman" w:cs="Times New Roman"/>
          <w:b/>
          <w:color w:val="000000"/>
          <w:lang w:val="en-US" w:eastAsia="en-US"/>
        </w:rPr>
      </w:pPr>
      <w:r w:rsidRPr="006F72BE">
        <w:rPr>
          <w:rFonts w:eastAsia="Times New Roman" w:cs="Times New Roman"/>
          <w:b/>
          <w:color w:val="000000"/>
          <w:lang w:val="en-US" w:eastAsia="en-US"/>
        </w:rPr>
        <w:t>Goods Receipt  Not  Available</w:t>
      </w:r>
      <w:r w:rsidR="00E609F8">
        <w:rPr>
          <w:rFonts w:eastAsia="Times New Roman" w:cs="Times New Roman"/>
          <w:b/>
          <w:color w:val="000000"/>
          <w:lang w:val="en-US" w:eastAsia="en-US"/>
        </w:rPr>
        <w:t xml:space="preserve">: </w:t>
      </w:r>
    </w:p>
    <w:p w14:paraId="35B60D7E" w14:textId="5D0270CE" w:rsidR="00AB2725" w:rsidRDefault="00AB2725" w:rsidP="00E609F8">
      <w:pPr>
        <w:spacing w:after="0"/>
        <w:rPr>
          <w:rFonts w:eastAsia="Times New Roman" w:cs="Times New Roman"/>
          <w:color w:val="000000"/>
          <w:lang w:val="en-US" w:eastAsia="en-US"/>
        </w:rPr>
      </w:pPr>
      <w:r>
        <w:rPr>
          <w:rFonts w:eastAsia="Times New Roman" w:cs="Times New Roman"/>
          <w:color w:val="000000"/>
          <w:lang w:val="en-US" w:eastAsia="en-US"/>
        </w:rPr>
        <w:t>In Goods Receipt not available case, the Goods receipt</w:t>
      </w:r>
      <w:r w:rsidR="00517105">
        <w:rPr>
          <w:rFonts w:eastAsia="Times New Roman" w:cs="Times New Roman"/>
          <w:color w:val="000000"/>
          <w:lang w:val="en-US" w:eastAsia="en-US"/>
        </w:rPr>
        <w:t xml:space="preserve"> </w:t>
      </w:r>
      <w:r>
        <w:rPr>
          <w:rFonts w:eastAsia="Times New Roman" w:cs="Times New Roman"/>
          <w:color w:val="000000"/>
          <w:lang w:val="en-US" w:eastAsia="en-US"/>
        </w:rPr>
        <w:t xml:space="preserve">is not available in system. </w:t>
      </w:r>
    </w:p>
    <w:p w14:paraId="24307284" w14:textId="77777777" w:rsidR="00AB2725" w:rsidRDefault="00AB2725" w:rsidP="00E609F8">
      <w:pPr>
        <w:spacing w:after="0"/>
        <w:rPr>
          <w:rFonts w:eastAsia="Times New Roman" w:cs="Times New Roman"/>
          <w:color w:val="000000"/>
          <w:lang w:val="en-US" w:eastAsia="en-US"/>
        </w:rPr>
      </w:pPr>
    </w:p>
    <w:p w14:paraId="71A60053" w14:textId="77777777" w:rsidR="00AB2725" w:rsidRDefault="00AB2725" w:rsidP="00AB2725">
      <w:pPr>
        <w:pStyle w:val="ListParagraph"/>
        <w:numPr>
          <w:ilvl w:val="0"/>
          <w:numId w:val="42"/>
        </w:numPr>
        <w:spacing w:after="0"/>
        <w:rPr>
          <w:rFonts w:eastAsia="Times New Roman" w:cs="Times New Roman"/>
          <w:b/>
          <w:color w:val="000000"/>
          <w:lang w:val="en-US" w:eastAsia="en-US"/>
        </w:rPr>
      </w:pPr>
      <w:r w:rsidRPr="00FE2C40">
        <w:rPr>
          <w:rFonts w:eastAsia="Times New Roman" w:cs="Times New Roman"/>
          <w:b/>
          <w:color w:val="000000"/>
          <w:lang w:val="en-US" w:eastAsia="en-US"/>
        </w:rPr>
        <w:t>Gr booked</w:t>
      </w:r>
    </w:p>
    <w:p w14:paraId="08677035" w14:textId="24BC43CB" w:rsidR="00537B95" w:rsidRDefault="00AB2725" w:rsidP="00175E92">
      <w:pPr>
        <w:spacing w:after="0"/>
        <w:jc w:val="both"/>
        <w:rPr>
          <w:rFonts w:eastAsia="Times New Roman" w:cs="Times New Roman"/>
          <w:color w:val="000000"/>
          <w:lang w:val="en-US" w:eastAsia="en-US"/>
        </w:rPr>
      </w:pPr>
      <w:r>
        <w:rPr>
          <w:rFonts w:eastAsia="Times New Roman" w:cs="Times New Roman"/>
          <w:color w:val="000000"/>
          <w:lang w:val="en-US" w:eastAsia="en-US"/>
        </w:rPr>
        <w:t>GR booked means, the GR is booked and it will be processed in the next cycle. (</w:t>
      </w:r>
      <w:r w:rsidR="00517105">
        <w:rPr>
          <w:rFonts w:eastAsia="Times New Roman" w:cs="Times New Roman"/>
          <w:color w:val="000000"/>
          <w:lang w:val="en-US" w:eastAsia="en-US"/>
        </w:rPr>
        <w:t>In</w:t>
      </w:r>
      <w:r>
        <w:rPr>
          <w:rFonts w:eastAsia="Times New Roman" w:cs="Times New Roman"/>
          <w:color w:val="000000"/>
          <w:lang w:val="en-US" w:eastAsia="en-US"/>
        </w:rPr>
        <w:t xml:space="preserve"> a day or two). No further follow-up is required unless the GR is not proper and it </w:t>
      </w:r>
      <w:r w:rsidR="00517105">
        <w:rPr>
          <w:rFonts w:eastAsia="Times New Roman" w:cs="Times New Roman"/>
          <w:color w:val="000000"/>
          <w:lang w:val="en-US" w:eastAsia="en-US"/>
        </w:rPr>
        <w:t>a</w:t>
      </w:r>
      <w:r>
        <w:rPr>
          <w:rFonts w:eastAsia="Times New Roman" w:cs="Times New Roman"/>
          <w:color w:val="000000"/>
          <w:lang w:val="en-US" w:eastAsia="en-US"/>
        </w:rPr>
        <w:t xml:space="preserve">rises </w:t>
      </w:r>
      <w:r w:rsidR="00517105">
        <w:rPr>
          <w:rFonts w:eastAsia="Times New Roman" w:cs="Times New Roman"/>
          <w:color w:val="000000"/>
          <w:lang w:val="en-US" w:eastAsia="en-US"/>
        </w:rPr>
        <w:t>f</w:t>
      </w:r>
      <w:r>
        <w:rPr>
          <w:rFonts w:eastAsia="Times New Roman" w:cs="Times New Roman"/>
          <w:color w:val="000000"/>
          <w:lang w:val="en-US" w:eastAsia="en-US"/>
        </w:rPr>
        <w:t>urther</w:t>
      </w:r>
      <w:r w:rsidR="00517105">
        <w:rPr>
          <w:rFonts w:eastAsia="Times New Roman" w:cs="Times New Roman"/>
          <w:color w:val="000000"/>
          <w:lang w:val="en-US" w:eastAsia="en-US"/>
        </w:rPr>
        <w:t xml:space="preserve"> issues</w:t>
      </w:r>
      <w:r>
        <w:rPr>
          <w:rFonts w:eastAsia="Times New Roman" w:cs="Times New Roman"/>
          <w:color w:val="000000"/>
          <w:lang w:val="en-US" w:eastAsia="en-US"/>
        </w:rPr>
        <w:t xml:space="preserve">. </w:t>
      </w:r>
    </w:p>
    <w:p w14:paraId="03486511" w14:textId="77777777" w:rsidR="00537B95" w:rsidRDefault="00537B95" w:rsidP="00AB2725">
      <w:pPr>
        <w:spacing w:after="0"/>
        <w:rPr>
          <w:rFonts w:eastAsia="Times New Roman" w:cs="Times New Roman"/>
          <w:color w:val="000000"/>
          <w:lang w:val="en-US" w:eastAsia="en-US"/>
        </w:rPr>
      </w:pPr>
    </w:p>
    <w:p w14:paraId="0B59FF6A" w14:textId="77777777" w:rsidR="00537B95" w:rsidRPr="000557E4" w:rsidRDefault="00537B95" w:rsidP="00537B95">
      <w:pPr>
        <w:pStyle w:val="ListParagraph"/>
        <w:numPr>
          <w:ilvl w:val="0"/>
          <w:numId w:val="42"/>
        </w:numPr>
        <w:spacing w:after="0"/>
        <w:rPr>
          <w:rFonts w:eastAsia="Times New Roman" w:cs="Times New Roman"/>
          <w:b/>
          <w:color w:val="000000"/>
          <w:lang w:val="en-US" w:eastAsia="en-US"/>
        </w:rPr>
      </w:pPr>
      <w:r w:rsidRPr="000557E4">
        <w:rPr>
          <w:rFonts w:eastAsia="Times New Roman" w:cs="Times New Roman"/>
          <w:b/>
          <w:color w:val="000000"/>
          <w:lang w:val="en-US" w:eastAsia="en-US"/>
        </w:rPr>
        <w:t xml:space="preserve">Incorrect Posting: </w:t>
      </w:r>
    </w:p>
    <w:p w14:paraId="16A84EDE" w14:textId="77777777" w:rsidR="00B6278C" w:rsidRDefault="000557E4" w:rsidP="00175E92">
      <w:pPr>
        <w:spacing w:after="0"/>
        <w:jc w:val="both"/>
        <w:rPr>
          <w:rFonts w:eastAsia="Times New Roman" w:cs="Times New Roman"/>
          <w:color w:val="000000"/>
          <w:lang w:val="en-US" w:eastAsia="en-US"/>
        </w:rPr>
      </w:pPr>
      <w:r>
        <w:rPr>
          <w:rFonts w:eastAsia="Times New Roman" w:cs="Times New Roman"/>
          <w:color w:val="000000"/>
          <w:lang w:val="en-US" w:eastAsia="en-US"/>
        </w:rPr>
        <w:t xml:space="preserve">This classification is </w:t>
      </w:r>
      <w:r w:rsidR="00B6278C">
        <w:rPr>
          <w:rFonts w:eastAsia="Times New Roman" w:cs="Times New Roman"/>
          <w:color w:val="000000"/>
          <w:lang w:val="en-US" w:eastAsia="en-US"/>
        </w:rPr>
        <w:t xml:space="preserve">currently due to internal team classifying issues wrongly. It doesn’t require follow-ups with users. </w:t>
      </w:r>
    </w:p>
    <w:p w14:paraId="51E65E73" w14:textId="77777777" w:rsidR="00B6278C" w:rsidRDefault="00B6278C" w:rsidP="00537B95">
      <w:pPr>
        <w:spacing w:after="0"/>
        <w:rPr>
          <w:rFonts w:eastAsia="Times New Roman" w:cs="Times New Roman"/>
          <w:color w:val="000000"/>
          <w:lang w:val="en-US" w:eastAsia="en-US"/>
        </w:rPr>
      </w:pPr>
    </w:p>
    <w:p w14:paraId="0DC23B22" w14:textId="77777777" w:rsidR="00AB2725" w:rsidRDefault="00B6278C" w:rsidP="00B6278C">
      <w:pPr>
        <w:pStyle w:val="ListParagraph"/>
        <w:numPr>
          <w:ilvl w:val="0"/>
          <w:numId w:val="42"/>
        </w:numPr>
        <w:spacing w:after="0"/>
        <w:rPr>
          <w:rFonts w:eastAsia="Times New Roman" w:cs="Times New Roman"/>
          <w:b/>
          <w:color w:val="000000"/>
          <w:lang w:val="en-US" w:eastAsia="en-US"/>
        </w:rPr>
      </w:pPr>
      <w:r w:rsidRPr="00B6278C">
        <w:rPr>
          <w:rFonts w:eastAsia="Times New Roman" w:cs="Times New Roman"/>
          <w:b/>
          <w:color w:val="000000"/>
          <w:lang w:val="en-US" w:eastAsia="en-US"/>
        </w:rPr>
        <w:t xml:space="preserve">Insufficient Fund:  </w:t>
      </w:r>
      <w:r w:rsidR="00AB2725" w:rsidRPr="00B6278C">
        <w:rPr>
          <w:rFonts w:eastAsia="Times New Roman" w:cs="Times New Roman"/>
          <w:b/>
          <w:color w:val="000000"/>
          <w:lang w:val="en-US" w:eastAsia="en-US"/>
        </w:rPr>
        <w:t xml:space="preserve">  </w:t>
      </w:r>
    </w:p>
    <w:p w14:paraId="6F633EF2" w14:textId="65819145" w:rsidR="00516136" w:rsidRDefault="00516136" w:rsidP="00175E92">
      <w:pPr>
        <w:spacing w:after="0"/>
        <w:jc w:val="both"/>
        <w:rPr>
          <w:rFonts w:eastAsia="Times New Roman" w:cs="Times New Roman"/>
          <w:color w:val="000000"/>
          <w:lang w:val="en-US" w:eastAsia="en-US"/>
        </w:rPr>
      </w:pPr>
      <w:r>
        <w:rPr>
          <w:rFonts w:eastAsia="Times New Roman" w:cs="Times New Roman"/>
          <w:color w:val="000000"/>
          <w:lang w:val="en-US" w:eastAsia="en-US"/>
        </w:rPr>
        <w:t>For this classification, the values ordered</w:t>
      </w:r>
      <w:r w:rsidR="00517105">
        <w:rPr>
          <w:rFonts w:eastAsia="Times New Roman" w:cs="Times New Roman"/>
          <w:color w:val="000000"/>
          <w:lang w:val="en-US" w:eastAsia="en-US"/>
        </w:rPr>
        <w:t xml:space="preserve"> amount</w:t>
      </w:r>
      <w:r>
        <w:rPr>
          <w:rFonts w:eastAsia="Times New Roman" w:cs="Times New Roman"/>
          <w:color w:val="000000"/>
          <w:lang w:val="en-US" w:eastAsia="en-US"/>
        </w:rPr>
        <w:t xml:space="preserve"> and invoiced amount has to be checked. If the invoiced amount is greater than the ordered amount, it is classified as insufficient fund issue. This will be resolved either by providing an alternate PO for the matching the fund amount correctly.  </w:t>
      </w:r>
    </w:p>
    <w:p w14:paraId="4D72C193" w14:textId="77777777" w:rsidR="00516136" w:rsidRDefault="00516136" w:rsidP="00516136">
      <w:pPr>
        <w:spacing w:after="0"/>
        <w:rPr>
          <w:rFonts w:eastAsia="Times New Roman" w:cs="Times New Roman"/>
          <w:color w:val="000000"/>
          <w:lang w:val="en-US" w:eastAsia="en-US"/>
        </w:rPr>
      </w:pPr>
    </w:p>
    <w:p w14:paraId="46790163" w14:textId="77777777" w:rsidR="00516136" w:rsidRPr="005226C0" w:rsidRDefault="00516136" w:rsidP="00516136">
      <w:pPr>
        <w:pStyle w:val="ListParagraph"/>
        <w:numPr>
          <w:ilvl w:val="0"/>
          <w:numId w:val="42"/>
        </w:numPr>
        <w:spacing w:after="0"/>
        <w:rPr>
          <w:rFonts w:eastAsia="Times New Roman" w:cs="Times New Roman"/>
          <w:b/>
          <w:color w:val="000000"/>
          <w:lang w:val="en-US" w:eastAsia="en-US"/>
        </w:rPr>
      </w:pPr>
      <w:r w:rsidRPr="005226C0">
        <w:rPr>
          <w:rFonts w:eastAsia="Times New Roman" w:cs="Times New Roman"/>
          <w:b/>
          <w:color w:val="000000"/>
          <w:lang w:val="en-US" w:eastAsia="en-US"/>
        </w:rPr>
        <w:t xml:space="preserve">Zero/One Value GR: </w:t>
      </w:r>
    </w:p>
    <w:p w14:paraId="2B371CC4" w14:textId="69D0B4FD" w:rsidR="00516136" w:rsidRDefault="00485ECA" w:rsidP="005215FA">
      <w:pPr>
        <w:spacing w:after="0"/>
        <w:ind w:left="360"/>
        <w:rPr>
          <w:rFonts w:eastAsia="Times New Roman" w:cs="Times New Roman"/>
          <w:color w:val="000000"/>
          <w:lang w:val="en-US" w:eastAsia="en-US"/>
        </w:rPr>
      </w:pPr>
      <w:r>
        <w:rPr>
          <w:rFonts w:eastAsia="Times New Roman" w:cs="Times New Roman"/>
          <w:color w:val="000000"/>
          <w:lang w:val="en-US" w:eastAsia="en-US"/>
        </w:rPr>
        <w:lastRenderedPageBreak/>
        <w:t xml:space="preserve">After invoice is posted, if in System </w:t>
      </w:r>
      <w:r w:rsidR="00517105">
        <w:rPr>
          <w:rFonts w:eastAsia="Times New Roman" w:cs="Times New Roman"/>
          <w:color w:val="000000"/>
          <w:lang w:val="en-US" w:eastAsia="en-US"/>
        </w:rPr>
        <w:t xml:space="preserve">when trying to book </w:t>
      </w:r>
      <w:r w:rsidR="00E0396B">
        <w:rPr>
          <w:rFonts w:eastAsia="Times New Roman" w:cs="Times New Roman"/>
          <w:color w:val="000000"/>
          <w:lang w:val="en-US" w:eastAsia="en-US"/>
        </w:rPr>
        <w:t>a GR</w:t>
      </w:r>
      <w:r w:rsidR="00517105">
        <w:rPr>
          <w:rFonts w:eastAsia="Times New Roman" w:cs="Times New Roman"/>
          <w:color w:val="000000"/>
          <w:lang w:val="en-US" w:eastAsia="en-US"/>
        </w:rPr>
        <w:t>,</w:t>
      </w:r>
      <w:r>
        <w:rPr>
          <w:rFonts w:eastAsia="Times New Roman" w:cs="Times New Roman"/>
          <w:color w:val="000000"/>
          <w:lang w:val="en-US" w:eastAsia="en-US"/>
        </w:rPr>
        <w:t xml:space="preserve"> in some cases due to system issues, a GR gets booked</w:t>
      </w:r>
      <w:r w:rsidR="00517105">
        <w:rPr>
          <w:rFonts w:eastAsia="Times New Roman" w:cs="Times New Roman"/>
          <w:color w:val="000000"/>
          <w:lang w:val="en-US" w:eastAsia="en-US"/>
        </w:rPr>
        <w:t xml:space="preserve"> with value as Zero / One. This is classified as Zero/One value GR.</w:t>
      </w:r>
      <w:r>
        <w:rPr>
          <w:rFonts w:eastAsia="Times New Roman" w:cs="Times New Roman"/>
          <w:color w:val="000000"/>
          <w:lang w:val="en-US" w:eastAsia="en-US"/>
        </w:rPr>
        <w:t xml:space="preserve"> </w:t>
      </w:r>
      <w:r w:rsidR="005226C0">
        <w:rPr>
          <w:rFonts w:eastAsia="Times New Roman" w:cs="Times New Roman"/>
          <w:color w:val="000000"/>
          <w:lang w:val="en-US" w:eastAsia="en-US"/>
        </w:rPr>
        <w:br/>
      </w:r>
    </w:p>
    <w:p w14:paraId="7C5750F5" w14:textId="77777777" w:rsidR="005226C0" w:rsidRPr="005226C0" w:rsidRDefault="005226C0" w:rsidP="005226C0">
      <w:pPr>
        <w:pStyle w:val="ListParagraph"/>
        <w:numPr>
          <w:ilvl w:val="0"/>
          <w:numId w:val="42"/>
        </w:numPr>
        <w:spacing w:after="0"/>
        <w:rPr>
          <w:rFonts w:eastAsia="Times New Roman" w:cs="Times New Roman"/>
          <w:b/>
          <w:color w:val="000000"/>
          <w:lang w:val="en-US" w:eastAsia="en-US"/>
        </w:rPr>
      </w:pPr>
      <w:r w:rsidRPr="005226C0">
        <w:rPr>
          <w:rFonts w:eastAsia="Times New Roman" w:cs="Times New Roman"/>
          <w:b/>
          <w:color w:val="000000"/>
          <w:lang w:val="en-US" w:eastAsia="en-US"/>
        </w:rPr>
        <w:t xml:space="preserve">Invalid Requester: </w:t>
      </w:r>
    </w:p>
    <w:p w14:paraId="3CC9CB54" w14:textId="77777777" w:rsidR="00612CED" w:rsidRDefault="005226C0" w:rsidP="00175E92">
      <w:pPr>
        <w:spacing w:after="0"/>
        <w:jc w:val="both"/>
        <w:rPr>
          <w:rFonts w:eastAsia="Times New Roman" w:cs="Times New Roman"/>
          <w:color w:val="000000"/>
          <w:lang w:val="en-US" w:eastAsia="en-US"/>
        </w:rPr>
      </w:pPr>
      <w:r>
        <w:rPr>
          <w:rFonts w:eastAsia="Times New Roman" w:cs="Times New Roman"/>
          <w:color w:val="000000"/>
          <w:lang w:val="en-US" w:eastAsia="en-US"/>
        </w:rPr>
        <w:t xml:space="preserve">This classification is the case, in which the requester details is not proper and hence sending email to the requester is not possible. </w:t>
      </w:r>
      <w:r w:rsidR="00612CED">
        <w:rPr>
          <w:rFonts w:eastAsia="Times New Roman" w:cs="Times New Roman"/>
          <w:color w:val="000000"/>
          <w:lang w:val="en-US" w:eastAsia="en-US"/>
        </w:rPr>
        <w:t>One possible</w:t>
      </w:r>
      <w:r>
        <w:rPr>
          <w:rFonts w:eastAsia="Times New Roman" w:cs="Times New Roman"/>
          <w:color w:val="000000"/>
          <w:lang w:val="en-US" w:eastAsia="en-US"/>
        </w:rPr>
        <w:t xml:space="preserve"> solution to this is to get the correct requester details from the Buyer. </w:t>
      </w:r>
    </w:p>
    <w:p w14:paraId="248A26F7" w14:textId="77777777" w:rsidR="00612CED" w:rsidRDefault="00612CED" w:rsidP="00516136">
      <w:pPr>
        <w:spacing w:after="0"/>
        <w:rPr>
          <w:rFonts w:eastAsia="Times New Roman" w:cs="Times New Roman"/>
          <w:color w:val="000000"/>
          <w:lang w:val="en-US" w:eastAsia="en-US"/>
        </w:rPr>
      </w:pPr>
    </w:p>
    <w:p w14:paraId="5C7D29AB" w14:textId="77777777" w:rsidR="00AB2725" w:rsidRDefault="00AB2725" w:rsidP="00AB2725">
      <w:pPr>
        <w:spacing w:after="0"/>
        <w:rPr>
          <w:rFonts w:eastAsia="Times New Roman" w:cs="Times New Roman"/>
          <w:color w:val="000000"/>
          <w:lang w:val="en-US" w:eastAsia="en-US"/>
        </w:rPr>
      </w:pPr>
    </w:p>
    <w:p w14:paraId="48B45BAA" w14:textId="6117965D" w:rsidR="00474C69" w:rsidRDefault="00474C69" w:rsidP="00175E92">
      <w:pPr>
        <w:spacing w:after="0"/>
        <w:jc w:val="both"/>
        <w:rPr>
          <w:rFonts w:eastAsia="Times New Roman" w:cs="Times New Roman"/>
          <w:color w:val="000000"/>
          <w:lang w:val="en-US" w:eastAsia="en-US"/>
        </w:rPr>
      </w:pPr>
      <w:r>
        <w:rPr>
          <w:rFonts w:eastAsia="Times New Roman" w:cs="Times New Roman"/>
          <w:color w:val="000000"/>
          <w:lang w:val="en-US" w:eastAsia="en-US"/>
        </w:rPr>
        <w:t>This complete classification of MRBR blocked invoices has to be performed by team manually. Once the issues are updated in the consolidated report, and it is uploaded in the DB</w:t>
      </w:r>
      <w:r w:rsidR="00066D16">
        <w:rPr>
          <w:rFonts w:eastAsia="Times New Roman" w:cs="Times New Roman"/>
          <w:color w:val="000000"/>
          <w:lang w:val="en-US" w:eastAsia="en-US"/>
        </w:rPr>
        <w:t>, then</w:t>
      </w:r>
      <w:r>
        <w:rPr>
          <w:rFonts w:eastAsia="Times New Roman" w:cs="Times New Roman"/>
          <w:color w:val="000000"/>
          <w:lang w:val="en-US" w:eastAsia="en-US"/>
        </w:rPr>
        <w:t xml:space="preserve"> the follow up for each of these issues can be performed by bot.  </w:t>
      </w:r>
    </w:p>
    <w:p w14:paraId="4A2D5ABB" w14:textId="77777777" w:rsidR="00954419" w:rsidRDefault="00954419" w:rsidP="00AB2725">
      <w:pPr>
        <w:spacing w:after="0"/>
        <w:rPr>
          <w:rFonts w:eastAsia="Times New Roman" w:cs="Times New Roman"/>
          <w:color w:val="000000"/>
          <w:lang w:val="en-US" w:eastAsia="en-US"/>
        </w:rPr>
      </w:pPr>
    </w:p>
    <w:p w14:paraId="48FE86D5" w14:textId="7EE3BF10" w:rsidR="00954419" w:rsidRPr="00AB2725" w:rsidRDefault="00954419" w:rsidP="00AB2725">
      <w:pPr>
        <w:spacing w:after="0"/>
        <w:rPr>
          <w:rFonts w:eastAsia="Times New Roman" w:cs="Times New Roman"/>
          <w:color w:val="000000"/>
          <w:lang w:val="en-US" w:eastAsia="en-US"/>
        </w:rPr>
      </w:pPr>
      <w:r>
        <w:rPr>
          <w:rFonts w:eastAsia="Times New Roman" w:cs="Times New Roman"/>
          <w:color w:val="000000"/>
          <w:lang w:val="en-US" w:eastAsia="en-US"/>
        </w:rPr>
        <w:t>The scope of bot to send</w:t>
      </w:r>
      <w:r w:rsidR="00AC1FEF">
        <w:rPr>
          <w:rFonts w:eastAsia="Times New Roman" w:cs="Times New Roman"/>
          <w:color w:val="000000"/>
          <w:lang w:val="en-US" w:eastAsia="en-US"/>
        </w:rPr>
        <w:t xml:space="preserve"> follow up </w:t>
      </w:r>
      <w:r>
        <w:rPr>
          <w:rFonts w:eastAsia="Times New Roman" w:cs="Times New Roman"/>
          <w:color w:val="000000"/>
          <w:lang w:val="en-US" w:eastAsia="en-US"/>
        </w:rPr>
        <w:t xml:space="preserve">emails is covered from </w:t>
      </w:r>
      <w:hyperlink w:anchor="_Select_the_blocked" w:history="1">
        <w:r w:rsidRPr="0026675F">
          <w:rPr>
            <w:rStyle w:val="Hyperlink"/>
            <w:rFonts w:eastAsia="Times New Roman" w:cs="Times New Roman"/>
            <w:lang w:val="en-US" w:eastAsia="en-US"/>
          </w:rPr>
          <w:t>Section 5.2</w:t>
        </w:r>
      </w:hyperlink>
      <w:r>
        <w:rPr>
          <w:rFonts w:eastAsia="Times New Roman" w:cs="Times New Roman"/>
          <w:color w:val="000000"/>
          <w:lang w:val="en-US" w:eastAsia="en-US"/>
        </w:rPr>
        <w:t xml:space="preserve"> till</w:t>
      </w:r>
      <w:r w:rsidR="00AC1FEF">
        <w:rPr>
          <w:rFonts w:eastAsia="Times New Roman" w:cs="Times New Roman"/>
          <w:color w:val="000000"/>
          <w:lang w:val="en-US" w:eastAsia="en-US"/>
        </w:rPr>
        <w:t xml:space="preserve"> end of this document. </w:t>
      </w:r>
      <w:r>
        <w:rPr>
          <w:rFonts w:eastAsia="Times New Roman" w:cs="Times New Roman"/>
          <w:color w:val="000000"/>
          <w:lang w:val="en-US" w:eastAsia="en-US"/>
        </w:rPr>
        <w:t xml:space="preserve"> </w:t>
      </w:r>
    </w:p>
    <w:p w14:paraId="08D5277A" w14:textId="45F36721" w:rsidR="00A93CF0" w:rsidRDefault="00AB2725" w:rsidP="00E0396B">
      <w:pPr>
        <w:spacing w:after="0"/>
        <w:rPr>
          <w:rFonts w:eastAsia="Times New Roman" w:cs="Times New Roman"/>
          <w:color w:val="000000"/>
          <w:lang w:val="en-US" w:eastAsia="en-US"/>
        </w:rPr>
      </w:pPr>
      <w:r>
        <w:rPr>
          <w:rFonts w:eastAsia="Times New Roman" w:cs="Times New Roman"/>
          <w:color w:val="000000"/>
          <w:lang w:val="en-US" w:eastAsia="en-US"/>
        </w:rPr>
        <w:t xml:space="preserve"> </w:t>
      </w:r>
    </w:p>
    <w:p w14:paraId="25C843DE" w14:textId="77777777" w:rsidR="00E0396B" w:rsidRPr="00FE2C40" w:rsidRDefault="00E0396B" w:rsidP="00E0396B">
      <w:pPr>
        <w:spacing w:after="0"/>
        <w:rPr>
          <w:rFonts w:eastAsia="Times New Roman" w:cs="Times New Roman"/>
          <w:color w:val="000000"/>
          <w:lang w:val="en-US" w:eastAsia="en-US"/>
        </w:rPr>
      </w:pPr>
    </w:p>
    <w:p w14:paraId="745828F7" w14:textId="77777777" w:rsidR="009F210F" w:rsidRDefault="00D87010" w:rsidP="00FD01A9">
      <w:pPr>
        <w:pStyle w:val="Heading2"/>
      </w:pPr>
      <w:bookmarkStart w:id="26" w:name="_Select_the_blocked"/>
      <w:bookmarkStart w:id="27" w:name="_Toc531949122"/>
      <w:bookmarkEnd w:id="26"/>
      <w:r>
        <w:t xml:space="preserve">Select the blocked invoices which are in </w:t>
      </w:r>
      <w:r w:rsidR="002B1515">
        <w:t>overdue</w:t>
      </w:r>
      <w:r>
        <w:t xml:space="preserve"> status</w:t>
      </w:r>
      <w:r w:rsidR="002B47F7">
        <w:t>.</w:t>
      </w:r>
      <w:bookmarkEnd w:id="27"/>
    </w:p>
    <w:p w14:paraId="75288E07" w14:textId="2D93E0FE" w:rsidR="009E7B87" w:rsidRDefault="009E7B87" w:rsidP="00046E4D">
      <w:pPr>
        <w:pStyle w:val="ListParagraph"/>
        <w:numPr>
          <w:ilvl w:val="0"/>
          <w:numId w:val="32"/>
        </w:numPr>
        <w:spacing w:before="120" w:after="240"/>
        <w:contextualSpacing/>
      </w:pPr>
      <w:r>
        <w:t>The consolidate</w:t>
      </w:r>
      <w:r w:rsidR="00ED6307">
        <w:t>d</w:t>
      </w:r>
      <w:r>
        <w:t xml:space="preserve"> sheet after the classification update</w:t>
      </w:r>
      <w:r w:rsidR="00E0396B">
        <w:t xml:space="preserve"> performed by team manually, </w:t>
      </w:r>
      <w:r w:rsidR="00ED6307">
        <w:t>has</w:t>
      </w:r>
      <w:r>
        <w:t xml:space="preserve"> to be updated in the SQL DB. </w:t>
      </w:r>
    </w:p>
    <w:p w14:paraId="571B2D89" w14:textId="48AED19D" w:rsidR="00E0396B" w:rsidRDefault="00E0396B" w:rsidP="00046E4D">
      <w:pPr>
        <w:pStyle w:val="ListParagraph"/>
        <w:numPr>
          <w:ilvl w:val="0"/>
          <w:numId w:val="32"/>
        </w:numPr>
        <w:spacing w:before="120" w:after="240"/>
        <w:contextualSpacing/>
      </w:pPr>
      <w:r>
        <w:t>This sheet will be updated by the Exception Handling operations team on a daily basis</w:t>
      </w:r>
    </w:p>
    <w:p w14:paraId="2FDD9DF4" w14:textId="3CE64E27" w:rsidR="002B06F3" w:rsidRDefault="00E0396B" w:rsidP="00046E4D">
      <w:pPr>
        <w:pStyle w:val="ListParagraph"/>
        <w:numPr>
          <w:ilvl w:val="0"/>
          <w:numId w:val="32"/>
        </w:numPr>
        <w:spacing w:before="120" w:after="240"/>
        <w:contextualSpacing/>
      </w:pPr>
      <w:r>
        <w:t xml:space="preserve">Access the DB and get the data from </w:t>
      </w:r>
      <w:r w:rsidR="00D87010">
        <w:t>th</w:t>
      </w:r>
      <w:r w:rsidR="00046E4D">
        <w:t>e SQL database</w:t>
      </w:r>
      <w:r>
        <w:t xml:space="preserve">. </w:t>
      </w:r>
    </w:p>
    <w:p w14:paraId="21E9BEB6" w14:textId="36549B31" w:rsidR="009E7B87" w:rsidRDefault="00E0396B" w:rsidP="00813105">
      <w:pPr>
        <w:pStyle w:val="ListParagraph"/>
        <w:numPr>
          <w:ilvl w:val="0"/>
          <w:numId w:val="32"/>
        </w:numPr>
        <w:spacing w:before="120" w:after="240"/>
        <w:contextualSpacing/>
      </w:pPr>
      <w:r>
        <w:t xml:space="preserve">Filter by Column </w:t>
      </w:r>
      <w:r w:rsidR="009E7B87" w:rsidRPr="007D16FE">
        <w:t>Status as “</w:t>
      </w:r>
      <w:r w:rsidR="00960D17" w:rsidRPr="007D16FE">
        <w:t>Validated</w:t>
      </w:r>
      <w:r w:rsidR="009E7B87" w:rsidRPr="007D16FE">
        <w:t>”</w:t>
      </w:r>
      <w:r w:rsidR="009E7B87">
        <w:t xml:space="preserve"> </w:t>
      </w:r>
    </w:p>
    <w:p w14:paraId="1F45FE3F" w14:textId="62FA1499" w:rsidR="002B06F3" w:rsidRDefault="00D87010" w:rsidP="00757C8A">
      <w:pPr>
        <w:pStyle w:val="ListParagraph"/>
        <w:numPr>
          <w:ilvl w:val="0"/>
          <w:numId w:val="32"/>
        </w:numPr>
        <w:spacing w:before="120" w:after="240"/>
        <w:contextualSpacing/>
      </w:pPr>
      <w:r>
        <w:t>Filter the column</w:t>
      </w:r>
      <w:r w:rsidR="00175E92">
        <w:t xml:space="preserve"> </w:t>
      </w:r>
      <w:r>
        <w:t>“Due Date Range” and select the option “Overdue”</w:t>
      </w:r>
    </w:p>
    <w:p w14:paraId="5B377E38" w14:textId="38244B74" w:rsidR="00D87010" w:rsidRDefault="00D87010" w:rsidP="00813105">
      <w:pPr>
        <w:pStyle w:val="ListParagraph"/>
        <w:numPr>
          <w:ilvl w:val="0"/>
          <w:numId w:val="32"/>
        </w:numPr>
        <w:spacing w:before="120" w:after="240"/>
        <w:contextualSpacing/>
      </w:pPr>
      <w:r>
        <w:t xml:space="preserve">The </w:t>
      </w:r>
      <w:r w:rsidR="00D40FB2">
        <w:t>follow-up mails have</w:t>
      </w:r>
      <w:r>
        <w:t xml:space="preserve"> to be sent to </w:t>
      </w:r>
      <w:r w:rsidR="00D40FB2">
        <w:t xml:space="preserve">the concerned </w:t>
      </w:r>
      <w:r w:rsidR="00E0396B">
        <w:t xml:space="preserve">requestors or buyers, </w:t>
      </w:r>
      <w:r w:rsidR="00D40FB2">
        <w:t>only after they have been blocked for more than 60 days</w:t>
      </w:r>
    </w:p>
    <w:p w14:paraId="7AF2012F" w14:textId="3A9F1D6E" w:rsidR="00A7137C" w:rsidRPr="005D5898" w:rsidRDefault="00D40FB2" w:rsidP="00A7137C">
      <w:pPr>
        <w:pStyle w:val="ListParagraph"/>
        <w:numPr>
          <w:ilvl w:val="0"/>
          <w:numId w:val="32"/>
        </w:numPr>
        <w:spacing w:before="120" w:after="240"/>
        <w:contextualSpacing/>
      </w:pPr>
      <w:r>
        <w:t xml:space="preserve">Select </w:t>
      </w:r>
      <w:r w:rsidR="005D5898">
        <w:t xml:space="preserve">all </w:t>
      </w:r>
      <w:r>
        <w:t>the</w:t>
      </w:r>
      <w:r w:rsidR="005D5898">
        <w:t>se</w:t>
      </w:r>
      <w:r>
        <w:t xml:space="preserve"> columns – </w:t>
      </w:r>
      <w:r w:rsidRPr="00F2268D">
        <w:rPr>
          <w:b/>
        </w:rPr>
        <w:t xml:space="preserve">Document No, Reference, Crcy, Doc date, Due date, Inv. Pty, Name, Account, Purch.Doc, Due Date Range, Doc Age, </w:t>
      </w:r>
      <w:r w:rsidR="00F2268D" w:rsidRPr="00F2268D">
        <w:rPr>
          <w:b/>
        </w:rPr>
        <w:t>Doc Age Range</w:t>
      </w:r>
      <w:r w:rsidR="005D5898">
        <w:rPr>
          <w:b/>
        </w:rPr>
        <w:t xml:space="preserve"> </w:t>
      </w:r>
      <w:r w:rsidR="005D5898" w:rsidRPr="005D5898">
        <w:t>from the DB</w:t>
      </w:r>
    </w:p>
    <w:p w14:paraId="11ABD93E" w14:textId="6E31F071" w:rsidR="00ED6307" w:rsidRPr="00ED6307" w:rsidRDefault="00ED6307" w:rsidP="00A7137C">
      <w:pPr>
        <w:pStyle w:val="ListParagraph"/>
        <w:numPr>
          <w:ilvl w:val="0"/>
          <w:numId w:val="32"/>
        </w:numPr>
        <w:spacing w:before="120" w:after="240"/>
        <w:contextualSpacing/>
      </w:pPr>
      <w:r w:rsidRPr="00ED6307">
        <w:t xml:space="preserve">Only these fields has to be send in the body of email for follow-ups </w:t>
      </w:r>
    </w:p>
    <w:p w14:paraId="312455EC" w14:textId="77777777" w:rsidR="00D40FB2" w:rsidRDefault="00FD01A9" w:rsidP="004B6E2B">
      <w:pPr>
        <w:pStyle w:val="Heading2"/>
      </w:pPr>
      <w:bookmarkStart w:id="28" w:name="_Toc531949123"/>
      <w:r>
        <w:t>Drafting the mail to be sent to the approver</w:t>
      </w:r>
      <w:bookmarkEnd w:id="28"/>
    </w:p>
    <w:p w14:paraId="5A00FD4C" w14:textId="77777777" w:rsidR="004B6E2B" w:rsidRDefault="004B6E2B" w:rsidP="004B6E2B">
      <w:pPr>
        <w:pStyle w:val="ListParagraph"/>
        <w:numPr>
          <w:ilvl w:val="0"/>
          <w:numId w:val="32"/>
        </w:numPr>
        <w:spacing w:before="120" w:after="240"/>
        <w:contextualSpacing/>
      </w:pPr>
      <w:r>
        <w:t>Compose a new mail</w:t>
      </w:r>
      <w:r w:rsidR="005D43FE">
        <w:t xml:space="preserve"> from the standard mail box: </w:t>
      </w:r>
      <w:hyperlink r:id="rId15" w:history="1">
        <w:r w:rsidR="00175E92" w:rsidRPr="00FF6CD3">
          <w:rPr>
            <w:rStyle w:val="Hyperlink"/>
            <w:b/>
          </w:rPr>
          <w:t>vccbil@volvocars.com</w:t>
        </w:r>
      </w:hyperlink>
    </w:p>
    <w:p w14:paraId="73024025" w14:textId="4DF1BB8A" w:rsidR="00175E92" w:rsidRDefault="00175E92" w:rsidP="004B6E2B">
      <w:pPr>
        <w:pStyle w:val="ListParagraph"/>
        <w:numPr>
          <w:ilvl w:val="0"/>
          <w:numId w:val="32"/>
        </w:numPr>
        <w:spacing w:before="120" w:after="240"/>
        <w:contextualSpacing/>
      </w:pPr>
      <w:r>
        <w:t>The email</w:t>
      </w:r>
      <w:r w:rsidR="003014E4">
        <w:t xml:space="preserve"> format varies </w:t>
      </w:r>
      <w:r>
        <w:t xml:space="preserve">based on the type of classifications. </w:t>
      </w:r>
    </w:p>
    <w:p w14:paraId="3863CF17" w14:textId="77777777" w:rsidR="00175E92" w:rsidRDefault="00175E92" w:rsidP="004B6E2B">
      <w:pPr>
        <w:pStyle w:val="ListParagraph"/>
        <w:numPr>
          <w:ilvl w:val="0"/>
          <w:numId w:val="32"/>
        </w:numPr>
        <w:spacing w:before="120" w:after="240"/>
        <w:contextualSpacing/>
      </w:pPr>
      <w:r>
        <w:t xml:space="preserve">Currently follow-ups are sent in two ways: </w:t>
      </w:r>
    </w:p>
    <w:p w14:paraId="680C84BD" w14:textId="77777777" w:rsidR="00175E92" w:rsidRDefault="00175E92" w:rsidP="0093002E">
      <w:pPr>
        <w:pStyle w:val="ListParagraph"/>
        <w:numPr>
          <w:ilvl w:val="1"/>
          <w:numId w:val="44"/>
        </w:numPr>
        <w:spacing w:before="120" w:after="240"/>
        <w:contextualSpacing/>
      </w:pPr>
      <w:r>
        <w:t>Manually using email Draft</w:t>
      </w:r>
    </w:p>
    <w:p w14:paraId="434D2944" w14:textId="77777777" w:rsidR="00175E92" w:rsidRDefault="00175E92" w:rsidP="0093002E">
      <w:pPr>
        <w:pStyle w:val="ListParagraph"/>
        <w:numPr>
          <w:ilvl w:val="1"/>
          <w:numId w:val="44"/>
        </w:numPr>
        <w:spacing w:before="120" w:after="240"/>
        <w:contextualSpacing/>
      </w:pPr>
      <w:r>
        <w:t>Using Macro</w:t>
      </w:r>
    </w:p>
    <w:p w14:paraId="1ACB4853" w14:textId="77777777" w:rsidR="00754057" w:rsidRDefault="00754057" w:rsidP="004B6E2B">
      <w:pPr>
        <w:pStyle w:val="ListParagraph"/>
        <w:spacing w:before="120" w:after="240"/>
        <w:ind w:left="1080"/>
        <w:contextualSpacing/>
      </w:pPr>
    </w:p>
    <w:p w14:paraId="03A25EF7" w14:textId="4F50C832" w:rsidR="00754057" w:rsidRDefault="00584F9E" w:rsidP="00584F9E">
      <w:pPr>
        <w:pStyle w:val="Heading2"/>
      </w:pPr>
      <w:bookmarkStart w:id="29" w:name="_Toc531949124"/>
      <w:r>
        <w:t>Sending follow-ups:</w:t>
      </w:r>
      <w:bookmarkEnd w:id="29"/>
      <w:r>
        <w:t xml:space="preserve"> </w:t>
      </w:r>
    </w:p>
    <w:p w14:paraId="0721CFCC" w14:textId="77777777" w:rsidR="00584F9E" w:rsidRDefault="00584F9E" w:rsidP="00584F9E"/>
    <w:p w14:paraId="733A95DC" w14:textId="6B0DEF98" w:rsidR="00CD1C97" w:rsidRDefault="00CD1C97" w:rsidP="008A1C88">
      <w:pPr>
        <w:jc w:val="both"/>
      </w:pPr>
      <w:r>
        <w:t xml:space="preserve">Even though there might be multiple classifications for issues, there might be a case in which not all </w:t>
      </w:r>
      <w:r w:rsidR="00A65EC8">
        <w:t>blocked documents</w:t>
      </w:r>
      <w:r>
        <w:t xml:space="preserve"> requires follow-ups. So the categories provided </w:t>
      </w:r>
      <w:r w:rsidR="00354D13">
        <w:t xml:space="preserve">here below, </w:t>
      </w:r>
      <w:r>
        <w:t>alone needs to be followed up and others needs to be sent fo</w:t>
      </w:r>
      <w:r w:rsidR="005D0FB6">
        <w:t>r manual verification</w:t>
      </w:r>
      <w:r>
        <w:t xml:space="preserve">. </w:t>
      </w:r>
    </w:p>
    <w:p w14:paraId="410A6FC0" w14:textId="2DDE84BD" w:rsidR="00CD1C97" w:rsidRDefault="00354D13" w:rsidP="007D16FE">
      <w:pPr>
        <w:jc w:val="both"/>
      </w:pPr>
      <w:r>
        <w:t xml:space="preserve">Classification </w:t>
      </w:r>
      <w:r w:rsidR="005A0735" w:rsidRPr="007D16FE">
        <w:t xml:space="preserve">List </w:t>
      </w:r>
      <w:r>
        <w:t>for sending follow-ups</w:t>
      </w:r>
      <w:r w:rsidR="00A65EC8">
        <w:t xml:space="preserve">: </w:t>
      </w:r>
    </w:p>
    <w:p w14:paraId="710FB677" w14:textId="66C71DDC" w:rsidR="00A65EC8" w:rsidRDefault="00A65EC8" w:rsidP="00A65EC8">
      <w:pPr>
        <w:pStyle w:val="ListParagraph"/>
        <w:numPr>
          <w:ilvl w:val="0"/>
          <w:numId w:val="49"/>
        </w:numPr>
        <w:spacing w:after="0"/>
      </w:pPr>
      <w:r>
        <w:t xml:space="preserve">GR Not Available </w:t>
      </w:r>
    </w:p>
    <w:p w14:paraId="2FFF0DF4" w14:textId="21F7A9F3" w:rsidR="00A65EC8" w:rsidRDefault="00A65EC8" w:rsidP="00A65EC8">
      <w:pPr>
        <w:pStyle w:val="ListParagraph"/>
        <w:numPr>
          <w:ilvl w:val="0"/>
          <w:numId w:val="49"/>
        </w:numPr>
        <w:spacing w:after="0"/>
      </w:pPr>
      <w:r>
        <w:t>GR Not available FIFO</w:t>
      </w:r>
    </w:p>
    <w:p w14:paraId="7FD1780E" w14:textId="6076B88F" w:rsidR="00A65EC8" w:rsidRDefault="00A65EC8" w:rsidP="00A65EC8">
      <w:pPr>
        <w:pStyle w:val="ListParagraph"/>
        <w:numPr>
          <w:ilvl w:val="0"/>
          <w:numId w:val="49"/>
        </w:numPr>
        <w:spacing w:after="0"/>
      </w:pPr>
      <w:r>
        <w:lastRenderedPageBreak/>
        <w:t>Insufficient Fund</w:t>
      </w:r>
    </w:p>
    <w:p w14:paraId="353F824E" w14:textId="3BDAB027" w:rsidR="00A65EC8" w:rsidRDefault="00A65EC8" w:rsidP="00A65EC8">
      <w:pPr>
        <w:pStyle w:val="ListParagraph"/>
        <w:numPr>
          <w:ilvl w:val="0"/>
          <w:numId w:val="49"/>
        </w:numPr>
        <w:spacing w:after="0"/>
      </w:pPr>
      <w:r>
        <w:t>Zero/One Value GR</w:t>
      </w:r>
    </w:p>
    <w:p w14:paraId="45933811" w14:textId="433D54E3" w:rsidR="00A65EC8" w:rsidRDefault="00A65EC8" w:rsidP="00A65EC8">
      <w:pPr>
        <w:pStyle w:val="ListParagraph"/>
        <w:numPr>
          <w:ilvl w:val="0"/>
          <w:numId w:val="49"/>
        </w:numPr>
        <w:spacing w:after="0"/>
      </w:pPr>
      <w:r>
        <w:t xml:space="preserve">Duplicate confirmation </w:t>
      </w:r>
    </w:p>
    <w:p w14:paraId="5B95D7F7" w14:textId="77777777" w:rsidR="00A65EC8" w:rsidRDefault="00A65EC8" w:rsidP="00A65EC8">
      <w:pPr>
        <w:spacing w:after="0"/>
        <w:ind w:left="360"/>
      </w:pPr>
    </w:p>
    <w:p w14:paraId="372D8313" w14:textId="77777777" w:rsidR="00D07132" w:rsidRDefault="00D07132" w:rsidP="00584F9E">
      <w:r>
        <w:t xml:space="preserve">There is an existing macro available to send follow-ups for the below types of classifications: </w:t>
      </w:r>
    </w:p>
    <w:p w14:paraId="680A520E" w14:textId="77777777" w:rsidR="00D07132" w:rsidRDefault="00D07132" w:rsidP="00B54EE5">
      <w:pPr>
        <w:pStyle w:val="ListParagraph"/>
        <w:numPr>
          <w:ilvl w:val="0"/>
          <w:numId w:val="32"/>
        </w:numPr>
        <w:spacing w:after="0"/>
      </w:pPr>
      <w:r>
        <w:t xml:space="preserve">Insufficient Fund </w:t>
      </w:r>
    </w:p>
    <w:p w14:paraId="6EFAE156" w14:textId="77777777" w:rsidR="00D07132" w:rsidRDefault="00D07132" w:rsidP="00B54EE5">
      <w:pPr>
        <w:pStyle w:val="ListParagraph"/>
        <w:numPr>
          <w:ilvl w:val="0"/>
          <w:numId w:val="32"/>
        </w:numPr>
        <w:spacing w:after="0"/>
      </w:pPr>
      <w:r>
        <w:t xml:space="preserve">G.R Not Available </w:t>
      </w:r>
    </w:p>
    <w:p w14:paraId="29A3A2EB" w14:textId="77777777" w:rsidR="00D07132" w:rsidRDefault="00D07132" w:rsidP="00B54EE5">
      <w:pPr>
        <w:pStyle w:val="ListParagraph"/>
        <w:numPr>
          <w:ilvl w:val="0"/>
          <w:numId w:val="32"/>
        </w:numPr>
        <w:spacing w:after="0"/>
      </w:pPr>
      <w:r>
        <w:t>Zero/One Value G.R</w:t>
      </w:r>
    </w:p>
    <w:p w14:paraId="05ADE2D2" w14:textId="77777777" w:rsidR="00B54EE5" w:rsidRDefault="00B54EE5" w:rsidP="00B54EE5">
      <w:pPr>
        <w:spacing w:after="0"/>
      </w:pPr>
    </w:p>
    <w:p w14:paraId="7AE356C5" w14:textId="77777777" w:rsidR="004154C1" w:rsidRPr="00B81A4E" w:rsidRDefault="004154C1" w:rsidP="00B54EE5">
      <w:pPr>
        <w:spacing w:after="0"/>
        <w:rPr>
          <w:b/>
        </w:rPr>
      </w:pPr>
      <w:r w:rsidRPr="00B81A4E">
        <w:rPr>
          <w:b/>
        </w:rPr>
        <w:t xml:space="preserve">Pre requisites for the Macro: </w:t>
      </w:r>
    </w:p>
    <w:p w14:paraId="7E84C484" w14:textId="77777777" w:rsidR="004154C1" w:rsidRDefault="004154C1" w:rsidP="00B54EE5">
      <w:pPr>
        <w:spacing w:after="0"/>
      </w:pPr>
      <w:r>
        <w:t xml:space="preserve">The Invoice Documents for each of the document numbers has to be downloaded from SAP and saved in a pre-determined path in a specific file name to send </w:t>
      </w:r>
      <w:r w:rsidR="00CC3363">
        <w:t>follow-ups</w:t>
      </w:r>
      <w:r>
        <w:t xml:space="preserve"> for the three types of classifications: </w:t>
      </w:r>
    </w:p>
    <w:p w14:paraId="4673ED05" w14:textId="77777777" w:rsidR="004154C1" w:rsidRDefault="004154C1" w:rsidP="00B54EE5">
      <w:pPr>
        <w:spacing w:after="0"/>
      </w:pPr>
    </w:p>
    <w:p w14:paraId="6858B666" w14:textId="77777777" w:rsidR="00D56EA9" w:rsidRDefault="00D56EA9" w:rsidP="00B54EE5">
      <w:pPr>
        <w:spacing w:after="0"/>
      </w:pPr>
      <w:r>
        <w:t xml:space="preserve">Currently the Invoice documents are downloaded manually from SAP system and it is saved in a path for the macro to access and send email. </w:t>
      </w:r>
    </w:p>
    <w:p w14:paraId="2E5A623D" w14:textId="77777777" w:rsidR="00D56EA9" w:rsidRDefault="00D56EA9" w:rsidP="00B54EE5">
      <w:pPr>
        <w:spacing w:after="0"/>
      </w:pPr>
    </w:p>
    <w:p w14:paraId="5C778950" w14:textId="51DA5F54" w:rsidR="00D56EA9" w:rsidRDefault="00D56EA9" w:rsidP="00B54EE5">
      <w:pPr>
        <w:spacing w:after="0"/>
      </w:pPr>
      <w:r>
        <w:t>This macro process can</w:t>
      </w:r>
      <w:r w:rsidR="006A480B">
        <w:t>not</w:t>
      </w:r>
      <w:r>
        <w:t xml:space="preserve"> be reused</w:t>
      </w:r>
      <w:r w:rsidR="006A480B">
        <w:t xml:space="preserve"> (as the subject and body of email varies). This macro needs proper </w:t>
      </w:r>
      <w:r w:rsidR="0027643E">
        <w:t>tweaking</w:t>
      </w:r>
      <w:r>
        <w:t xml:space="preserve"> or </w:t>
      </w:r>
      <w:r w:rsidR="0027643E">
        <w:t>th</w:t>
      </w:r>
      <w:r w:rsidR="006A480B">
        <w:t xml:space="preserve">e entire </w:t>
      </w:r>
      <w:r w:rsidR="0027643E">
        <w:t xml:space="preserve">process </w:t>
      </w:r>
      <w:r>
        <w:t xml:space="preserve">can be </w:t>
      </w:r>
      <w:r w:rsidR="0027643E">
        <w:t xml:space="preserve">adapted afresh </w:t>
      </w:r>
      <w:r>
        <w:t xml:space="preserve">for the bot. </w:t>
      </w:r>
    </w:p>
    <w:p w14:paraId="70DBA304" w14:textId="77777777" w:rsidR="007023D4" w:rsidRDefault="007023D4" w:rsidP="00B54EE5">
      <w:pPr>
        <w:spacing w:after="0"/>
      </w:pPr>
    </w:p>
    <w:p w14:paraId="3509D24E" w14:textId="77777777" w:rsidR="00A92D73" w:rsidRDefault="00D56EA9" w:rsidP="00B54EE5">
      <w:pPr>
        <w:spacing w:after="0"/>
      </w:pPr>
      <w:r>
        <w:t>The email formats</w:t>
      </w:r>
      <w:r w:rsidR="00A92D73">
        <w:t xml:space="preserve"> for each of the classifications are given below: </w:t>
      </w:r>
    </w:p>
    <w:p w14:paraId="54D5CBEF" w14:textId="77777777" w:rsidR="00A92D73" w:rsidRDefault="00A92D73" w:rsidP="00B54EE5">
      <w:pPr>
        <w:spacing w:after="0"/>
      </w:pPr>
    </w:p>
    <w:p w14:paraId="76C7AEF4" w14:textId="77777777" w:rsidR="00A61ADD" w:rsidRPr="00A61ADD" w:rsidRDefault="00A61ADD" w:rsidP="00A61ADD">
      <w:pPr>
        <w:pStyle w:val="ListParagraph"/>
        <w:keepNext/>
        <w:keepLines/>
        <w:numPr>
          <w:ilvl w:val="0"/>
          <w:numId w:val="28"/>
        </w:numPr>
        <w:spacing w:before="40" w:after="0" w:line="259" w:lineRule="auto"/>
        <w:outlineLvl w:val="2"/>
        <w:rPr>
          <w:rFonts w:ascii="Calibri" w:eastAsiaTheme="majorEastAsia" w:hAnsi="Calibri" w:cstheme="majorBidi"/>
          <w:vanish/>
          <w:color w:val="0F7DC2"/>
          <w:sz w:val="24"/>
          <w:szCs w:val="24"/>
          <w:lang w:val="en-US"/>
        </w:rPr>
      </w:pPr>
    </w:p>
    <w:p w14:paraId="658FBFA6" w14:textId="77777777" w:rsidR="00A61ADD" w:rsidRPr="00A61ADD" w:rsidRDefault="00A61ADD" w:rsidP="00A61ADD">
      <w:pPr>
        <w:pStyle w:val="ListParagraph"/>
        <w:keepNext/>
        <w:keepLines/>
        <w:numPr>
          <w:ilvl w:val="0"/>
          <w:numId w:val="28"/>
        </w:numPr>
        <w:spacing w:before="40" w:after="0" w:line="259" w:lineRule="auto"/>
        <w:outlineLvl w:val="2"/>
        <w:rPr>
          <w:rFonts w:ascii="Calibri" w:eastAsiaTheme="majorEastAsia" w:hAnsi="Calibri" w:cstheme="majorBidi"/>
          <w:vanish/>
          <w:color w:val="0F7DC2"/>
          <w:sz w:val="24"/>
          <w:szCs w:val="24"/>
          <w:lang w:val="en-US"/>
        </w:rPr>
      </w:pPr>
    </w:p>
    <w:p w14:paraId="56B82AA1" w14:textId="77777777" w:rsidR="00A61ADD" w:rsidRPr="00A61ADD" w:rsidRDefault="00A61ADD" w:rsidP="00A61ADD">
      <w:pPr>
        <w:pStyle w:val="ListParagraph"/>
        <w:keepNext/>
        <w:keepLines/>
        <w:numPr>
          <w:ilvl w:val="0"/>
          <w:numId w:val="28"/>
        </w:numPr>
        <w:spacing w:before="40" w:after="0" w:line="259" w:lineRule="auto"/>
        <w:outlineLvl w:val="2"/>
        <w:rPr>
          <w:rFonts w:ascii="Calibri" w:eastAsiaTheme="majorEastAsia" w:hAnsi="Calibri" w:cstheme="majorBidi"/>
          <w:vanish/>
          <w:color w:val="0F7DC2"/>
          <w:sz w:val="24"/>
          <w:szCs w:val="24"/>
          <w:lang w:val="en-US"/>
        </w:rPr>
      </w:pPr>
    </w:p>
    <w:p w14:paraId="72484ED5" w14:textId="77777777" w:rsidR="00A61ADD" w:rsidRPr="00A61ADD" w:rsidRDefault="00A61ADD" w:rsidP="00A61ADD">
      <w:pPr>
        <w:pStyle w:val="ListParagraph"/>
        <w:keepNext/>
        <w:keepLines/>
        <w:numPr>
          <w:ilvl w:val="0"/>
          <w:numId w:val="28"/>
        </w:numPr>
        <w:spacing w:before="40" w:after="0" w:line="259" w:lineRule="auto"/>
        <w:outlineLvl w:val="2"/>
        <w:rPr>
          <w:rFonts w:ascii="Calibri" w:eastAsiaTheme="majorEastAsia" w:hAnsi="Calibri" w:cstheme="majorBidi"/>
          <w:vanish/>
          <w:color w:val="0F7DC2"/>
          <w:sz w:val="24"/>
          <w:szCs w:val="24"/>
          <w:lang w:val="en-US"/>
        </w:rPr>
      </w:pPr>
    </w:p>
    <w:p w14:paraId="5B05343E" w14:textId="77777777" w:rsidR="00A61ADD" w:rsidRPr="00A61ADD" w:rsidRDefault="00A61ADD" w:rsidP="00A61ADD">
      <w:pPr>
        <w:pStyle w:val="ListParagraph"/>
        <w:keepNext/>
        <w:keepLines/>
        <w:numPr>
          <w:ilvl w:val="0"/>
          <w:numId w:val="28"/>
        </w:numPr>
        <w:spacing w:before="40" w:after="0" w:line="259" w:lineRule="auto"/>
        <w:outlineLvl w:val="2"/>
        <w:rPr>
          <w:rFonts w:ascii="Calibri" w:eastAsiaTheme="majorEastAsia" w:hAnsi="Calibri" w:cstheme="majorBidi"/>
          <w:vanish/>
          <w:color w:val="0F7DC2"/>
          <w:sz w:val="24"/>
          <w:szCs w:val="24"/>
          <w:lang w:val="en-US"/>
        </w:rPr>
      </w:pPr>
    </w:p>
    <w:p w14:paraId="71B219E5" w14:textId="77777777" w:rsidR="00A61ADD" w:rsidRPr="00A61ADD" w:rsidRDefault="00A61ADD" w:rsidP="00A61ADD">
      <w:pPr>
        <w:pStyle w:val="ListParagraph"/>
        <w:keepNext/>
        <w:keepLines/>
        <w:numPr>
          <w:ilvl w:val="1"/>
          <w:numId w:val="28"/>
        </w:numPr>
        <w:spacing w:before="40" w:after="0" w:line="259" w:lineRule="auto"/>
        <w:outlineLvl w:val="2"/>
        <w:rPr>
          <w:rFonts w:ascii="Calibri" w:eastAsiaTheme="majorEastAsia" w:hAnsi="Calibri" w:cstheme="majorBidi"/>
          <w:vanish/>
          <w:color w:val="0F7DC2"/>
          <w:sz w:val="24"/>
          <w:szCs w:val="24"/>
          <w:lang w:val="en-US"/>
        </w:rPr>
      </w:pPr>
    </w:p>
    <w:p w14:paraId="58984B32" w14:textId="77777777" w:rsidR="00A61ADD" w:rsidRPr="00A61ADD" w:rsidRDefault="00A61ADD" w:rsidP="00A61ADD">
      <w:pPr>
        <w:pStyle w:val="ListParagraph"/>
        <w:keepNext/>
        <w:keepLines/>
        <w:numPr>
          <w:ilvl w:val="1"/>
          <w:numId w:val="28"/>
        </w:numPr>
        <w:spacing w:before="40" w:after="0" w:line="259" w:lineRule="auto"/>
        <w:outlineLvl w:val="2"/>
        <w:rPr>
          <w:rFonts w:ascii="Calibri" w:eastAsiaTheme="majorEastAsia" w:hAnsi="Calibri" w:cstheme="majorBidi"/>
          <w:vanish/>
          <w:color w:val="0F7DC2"/>
          <w:sz w:val="24"/>
          <w:szCs w:val="24"/>
          <w:lang w:val="en-US"/>
        </w:rPr>
      </w:pPr>
    </w:p>
    <w:p w14:paraId="6589914E" w14:textId="77777777" w:rsidR="00A61ADD" w:rsidRPr="00A61ADD" w:rsidRDefault="00A61ADD" w:rsidP="00A61ADD">
      <w:pPr>
        <w:pStyle w:val="ListParagraph"/>
        <w:keepNext/>
        <w:keepLines/>
        <w:numPr>
          <w:ilvl w:val="1"/>
          <w:numId w:val="28"/>
        </w:numPr>
        <w:spacing w:before="40" w:after="0" w:line="259" w:lineRule="auto"/>
        <w:outlineLvl w:val="2"/>
        <w:rPr>
          <w:rFonts w:ascii="Calibri" w:eastAsiaTheme="majorEastAsia" w:hAnsi="Calibri" w:cstheme="majorBidi"/>
          <w:vanish/>
          <w:color w:val="0F7DC2"/>
          <w:sz w:val="24"/>
          <w:szCs w:val="24"/>
          <w:lang w:val="en-US"/>
        </w:rPr>
      </w:pPr>
    </w:p>
    <w:p w14:paraId="69985CDD" w14:textId="77777777" w:rsidR="00A61ADD" w:rsidRPr="00A61ADD" w:rsidRDefault="00A61ADD" w:rsidP="00A61ADD">
      <w:pPr>
        <w:pStyle w:val="ListParagraph"/>
        <w:keepNext/>
        <w:keepLines/>
        <w:numPr>
          <w:ilvl w:val="1"/>
          <w:numId w:val="28"/>
        </w:numPr>
        <w:spacing w:before="40" w:after="0" w:line="259" w:lineRule="auto"/>
        <w:outlineLvl w:val="2"/>
        <w:rPr>
          <w:rFonts w:ascii="Calibri" w:eastAsiaTheme="majorEastAsia" w:hAnsi="Calibri" w:cstheme="majorBidi"/>
          <w:vanish/>
          <w:color w:val="0F7DC2"/>
          <w:sz w:val="24"/>
          <w:szCs w:val="24"/>
          <w:lang w:val="en-US"/>
        </w:rPr>
      </w:pPr>
    </w:p>
    <w:p w14:paraId="152F69F9" w14:textId="77777777" w:rsidR="003F50FA" w:rsidRPr="003F50FA" w:rsidRDefault="003F50FA" w:rsidP="00A61ADD">
      <w:pPr>
        <w:pStyle w:val="Heading3"/>
      </w:pPr>
      <w:r w:rsidRPr="003F50FA">
        <w:t xml:space="preserve">GR not Available: </w:t>
      </w:r>
    </w:p>
    <w:p w14:paraId="57012735" w14:textId="77777777" w:rsidR="003F50FA" w:rsidRPr="003F50FA" w:rsidRDefault="003F50FA" w:rsidP="00B54EE5">
      <w:pPr>
        <w:spacing w:after="0"/>
        <w:rPr>
          <w:u w:val="single"/>
        </w:rPr>
      </w:pPr>
      <w:r w:rsidRPr="003F50FA">
        <w:rPr>
          <w:u w:val="single"/>
        </w:rPr>
        <w:t xml:space="preserve">Subject of Email: </w:t>
      </w:r>
    </w:p>
    <w:p w14:paraId="624A0D78" w14:textId="363255E0" w:rsidR="003F50FA" w:rsidRDefault="003F50FA" w:rsidP="00B54EE5">
      <w:pPr>
        <w:spacing w:after="0"/>
      </w:pPr>
      <w:commentRangeStart w:id="30"/>
      <w:r w:rsidRPr="003F50FA">
        <w:t>Goods rece</w:t>
      </w:r>
      <w:r w:rsidR="00D30966">
        <w:t>ipt to be booked – Invoice SSSSSS</w:t>
      </w:r>
      <w:r w:rsidRPr="003F50FA">
        <w:t xml:space="preserve">, PO </w:t>
      </w:r>
      <w:r w:rsidR="009C45B6">
        <w:t>YYYYYY</w:t>
      </w:r>
      <w:r w:rsidRPr="003F50FA">
        <w:t xml:space="preserve">, cost center </w:t>
      </w:r>
      <w:r w:rsidR="00885C7F">
        <w:t>ZZZZZZ</w:t>
      </w:r>
      <w:r w:rsidR="00761125">
        <w:t>, UUUUUUUUUUUUUUUU</w:t>
      </w:r>
      <w:commentRangeEnd w:id="30"/>
      <w:r w:rsidR="00794CAF">
        <w:rPr>
          <w:rStyle w:val="CommentReference"/>
        </w:rPr>
        <w:commentReference w:id="30"/>
      </w:r>
    </w:p>
    <w:p w14:paraId="4DF3A00A" w14:textId="77777777" w:rsidR="003F50FA" w:rsidRDefault="003F50FA" w:rsidP="00B54EE5">
      <w:pPr>
        <w:spacing w:after="0"/>
      </w:pPr>
    </w:p>
    <w:p w14:paraId="164F8B9B" w14:textId="77777777" w:rsidR="003F50FA" w:rsidRPr="003F50FA" w:rsidRDefault="003F50FA" w:rsidP="00B54EE5">
      <w:pPr>
        <w:spacing w:after="0"/>
        <w:rPr>
          <w:u w:val="single"/>
        </w:rPr>
      </w:pPr>
      <w:r w:rsidRPr="003F50FA">
        <w:rPr>
          <w:u w:val="single"/>
        </w:rPr>
        <w:t xml:space="preserve">Body of Email: </w:t>
      </w:r>
    </w:p>
    <w:p w14:paraId="04AB8956" w14:textId="77777777" w:rsidR="003F50FA" w:rsidRDefault="003F50FA" w:rsidP="00B54EE5">
      <w:pPr>
        <w:spacing w:after="0"/>
      </w:pPr>
      <w:r w:rsidRPr="003F50FA">
        <w:t xml:space="preserve">The goods receipt for the invoice xxxxxxxxx in PO </w:t>
      </w:r>
      <w:r w:rsidR="00615B98">
        <w:t>YYYYYY</w:t>
      </w:r>
      <w:r w:rsidRPr="003F50FA">
        <w:t xml:space="preserve"> is not yet booked. The invoice for this order will not be paid until we find the matching goods receipt</w:t>
      </w:r>
    </w:p>
    <w:p w14:paraId="4DC3BA4B" w14:textId="77777777" w:rsidR="00E92E1D" w:rsidRDefault="00E92E1D" w:rsidP="00B54EE5">
      <w:pPr>
        <w:spacing w:after="0"/>
      </w:pPr>
    </w:p>
    <w:p w14:paraId="691D162E" w14:textId="5E9ABBBC" w:rsidR="00E92E1D" w:rsidRDefault="00E92E1D" w:rsidP="00B54EE5">
      <w:pPr>
        <w:spacing w:after="0"/>
      </w:pPr>
      <w:r w:rsidRPr="00E92E1D">
        <w:rPr>
          <w:u w:val="single"/>
        </w:rPr>
        <w:t>Attachment Details:</w:t>
      </w:r>
      <w:r>
        <w:t xml:space="preserve"> Invoice Copy to be attached</w:t>
      </w:r>
    </w:p>
    <w:p w14:paraId="43C05B6B" w14:textId="77777777" w:rsidR="003F50FA" w:rsidRDefault="003F50FA" w:rsidP="00B54EE5">
      <w:pPr>
        <w:spacing w:after="0"/>
      </w:pPr>
    </w:p>
    <w:tbl>
      <w:tblPr>
        <w:tblW w:w="10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5"/>
        <w:gridCol w:w="1170"/>
        <w:gridCol w:w="540"/>
        <w:gridCol w:w="900"/>
        <w:gridCol w:w="1301"/>
        <w:gridCol w:w="663"/>
        <w:gridCol w:w="1057"/>
        <w:gridCol w:w="1010"/>
        <w:gridCol w:w="1099"/>
        <w:gridCol w:w="990"/>
        <w:gridCol w:w="540"/>
        <w:gridCol w:w="630"/>
      </w:tblGrid>
      <w:tr w:rsidR="0039665B" w:rsidRPr="007023D4" w14:paraId="617ACDB1" w14:textId="77777777" w:rsidTr="0039665B">
        <w:trPr>
          <w:trHeight w:val="332"/>
        </w:trPr>
        <w:tc>
          <w:tcPr>
            <w:tcW w:w="805" w:type="dxa"/>
            <w:shd w:val="clear" w:color="000000" w:fill="00B0F0"/>
          </w:tcPr>
          <w:p w14:paraId="1B883007" w14:textId="10A13547" w:rsidR="0039665B" w:rsidRPr="007023D4" w:rsidRDefault="0039665B" w:rsidP="007023D4">
            <w:pPr>
              <w:spacing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Document No</w:t>
            </w:r>
          </w:p>
        </w:tc>
        <w:tc>
          <w:tcPr>
            <w:tcW w:w="1170" w:type="dxa"/>
            <w:shd w:val="clear" w:color="000000" w:fill="00B0F0"/>
            <w:noWrap/>
            <w:vAlign w:val="center"/>
            <w:hideMark/>
          </w:tcPr>
          <w:p w14:paraId="457FF408" w14:textId="119EFE23" w:rsidR="0039665B" w:rsidRPr="007023D4" w:rsidRDefault="0039665B" w:rsidP="007023D4">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Reference</w:t>
            </w:r>
          </w:p>
        </w:tc>
        <w:tc>
          <w:tcPr>
            <w:tcW w:w="540" w:type="dxa"/>
            <w:shd w:val="clear" w:color="000000" w:fill="00B0F0"/>
            <w:noWrap/>
            <w:vAlign w:val="center"/>
            <w:hideMark/>
          </w:tcPr>
          <w:p w14:paraId="58C1C0C7" w14:textId="77777777" w:rsidR="0039665B" w:rsidRPr="007023D4" w:rsidRDefault="0039665B" w:rsidP="007023D4">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Crcy</w:t>
            </w:r>
          </w:p>
        </w:tc>
        <w:tc>
          <w:tcPr>
            <w:tcW w:w="900" w:type="dxa"/>
            <w:shd w:val="clear" w:color="000000" w:fill="00B0F0"/>
            <w:noWrap/>
            <w:vAlign w:val="center"/>
            <w:hideMark/>
          </w:tcPr>
          <w:p w14:paraId="1C0D8563" w14:textId="77777777" w:rsidR="0039665B" w:rsidRPr="007023D4" w:rsidRDefault="0039665B" w:rsidP="007023D4">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Doc date</w:t>
            </w:r>
          </w:p>
        </w:tc>
        <w:tc>
          <w:tcPr>
            <w:tcW w:w="1301" w:type="dxa"/>
            <w:shd w:val="clear" w:color="000000" w:fill="00B0F0"/>
            <w:noWrap/>
            <w:vAlign w:val="center"/>
            <w:hideMark/>
          </w:tcPr>
          <w:p w14:paraId="4DC2DA71" w14:textId="77777777" w:rsidR="0039665B" w:rsidRPr="007023D4" w:rsidRDefault="0039665B" w:rsidP="007023D4">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Due date</w:t>
            </w:r>
          </w:p>
        </w:tc>
        <w:tc>
          <w:tcPr>
            <w:tcW w:w="663" w:type="dxa"/>
            <w:shd w:val="clear" w:color="000000" w:fill="00B0F0"/>
            <w:noWrap/>
            <w:vAlign w:val="center"/>
            <w:hideMark/>
          </w:tcPr>
          <w:p w14:paraId="4742F2B9" w14:textId="77777777" w:rsidR="0039665B" w:rsidRPr="007023D4" w:rsidRDefault="0039665B" w:rsidP="007023D4">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Inv. Pty</w:t>
            </w:r>
          </w:p>
        </w:tc>
        <w:tc>
          <w:tcPr>
            <w:tcW w:w="1057" w:type="dxa"/>
            <w:shd w:val="clear" w:color="000000" w:fill="00B0F0"/>
            <w:noWrap/>
            <w:vAlign w:val="center"/>
            <w:hideMark/>
          </w:tcPr>
          <w:p w14:paraId="6E667C98" w14:textId="77777777" w:rsidR="0039665B" w:rsidRPr="007023D4" w:rsidRDefault="0039665B" w:rsidP="007023D4">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Name</w:t>
            </w:r>
          </w:p>
        </w:tc>
        <w:tc>
          <w:tcPr>
            <w:tcW w:w="1010" w:type="dxa"/>
            <w:shd w:val="clear" w:color="000000" w:fill="00B0F0"/>
            <w:noWrap/>
            <w:vAlign w:val="center"/>
            <w:hideMark/>
          </w:tcPr>
          <w:p w14:paraId="6CC6C7CE" w14:textId="77777777" w:rsidR="0039665B" w:rsidRPr="007023D4" w:rsidRDefault="0039665B" w:rsidP="007023D4">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       Amount</w:t>
            </w:r>
          </w:p>
        </w:tc>
        <w:tc>
          <w:tcPr>
            <w:tcW w:w="1099" w:type="dxa"/>
            <w:shd w:val="clear" w:color="000000" w:fill="00B0F0"/>
            <w:noWrap/>
            <w:vAlign w:val="center"/>
            <w:hideMark/>
          </w:tcPr>
          <w:p w14:paraId="20EC1BF4" w14:textId="77777777" w:rsidR="0039665B" w:rsidRPr="007023D4" w:rsidRDefault="0039665B" w:rsidP="007023D4">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Purch.Doc.</w:t>
            </w:r>
          </w:p>
        </w:tc>
        <w:tc>
          <w:tcPr>
            <w:tcW w:w="990" w:type="dxa"/>
            <w:shd w:val="clear" w:color="000000" w:fill="00B0F0"/>
            <w:noWrap/>
            <w:vAlign w:val="center"/>
            <w:hideMark/>
          </w:tcPr>
          <w:p w14:paraId="1CF92BB2" w14:textId="77777777" w:rsidR="0039665B" w:rsidRPr="007023D4" w:rsidRDefault="0039665B" w:rsidP="007023D4">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Due Date Range</w:t>
            </w:r>
          </w:p>
        </w:tc>
        <w:tc>
          <w:tcPr>
            <w:tcW w:w="540" w:type="dxa"/>
            <w:shd w:val="clear" w:color="000000" w:fill="00B0F0"/>
            <w:noWrap/>
            <w:vAlign w:val="center"/>
            <w:hideMark/>
          </w:tcPr>
          <w:p w14:paraId="1E0E0D27" w14:textId="77777777" w:rsidR="0039665B" w:rsidRPr="007023D4" w:rsidRDefault="0039665B" w:rsidP="007023D4">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 xml:space="preserve">Doc Age </w:t>
            </w:r>
          </w:p>
        </w:tc>
        <w:tc>
          <w:tcPr>
            <w:tcW w:w="630" w:type="dxa"/>
            <w:shd w:val="clear" w:color="000000" w:fill="00B0F0"/>
            <w:noWrap/>
            <w:vAlign w:val="center"/>
            <w:hideMark/>
          </w:tcPr>
          <w:p w14:paraId="1C1B6192" w14:textId="77777777" w:rsidR="0039665B" w:rsidRPr="007023D4" w:rsidRDefault="0039665B" w:rsidP="007023D4">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 xml:space="preserve">Doc Age range </w:t>
            </w:r>
          </w:p>
        </w:tc>
      </w:tr>
      <w:tr w:rsidR="0039665B" w:rsidRPr="007023D4" w14:paraId="67D5571E" w14:textId="77777777" w:rsidTr="0039665B">
        <w:trPr>
          <w:trHeight w:val="183"/>
        </w:trPr>
        <w:tc>
          <w:tcPr>
            <w:tcW w:w="805" w:type="dxa"/>
          </w:tcPr>
          <w:p w14:paraId="72D8C243" w14:textId="0751DF31" w:rsidR="0039665B" w:rsidRPr="007023D4" w:rsidRDefault="0039665B" w:rsidP="007023D4">
            <w:pPr>
              <w:spacing w:after="0" w:line="240" w:lineRule="auto"/>
              <w:jc w:val="center"/>
              <w:rPr>
                <w:rFonts w:ascii="Calibri" w:eastAsia="Times New Roman" w:hAnsi="Calibri" w:cs="Times New Roman"/>
                <w:color w:val="000000"/>
                <w:sz w:val="16"/>
                <w:szCs w:val="16"/>
                <w:lang w:val="en-US" w:eastAsia="en-US"/>
              </w:rPr>
            </w:pPr>
            <w:r w:rsidRPr="0039665B">
              <w:rPr>
                <w:rFonts w:ascii="Calibri" w:eastAsia="Times New Roman" w:hAnsi="Calibri" w:cs="Times New Roman"/>
                <w:color w:val="000000"/>
                <w:sz w:val="16"/>
                <w:szCs w:val="16"/>
                <w:lang w:val="en-US" w:eastAsia="en-US"/>
              </w:rPr>
              <w:t>5120134517</w:t>
            </w:r>
          </w:p>
        </w:tc>
        <w:tc>
          <w:tcPr>
            <w:tcW w:w="1170" w:type="dxa"/>
            <w:shd w:val="clear" w:color="auto" w:fill="auto"/>
            <w:noWrap/>
            <w:vAlign w:val="center"/>
            <w:hideMark/>
          </w:tcPr>
          <w:p w14:paraId="3F31ED39" w14:textId="52A72F91" w:rsidR="0039665B" w:rsidRPr="007023D4" w:rsidRDefault="0039665B" w:rsidP="007023D4">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CD2018021881</w:t>
            </w:r>
          </w:p>
        </w:tc>
        <w:tc>
          <w:tcPr>
            <w:tcW w:w="540" w:type="dxa"/>
            <w:shd w:val="clear" w:color="auto" w:fill="auto"/>
            <w:noWrap/>
            <w:vAlign w:val="center"/>
            <w:hideMark/>
          </w:tcPr>
          <w:p w14:paraId="79666916" w14:textId="77777777" w:rsidR="0039665B" w:rsidRPr="007023D4" w:rsidRDefault="0039665B" w:rsidP="007023D4">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SEK</w:t>
            </w:r>
          </w:p>
        </w:tc>
        <w:tc>
          <w:tcPr>
            <w:tcW w:w="900" w:type="dxa"/>
            <w:shd w:val="clear" w:color="auto" w:fill="auto"/>
            <w:noWrap/>
            <w:vAlign w:val="center"/>
            <w:hideMark/>
          </w:tcPr>
          <w:p w14:paraId="68DA78D6" w14:textId="77777777" w:rsidR="0039665B" w:rsidRPr="007023D4" w:rsidRDefault="0039665B" w:rsidP="007023D4">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8/28/2018</w:t>
            </w:r>
          </w:p>
        </w:tc>
        <w:tc>
          <w:tcPr>
            <w:tcW w:w="1301" w:type="dxa"/>
            <w:shd w:val="clear" w:color="auto" w:fill="auto"/>
            <w:noWrap/>
            <w:vAlign w:val="center"/>
            <w:hideMark/>
          </w:tcPr>
          <w:p w14:paraId="205A8FB9" w14:textId="77777777" w:rsidR="0039665B" w:rsidRPr="007023D4" w:rsidRDefault="0039665B" w:rsidP="007023D4">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10/27/2018</w:t>
            </w:r>
          </w:p>
        </w:tc>
        <w:tc>
          <w:tcPr>
            <w:tcW w:w="663" w:type="dxa"/>
            <w:shd w:val="clear" w:color="auto" w:fill="auto"/>
            <w:noWrap/>
            <w:vAlign w:val="center"/>
            <w:hideMark/>
          </w:tcPr>
          <w:p w14:paraId="4D4867D9" w14:textId="77777777" w:rsidR="0039665B" w:rsidRPr="007023D4" w:rsidRDefault="0039665B" w:rsidP="007023D4">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GCB3A</w:t>
            </w:r>
          </w:p>
        </w:tc>
        <w:tc>
          <w:tcPr>
            <w:tcW w:w="1057" w:type="dxa"/>
            <w:shd w:val="clear" w:color="auto" w:fill="auto"/>
            <w:noWrap/>
            <w:vAlign w:val="center"/>
            <w:hideMark/>
          </w:tcPr>
          <w:p w14:paraId="6DC4E026" w14:textId="77777777" w:rsidR="0039665B" w:rsidRPr="007023D4" w:rsidRDefault="0039665B" w:rsidP="007023D4">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Veolia Sweden AB (GÖTEBORG)</w:t>
            </w:r>
          </w:p>
        </w:tc>
        <w:tc>
          <w:tcPr>
            <w:tcW w:w="1010" w:type="dxa"/>
            <w:shd w:val="clear" w:color="auto" w:fill="auto"/>
            <w:noWrap/>
            <w:vAlign w:val="center"/>
            <w:hideMark/>
          </w:tcPr>
          <w:p w14:paraId="34D7F65C" w14:textId="77777777" w:rsidR="0039665B" w:rsidRPr="007023D4" w:rsidRDefault="0039665B" w:rsidP="007023D4">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31 642,00</w:t>
            </w:r>
          </w:p>
        </w:tc>
        <w:tc>
          <w:tcPr>
            <w:tcW w:w="1099" w:type="dxa"/>
            <w:shd w:val="clear" w:color="auto" w:fill="auto"/>
            <w:noWrap/>
            <w:vAlign w:val="center"/>
            <w:hideMark/>
          </w:tcPr>
          <w:p w14:paraId="5C12F845" w14:textId="77777777" w:rsidR="0039665B" w:rsidRPr="007023D4" w:rsidRDefault="0039665B" w:rsidP="007023D4">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4150474567</w:t>
            </w:r>
          </w:p>
        </w:tc>
        <w:tc>
          <w:tcPr>
            <w:tcW w:w="990" w:type="dxa"/>
            <w:shd w:val="clear" w:color="000000" w:fill="FFFFFF"/>
            <w:noWrap/>
            <w:vAlign w:val="center"/>
            <w:hideMark/>
          </w:tcPr>
          <w:p w14:paraId="5ECB4887" w14:textId="77777777" w:rsidR="0039665B" w:rsidRPr="007023D4" w:rsidRDefault="0039665B" w:rsidP="007023D4">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&lt; -15 days</w:t>
            </w:r>
          </w:p>
        </w:tc>
        <w:tc>
          <w:tcPr>
            <w:tcW w:w="540" w:type="dxa"/>
            <w:shd w:val="clear" w:color="000000" w:fill="FFFFFF"/>
            <w:noWrap/>
            <w:vAlign w:val="center"/>
            <w:hideMark/>
          </w:tcPr>
          <w:p w14:paraId="37AA5E9A" w14:textId="77777777" w:rsidR="0039665B" w:rsidRPr="007023D4" w:rsidRDefault="0039665B" w:rsidP="007023D4">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49</w:t>
            </w:r>
          </w:p>
        </w:tc>
        <w:tc>
          <w:tcPr>
            <w:tcW w:w="630" w:type="dxa"/>
            <w:shd w:val="clear" w:color="000000" w:fill="FFFFFF"/>
            <w:noWrap/>
            <w:vAlign w:val="center"/>
            <w:hideMark/>
          </w:tcPr>
          <w:p w14:paraId="1DFC0194" w14:textId="77777777" w:rsidR="0039665B" w:rsidRPr="007023D4" w:rsidRDefault="0039665B" w:rsidP="007023D4">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45-60 Days</w:t>
            </w:r>
          </w:p>
        </w:tc>
      </w:tr>
    </w:tbl>
    <w:p w14:paraId="7E7BF741" w14:textId="77777777" w:rsidR="007023D4" w:rsidRDefault="007023D4" w:rsidP="00B54EE5">
      <w:pPr>
        <w:spacing w:after="0"/>
      </w:pPr>
    </w:p>
    <w:p w14:paraId="74C98540" w14:textId="77777777" w:rsidR="003F50FA" w:rsidRDefault="003F50FA" w:rsidP="00B54EE5">
      <w:pPr>
        <w:spacing w:after="0"/>
      </w:pPr>
    </w:p>
    <w:tbl>
      <w:tblPr>
        <w:tblW w:w="10308" w:type="dxa"/>
        <w:tblLook w:val="04A0" w:firstRow="1" w:lastRow="0" w:firstColumn="1" w:lastColumn="0" w:noHBand="0" w:noVBand="1"/>
      </w:tblPr>
      <w:tblGrid>
        <w:gridCol w:w="587"/>
        <w:gridCol w:w="3541"/>
        <w:gridCol w:w="1206"/>
        <w:gridCol w:w="1129"/>
        <w:gridCol w:w="3845"/>
      </w:tblGrid>
      <w:tr w:rsidR="007023D4" w:rsidRPr="00627DC0" w14:paraId="39C154DC" w14:textId="77777777" w:rsidTr="007023D4">
        <w:trPr>
          <w:trHeight w:val="300"/>
        </w:trPr>
        <w:tc>
          <w:tcPr>
            <w:tcW w:w="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9E634" w14:textId="77777777" w:rsidR="00627DC0" w:rsidRPr="00627DC0" w:rsidRDefault="00627DC0" w:rsidP="00627DC0">
            <w:pPr>
              <w:spacing w:after="0" w:line="240" w:lineRule="auto"/>
              <w:jc w:val="center"/>
              <w:rPr>
                <w:rFonts w:ascii="Calibri" w:eastAsia="Times New Roman" w:hAnsi="Calibri" w:cs="Times New Roman"/>
                <w:b/>
                <w:bCs/>
                <w:color w:val="000000"/>
                <w:sz w:val="18"/>
                <w:szCs w:val="18"/>
                <w:lang w:val="en-US" w:eastAsia="en-US"/>
              </w:rPr>
            </w:pPr>
            <w:r w:rsidRPr="00627DC0">
              <w:rPr>
                <w:rFonts w:ascii="Calibri" w:eastAsia="Times New Roman" w:hAnsi="Calibri" w:cs="Times New Roman"/>
                <w:b/>
                <w:bCs/>
                <w:color w:val="000000"/>
                <w:sz w:val="18"/>
                <w:szCs w:val="18"/>
                <w:lang w:val="en-US" w:eastAsia="en-US"/>
              </w:rPr>
              <w:t>S.No</w:t>
            </w:r>
          </w:p>
        </w:tc>
        <w:tc>
          <w:tcPr>
            <w:tcW w:w="3682" w:type="dxa"/>
            <w:tcBorders>
              <w:top w:val="single" w:sz="4" w:space="0" w:color="auto"/>
              <w:left w:val="nil"/>
              <w:bottom w:val="single" w:sz="4" w:space="0" w:color="auto"/>
              <w:right w:val="single" w:sz="4" w:space="0" w:color="auto"/>
            </w:tcBorders>
            <w:shd w:val="clear" w:color="auto" w:fill="auto"/>
            <w:vAlign w:val="center"/>
            <w:hideMark/>
          </w:tcPr>
          <w:p w14:paraId="00D13FC5" w14:textId="77777777" w:rsidR="00627DC0" w:rsidRPr="00627DC0" w:rsidRDefault="00627DC0" w:rsidP="00627DC0">
            <w:pPr>
              <w:spacing w:after="0" w:line="240" w:lineRule="auto"/>
              <w:jc w:val="center"/>
              <w:rPr>
                <w:rFonts w:ascii="Calibri" w:eastAsia="Times New Roman" w:hAnsi="Calibri" w:cs="Times New Roman"/>
                <w:b/>
                <w:bCs/>
                <w:color w:val="000000"/>
                <w:sz w:val="18"/>
                <w:szCs w:val="18"/>
                <w:lang w:val="en-US" w:eastAsia="en-US"/>
              </w:rPr>
            </w:pPr>
            <w:r w:rsidRPr="00627DC0">
              <w:rPr>
                <w:rFonts w:ascii="Calibri" w:eastAsia="Times New Roman" w:hAnsi="Calibri" w:cs="Times New Roman"/>
                <w:b/>
                <w:bCs/>
                <w:color w:val="000000"/>
                <w:sz w:val="18"/>
                <w:szCs w:val="18"/>
                <w:lang w:val="en-US" w:eastAsia="en-US"/>
              </w:rPr>
              <w:t>Reply Format</w:t>
            </w:r>
          </w:p>
        </w:tc>
        <w:tc>
          <w:tcPr>
            <w:tcW w:w="1113" w:type="dxa"/>
            <w:tcBorders>
              <w:top w:val="single" w:sz="4" w:space="0" w:color="auto"/>
              <w:left w:val="nil"/>
              <w:bottom w:val="single" w:sz="4" w:space="0" w:color="auto"/>
              <w:right w:val="single" w:sz="4" w:space="0" w:color="auto"/>
            </w:tcBorders>
            <w:shd w:val="clear" w:color="auto" w:fill="auto"/>
            <w:noWrap/>
            <w:vAlign w:val="center"/>
            <w:hideMark/>
          </w:tcPr>
          <w:p w14:paraId="76882B2D" w14:textId="77777777" w:rsidR="00627DC0" w:rsidRPr="00627DC0" w:rsidRDefault="00627DC0" w:rsidP="00627DC0">
            <w:pPr>
              <w:spacing w:after="0" w:line="240" w:lineRule="auto"/>
              <w:jc w:val="center"/>
              <w:rPr>
                <w:rFonts w:ascii="Calibri" w:eastAsia="Times New Roman" w:hAnsi="Calibri" w:cs="Times New Roman"/>
                <w:b/>
                <w:bCs/>
                <w:color w:val="000000"/>
                <w:sz w:val="18"/>
                <w:szCs w:val="18"/>
                <w:lang w:val="en-US" w:eastAsia="en-US"/>
              </w:rPr>
            </w:pPr>
            <w:r w:rsidRPr="00627DC0">
              <w:rPr>
                <w:rFonts w:ascii="Calibri" w:eastAsia="Times New Roman" w:hAnsi="Calibri" w:cs="Times New Roman"/>
                <w:b/>
                <w:bCs/>
                <w:color w:val="000000"/>
                <w:sz w:val="18"/>
                <w:szCs w:val="18"/>
                <w:lang w:val="en-US" w:eastAsia="en-US"/>
              </w:rPr>
              <w:t>Confirmation</w:t>
            </w:r>
          </w:p>
        </w:tc>
        <w:tc>
          <w:tcPr>
            <w:tcW w:w="1081" w:type="dxa"/>
            <w:tcBorders>
              <w:top w:val="single" w:sz="4" w:space="0" w:color="auto"/>
              <w:left w:val="nil"/>
              <w:bottom w:val="single" w:sz="4" w:space="0" w:color="auto"/>
              <w:right w:val="single" w:sz="4" w:space="0" w:color="auto"/>
            </w:tcBorders>
            <w:shd w:val="clear" w:color="auto" w:fill="auto"/>
            <w:vAlign w:val="center"/>
            <w:hideMark/>
          </w:tcPr>
          <w:p w14:paraId="60ED498B" w14:textId="77777777" w:rsidR="00627DC0" w:rsidRPr="00627DC0" w:rsidRDefault="00627DC0" w:rsidP="00627DC0">
            <w:pPr>
              <w:spacing w:after="0" w:line="240" w:lineRule="auto"/>
              <w:jc w:val="center"/>
              <w:rPr>
                <w:rFonts w:ascii="Calibri" w:eastAsia="Times New Roman" w:hAnsi="Calibri" w:cs="Times New Roman"/>
                <w:b/>
                <w:bCs/>
                <w:color w:val="000000"/>
                <w:sz w:val="18"/>
                <w:szCs w:val="18"/>
                <w:lang w:val="en-US" w:eastAsia="en-US"/>
              </w:rPr>
            </w:pPr>
            <w:r w:rsidRPr="00627DC0">
              <w:rPr>
                <w:rFonts w:ascii="Calibri" w:eastAsia="Times New Roman" w:hAnsi="Calibri" w:cs="Times New Roman"/>
                <w:b/>
                <w:bCs/>
                <w:color w:val="000000"/>
                <w:sz w:val="18"/>
                <w:szCs w:val="18"/>
                <w:lang w:val="en-US" w:eastAsia="en-US"/>
              </w:rPr>
              <w:t>Details</w:t>
            </w:r>
          </w:p>
        </w:tc>
        <w:tc>
          <w:tcPr>
            <w:tcW w:w="3845" w:type="dxa"/>
            <w:tcBorders>
              <w:top w:val="single" w:sz="4" w:space="0" w:color="auto"/>
              <w:left w:val="nil"/>
              <w:bottom w:val="single" w:sz="4" w:space="0" w:color="auto"/>
              <w:right w:val="single" w:sz="4" w:space="0" w:color="auto"/>
            </w:tcBorders>
            <w:shd w:val="clear" w:color="auto" w:fill="auto"/>
            <w:noWrap/>
            <w:vAlign w:val="center"/>
            <w:hideMark/>
          </w:tcPr>
          <w:p w14:paraId="0A2B49F8" w14:textId="77777777" w:rsidR="00627DC0" w:rsidRPr="00627DC0" w:rsidRDefault="00627DC0" w:rsidP="00627DC0">
            <w:pPr>
              <w:spacing w:after="0" w:line="240" w:lineRule="auto"/>
              <w:jc w:val="center"/>
              <w:rPr>
                <w:rFonts w:ascii="Calibri" w:eastAsia="Times New Roman" w:hAnsi="Calibri" w:cs="Times New Roman"/>
                <w:b/>
                <w:bCs/>
                <w:color w:val="000000"/>
                <w:sz w:val="18"/>
                <w:szCs w:val="18"/>
                <w:lang w:val="en-US" w:eastAsia="en-US"/>
              </w:rPr>
            </w:pPr>
            <w:r w:rsidRPr="00627DC0">
              <w:rPr>
                <w:rFonts w:ascii="Calibri" w:eastAsia="Times New Roman" w:hAnsi="Calibri" w:cs="Times New Roman"/>
                <w:b/>
                <w:bCs/>
                <w:color w:val="000000"/>
                <w:sz w:val="18"/>
                <w:szCs w:val="18"/>
                <w:lang w:val="en-US" w:eastAsia="en-US"/>
              </w:rPr>
              <w:t>Guidelines</w:t>
            </w:r>
          </w:p>
        </w:tc>
      </w:tr>
      <w:tr w:rsidR="007023D4" w:rsidRPr="00627DC0" w14:paraId="01D0EC3E" w14:textId="77777777" w:rsidTr="007023D4">
        <w:trPr>
          <w:trHeight w:val="600"/>
        </w:trPr>
        <w:tc>
          <w:tcPr>
            <w:tcW w:w="587" w:type="dxa"/>
            <w:tcBorders>
              <w:top w:val="nil"/>
              <w:left w:val="single" w:sz="4" w:space="0" w:color="auto"/>
              <w:bottom w:val="single" w:sz="4" w:space="0" w:color="auto"/>
              <w:right w:val="single" w:sz="4" w:space="0" w:color="auto"/>
            </w:tcBorders>
            <w:shd w:val="clear" w:color="auto" w:fill="auto"/>
            <w:noWrap/>
            <w:vAlign w:val="center"/>
            <w:hideMark/>
          </w:tcPr>
          <w:p w14:paraId="48E14461" w14:textId="77777777" w:rsidR="00627DC0" w:rsidRPr="00627DC0" w:rsidRDefault="00627DC0" w:rsidP="007023D4">
            <w:pPr>
              <w:spacing w:after="0" w:line="240" w:lineRule="auto"/>
              <w:jc w:val="center"/>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t>1</w:t>
            </w:r>
          </w:p>
        </w:tc>
        <w:tc>
          <w:tcPr>
            <w:tcW w:w="3682" w:type="dxa"/>
            <w:tcBorders>
              <w:top w:val="nil"/>
              <w:left w:val="nil"/>
              <w:bottom w:val="single" w:sz="4" w:space="0" w:color="auto"/>
              <w:right w:val="single" w:sz="4" w:space="0" w:color="auto"/>
            </w:tcBorders>
            <w:shd w:val="clear" w:color="auto" w:fill="auto"/>
            <w:vAlign w:val="center"/>
            <w:hideMark/>
          </w:tcPr>
          <w:p w14:paraId="05090985" w14:textId="77777777" w:rsidR="00627DC0" w:rsidRPr="00627DC0" w:rsidRDefault="00627DC0" w:rsidP="007023D4">
            <w:pPr>
              <w:spacing w:after="0" w:line="240" w:lineRule="auto"/>
              <w:rPr>
                <w:rFonts w:ascii="Calibri" w:eastAsia="Times New Roman" w:hAnsi="Calibri" w:cs="Times New Roman"/>
                <w:b/>
                <w:bCs/>
                <w:color w:val="000000"/>
                <w:sz w:val="18"/>
                <w:szCs w:val="18"/>
                <w:lang w:val="en-US" w:eastAsia="en-US"/>
              </w:rPr>
            </w:pPr>
            <w:r w:rsidRPr="00627DC0">
              <w:rPr>
                <w:rFonts w:ascii="Calibri" w:eastAsia="Times New Roman" w:hAnsi="Calibri" w:cs="Times New Roman"/>
                <w:b/>
                <w:bCs/>
                <w:color w:val="000000"/>
                <w:sz w:val="18"/>
                <w:szCs w:val="18"/>
                <w:lang w:val="en-US" w:eastAsia="en-US"/>
              </w:rPr>
              <w:t>The Goods receipt has now been booked.</w:t>
            </w:r>
          </w:p>
        </w:tc>
        <w:tc>
          <w:tcPr>
            <w:tcW w:w="1113" w:type="dxa"/>
            <w:tcBorders>
              <w:top w:val="nil"/>
              <w:left w:val="nil"/>
              <w:bottom w:val="single" w:sz="4" w:space="0" w:color="auto"/>
              <w:right w:val="single" w:sz="4" w:space="0" w:color="auto"/>
            </w:tcBorders>
            <w:shd w:val="clear" w:color="auto" w:fill="auto"/>
            <w:noWrap/>
            <w:vAlign w:val="center"/>
            <w:hideMark/>
          </w:tcPr>
          <w:p w14:paraId="46BEE358" w14:textId="77777777" w:rsidR="00627DC0" w:rsidRPr="00627DC0" w:rsidRDefault="00627DC0" w:rsidP="007023D4">
            <w:pPr>
              <w:spacing w:after="0" w:line="240" w:lineRule="auto"/>
              <w:jc w:val="center"/>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t>Yes</w:t>
            </w:r>
          </w:p>
        </w:tc>
        <w:tc>
          <w:tcPr>
            <w:tcW w:w="1081" w:type="dxa"/>
            <w:tcBorders>
              <w:top w:val="nil"/>
              <w:left w:val="nil"/>
              <w:bottom w:val="single" w:sz="4" w:space="0" w:color="auto"/>
              <w:right w:val="single" w:sz="4" w:space="0" w:color="auto"/>
            </w:tcBorders>
            <w:shd w:val="clear" w:color="auto" w:fill="auto"/>
            <w:noWrap/>
            <w:vAlign w:val="center"/>
            <w:hideMark/>
          </w:tcPr>
          <w:p w14:paraId="2424915E" w14:textId="77777777" w:rsidR="00627DC0" w:rsidRPr="00627DC0" w:rsidRDefault="00627DC0" w:rsidP="007023D4">
            <w:pPr>
              <w:spacing w:after="0" w:line="240" w:lineRule="auto"/>
              <w:jc w:val="center"/>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t> </w:t>
            </w:r>
          </w:p>
        </w:tc>
        <w:tc>
          <w:tcPr>
            <w:tcW w:w="3845" w:type="dxa"/>
            <w:tcBorders>
              <w:top w:val="nil"/>
              <w:left w:val="nil"/>
              <w:bottom w:val="single" w:sz="4" w:space="0" w:color="auto"/>
              <w:right w:val="single" w:sz="4" w:space="0" w:color="auto"/>
            </w:tcBorders>
            <w:shd w:val="clear" w:color="auto" w:fill="auto"/>
            <w:vAlign w:val="center"/>
            <w:hideMark/>
          </w:tcPr>
          <w:p w14:paraId="29E99A4B" w14:textId="77777777" w:rsidR="00627DC0" w:rsidRPr="00627DC0" w:rsidRDefault="00627DC0" w:rsidP="007023D4">
            <w:pPr>
              <w:spacing w:after="0" w:line="240" w:lineRule="auto"/>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t>Please update only 'Yes' in Confirmation column to provide your confirmation</w:t>
            </w:r>
          </w:p>
        </w:tc>
      </w:tr>
      <w:tr w:rsidR="007023D4" w:rsidRPr="00627DC0" w14:paraId="27E8D21C" w14:textId="77777777" w:rsidTr="007023D4">
        <w:trPr>
          <w:trHeight w:val="600"/>
        </w:trPr>
        <w:tc>
          <w:tcPr>
            <w:tcW w:w="587" w:type="dxa"/>
            <w:tcBorders>
              <w:top w:val="nil"/>
              <w:left w:val="single" w:sz="4" w:space="0" w:color="auto"/>
              <w:bottom w:val="single" w:sz="4" w:space="0" w:color="auto"/>
              <w:right w:val="single" w:sz="4" w:space="0" w:color="auto"/>
            </w:tcBorders>
            <w:shd w:val="clear" w:color="auto" w:fill="auto"/>
            <w:noWrap/>
            <w:vAlign w:val="center"/>
            <w:hideMark/>
          </w:tcPr>
          <w:p w14:paraId="4703B474" w14:textId="77777777" w:rsidR="00627DC0" w:rsidRPr="00627DC0" w:rsidRDefault="00627DC0" w:rsidP="007023D4">
            <w:pPr>
              <w:spacing w:after="0" w:line="240" w:lineRule="auto"/>
              <w:jc w:val="center"/>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t>2</w:t>
            </w:r>
          </w:p>
        </w:tc>
        <w:tc>
          <w:tcPr>
            <w:tcW w:w="3682" w:type="dxa"/>
            <w:tcBorders>
              <w:top w:val="nil"/>
              <w:left w:val="nil"/>
              <w:bottom w:val="single" w:sz="4" w:space="0" w:color="auto"/>
              <w:right w:val="single" w:sz="4" w:space="0" w:color="auto"/>
            </w:tcBorders>
            <w:shd w:val="clear" w:color="auto" w:fill="auto"/>
            <w:vAlign w:val="center"/>
            <w:hideMark/>
          </w:tcPr>
          <w:p w14:paraId="742EAD3E" w14:textId="77777777" w:rsidR="00627DC0" w:rsidRPr="00627DC0" w:rsidRDefault="00627DC0" w:rsidP="007023D4">
            <w:pPr>
              <w:spacing w:after="0" w:line="240" w:lineRule="auto"/>
              <w:rPr>
                <w:rFonts w:ascii="Times New Roman" w:eastAsia="Times New Roman" w:hAnsi="Times New Roman" w:cs="Times New Roman"/>
                <w:color w:val="000000"/>
                <w:sz w:val="18"/>
                <w:szCs w:val="18"/>
                <w:lang w:val="en-US" w:eastAsia="en-US"/>
              </w:rPr>
            </w:pPr>
            <w:r w:rsidRPr="00627DC0">
              <w:rPr>
                <w:rFonts w:ascii="Times New Roman" w:eastAsia="Times New Roman" w:hAnsi="Times New Roman" w:cs="Times New Roman"/>
                <w:color w:val="000000"/>
                <w:sz w:val="18"/>
                <w:szCs w:val="18"/>
                <w:lang w:val="en-US" w:eastAsia="en-US"/>
              </w:rPr>
              <w:t xml:space="preserve"> </w:t>
            </w:r>
            <w:r w:rsidRPr="00627DC0">
              <w:rPr>
                <w:rFonts w:ascii="Calibri" w:eastAsia="Times New Roman" w:hAnsi="Calibri" w:cs="Times New Roman"/>
                <w:b/>
                <w:bCs/>
                <w:color w:val="000000"/>
                <w:sz w:val="18"/>
                <w:szCs w:val="18"/>
                <w:lang w:val="en-US" w:eastAsia="en-US"/>
              </w:rPr>
              <w:t>The Goods receipt booked in another PO.</w:t>
            </w:r>
            <w:r w:rsidRPr="00627DC0">
              <w:rPr>
                <w:rFonts w:ascii="Calibri" w:eastAsia="Times New Roman" w:hAnsi="Calibri" w:cs="Times New Roman"/>
                <w:color w:val="000000"/>
                <w:sz w:val="18"/>
                <w:szCs w:val="18"/>
                <w:lang w:val="en-US" w:eastAsia="en-US"/>
              </w:rPr>
              <w:t xml:space="preserve"> (If Yes, please provide the PO number)</w:t>
            </w:r>
          </w:p>
        </w:tc>
        <w:tc>
          <w:tcPr>
            <w:tcW w:w="1113" w:type="dxa"/>
            <w:tcBorders>
              <w:top w:val="nil"/>
              <w:left w:val="nil"/>
              <w:bottom w:val="single" w:sz="4" w:space="0" w:color="auto"/>
              <w:right w:val="single" w:sz="4" w:space="0" w:color="auto"/>
            </w:tcBorders>
            <w:shd w:val="clear" w:color="auto" w:fill="auto"/>
            <w:noWrap/>
            <w:vAlign w:val="center"/>
            <w:hideMark/>
          </w:tcPr>
          <w:p w14:paraId="3DB911F8" w14:textId="77777777" w:rsidR="00627DC0" w:rsidRPr="00627DC0" w:rsidRDefault="00627DC0" w:rsidP="007023D4">
            <w:pPr>
              <w:spacing w:after="0" w:line="240" w:lineRule="auto"/>
              <w:jc w:val="center"/>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t>Yes</w:t>
            </w:r>
          </w:p>
        </w:tc>
        <w:tc>
          <w:tcPr>
            <w:tcW w:w="1081" w:type="dxa"/>
            <w:tcBorders>
              <w:top w:val="nil"/>
              <w:left w:val="nil"/>
              <w:bottom w:val="single" w:sz="4" w:space="0" w:color="auto"/>
              <w:right w:val="single" w:sz="4" w:space="0" w:color="auto"/>
            </w:tcBorders>
            <w:shd w:val="clear" w:color="auto" w:fill="auto"/>
            <w:noWrap/>
            <w:vAlign w:val="center"/>
            <w:hideMark/>
          </w:tcPr>
          <w:p w14:paraId="7FF3270A" w14:textId="77777777" w:rsidR="00627DC0" w:rsidRPr="00627DC0" w:rsidRDefault="00627DC0" w:rsidP="007023D4">
            <w:pPr>
              <w:spacing w:after="0" w:line="240" w:lineRule="auto"/>
              <w:jc w:val="center"/>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t>PO: 1234567890</w:t>
            </w:r>
          </w:p>
        </w:tc>
        <w:tc>
          <w:tcPr>
            <w:tcW w:w="3845" w:type="dxa"/>
            <w:tcBorders>
              <w:top w:val="nil"/>
              <w:left w:val="nil"/>
              <w:bottom w:val="single" w:sz="4" w:space="0" w:color="auto"/>
              <w:right w:val="single" w:sz="4" w:space="0" w:color="auto"/>
            </w:tcBorders>
            <w:shd w:val="clear" w:color="auto" w:fill="auto"/>
            <w:vAlign w:val="center"/>
            <w:hideMark/>
          </w:tcPr>
          <w:p w14:paraId="2E2DA392" w14:textId="77777777" w:rsidR="00627DC0" w:rsidRPr="00627DC0" w:rsidRDefault="00627DC0" w:rsidP="007023D4">
            <w:pPr>
              <w:spacing w:after="0" w:line="240" w:lineRule="auto"/>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t>Please update only 'Yes' in Confirmation column and provide PO # in Details</w:t>
            </w:r>
          </w:p>
        </w:tc>
      </w:tr>
      <w:tr w:rsidR="007023D4" w:rsidRPr="00627DC0" w14:paraId="71A035BA" w14:textId="77777777" w:rsidTr="007023D4">
        <w:trPr>
          <w:trHeight w:val="900"/>
        </w:trPr>
        <w:tc>
          <w:tcPr>
            <w:tcW w:w="587" w:type="dxa"/>
            <w:tcBorders>
              <w:top w:val="nil"/>
              <w:left w:val="single" w:sz="4" w:space="0" w:color="auto"/>
              <w:bottom w:val="single" w:sz="4" w:space="0" w:color="auto"/>
              <w:right w:val="single" w:sz="4" w:space="0" w:color="auto"/>
            </w:tcBorders>
            <w:shd w:val="clear" w:color="auto" w:fill="auto"/>
            <w:noWrap/>
            <w:vAlign w:val="center"/>
            <w:hideMark/>
          </w:tcPr>
          <w:p w14:paraId="29D14D3F" w14:textId="77777777" w:rsidR="00627DC0" w:rsidRPr="00627DC0" w:rsidRDefault="00627DC0" w:rsidP="007023D4">
            <w:pPr>
              <w:spacing w:after="0" w:line="240" w:lineRule="auto"/>
              <w:jc w:val="center"/>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t>3</w:t>
            </w:r>
          </w:p>
        </w:tc>
        <w:tc>
          <w:tcPr>
            <w:tcW w:w="3682" w:type="dxa"/>
            <w:tcBorders>
              <w:top w:val="nil"/>
              <w:left w:val="nil"/>
              <w:bottom w:val="single" w:sz="4" w:space="0" w:color="auto"/>
              <w:right w:val="single" w:sz="4" w:space="0" w:color="auto"/>
            </w:tcBorders>
            <w:shd w:val="clear" w:color="auto" w:fill="auto"/>
            <w:vAlign w:val="center"/>
            <w:hideMark/>
          </w:tcPr>
          <w:p w14:paraId="5D8D31E4" w14:textId="77777777" w:rsidR="00627DC0" w:rsidRPr="00627DC0" w:rsidRDefault="00627DC0" w:rsidP="007023D4">
            <w:pPr>
              <w:spacing w:after="0" w:line="240" w:lineRule="auto"/>
              <w:rPr>
                <w:rFonts w:ascii="Calibri" w:eastAsia="Times New Roman" w:hAnsi="Calibri" w:cs="Times New Roman"/>
                <w:color w:val="000000"/>
                <w:sz w:val="18"/>
                <w:szCs w:val="18"/>
                <w:lang w:val="en-US" w:eastAsia="en-US"/>
              </w:rPr>
            </w:pPr>
            <w:r w:rsidRPr="00627DC0">
              <w:rPr>
                <w:rFonts w:ascii="Calibri" w:eastAsia="Times New Roman" w:hAnsi="Calibri" w:cs="Times New Roman"/>
                <w:b/>
                <w:bCs/>
                <w:color w:val="000000"/>
                <w:sz w:val="18"/>
                <w:szCs w:val="18"/>
                <w:lang w:val="en-US" w:eastAsia="en-US"/>
              </w:rPr>
              <w:t>The Goods receipt has partially been booked as it was a partial delivery.</w:t>
            </w:r>
            <w:r w:rsidRPr="00627DC0">
              <w:rPr>
                <w:rFonts w:ascii="Calibri" w:eastAsia="Times New Roman" w:hAnsi="Calibri" w:cs="Times New Roman"/>
                <w:color w:val="000000"/>
                <w:sz w:val="18"/>
                <w:szCs w:val="18"/>
                <w:lang w:val="en-US" w:eastAsia="en-US"/>
              </w:rPr>
              <w:t xml:space="preserve"> (If you have any expected date to book the remaining goods, kindly provide the date)</w:t>
            </w:r>
          </w:p>
        </w:tc>
        <w:tc>
          <w:tcPr>
            <w:tcW w:w="1113" w:type="dxa"/>
            <w:tcBorders>
              <w:top w:val="nil"/>
              <w:left w:val="nil"/>
              <w:bottom w:val="single" w:sz="4" w:space="0" w:color="auto"/>
              <w:right w:val="single" w:sz="4" w:space="0" w:color="auto"/>
            </w:tcBorders>
            <w:shd w:val="clear" w:color="auto" w:fill="auto"/>
            <w:noWrap/>
            <w:vAlign w:val="center"/>
            <w:hideMark/>
          </w:tcPr>
          <w:p w14:paraId="0CBFE706" w14:textId="77777777" w:rsidR="00627DC0" w:rsidRPr="00627DC0" w:rsidRDefault="00627DC0" w:rsidP="007023D4">
            <w:pPr>
              <w:spacing w:after="0" w:line="240" w:lineRule="auto"/>
              <w:jc w:val="center"/>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t>Yes</w:t>
            </w:r>
          </w:p>
        </w:tc>
        <w:tc>
          <w:tcPr>
            <w:tcW w:w="1081" w:type="dxa"/>
            <w:tcBorders>
              <w:top w:val="nil"/>
              <w:left w:val="nil"/>
              <w:bottom w:val="single" w:sz="4" w:space="0" w:color="auto"/>
              <w:right w:val="single" w:sz="4" w:space="0" w:color="auto"/>
            </w:tcBorders>
            <w:shd w:val="clear" w:color="auto" w:fill="auto"/>
            <w:noWrap/>
            <w:vAlign w:val="center"/>
            <w:hideMark/>
          </w:tcPr>
          <w:p w14:paraId="390E99F0" w14:textId="77777777" w:rsidR="00627DC0" w:rsidRPr="00627DC0" w:rsidRDefault="00627DC0" w:rsidP="007023D4">
            <w:pPr>
              <w:spacing w:after="0" w:line="240" w:lineRule="auto"/>
              <w:jc w:val="center"/>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t>17-Oct-18</w:t>
            </w:r>
          </w:p>
        </w:tc>
        <w:tc>
          <w:tcPr>
            <w:tcW w:w="3845" w:type="dxa"/>
            <w:tcBorders>
              <w:top w:val="nil"/>
              <w:left w:val="nil"/>
              <w:bottom w:val="single" w:sz="4" w:space="0" w:color="auto"/>
              <w:right w:val="single" w:sz="4" w:space="0" w:color="auto"/>
            </w:tcBorders>
            <w:shd w:val="clear" w:color="auto" w:fill="auto"/>
            <w:vAlign w:val="center"/>
            <w:hideMark/>
          </w:tcPr>
          <w:p w14:paraId="00344DFB" w14:textId="77777777" w:rsidR="00627DC0" w:rsidRPr="00627DC0" w:rsidRDefault="00627DC0" w:rsidP="007023D4">
            <w:pPr>
              <w:spacing w:after="0" w:line="240" w:lineRule="auto"/>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t>Please update only 'Yes' in Confirmation column and provide your information in Details</w:t>
            </w:r>
          </w:p>
        </w:tc>
      </w:tr>
      <w:tr w:rsidR="007023D4" w:rsidRPr="00627DC0" w14:paraId="06354763" w14:textId="77777777" w:rsidTr="007023D4">
        <w:trPr>
          <w:trHeight w:val="900"/>
        </w:trPr>
        <w:tc>
          <w:tcPr>
            <w:tcW w:w="587" w:type="dxa"/>
            <w:tcBorders>
              <w:top w:val="nil"/>
              <w:left w:val="single" w:sz="4" w:space="0" w:color="auto"/>
              <w:bottom w:val="single" w:sz="4" w:space="0" w:color="auto"/>
              <w:right w:val="single" w:sz="4" w:space="0" w:color="auto"/>
            </w:tcBorders>
            <w:shd w:val="clear" w:color="auto" w:fill="auto"/>
            <w:noWrap/>
            <w:vAlign w:val="center"/>
            <w:hideMark/>
          </w:tcPr>
          <w:p w14:paraId="2A3A0C78" w14:textId="77777777" w:rsidR="00627DC0" w:rsidRPr="00627DC0" w:rsidRDefault="00627DC0" w:rsidP="007023D4">
            <w:pPr>
              <w:spacing w:after="0" w:line="240" w:lineRule="auto"/>
              <w:jc w:val="center"/>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lastRenderedPageBreak/>
              <w:t>4</w:t>
            </w:r>
          </w:p>
        </w:tc>
        <w:tc>
          <w:tcPr>
            <w:tcW w:w="3682" w:type="dxa"/>
            <w:tcBorders>
              <w:top w:val="nil"/>
              <w:left w:val="nil"/>
              <w:bottom w:val="single" w:sz="4" w:space="0" w:color="auto"/>
              <w:right w:val="single" w:sz="4" w:space="0" w:color="auto"/>
            </w:tcBorders>
            <w:shd w:val="clear" w:color="auto" w:fill="auto"/>
            <w:vAlign w:val="center"/>
            <w:hideMark/>
          </w:tcPr>
          <w:p w14:paraId="0FFD2F0A" w14:textId="77777777" w:rsidR="00627DC0" w:rsidRPr="00627DC0" w:rsidRDefault="00627DC0" w:rsidP="007023D4">
            <w:pPr>
              <w:spacing w:after="0" w:line="240" w:lineRule="auto"/>
              <w:rPr>
                <w:rFonts w:ascii="Calibri" w:eastAsia="Times New Roman" w:hAnsi="Calibri" w:cs="Times New Roman"/>
                <w:b/>
                <w:bCs/>
                <w:color w:val="000000"/>
                <w:sz w:val="18"/>
                <w:szCs w:val="18"/>
                <w:lang w:val="en-US" w:eastAsia="en-US"/>
              </w:rPr>
            </w:pPr>
            <w:r w:rsidRPr="00627DC0">
              <w:rPr>
                <w:rFonts w:ascii="Calibri" w:eastAsia="Times New Roman" w:hAnsi="Calibri" w:cs="Times New Roman"/>
                <w:b/>
                <w:bCs/>
                <w:color w:val="000000"/>
                <w:sz w:val="18"/>
                <w:szCs w:val="18"/>
                <w:lang w:val="en-US" w:eastAsia="en-US"/>
              </w:rPr>
              <w:t xml:space="preserve">The invoice is correct however the goods have not been delivered yet. </w:t>
            </w:r>
          </w:p>
        </w:tc>
        <w:tc>
          <w:tcPr>
            <w:tcW w:w="1113" w:type="dxa"/>
            <w:tcBorders>
              <w:top w:val="nil"/>
              <w:left w:val="nil"/>
              <w:bottom w:val="single" w:sz="4" w:space="0" w:color="auto"/>
              <w:right w:val="single" w:sz="4" w:space="0" w:color="auto"/>
            </w:tcBorders>
            <w:shd w:val="clear" w:color="auto" w:fill="auto"/>
            <w:noWrap/>
            <w:vAlign w:val="center"/>
            <w:hideMark/>
          </w:tcPr>
          <w:p w14:paraId="7F024522" w14:textId="77777777" w:rsidR="00627DC0" w:rsidRPr="00627DC0" w:rsidRDefault="00627DC0" w:rsidP="007023D4">
            <w:pPr>
              <w:spacing w:after="0" w:line="240" w:lineRule="auto"/>
              <w:jc w:val="center"/>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t>Yes</w:t>
            </w:r>
          </w:p>
        </w:tc>
        <w:tc>
          <w:tcPr>
            <w:tcW w:w="1081" w:type="dxa"/>
            <w:tcBorders>
              <w:top w:val="nil"/>
              <w:left w:val="nil"/>
              <w:bottom w:val="single" w:sz="4" w:space="0" w:color="auto"/>
              <w:right w:val="single" w:sz="4" w:space="0" w:color="auto"/>
            </w:tcBorders>
            <w:shd w:val="clear" w:color="auto" w:fill="auto"/>
            <w:noWrap/>
            <w:vAlign w:val="center"/>
            <w:hideMark/>
          </w:tcPr>
          <w:p w14:paraId="15231387" w14:textId="77777777" w:rsidR="00627DC0" w:rsidRPr="00627DC0" w:rsidRDefault="00627DC0" w:rsidP="007023D4">
            <w:pPr>
              <w:spacing w:after="0" w:line="240" w:lineRule="auto"/>
              <w:jc w:val="center"/>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t> </w:t>
            </w:r>
          </w:p>
        </w:tc>
        <w:tc>
          <w:tcPr>
            <w:tcW w:w="3845" w:type="dxa"/>
            <w:tcBorders>
              <w:top w:val="nil"/>
              <w:left w:val="nil"/>
              <w:bottom w:val="single" w:sz="4" w:space="0" w:color="auto"/>
              <w:right w:val="single" w:sz="4" w:space="0" w:color="auto"/>
            </w:tcBorders>
            <w:shd w:val="clear" w:color="auto" w:fill="auto"/>
            <w:vAlign w:val="center"/>
            <w:hideMark/>
          </w:tcPr>
          <w:p w14:paraId="7DB0E45A" w14:textId="77777777" w:rsidR="00627DC0" w:rsidRPr="00627DC0" w:rsidRDefault="00627DC0" w:rsidP="007023D4">
            <w:pPr>
              <w:spacing w:after="0" w:line="240" w:lineRule="auto"/>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t>Please update only 'Yes' in Confirmation column and provide your information in Details</w:t>
            </w:r>
          </w:p>
        </w:tc>
      </w:tr>
      <w:tr w:rsidR="007023D4" w:rsidRPr="00627DC0" w14:paraId="58F57B2A" w14:textId="77777777" w:rsidTr="007023D4">
        <w:trPr>
          <w:trHeight w:val="900"/>
        </w:trPr>
        <w:tc>
          <w:tcPr>
            <w:tcW w:w="587" w:type="dxa"/>
            <w:tcBorders>
              <w:top w:val="nil"/>
              <w:left w:val="single" w:sz="4" w:space="0" w:color="auto"/>
              <w:bottom w:val="single" w:sz="4" w:space="0" w:color="auto"/>
              <w:right w:val="single" w:sz="4" w:space="0" w:color="auto"/>
            </w:tcBorders>
            <w:shd w:val="clear" w:color="auto" w:fill="auto"/>
            <w:noWrap/>
            <w:vAlign w:val="center"/>
            <w:hideMark/>
          </w:tcPr>
          <w:p w14:paraId="450049A7" w14:textId="77777777" w:rsidR="00627DC0" w:rsidRPr="00627DC0" w:rsidRDefault="00627DC0" w:rsidP="007023D4">
            <w:pPr>
              <w:spacing w:after="0" w:line="240" w:lineRule="auto"/>
              <w:jc w:val="center"/>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t>5</w:t>
            </w:r>
          </w:p>
        </w:tc>
        <w:tc>
          <w:tcPr>
            <w:tcW w:w="3682" w:type="dxa"/>
            <w:tcBorders>
              <w:top w:val="nil"/>
              <w:left w:val="nil"/>
              <w:bottom w:val="single" w:sz="4" w:space="0" w:color="auto"/>
              <w:right w:val="single" w:sz="4" w:space="0" w:color="auto"/>
            </w:tcBorders>
            <w:shd w:val="clear" w:color="auto" w:fill="auto"/>
            <w:vAlign w:val="center"/>
            <w:hideMark/>
          </w:tcPr>
          <w:p w14:paraId="37165759" w14:textId="77777777" w:rsidR="00627DC0" w:rsidRPr="00627DC0" w:rsidRDefault="00627DC0" w:rsidP="007023D4">
            <w:pPr>
              <w:spacing w:after="0" w:line="240" w:lineRule="auto"/>
              <w:rPr>
                <w:rFonts w:ascii="Calibri" w:eastAsia="Times New Roman" w:hAnsi="Calibri" w:cs="Times New Roman"/>
                <w:color w:val="000000"/>
                <w:sz w:val="18"/>
                <w:szCs w:val="18"/>
                <w:lang w:val="en-US" w:eastAsia="en-US"/>
              </w:rPr>
            </w:pPr>
            <w:r w:rsidRPr="00627DC0">
              <w:rPr>
                <w:rFonts w:ascii="Calibri" w:eastAsia="Times New Roman" w:hAnsi="Calibri" w:cs="Times New Roman"/>
                <w:b/>
                <w:bCs/>
                <w:color w:val="000000"/>
                <w:sz w:val="18"/>
                <w:szCs w:val="18"/>
                <w:lang w:val="en-US" w:eastAsia="en-US"/>
              </w:rPr>
              <w:t>The invoice is not correct.</w:t>
            </w:r>
            <w:r w:rsidRPr="00627DC0">
              <w:rPr>
                <w:rFonts w:ascii="Calibri" w:eastAsia="Times New Roman" w:hAnsi="Calibri" w:cs="Times New Roman"/>
                <w:color w:val="000000"/>
                <w:sz w:val="18"/>
                <w:szCs w:val="18"/>
                <w:lang w:val="en-US" w:eastAsia="en-US"/>
              </w:rPr>
              <w:t xml:space="preserve"> (If Yes, Kindly provide the reason to return the invoice to Vendor.)</w:t>
            </w:r>
          </w:p>
        </w:tc>
        <w:tc>
          <w:tcPr>
            <w:tcW w:w="1113" w:type="dxa"/>
            <w:tcBorders>
              <w:top w:val="nil"/>
              <w:left w:val="nil"/>
              <w:bottom w:val="single" w:sz="4" w:space="0" w:color="auto"/>
              <w:right w:val="single" w:sz="4" w:space="0" w:color="auto"/>
            </w:tcBorders>
            <w:shd w:val="clear" w:color="auto" w:fill="auto"/>
            <w:noWrap/>
            <w:vAlign w:val="center"/>
            <w:hideMark/>
          </w:tcPr>
          <w:p w14:paraId="6F21B657" w14:textId="77777777" w:rsidR="00627DC0" w:rsidRPr="00627DC0" w:rsidRDefault="00627DC0" w:rsidP="007023D4">
            <w:pPr>
              <w:spacing w:after="0" w:line="240" w:lineRule="auto"/>
              <w:jc w:val="center"/>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t>Yes</w:t>
            </w:r>
          </w:p>
        </w:tc>
        <w:tc>
          <w:tcPr>
            <w:tcW w:w="1081" w:type="dxa"/>
            <w:tcBorders>
              <w:top w:val="nil"/>
              <w:left w:val="nil"/>
              <w:bottom w:val="single" w:sz="4" w:space="0" w:color="auto"/>
              <w:right w:val="single" w:sz="4" w:space="0" w:color="auto"/>
            </w:tcBorders>
            <w:shd w:val="clear" w:color="auto" w:fill="auto"/>
            <w:noWrap/>
            <w:vAlign w:val="center"/>
            <w:hideMark/>
          </w:tcPr>
          <w:p w14:paraId="7B5D0C9B" w14:textId="77777777" w:rsidR="00627DC0" w:rsidRPr="00627DC0" w:rsidRDefault="00627DC0" w:rsidP="007023D4">
            <w:pPr>
              <w:spacing w:after="0" w:line="240" w:lineRule="auto"/>
              <w:jc w:val="center"/>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t> </w:t>
            </w:r>
          </w:p>
        </w:tc>
        <w:tc>
          <w:tcPr>
            <w:tcW w:w="3845" w:type="dxa"/>
            <w:tcBorders>
              <w:top w:val="nil"/>
              <w:left w:val="nil"/>
              <w:bottom w:val="single" w:sz="4" w:space="0" w:color="auto"/>
              <w:right w:val="single" w:sz="4" w:space="0" w:color="auto"/>
            </w:tcBorders>
            <w:shd w:val="clear" w:color="auto" w:fill="auto"/>
            <w:vAlign w:val="center"/>
            <w:hideMark/>
          </w:tcPr>
          <w:p w14:paraId="3BB990D1" w14:textId="77777777" w:rsidR="00627DC0" w:rsidRPr="00627DC0" w:rsidRDefault="00627DC0" w:rsidP="007023D4">
            <w:pPr>
              <w:spacing w:after="0" w:line="240" w:lineRule="auto"/>
              <w:rPr>
                <w:rFonts w:ascii="Calibri" w:eastAsia="Times New Roman" w:hAnsi="Calibri" w:cs="Times New Roman"/>
                <w:color w:val="000000"/>
                <w:sz w:val="18"/>
                <w:szCs w:val="18"/>
                <w:lang w:val="en-US" w:eastAsia="en-US"/>
              </w:rPr>
            </w:pPr>
            <w:r w:rsidRPr="00627DC0">
              <w:rPr>
                <w:rFonts w:ascii="Calibri" w:eastAsia="Times New Roman" w:hAnsi="Calibri" w:cs="Times New Roman"/>
                <w:color w:val="000000"/>
                <w:sz w:val="18"/>
                <w:szCs w:val="18"/>
                <w:lang w:val="en-US" w:eastAsia="en-US"/>
              </w:rPr>
              <w:t>Please update only 'Yes' in Confirmation column and provide the reason in Details to return the invoice</w:t>
            </w:r>
          </w:p>
        </w:tc>
      </w:tr>
    </w:tbl>
    <w:p w14:paraId="5C82E0E8" w14:textId="77777777" w:rsidR="00627DC0" w:rsidRDefault="00627DC0" w:rsidP="00B54EE5">
      <w:pPr>
        <w:spacing w:after="0"/>
      </w:pPr>
    </w:p>
    <w:p w14:paraId="23FB1EA4" w14:textId="77777777" w:rsidR="007023D4" w:rsidRDefault="007023D4" w:rsidP="00B54EE5">
      <w:pPr>
        <w:spacing w:after="0"/>
      </w:pPr>
      <w:r w:rsidRPr="00EE5E94">
        <w:rPr>
          <w:u w:val="single"/>
        </w:rPr>
        <w:t>Disclaimer</w:t>
      </w:r>
      <w:r w:rsidRPr="007023D4">
        <w:t xml:space="preserve">: </w:t>
      </w:r>
      <w:r>
        <w:t>This is a s</w:t>
      </w:r>
      <w:r w:rsidRPr="007023D4">
        <w:t xml:space="preserve">ystemized </w:t>
      </w:r>
      <w:r>
        <w:t xml:space="preserve">and automatic </w:t>
      </w:r>
      <w:r w:rsidRPr="007023D4">
        <w:t>approach</w:t>
      </w:r>
      <w:r>
        <w:t xml:space="preserve"> implemented to process invoices. Ki</w:t>
      </w:r>
      <w:r w:rsidRPr="007023D4">
        <w:t>ndly provide your response</w:t>
      </w:r>
      <w:r>
        <w:t>s</w:t>
      </w:r>
      <w:r w:rsidRPr="007023D4">
        <w:t xml:space="preserve"> as per the </w:t>
      </w:r>
      <w:r>
        <w:t>g</w:t>
      </w:r>
      <w:r w:rsidRPr="007023D4">
        <w:t>uidelines to proceed the document further. Any generic response</w:t>
      </w:r>
      <w:r>
        <w:t>s</w:t>
      </w:r>
      <w:r w:rsidRPr="007023D4">
        <w:t xml:space="preserve"> will delay the process.</w:t>
      </w:r>
    </w:p>
    <w:p w14:paraId="73D344CE" w14:textId="77777777" w:rsidR="007023D4" w:rsidRDefault="007023D4" w:rsidP="00B54EE5">
      <w:pPr>
        <w:spacing w:after="0"/>
      </w:pPr>
    </w:p>
    <w:p w14:paraId="0B037AC4" w14:textId="77777777" w:rsidR="00A61ADD" w:rsidRDefault="00A61ADD" w:rsidP="00A61ADD">
      <w:pPr>
        <w:pStyle w:val="ListParagraph"/>
        <w:numPr>
          <w:ilvl w:val="0"/>
          <w:numId w:val="38"/>
        </w:numPr>
      </w:pPr>
      <w:r>
        <w:t xml:space="preserve">Change the values marked as xxxxxx to the required values as per the column selected. </w:t>
      </w:r>
    </w:p>
    <w:p w14:paraId="1F896249" w14:textId="77777777" w:rsidR="00A61ADD" w:rsidRDefault="00A61ADD" w:rsidP="00A61ADD">
      <w:pPr>
        <w:pStyle w:val="ListParagraph"/>
        <w:numPr>
          <w:ilvl w:val="0"/>
          <w:numId w:val="38"/>
        </w:numPr>
      </w:pPr>
      <w:r>
        <w:t>This change has to be done in both subject and body of email</w:t>
      </w:r>
    </w:p>
    <w:p w14:paraId="748C3D05" w14:textId="77777777" w:rsidR="00A61ADD" w:rsidRDefault="00A61ADD" w:rsidP="00A61ADD">
      <w:pPr>
        <w:ind w:left="720"/>
      </w:pPr>
      <w:r>
        <w:t>For example:</w:t>
      </w:r>
    </w:p>
    <w:tbl>
      <w:tblPr>
        <w:tblStyle w:val="TableGrid"/>
        <w:tblW w:w="0" w:type="auto"/>
        <w:tblInd w:w="720" w:type="dxa"/>
        <w:tblLook w:val="04A0" w:firstRow="1" w:lastRow="0" w:firstColumn="1" w:lastColumn="0" w:noHBand="0" w:noVBand="1"/>
      </w:tblPr>
      <w:tblGrid>
        <w:gridCol w:w="4720"/>
        <w:gridCol w:w="4755"/>
      </w:tblGrid>
      <w:tr w:rsidR="00A61ADD" w14:paraId="0FA976D2" w14:textId="77777777" w:rsidTr="005215FA">
        <w:tc>
          <w:tcPr>
            <w:tcW w:w="4720" w:type="dxa"/>
          </w:tcPr>
          <w:p w14:paraId="430DD2FD" w14:textId="331DDACA" w:rsidR="00A61ADD" w:rsidRDefault="00A61ADD" w:rsidP="00885C7F">
            <w:r>
              <w:rPr>
                <w:noProof/>
                <w:lang w:val="en-US" w:eastAsia="en-US"/>
              </w:rPr>
              <mc:AlternateContent>
                <mc:Choice Requires="wps">
                  <w:drawing>
                    <wp:anchor distT="0" distB="0" distL="114300" distR="114300" simplePos="0" relativeHeight="252037120" behindDoc="0" locked="0" layoutInCell="1" allowOverlap="1" wp14:anchorId="350CC4A2" wp14:editId="45E03C90">
                      <wp:simplePos x="0" y="0"/>
                      <wp:positionH relativeFrom="column">
                        <wp:posOffset>2580640</wp:posOffset>
                      </wp:positionH>
                      <wp:positionV relativeFrom="paragraph">
                        <wp:posOffset>76200</wp:posOffset>
                      </wp:positionV>
                      <wp:extent cx="213360" cy="160020"/>
                      <wp:effectExtent l="0" t="19050" r="34290" b="30480"/>
                      <wp:wrapNone/>
                      <wp:docPr id="1" name="Right Arrow 1"/>
                      <wp:cNvGraphicFramePr/>
                      <a:graphic xmlns:a="http://schemas.openxmlformats.org/drawingml/2006/main">
                        <a:graphicData uri="http://schemas.microsoft.com/office/word/2010/wordprocessingShape">
                          <wps:wsp>
                            <wps:cNvSpPr/>
                            <wps:spPr>
                              <a:xfrm>
                                <a:off x="0" y="0"/>
                                <a:ext cx="213360" cy="1600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32FF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26" type="#_x0000_t13" style="position:absolute;margin-left:203.2pt;margin-top:6pt;width:16.8pt;height:12.6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" adj="13500" fillcolor="#5b9bd5 [3204]" strokecolor="#1f4d78 [1604]" strokeweight="1pt"/>
                  </w:pict>
                </mc:Fallback>
              </mc:AlternateContent>
            </w:r>
            <w:r>
              <w:t xml:space="preserve">PO </w:t>
            </w:r>
            <w:r w:rsidR="00885C7F">
              <w:t>YYYYYY</w:t>
            </w:r>
          </w:p>
        </w:tc>
        <w:tc>
          <w:tcPr>
            <w:tcW w:w="4755" w:type="dxa"/>
          </w:tcPr>
          <w:p w14:paraId="04641C97" w14:textId="77777777" w:rsidR="00A61ADD" w:rsidRDefault="00A61ADD" w:rsidP="005215FA">
            <w:r>
              <w:t>PO 4150390713</w:t>
            </w:r>
          </w:p>
        </w:tc>
      </w:tr>
      <w:tr w:rsidR="00A61ADD" w14:paraId="2FF25BA9" w14:textId="77777777" w:rsidTr="005215FA">
        <w:tc>
          <w:tcPr>
            <w:tcW w:w="4720" w:type="dxa"/>
          </w:tcPr>
          <w:p w14:paraId="733FFEF9" w14:textId="598E7185" w:rsidR="00A61ADD" w:rsidRDefault="00A61ADD" w:rsidP="005215FA">
            <w:r>
              <w:t>Invoice xxxxxxx</w:t>
            </w:r>
            <w:r w:rsidR="00D30966">
              <w:t xml:space="preserve"> (In body of email)</w:t>
            </w:r>
          </w:p>
        </w:tc>
        <w:tc>
          <w:tcPr>
            <w:tcW w:w="4755" w:type="dxa"/>
          </w:tcPr>
          <w:p w14:paraId="7925887F" w14:textId="5513771A" w:rsidR="00A61ADD" w:rsidRDefault="00A61ADD" w:rsidP="005215FA">
            <w:r>
              <w:t>Invoice 5118092017</w:t>
            </w:r>
            <w:r w:rsidR="00D30966">
              <w:t xml:space="preserve"> (Reference number) </w:t>
            </w:r>
          </w:p>
        </w:tc>
      </w:tr>
      <w:tr w:rsidR="00D30966" w14:paraId="5CE5F367" w14:textId="77777777" w:rsidTr="005215FA">
        <w:tc>
          <w:tcPr>
            <w:tcW w:w="4720" w:type="dxa"/>
          </w:tcPr>
          <w:p w14:paraId="5C8FBEF3" w14:textId="22956D4A" w:rsidR="00D30966" w:rsidRDefault="00D30966" w:rsidP="005215FA">
            <w:r>
              <w:t>SSSSSS (In Subject)</w:t>
            </w:r>
          </w:p>
        </w:tc>
        <w:tc>
          <w:tcPr>
            <w:tcW w:w="4755" w:type="dxa"/>
          </w:tcPr>
          <w:p w14:paraId="119D5C2D" w14:textId="5FC49E89" w:rsidR="00D30966" w:rsidRDefault="00D30966" w:rsidP="005215FA">
            <w:r>
              <w:t>(Document number)</w:t>
            </w:r>
          </w:p>
        </w:tc>
      </w:tr>
      <w:tr w:rsidR="00A30EE8" w14:paraId="28FE62EA" w14:textId="77777777" w:rsidTr="005215FA">
        <w:tc>
          <w:tcPr>
            <w:tcW w:w="4720" w:type="dxa"/>
          </w:tcPr>
          <w:p w14:paraId="69D40A36" w14:textId="42257F27" w:rsidR="00A30EE8" w:rsidRDefault="00A30EE8" w:rsidP="005215FA">
            <w:r>
              <w:t>UUUUUUUUUUUUUUUU</w:t>
            </w:r>
          </w:p>
        </w:tc>
        <w:tc>
          <w:tcPr>
            <w:tcW w:w="4755" w:type="dxa"/>
          </w:tcPr>
          <w:p w14:paraId="0698A4FE" w14:textId="338BD455" w:rsidR="00A30EE8" w:rsidRDefault="00A30EE8" w:rsidP="005215FA">
            <w:r>
              <w:t>Unique identifier</w:t>
            </w:r>
          </w:p>
        </w:tc>
      </w:tr>
      <w:tr w:rsidR="00885C7F" w14:paraId="742D4027" w14:textId="77777777" w:rsidTr="005215FA">
        <w:tc>
          <w:tcPr>
            <w:tcW w:w="4720" w:type="dxa"/>
          </w:tcPr>
          <w:p w14:paraId="2CC76AE6" w14:textId="0CA46C86" w:rsidR="00885C7F" w:rsidRDefault="00885C7F" w:rsidP="005215FA">
            <w:r w:rsidRPr="003F50FA">
              <w:t xml:space="preserve">cost center </w:t>
            </w:r>
            <w:r>
              <w:t>ZZZZZZ</w:t>
            </w:r>
          </w:p>
        </w:tc>
        <w:tc>
          <w:tcPr>
            <w:tcW w:w="4755" w:type="dxa"/>
          </w:tcPr>
          <w:p w14:paraId="795CB233" w14:textId="6611BBE4" w:rsidR="00885C7F" w:rsidRDefault="00885C7F" w:rsidP="005215FA">
            <w:r>
              <w:t>Cost center values</w:t>
            </w:r>
          </w:p>
        </w:tc>
      </w:tr>
    </w:tbl>
    <w:p w14:paraId="7FB32F0B" w14:textId="77777777" w:rsidR="007023D4" w:rsidRDefault="007023D4" w:rsidP="00B54EE5">
      <w:pPr>
        <w:spacing w:after="0"/>
      </w:pPr>
    </w:p>
    <w:p w14:paraId="1820B23C" w14:textId="77777777" w:rsidR="003F50FA" w:rsidRDefault="003F50FA" w:rsidP="00B54EE5">
      <w:pPr>
        <w:spacing w:after="0"/>
      </w:pPr>
    </w:p>
    <w:p w14:paraId="39625761" w14:textId="77777777" w:rsidR="00615B98" w:rsidRPr="003F50FA" w:rsidRDefault="00615B98" w:rsidP="00615B98">
      <w:pPr>
        <w:pStyle w:val="Heading3"/>
      </w:pPr>
      <w:r w:rsidRPr="003F50FA">
        <w:t>GR not Available</w:t>
      </w:r>
      <w:r>
        <w:t xml:space="preserve"> FIFO</w:t>
      </w:r>
      <w:r w:rsidRPr="003F50FA">
        <w:t xml:space="preserve">: </w:t>
      </w:r>
    </w:p>
    <w:p w14:paraId="0CBEE4D4" w14:textId="77777777" w:rsidR="003F50FA" w:rsidRDefault="003F50FA" w:rsidP="00B54EE5">
      <w:pPr>
        <w:spacing w:after="0"/>
      </w:pPr>
    </w:p>
    <w:p w14:paraId="125D6286" w14:textId="77777777" w:rsidR="00615B98" w:rsidRPr="003F50FA" w:rsidRDefault="00615B98" w:rsidP="00615B98">
      <w:pPr>
        <w:spacing w:after="0"/>
        <w:rPr>
          <w:u w:val="single"/>
        </w:rPr>
      </w:pPr>
      <w:r w:rsidRPr="003F50FA">
        <w:rPr>
          <w:u w:val="single"/>
        </w:rPr>
        <w:t xml:space="preserve">Subject of Email: </w:t>
      </w:r>
    </w:p>
    <w:p w14:paraId="4F6E3DA8" w14:textId="65233610" w:rsidR="00615B98" w:rsidRDefault="00615B98" w:rsidP="00B54EE5">
      <w:pPr>
        <w:spacing w:after="0"/>
      </w:pPr>
      <w:r w:rsidRPr="00615B98">
        <w:t xml:space="preserve">Goods receipt and invoice could not be matched – Invoice </w:t>
      </w:r>
      <w:r w:rsidR="005F4C11">
        <w:t>SSSSSS</w:t>
      </w:r>
      <w:r w:rsidRPr="00615B98">
        <w:t>, PO xxxxxxxxxxx, cost center xxxxx</w:t>
      </w:r>
      <w:r w:rsidR="008E2B4C">
        <w:t>, UUUUUUUUUUUUUUUU</w:t>
      </w:r>
    </w:p>
    <w:p w14:paraId="75C632CF" w14:textId="766F1942" w:rsidR="007F4E8F" w:rsidRDefault="00D56EA9" w:rsidP="00B54EE5">
      <w:pPr>
        <w:spacing w:after="0"/>
      </w:pPr>
      <w:r>
        <w:t xml:space="preserve">  </w:t>
      </w:r>
    </w:p>
    <w:p w14:paraId="1C5F542B" w14:textId="77777777" w:rsidR="007F4E8F" w:rsidRPr="003F50FA" w:rsidRDefault="007F4E8F" w:rsidP="007F4E8F">
      <w:pPr>
        <w:spacing w:after="0"/>
        <w:rPr>
          <w:u w:val="single"/>
        </w:rPr>
      </w:pPr>
      <w:r w:rsidRPr="003F50FA">
        <w:rPr>
          <w:u w:val="single"/>
        </w:rPr>
        <w:t xml:space="preserve">Body of Email: </w:t>
      </w:r>
    </w:p>
    <w:p w14:paraId="77A2E26B" w14:textId="77777777" w:rsidR="001947B2" w:rsidRDefault="001947B2" w:rsidP="00B54EE5">
      <w:pPr>
        <w:spacing w:after="0"/>
      </w:pPr>
    </w:p>
    <w:p w14:paraId="63BDCA0C" w14:textId="72770E50" w:rsidR="004154C1" w:rsidRDefault="001947B2" w:rsidP="00B54EE5">
      <w:pPr>
        <w:spacing w:after="0"/>
      </w:pPr>
      <w:commentRangeStart w:id="31"/>
      <w:r w:rsidRPr="001947B2">
        <w:t xml:space="preserve">We have received the invoice </w:t>
      </w:r>
      <w:r w:rsidR="00D465A7">
        <w:t xml:space="preserve">XXXXX </w:t>
      </w:r>
      <w:r w:rsidRPr="001947B2">
        <w:t>in PO xxxxxxx. As per the system set up, the goods receipt which has been booked for invoice AAAA has been matched with the invoice BBBB. For invoice AAAA to be matched and released for payment, the goods receipt for invoice BBBB needs to be booked. If this is not done, the invoice AAAA will not get paid.</w:t>
      </w:r>
      <w:commentRangeEnd w:id="31"/>
      <w:r w:rsidR="00D465A7">
        <w:rPr>
          <w:rStyle w:val="CommentReference"/>
        </w:rPr>
        <w:commentReference w:id="31"/>
      </w:r>
    </w:p>
    <w:p w14:paraId="4DC89EFB" w14:textId="77777777" w:rsidR="001526AD" w:rsidRDefault="001526AD" w:rsidP="00B54EE5">
      <w:pPr>
        <w:spacing w:after="0"/>
      </w:pPr>
    </w:p>
    <w:p w14:paraId="0C0317AC" w14:textId="13EF6EA5" w:rsidR="001526AD" w:rsidRDefault="001526AD" w:rsidP="001526AD">
      <w:pPr>
        <w:spacing w:after="0"/>
      </w:pPr>
      <w:r w:rsidRPr="00E92E1D">
        <w:rPr>
          <w:u w:val="single"/>
        </w:rPr>
        <w:t>Attachment Details:</w:t>
      </w:r>
      <w:r>
        <w:t xml:space="preserve"> Invoice Copy to be attached in the email </w:t>
      </w:r>
    </w:p>
    <w:p w14:paraId="239E2920" w14:textId="77777777" w:rsidR="007F4E8F" w:rsidRDefault="007F4E8F" w:rsidP="00584F9E"/>
    <w:tbl>
      <w:tblPr>
        <w:tblW w:w="10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5"/>
        <w:gridCol w:w="1170"/>
        <w:gridCol w:w="540"/>
        <w:gridCol w:w="900"/>
        <w:gridCol w:w="1301"/>
        <w:gridCol w:w="663"/>
        <w:gridCol w:w="1057"/>
        <w:gridCol w:w="1010"/>
        <w:gridCol w:w="1099"/>
        <w:gridCol w:w="990"/>
        <w:gridCol w:w="540"/>
        <w:gridCol w:w="630"/>
      </w:tblGrid>
      <w:tr w:rsidR="00776BF7" w:rsidRPr="007023D4" w14:paraId="401823A0" w14:textId="77777777" w:rsidTr="005215FA">
        <w:trPr>
          <w:trHeight w:val="332"/>
        </w:trPr>
        <w:tc>
          <w:tcPr>
            <w:tcW w:w="805" w:type="dxa"/>
            <w:shd w:val="clear" w:color="000000" w:fill="00B0F0"/>
          </w:tcPr>
          <w:p w14:paraId="0FD04652" w14:textId="77777777" w:rsidR="00776BF7" w:rsidRPr="007023D4" w:rsidRDefault="00776BF7" w:rsidP="005215FA">
            <w:pPr>
              <w:spacing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Document No</w:t>
            </w:r>
          </w:p>
        </w:tc>
        <w:tc>
          <w:tcPr>
            <w:tcW w:w="1170" w:type="dxa"/>
            <w:shd w:val="clear" w:color="000000" w:fill="00B0F0"/>
            <w:noWrap/>
            <w:vAlign w:val="center"/>
            <w:hideMark/>
          </w:tcPr>
          <w:p w14:paraId="44267861" w14:textId="77777777" w:rsidR="00776BF7" w:rsidRPr="007023D4" w:rsidRDefault="00776BF7"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Reference</w:t>
            </w:r>
          </w:p>
        </w:tc>
        <w:tc>
          <w:tcPr>
            <w:tcW w:w="540" w:type="dxa"/>
            <w:shd w:val="clear" w:color="000000" w:fill="00B0F0"/>
            <w:noWrap/>
            <w:vAlign w:val="center"/>
            <w:hideMark/>
          </w:tcPr>
          <w:p w14:paraId="12E4EABF" w14:textId="77777777" w:rsidR="00776BF7" w:rsidRPr="007023D4" w:rsidRDefault="00776BF7"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Crcy</w:t>
            </w:r>
          </w:p>
        </w:tc>
        <w:tc>
          <w:tcPr>
            <w:tcW w:w="900" w:type="dxa"/>
            <w:shd w:val="clear" w:color="000000" w:fill="00B0F0"/>
            <w:noWrap/>
            <w:vAlign w:val="center"/>
            <w:hideMark/>
          </w:tcPr>
          <w:p w14:paraId="730E5C21" w14:textId="77777777" w:rsidR="00776BF7" w:rsidRPr="007023D4" w:rsidRDefault="00776BF7"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Doc date</w:t>
            </w:r>
          </w:p>
        </w:tc>
        <w:tc>
          <w:tcPr>
            <w:tcW w:w="1301" w:type="dxa"/>
            <w:shd w:val="clear" w:color="000000" w:fill="00B0F0"/>
            <w:noWrap/>
            <w:vAlign w:val="center"/>
            <w:hideMark/>
          </w:tcPr>
          <w:p w14:paraId="08F1476B" w14:textId="77777777" w:rsidR="00776BF7" w:rsidRPr="007023D4" w:rsidRDefault="00776BF7"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Due date</w:t>
            </w:r>
          </w:p>
        </w:tc>
        <w:tc>
          <w:tcPr>
            <w:tcW w:w="663" w:type="dxa"/>
            <w:shd w:val="clear" w:color="000000" w:fill="00B0F0"/>
            <w:noWrap/>
            <w:vAlign w:val="center"/>
            <w:hideMark/>
          </w:tcPr>
          <w:p w14:paraId="2B4D76DD" w14:textId="77777777" w:rsidR="00776BF7" w:rsidRPr="007023D4" w:rsidRDefault="00776BF7"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Inv. Pty</w:t>
            </w:r>
          </w:p>
        </w:tc>
        <w:tc>
          <w:tcPr>
            <w:tcW w:w="1057" w:type="dxa"/>
            <w:shd w:val="clear" w:color="000000" w:fill="00B0F0"/>
            <w:noWrap/>
            <w:vAlign w:val="center"/>
            <w:hideMark/>
          </w:tcPr>
          <w:p w14:paraId="55D5CF74" w14:textId="77777777" w:rsidR="00776BF7" w:rsidRPr="007023D4" w:rsidRDefault="00776BF7"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Name</w:t>
            </w:r>
          </w:p>
        </w:tc>
        <w:tc>
          <w:tcPr>
            <w:tcW w:w="1010" w:type="dxa"/>
            <w:shd w:val="clear" w:color="000000" w:fill="00B0F0"/>
            <w:noWrap/>
            <w:vAlign w:val="center"/>
            <w:hideMark/>
          </w:tcPr>
          <w:p w14:paraId="068486D0" w14:textId="77777777" w:rsidR="00776BF7" w:rsidRPr="007023D4" w:rsidRDefault="00776BF7"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       Amount</w:t>
            </w:r>
          </w:p>
        </w:tc>
        <w:tc>
          <w:tcPr>
            <w:tcW w:w="1099" w:type="dxa"/>
            <w:shd w:val="clear" w:color="000000" w:fill="00B0F0"/>
            <w:noWrap/>
            <w:vAlign w:val="center"/>
            <w:hideMark/>
          </w:tcPr>
          <w:p w14:paraId="25347BBB" w14:textId="77777777" w:rsidR="00776BF7" w:rsidRPr="007023D4" w:rsidRDefault="00776BF7"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Purch.Doc.</w:t>
            </w:r>
          </w:p>
        </w:tc>
        <w:tc>
          <w:tcPr>
            <w:tcW w:w="990" w:type="dxa"/>
            <w:shd w:val="clear" w:color="000000" w:fill="00B0F0"/>
            <w:noWrap/>
            <w:vAlign w:val="center"/>
            <w:hideMark/>
          </w:tcPr>
          <w:p w14:paraId="697B882D" w14:textId="77777777" w:rsidR="00776BF7" w:rsidRPr="007023D4" w:rsidRDefault="00776BF7"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Due Date Range</w:t>
            </w:r>
          </w:p>
        </w:tc>
        <w:tc>
          <w:tcPr>
            <w:tcW w:w="540" w:type="dxa"/>
            <w:shd w:val="clear" w:color="000000" w:fill="00B0F0"/>
            <w:noWrap/>
            <w:vAlign w:val="center"/>
            <w:hideMark/>
          </w:tcPr>
          <w:p w14:paraId="43241EFB" w14:textId="77777777" w:rsidR="00776BF7" w:rsidRPr="007023D4" w:rsidRDefault="00776BF7"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 xml:space="preserve">Doc Age </w:t>
            </w:r>
          </w:p>
        </w:tc>
        <w:tc>
          <w:tcPr>
            <w:tcW w:w="630" w:type="dxa"/>
            <w:shd w:val="clear" w:color="000000" w:fill="00B0F0"/>
            <w:noWrap/>
            <w:vAlign w:val="center"/>
            <w:hideMark/>
          </w:tcPr>
          <w:p w14:paraId="5BC56DF4" w14:textId="77777777" w:rsidR="00776BF7" w:rsidRPr="007023D4" w:rsidRDefault="00776BF7"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 xml:space="preserve">Doc Age range </w:t>
            </w:r>
          </w:p>
        </w:tc>
      </w:tr>
      <w:tr w:rsidR="00776BF7" w:rsidRPr="007023D4" w14:paraId="33FB4729" w14:textId="77777777" w:rsidTr="005215FA">
        <w:trPr>
          <w:trHeight w:val="183"/>
        </w:trPr>
        <w:tc>
          <w:tcPr>
            <w:tcW w:w="805" w:type="dxa"/>
          </w:tcPr>
          <w:p w14:paraId="791B7FDF" w14:textId="77777777" w:rsidR="00776BF7" w:rsidRPr="007023D4" w:rsidRDefault="00776BF7" w:rsidP="005215FA">
            <w:pPr>
              <w:spacing w:after="0" w:line="240" w:lineRule="auto"/>
              <w:jc w:val="center"/>
              <w:rPr>
                <w:rFonts w:ascii="Calibri" w:eastAsia="Times New Roman" w:hAnsi="Calibri" w:cs="Times New Roman"/>
                <w:color w:val="000000"/>
                <w:sz w:val="16"/>
                <w:szCs w:val="16"/>
                <w:lang w:val="en-US" w:eastAsia="en-US"/>
              </w:rPr>
            </w:pPr>
            <w:r w:rsidRPr="0039665B">
              <w:rPr>
                <w:rFonts w:ascii="Calibri" w:eastAsia="Times New Roman" w:hAnsi="Calibri" w:cs="Times New Roman"/>
                <w:color w:val="000000"/>
                <w:sz w:val="16"/>
                <w:szCs w:val="16"/>
                <w:lang w:val="en-US" w:eastAsia="en-US"/>
              </w:rPr>
              <w:t>5120134517</w:t>
            </w:r>
          </w:p>
        </w:tc>
        <w:tc>
          <w:tcPr>
            <w:tcW w:w="1170" w:type="dxa"/>
            <w:shd w:val="clear" w:color="auto" w:fill="auto"/>
            <w:noWrap/>
            <w:vAlign w:val="center"/>
            <w:hideMark/>
          </w:tcPr>
          <w:p w14:paraId="2F058A8B" w14:textId="77777777" w:rsidR="00776BF7" w:rsidRPr="007023D4" w:rsidRDefault="00776BF7"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CD2018021881</w:t>
            </w:r>
          </w:p>
        </w:tc>
        <w:tc>
          <w:tcPr>
            <w:tcW w:w="540" w:type="dxa"/>
            <w:shd w:val="clear" w:color="auto" w:fill="auto"/>
            <w:noWrap/>
            <w:vAlign w:val="center"/>
            <w:hideMark/>
          </w:tcPr>
          <w:p w14:paraId="02A0CC25" w14:textId="77777777" w:rsidR="00776BF7" w:rsidRPr="007023D4" w:rsidRDefault="00776BF7"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SEK</w:t>
            </w:r>
          </w:p>
        </w:tc>
        <w:tc>
          <w:tcPr>
            <w:tcW w:w="900" w:type="dxa"/>
            <w:shd w:val="clear" w:color="auto" w:fill="auto"/>
            <w:noWrap/>
            <w:vAlign w:val="center"/>
            <w:hideMark/>
          </w:tcPr>
          <w:p w14:paraId="6DC44C27" w14:textId="77777777" w:rsidR="00776BF7" w:rsidRPr="007023D4" w:rsidRDefault="00776BF7"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8/28/2018</w:t>
            </w:r>
          </w:p>
        </w:tc>
        <w:tc>
          <w:tcPr>
            <w:tcW w:w="1301" w:type="dxa"/>
            <w:shd w:val="clear" w:color="auto" w:fill="auto"/>
            <w:noWrap/>
            <w:vAlign w:val="center"/>
            <w:hideMark/>
          </w:tcPr>
          <w:p w14:paraId="1EAA7486" w14:textId="77777777" w:rsidR="00776BF7" w:rsidRPr="007023D4" w:rsidRDefault="00776BF7"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10/27/2018</w:t>
            </w:r>
          </w:p>
        </w:tc>
        <w:tc>
          <w:tcPr>
            <w:tcW w:w="663" w:type="dxa"/>
            <w:shd w:val="clear" w:color="auto" w:fill="auto"/>
            <w:noWrap/>
            <w:vAlign w:val="center"/>
            <w:hideMark/>
          </w:tcPr>
          <w:p w14:paraId="0C4508EE" w14:textId="77777777" w:rsidR="00776BF7" w:rsidRPr="007023D4" w:rsidRDefault="00776BF7"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GCB3A</w:t>
            </w:r>
          </w:p>
        </w:tc>
        <w:tc>
          <w:tcPr>
            <w:tcW w:w="1057" w:type="dxa"/>
            <w:shd w:val="clear" w:color="auto" w:fill="auto"/>
            <w:noWrap/>
            <w:vAlign w:val="center"/>
            <w:hideMark/>
          </w:tcPr>
          <w:p w14:paraId="4F745A8B" w14:textId="77777777" w:rsidR="00776BF7" w:rsidRPr="007023D4" w:rsidRDefault="00776BF7"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Veolia Sweden AB (GÖTEBORG)</w:t>
            </w:r>
          </w:p>
        </w:tc>
        <w:tc>
          <w:tcPr>
            <w:tcW w:w="1010" w:type="dxa"/>
            <w:shd w:val="clear" w:color="auto" w:fill="auto"/>
            <w:noWrap/>
            <w:vAlign w:val="center"/>
            <w:hideMark/>
          </w:tcPr>
          <w:p w14:paraId="3DC2564C" w14:textId="77777777" w:rsidR="00776BF7" w:rsidRPr="007023D4" w:rsidRDefault="00776BF7"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31 642,00</w:t>
            </w:r>
          </w:p>
        </w:tc>
        <w:tc>
          <w:tcPr>
            <w:tcW w:w="1099" w:type="dxa"/>
            <w:shd w:val="clear" w:color="auto" w:fill="auto"/>
            <w:noWrap/>
            <w:vAlign w:val="center"/>
            <w:hideMark/>
          </w:tcPr>
          <w:p w14:paraId="6375663E" w14:textId="77777777" w:rsidR="00776BF7" w:rsidRPr="007023D4" w:rsidRDefault="00776BF7"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4150474567</w:t>
            </w:r>
          </w:p>
        </w:tc>
        <w:tc>
          <w:tcPr>
            <w:tcW w:w="990" w:type="dxa"/>
            <w:shd w:val="clear" w:color="000000" w:fill="FFFFFF"/>
            <w:noWrap/>
            <w:vAlign w:val="center"/>
            <w:hideMark/>
          </w:tcPr>
          <w:p w14:paraId="29E0410D" w14:textId="77777777" w:rsidR="00776BF7" w:rsidRPr="007023D4" w:rsidRDefault="00776BF7"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&lt; -15 days</w:t>
            </w:r>
          </w:p>
        </w:tc>
        <w:tc>
          <w:tcPr>
            <w:tcW w:w="540" w:type="dxa"/>
            <w:shd w:val="clear" w:color="000000" w:fill="FFFFFF"/>
            <w:noWrap/>
            <w:vAlign w:val="center"/>
            <w:hideMark/>
          </w:tcPr>
          <w:p w14:paraId="1B2C521D" w14:textId="77777777" w:rsidR="00776BF7" w:rsidRPr="007023D4" w:rsidRDefault="00776BF7"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49</w:t>
            </w:r>
          </w:p>
        </w:tc>
        <w:tc>
          <w:tcPr>
            <w:tcW w:w="630" w:type="dxa"/>
            <w:shd w:val="clear" w:color="000000" w:fill="FFFFFF"/>
            <w:noWrap/>
            <w:vAlign w:val="center"/>
            <w:hideMark/>
          </w:tcPr>
          <w:p w14:paraId="0E56D377" w14:textId="77777777" w:rsidR="00776BF7" w:rsidRPr="007023D4" w:rsidRDefault="00776BF7"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45-60 Days</w:t>
            </w:r>
          </w:p>
        </w:tc>
      </w:tr>
    </w:tbl>
    <w:p w14:paraId="4732ED23" w14:textId="77777777" w:rsidR="00584F9E" w:rsidRDefault="00584F9E" w:rsidP="00584F9E"/>
    <w:tbl>
      <w:tblPr>
        <w:tblW w:w="9895" w:type="dxa"/>
        <w:tblLook w:val="04A0" w:firstRow="1" w:lastRow="0" w:firstColumn="1" w:lastColumn="0" w:noHBand="0" w:noVBand="1"/>
      </w:tblPr>
      <w:tblGrid>
        <w:gridCol w:w="752"/>
        <w:gridCol w:w="2858"/>
        <w:gridCol w:w="1965"/>
        <w:gridCol w:w="1234"/>
        <w:gridCol w:w="3086"/>
      </w:tblGrid>
      <w:tr w:rsidR="001947B2" w:rsidRPr="001947B2" w14:paraId="28AA0219" w14:textId="77777777" w:rsidTr="001947B2">
        <w:trPr>
          <w:trHeight w:val="300"/>
        </w:trPr>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EDC1BD" w14:textId="77777777" w:rsidR="001947B2" w:rsidRPr="001947B2" w:rsidRDefault="001947B2" w:rsidP="001947B2">
            <w:pPr>
              <w:spacing w:after="0" w:line="240" w:lineRule="auto"/>
              <w:jc w:val="center"/>
              <w:rPr>
                <w:rFonts w:ascii="Calibri" w:eastAsia="Times New Roman" w:hAnsi="Calibri" w:cs="Times New Roman"/>
                <w:b/>
                <w:bCs/>
                <w:color w:val="000000"/>
                <w:lang w:val="en-US" w:eastAsia="en-US"/>
              </w:rPr>
            </w:pPr>
            <w:r w:rsidRPr="001947B2">
              <w:rPr>
                <w:rFonts w:ascii="Calibri" w:eastAsia="Times New Roman" w:hAnsi="Calibri" w:cs="Times New Roman"/>
                <w:b/>
                <w:bCs/>
                <w:color w:val="000000"/>
                <w:lang w:val="en-US" w:eastAsia="en-US"/>
              </w:rPr>
              <w:t>S.No</w:t>
            </w:r>
          </w:p>
        </w:tc>
        <w:tc>
          <w:tcPr>
            <w:tcW w:w="2858" w:type="dxa"/>
            <w:tcBorders>
              <w:top w:val="single" w:sz="4" w:space="0" w:color="auto"/>
              <w:left w:val="nil"/>
              <w:bottom w:val="single" w:sz="4" w:space="0" w:color="auto"/>
              <w:right w:val="single" w:sz="4" w:space="0" w:color="auto"/>
            </w:tcBorders>
            <w:shd w:val="clear" w:color="auto" w:fill="auto"/>
            <w:vAlign w:val="center"/>
            <w:hideMark/>
          </w:tcPr>
          <w:p w14:paraId="3B2E2ABE" w14:textId="77777777" w:rsidR="001947B2" w:rsidRPr="001947B2" w:rsidRDefault="001947B2" w:rsidP="001947B2">
            <w:pPr>
              <w:spacing w:after="0" w:line="240" w:lineRule="auto"/>
              <w:jc w:val="center"/>
              <w:rPr>
                <w:rFonts w:ascii="Calibri" w:eastAsia="Times New Roman" w:hAnsi="Calibri" w:cs="Times New Roman"/>
                <w:b/>
                <w:bCs/>
                <w:color w:val="000000"/>
                <w:lang w:val="en-US" w:eastAsia="en-US"/>
              </w:rPr>
            </w:pPr>
            <w:r w:rsidRPr="001947B2">
              <w:rPr>
                <w:rFonts w:ascii="Calibri" w:eastAsia="Times New Roman" w:hAnsi="Calibri" w:cs="Times New Roman"/>
                <w:b/>
                <w:bCs/>
                <w:color w:val="000000"/>
                <w:lang w:val="en-US" w:eastAsia="en-US"/>
              </w:rPr>
              <w:t>Reply Format</w:t>
            </w:r>
          </w:p>
        </w:tc>
        <w:tc>
          <w:tcPr>
            <w:tcW w:w="1965" w:type="dxa"/>
            <w:tcBorders>
              <w:top w:val="single" w:sz="4" w:space="0" w:color="auto"/>
              <w:left w:val="nil"/>
              <w:bottom w:val="single" w:sz="4" w:space="0" w:color="auto"/>
              <w:right w:val="single" w:sz="4" w:space="0" w:color="auto"/>
            </w:tcBorders>
            <w:shd w:val="clear" w:color="auto" w:fill="auto"/>
            <w:noWrap/>
            <w:vAlign w:val="center"/>
            <w:hideMark/>
          </w:tcPr>
          <w:p w14:paraId="752A8A42" w14:textId="77777777" w:rsidR="001947B2" w:rsidRPr="001947B2" w:rsidRDefault="001947B2" w:rsidP="001947B2">
            <w:pPr>
              <w:spacing w:after="0" w:line="240" w:lineRule="auto"/>
              <w:jc w:val="center"/>
              <w:rPr>
                <w:rFonts w:ascii="Calibri" w:eastAsia="Times New Roman" w:hAnsi="Calibri" w:cs="Times New Roman"/>
                <w:b/>
                <w:bCs/>
                <w:color w:val="000000"/>
                <w:lang w:val="en-US" w:eastAsia="en-US"/>
              </w:rPr>
            </w:pPr>
            <w:r w:rsidRPr="001947B2">
              <w:rPr>
                <w:rFonts w:ascii="Calibri" w:eastAsia="Times New Roman" w:hAnsi="Calibri" w:cs="Times New Roman"/>
                <w:b/>
                <w:bCs/>
                <w:color w:val="000000"/>
                <w:lang w:val="en-US" w:eastAsia="en-US"/>
              </w:rPr>
              <w:t>Confirmation</w:t>
            </w:r>
          </w:p>
        </w:tc>
        <w:tc>
          <w:tcPr>
            <w:tcW w:w="1234" w:type="dxa"/>
            <w:tcBorders>
              <w:top w:val="single" w:sz="4" w:space="0" w:color="auto"/>
              <w:left w:val="nil"/>
              <w:bottom w:val="single" w:sz="4" w:space="0" w:color="auto"/>
              <w:right w:val="single" w:sz="4" w:space="0" w:color="auto"/>
            </w:tcBorders>
            <w:shd w:val="clear" w:color="auto" w:fill="auto"/>
            <w:vAlign w:val="center"/>
            <w:hideMark/>
          </w:tcPr>
          <w:p w14:paraId="7C06F637" w14:textId="77777777" w:rsidR="001947B2" w:rsidRPr="001947B2" w:rsidRDefault="001947B2" w:rsidP="001947B2">
            <w:pPr>
              <w:spacing w:after="0" w:line="240" w:lineRule="auto"/>
              <w:jc w:val="center"/>
              <w:rPr>
                <w:rFonts w:ascii="Calibri" w:eastAsia="Times New Roman" w:hAnsi="Calibri" w:cs="Times New Roman"/>
                <w:b/>
                <w:bCs/>
                <w:color w:val="000000"/>
                <w:lang w:val="en-US" w:eastAsia="en-US"/>
              </w:rPr>
            </w:pPr>
            <w:r w:rsidRPr="001947B2">
              <w:rPr>
                <w:rFonts w:ascii="Calibri" w:eastAsia="Times New Roman" w:hAnsi="Calibri" w:cs="Times New Roman"/>
                <w:b/>
                <w:bCs/>
                <w:color w:val="000000"/>
                <w:lang w:val="en-US" w:eastAsia="en-US"/>
              </w:rPr>
              <w:t>Details</w:t>
            </w:r>
          </w:p>
        </w:tc>
        <w:tc>
          <w:tcPr>
            <w:tcW w:w="3086" w:type="dxa"/>
            <w:tcBorders>
              <w:top w:val="single" w:sz="4" w:space="0" w:color="auto"/>
              <w:left w:val="nil"/>
              <w:bottom w:val="single" w:sz="4" w:space="0" w:color="auto"/>
              <w:right w:val="single" w:sz="4" w:space="0" w:color="auto"/>
            </w:tcBorders>
            <w:shd w:val="clear" w:color="auto" w:fill="auto"/>
            <w:noWrap/>
            <w:vAlign w:val="center"/>
            <w:hideMark/>
          </w:tcPr>
          <w:p w14:paraId="3220A015" w14:textId="77777777" w:rsidR="001947B2" w:rsidRPr="001947B2" w:rsidRDefault="001947B2" w:rsidP="001947B2">
            <w:pPr>
              <w:spacing w:after="0" w:line="240" w:lineRule="auto"/>
              <w:jc w:val="center"/>
              <w:rPr>
                <w:rFonts w:ascii="Calibri" w:eastAsia="Times New Roman" w:hAnsi="Calibri" w:cs="Times New Roman"/>
                <w:b/>
                <w:bCs/>
                <w:color w:val="000000"/>
                <w:lang w:val="en-US" w:eastAsia="en-US"/>
              </w:rPr>
            </w:pPr>
            <w:r w:rsidRPr="001947B2">
              <w:rPr>
                <w:rFonts w:ascii="Calibri" w:eastAsia="Times New Roman" w:hAnsi="Calibri" w:cs="Times New Roman"/>
                <w:b/>
                <w:bCs/>
                <w:color w:val="000000"/>
                <w:lang w:val="en-US" w:eastAsia="en-US"/>
              </w:rPr>
              <w:t>Guidelines</w:t>
            </w:r>
          </w:p>
        </w:tc>
      </w:tr>
      <w:tr w:rsidR="001947B2" w:rsidRPr="001947B2" w14:paraId="5F935E6A" w14:textId="77777777" w:rsidTr="001947B2">
        <w:trPr>
          <w:trHeight w:val="900"/>
        </w:trPr>
        <w:tc>
          <w:tcPr>
            <w:tcW w:w="752" w:type="dxa"/>
            <w:tcBorders>
              <w:top w:val="nil"/>
              <w:left w:val="single" w:sz="4" w:space="0" w:color="auto"/>
              <w:bottom w:val="single" w:sz="4" w:space="0" w:color="auto"/>
              <w:right w:val="single" w:sz="4" w:space="0" w:color="auto"/>
            </w:tcBorders>
            <w:shd w:val="clear" w:color="auto" w:fill="auto"/>
            <w:noWrap/>
            <w:vAlign w:val="center"/>
            <w:hideMark/>
          </w:tcPr>
          <w:p w14:paraId="1D1F42F7" w14:textId="77777777" w:rsidR="001947B2" w:rsidRPr="001947B2" w:rsidRDefault="001947B2" w:rsidP="001947B2">
            <w:pPr>
              <w:spacing w:after="0" w:line="240" w:lineRule="auto"/>
              <w:jc w:val="center"/>
              <w:rPr>
                <w:rFonts w:ascii="Calibri" w:eastAsia="Times New Roman" w:hAnsi="Calibri" w:cs="Times New Roman"/>
                <w:color w:val="000000"/>
                <w:lang w:val="en-US" w:eastAsia="en-US"/>
              </w:rPr>
            </w:pPr>
            <w:r w:rsidRPr="001947B2">
              <w:rPr>
                <w:rFonts w:ascii="Calibri" w:eastAsia="Times New Roman" w:hAnsi="Calibri" w:cs="Times New Roman"/>
                <w:color w:val="000000"/>
                <w:lang w:val="en-US" w:eastAsia="en-US"/>
              </w:rPr>
              <w:lastRenderedPageBreak/>
              <w:t>1</w:t>
            </w:r>
          </w:p>
        </w:tc>
        <w:tc>
          <w:tcPr>
            <w:tcW w:w="2858" w:type="dxa"/>
            <w:tcBorders>
              <w:top w:val="nil"/>
              <w:left w:val="nil"/>
              <w:bottom w:val="single" w:sz="4" w:space="0" w:color="auto"/>
              <w:right w:val="single" w:sz="4" w:space="0" w:color="auto"/>
            </w:tcBorders>
            <w:shd w:val="clear" w:color="auto" w:fill="auto"/>
            <w:vAlign w:val="center"/>
            <w:hideMark/>
          </w:tcPr>
          <w:p w14:paraId="5358B4F4" w14:textId="77777777" w:rsidR="001947B2" w:rsidRPr="001947B2" w:rsidRDefault="001947B2" w:rsidP="001947B2">
            <w:pPr>
              <w:spacing w:after="0" w:line="240" w:lineRule="auto"/>
              <w:rPr>
                <w:rFonts w:ascii="Calibri" w:eastAsia="Times New Roman" w:hAnsi="Calibri" w:cs="Times New Roman"/>
                <w:b/>
                <w:bCs/>
                <w:color w:val="000000"/>
                <w:lang w:val="en-US" w:eastAsia="en-US"/>
              </w:rPr>
            </w:pPr>
            <w:r w:rsidRPr="001947B2">
              <w:rPr>
                <w:rFonts w:ascii="Calibri" w:eastAsia="Times New Roman" w:hAnsi="Calibri" w:cs="Times New Roman"/>
                <w:b/>
                <w:bCs/>
                <w:color w:val="000000"/>
                <w:lang w:val="en-US" w:eastAsia="en-US"/>
              </w:rPr>
              <w:t>The goods receipt for the invoice BBBB has been booked and can be matched with invoice AAAA</w:t>
            </w:r>
          </w:p>
        </w:tc>
        <w:tc>
          <w:tcPr>
            <w:tcW w:w="1965" w:type="dxa"/>
            <w:tcBorders>
              <w:top w:val="nil"/>
              <w:left w:val="nil"/>
              <w:bottom w:val="single" w:sz="4" w:space="0" w:color="auto"/>
              <w:right w:val="single" w:sz="4" w:space="0" w:color="auto"/>
            </w:tcBorders>
            <w:shd w:val="clear" w:color="auto" w:fill="auto"/>
            <w:noWrap/>
            <w:vAlign w:val="center"/>
            <w:hideMark/>
          </w:tcPr>
          <w:p w14:paraId="0D22C976" w14:textId="77777777" w:rsidR="001947B2" w:rsidRPr="001947B2" w:rsidRDefault="001947B2" w:rsidP="001947B2">
            <w:pPr>
              <w:spacing w:after="0" w:line="240" w:lineRule="auto"/>
              <w:jc w:val="center"/>
              <w:rPr>
                <w:rFonts w:ascii="Calibri" w:eastAsia="Times New Roman" w:hAnsi="Calibri" w:cs="Times New Roman"/>
                <w:color w:val="000000"/>
                <w:lang w:val="en-US" w:eastAsia="en-US"/>
              </w:rPr>
            </w:pPr>
            <w:r w:rsidRPr="001947B2">
              <w:rPr>
                <w:rFonts w:ascii="Calibri" w:eastAsia="Times New Roman" w:hAnsi="Calibri" w:cs="Times New Roman"/>
                <w:color w:val="000000"/>
                <w:lang w:val="en-US" w:eastAsia="en-US"/>
              </w:rPr>
              <w:t>Yes</w:t>
            </w:r>
          </w:p>
        </w:tc>
        <w:tc>
          <w:tcPr>
            <w:tcW w:w="1234" w:type="dxa"/>
            <w:tcBorders>
              <w:top w:val="nil"/>
              <w:left w:val="nil"/>
              <w:bottom w:val="single" w:sz="4" w:space="0" w:color="auto"/>
              <w:right w:val="single" w:sz="4" w:space="0" w:color="auto"/>
            </w:tcBorders>
            <w:shd w:val="clear" w:color="auto" w:fill="auto"/>
            <w:noWrap/>
            <w:vAlign w:val="center"/>
            <w:hideMark/>
          </w:tcPr>
          <w:p w14:paraId="0A977F06" w14:textId="77777777" w:rsidR="001947B2" w:rsidRPr="001947B2" w:rsidRDefault="001947B2" w:rsidP="001947B2">
            <w:pPr>
              <w:spacing w:after="0" w:line="240" w:lineRule="auto"/>
              <w:jc w:val="center"/>
              <w:rPr>
                <w:rFonts w:ascii="Calibri" w:eastAsia="Times New Roman" w:hAnsi="Calibri" w:cs="Times New Roman"/>
                <w:color w:val="000000"/>
                <w:lang w:val="en-US" w:eastAsia="en-US"/>
              </w:rPr>
            </w:pPr>
            <w:r w:rsidRPr="001947B2">
              <w:rPr>
                <w:rFonts w:ascii="Calibri" w:eastAsia="Times New Roman" w:hAnsi="Calibri" w:cs="Times New Roman"/>
                <w:color w:val="000000"/>
                <w:lang w:val="en-US" w:eastAsia="en-US"/>
              </w:rPr>
              <w:t> </w:t>
            </w:r>
          </w:p>
        </w:tc>
        <w:tc>
          <w:tcPr>
            <w:tcW w:w="3086" w:type="dxa"/>
            <w:tcBorders>
              <w:top w:val="nil"/>
              <w:left w:val="nil"/>
              <w:bottom w:val="single" w:sz="4" w:space="0" w:color="auto"/>
              <w:right w:val="single" w:sz="4" w:space="0" w:color="auto"/>
            </w:tcBorders>
            <w:shd w:val="clear" w:color="auto" w:fill="auto"/>
            <w:vAlign w:val="center"/>
            <w:hideMark/>
          </w:tcPr>
          <w:p w14:paraId="70F0C3C5" w14:textId="77777777" w:rsidR="001947B2" w:rsidRPr="001947B2" w:rsidRDefault="001947B2" w:rsidP="001947B2">
            <w:pPr>
              <w:spacing w:after="0" w:line="240" w:lineRule="auto"/>
              <w:rPr>
                <w:rFonts w:ascii="Calibri" w:eastAsia="Times New Roman" w:hAnsi="Calibri" w:cs="Times New Roman"/>
                <w:color w:val="000000"/>
                <w:lang w:val="en-US" w:eastAsia="en-US"/>
              </w:rPr>
            </w:pPr>
            <w:r w:rsidRPr="001947B2">
              <w:rPr>
                <w:rFonts w:ascii="Calibri" w:eastAsia="Times New Roman" w:hAnsi="Calibri" w:cs="Times New Roman"/>
                <w:color w:val="000000"/>
                <w:lang w:val="en-US" w:eastAsia="en-US"/>
              </w:rPr>
              <w:t>Please update only 'Yes' in Confirmation column and provide the additional information in Details</w:t>
            </w:r>
          </w:p>
        </w:tc>
      </w:tr>
      <w:tr w:rsidR="001947B2" w:rsidRPr="001947B2" w14:paraId="471EEDDD" w14:textId="77777777" w:rsidTr="001947B2">
        <w:trPr>
          <w:trHeight w:val="900"/>
        </w:trPr>
        <w:tc>
          <w:tcPr>
            <w:tcW w:w="752" w:type="dxa"/>
            <w:tcBorders>
              <w:top w:val="nil"/>
              <w:left w:val="single" w:sz="4" w:space="0" w:color="auto"/>
              <w:bottom w:val="single" w:sz="4" w:space="0" w:color="auto"/>
              <w:right w:val="single" w:sz="4" w:space="0" w:color="auto"/>
            </w:tcBorders>
            <w:shd w:val="clear" w:color="auto" w:fill="auto"/>
            <w:noWrap/>
            <w:vAlign w:val="center"/>
            <w:hideMark/>
          </w:tcPr>
          <w:p w14:paraId="339A0078" w14:textId="77777777" w:rsidR="001947B2" w:rsidRPr="001947B2" w:rsidRDefault="001947B2" w:rsidP="001947B2">
            <w:pPr>
              <w:spacing w:after="0" w:line="240" w:lineRule="auto"/>
              <w:jc w:val="center"/>
              <w:rPr>
                <w:rFonts w:ascii="Calibri" w:eastAsia="Times New Roman" w:hAnsi="Calibri" w:cs="Times New Roman"/>
                <w:color w:val="000000"/>
                <w:lang w:val="en-US" w:eastAsia="en-US"/>
              </w:rPr>
            </w:pPr>
            <w:r w:rsidRPr="001947B2">
              <w:rPr>
                <w:rFonts w:ascii="Calibri" w:eastAsia="Times New Roman" w:hAnsi="Calibri" w:cs="Times New Roman"/>
                <w:color w:val="000000"/>
                <w:lang w:val="en-US" w:eastAsia="en-US"/>
              </w:rPr>
              <w:t>2</w:t>
            </w:r>
          </w:p>
        </w:tc>
        <w:tc>
          <w:tcPr>
            <w:tcW w:w="2858" w:type="dxa"/>
            <w:tcBorders>
              <w:top w:val="nil"/>
              <w:left w:val="nil"/>
              <w:bottom w:val="single" w:sz="4" w:space="0" w:color="auto"/>
              <w:right w:val="single" w:sz="4" w:space="0" w:color="auto"/>
            </w:tcBorders>
            <w:shd w:val="clear" w:color="auto" w:fill="auto"/>
            <w:vAlign w:val="center"/>
            <w:hideMark/>
          </w:tcPr>
          <w:p w14:paraId="3610CE04" w14:textId="77777777" w:rsidR="001947B2" w:rsidRPr="001947B2" w:rsidRDefault="001947B2" w:rsidP="001947B2">
            <w:pPr>
              <w:spacing w:after="0" w:line="240" w:lineRule="auto"/>
              <w:rPr>
                <w:rFonts w:ascii="Calibri" w:eastAsia="Times New Roman" w:hAnsi="Calibri" w:cs="Times New Roman"/>
                <w:b/>
                <w:bCs/>
                <w:color w:val="000000"/>
                <w:lang w:val="en-US" w:eastAsia="en-US"/>
              </w:rPr>
            </w:pPr>
            <w:r w:rsidRPr="001947B2">
              <w:rPr>
                <w:rFonts w:ascii="Calibri" w:eastAsia="Times New Roman" w:hAnsi="Calibri" w:cs="Times New Roman"/>
                <w:b/>
                <w:bCs/>
                <w:color w:val="000000"/>
                <w:lang w:val="en-US" w:eastAsia="en-US"/>
              </w:rPr>
              <w:t xml:space="preserve">The goods receipt for invoice AAAA / BBBB has been booked in another PO and the invoice should be moved to this PO as well. </w:t>
            </w:r>
            <w:r w:rsidRPr="001947B2">
              <w:rPr>
                <w:rFonts w:ascii="Calibri" w:eastAsia="Times New Roman" w:hAnsi="Calibri" w:cs="Times New Roman"/>
                <w:color w:val="000000"/>
                <w:lang w:val="en-US" w:eastAsia="en-US"/>
              </w:rPr>
              <w:t>(If Yes, please provide the PO number)</w:t>
            </w:r>
          </w:p>
        </w:tc>
        <w:tc>
          <w:tcPr>
            <w:tcW w:w="1965" w:type="dxa"/>
            <w:tcBorders>
              <w:top w:val="nil"/>
              <w:left w:val="nil"/>
              <w:bottom w:val="single" w:sz="4" w:space="0" w:color="auto"/>
              <w:right w:val="single" w:sz="4" w:space="0" w:color="auto"/>
            </w:tcBorders>
            <w:shd w:val="clear" w:color="auto" w:fill="auto"/>
            <w:noWrap/>
            <w:vAlign w:val="center"/>
            <w:hideMark/>
          </w:tcPr>
          <w:p w14:paraId="3DBC41CD" w14:textId="77777777" w:rsidR="001947B2" w:rsidRPr="001947B2" w:rsidRDefault="001947B2" w:rsidP="001947B2">
            <w:pPr>
              <w:spacing w:after="0" w:line="240" w:lineRule="auto"/>
              <w:jc w:val="center"/>
              <w:rPr>
                <w:rFonts w:ascii="Calibri" w:eastAsia="Times New Roman" w:hAnsi="Calibri" w:cs="Times New Roman"/>
                <w:color w:val="000000"/>
                <w:lang w:val="en-US" w:eastAsia="en-US"/>
              </w:rPr>
            </w:pPr>
            <w:r w:rsidRPr="001947B2">
              <w:rPr>
                <w:rFonts w:ascii="Calibri" w:eastAsia="Times New Roman" w:hAnsi="Calibri" w:cs="Times New Roman"/>
                <w:color w:val="000000"/>
                <w:lang w:val="en-US" w:eastAsia="en-US"/>
              </w:rPr>
              <w:t>Yes</w:t>
            </w:r>
          </w:p>
        </w:tc>
        <w:tc>
          <w:tcPr>
            <w:tcW w:w="1234" w:type="dxa"/>
            <w:tcBorders>
              <w:top w:val="nil"/>
              <w:left w:val="nil"/>
              <w:bottom w:val="single" w:sz="4" w:space="0" w:color="auto"/>
              <w:right w:val="single" w:sz="4" w:space="0" w:color="auto"/>
            </w:tcBorders>
            <w:shd w:val="clear" w:color="auto" w:fill="auto"/>
            <w:noWrap/>
            <w:vAlign w:val="center"/>
            <w:hideMark/>
          </w:tcPr>
          <w:p w14:paraId="7A3520D9" w14:textId="77777777" w:rsidR="001947B2" w:rsidRPr="001947B2" w:rsidRDefault="001947B2" w:rsidP="001947B2">
            <w:pPr>
              <w:spacing w:after="0" w:line="240" w:lineRule="auto"/>
              <w:jc w:val="center"/>
              <w:rPr>
                <w:rFonts w:ascii="Calibri" w:eastAsia="Times New Roman" w:hAnsi="Calibri" w:cs="Times New Roman"/>
                <w:color w:val="000000"/>
                <w:lang w:val="en-US" w:eastAsia="en-US"/>
              </w:rPr>
            </w:pPr>
            <w:r w:rsidRPr="001947B2">
              <w:rPr>
                <w:rFonts w:ascii="Calibri" w:eastAsia="Times New Roman" w:hAnsi="Calibri" w:cs="Times New Roman"/>
                <w:color w:val="000000"/>
                <w:lang w:val="en-US" w:eastAsia="en-US"/>
              </w:rPr>
              <w:t>PO: 123457890</w:t>
            </w:r>
          </w:p>
        </w:tc>
        <w:tc>
          <w:tcPr>
            <w:tcW w:w="3086" w:type="dxa"/>
            <w:tcBorders>
              <w:top w:val="nil"/>
              <w:left w:val="nil"/>
              <w:bottom w:val="single" w:sz="4" w:space="0" w:color="auto"/>
              <w:right w:val="single" w:sz="4" w:space="0" w:color="auto"/>
            </w:tcBorders>
            <w:shd w:val="clear" w:color="auto" w:fill="auto"/>
            <w:vAlign w:val="center"/>
            <w:hideMark/>
          </w:tcPr>
          <w:p w14:paraId="633A1AB1" w14:textId="77777777" w:rsidR="001947B2" w:rsidRPr="001947B2" w:rsidRDefault="001947B2" w:rsidP="001947B2">
            <w:pPr>
              <w:spacing w:after="0" w:line="240" w:lineRule="auto"/>
              <w:rPr>
                <w:rFonts w:ascii="Calibri" w:eastAsia="Times New Roman" w:hAnsi="Calibri" w:cs="Times New Roman"/>
                <w:color w:val="000000"/>
                <w:lang w:val="en-US" w:eastAsia="en-US"/>
              </w:rPr>
            </w:pPr>
            <w:r w:rsidRPr="001947B2">
              <w:rPr>
                <w:rFonts w:ascii="Calibri" w:eastAsia="Times New Roman" w:hAnsi="Calibri" w:cs="Times New Roman"/>
                <w:color w:val="000000"/>
                <w:lang w:val="en-US" w:eastAsia="en-US"/>
              </w:rPr>
              <w:t>Please update only 'Yes' in Confirmation column and provide PO # in Details</w:t>
            </w:r>
          </w:p>
        </w:tc>
      </w:tr>
      <w:tr w:rsidR="001947B2" w:rsidRPr="001947B2" w14:paraId="694766C7" w14:textId="77777777" w:rsidTr="001947B2">
        <w:trPr>
          <w:trHeight w:val="900"/>
        </w:trPr>
        <w:tc>
          <w:tcPr>
            <w:tcW w:w="752" w:type="dxa"/>
            <w:tcBorders>
              <w:top w:val="nil"/>
              <w:left w:val="single" w:sz="4" w:space="0" w:color="auto"/>
              <w:bottom w:val="single" w:sz="4" w:space="0" w:color="auto"/>
              <w:right w:val="single" w:sz="4" w:space="0" w:color="auto"/>
            </w:tcBorders>
            <w:shd w:val="clear" w:color="auto" w:fill="auto"/>
            <w:noWrap/>
            <w:vAlign w:val="center"/>
            <w:hideMark/>
          </w:tcPr>
          <w:p w14:paraId="089810E7" w14:textId="77777777" w:rsidR="001947B2" w:rsidRPr="001947B2" w:rsidRDefault="001947B2" w:rsidP="001947B2">
            <w:pPr>
              <w:spacing w:after="0" w:line="240" w:lineRule="auto"/>
              <w:jc w:val="center"/>
              <w:rPr>
                <w:rFonts w:ascii="Calibri" w:eastAsia="Times New Roman" w:hAnsi="Calibri" w:cs="Times New Roman"/>
                <w:color w:val="000000"/>
                <w:lang w:val="en-US" w:eastAsia="en-US"/>
              </w:rPr>
            </w:pPr>
            <w:r w:rsidRPr="001947B2">
              <w:rPr>
                <w:rFonts w:ascii="Calibri" w:eastAsia="Times New Roman" w:hAnsi="Calibri" w:cs="Times New Roman"/>
                <w:color w:val="000000"/>
                <w:lang w:val="en-US" w:eastAsia="en-US"/>
              </w:rPr>
              <w:t>3</w:t>
            </w:r>
          </w:p>
        </w:tc>
        <w:tc>
          <w:tcPr>
            <w:tcW w:w="2858" w:type="dxa"/>
            <w:tcBorders>
              <w:top w:val="nil"/>
              <w:left w:val="nil"/>
              <w:bottom w:val="single" w:sz="4" w:space="0" w:color="auto"/>
              <w:right w:val="single" w:sz="4" w:space="0" w:color="auto"/>
            </w:tcBorders>
            <w:shd w:val="clear" w:color="auto" w:fill="auto"/>
            <w:vAlign w:val="center"/>
            <w:hideMark/>
          </w:tcPr>
          <w:p w14:paraId="4CCD2AAF" w14:textId="77777777" w:rsidR="001947B2" w:rsidRPr="001947B2" w:rsidRDefault="001947B2" w:rsidP="001947B2">
            <w:pPr>
              <w:spacing w:after="0" w:line="240" w:lineRule="auto"/>
              <w:rPr>
                <w:rFonts w:ascii="Calibri" w:eastAsia="Times New Roman" w:hAnsi="Calibri" w:cs="Times New Roman"/>
                <w:color w:val="000000"/>
                <w:lang w:val="en-US" w:eastAsia="en-US"/>
              </w:rPr>
            </w:pPr>
            <w:r w:rsidRPr="001947B2">
              <w:rPr>
                <w:rFonts w:ascii="Calibri" w:eastAsia="Times New Roman" w:hAnsi="Calibri" w:cs="Times New Roman"/>
                <w:b/>
                <w:bCs/>
                <w:color w:val="000000"/>
                <w:lang w:val="en-US" w:eastAsia="en-US"/>
              </w:rPr>
              <w:t>The invoice is not correct.</w:t>
            </w:r>
            <w:r w:rsidRPr="001947B2">
              <w:rPr>
                <w:rFonts w:ascii="Calibri" w:eastAsia="Times New Roman" w:hAnsi="Calibri" w:cs="Times New Roman"/>
                <w:color w:val="000000"/>
                <w:lang w:val="en-US" w:eastAsia="en-US"/>
              </w:rPr>
              <w:t xml:space="preserve"> (If Yes, Kindly provide the reason to return the invoice to Vendor.)</w:t>
            </w:r>
          </w:p>
        </w:tc>
        <w:tc>
          <w:tcPr>
            <w:tcW w:w="1965" w:type="dxa"/>
            <w:tcBorders>
              <w:top w:val="nil"/>
              <w:left w:val="nil"/>
              <w:bottom w:val="single" w:sz="4" w:space="0" w:color="auto"/>
              <w:right w:val="single" w:sz="4" w:space="0" w:color="auto"/>
            </w:tcBorders>
            <w:shd w:val="clear" w:color="auto" w:fill="auto"/>
            <w:noWrap/>
            <w:vAlign w:val="center"/>
            <w:hideMark/>
          </w:tcPr>
          <w:p w14:paraId="75EB6153" w14:textId="77777777" w:rsidR="001947B2" w:rsidRPr="001947B2" w:rsidRDefault="001947B2" w:rsidP="001947B2">
            <w:pPr>
              <w:spacing w:after="0" w:line="240" w:lineRule="auto"/>
              <w:jc w:val="center"/>
              <w:rPr>
                <w:rFonts w:ascii="Calibri" w:eastAsia="Times New Roman" w:hAnsi="Calibri" w:cs="Times New Roman"/>
                <w:color w:val="000000"/>
                <w:lang w:val="en-US" w:eastAsia="en-US"/>
              </w:rPr>
            </w:pPr>
            <w:r w:rsidRPr="001947B2">
              <w:rPr>
                <w:rFonts w:ascii="Calibri" w:eastAsia="Times New Roman" w:hAnsi="Calibri" w:cs="Times New Roman"/>
                <w:color w:val="000000"/>
                <w:lang w:val="en-US" w:eastAsia="en-US"/>
              </w:rPr>
              <w:t>Yes</w:t>
            </w:r>
          </w:p>
        </w:tc>
        <w:tc>
          <w:tcPr>
            <w:tcW w:w="1234" w:type="dxa"/>
            <w:tcBorders>
              <w:top w:val="nil"/>
              <w:left w:val="nil"/>
              <w:bottom w:val="single" w:sz="4" w:space="0" w:color="auto"/>
              <w:right w:val="single" w:sz="4" w:space="0" w:color="auto"/>
            </w:tcBorders>
            <w:shd w:val="clear" w:color="auto" w:fill="auto"/>
            <w:noWrap/>
            <w:vAlign w:val="center"/>
            <w:hideMark/>
          </w:tcPr>
          <w:p w14:paraId="6201A09D" w14:textId="77777777" w:rsidR="001947B2" w:rsidRPr="001947B2" w:rsidRDefault="001947B2" w:rsidP="001947B2">
            <w:pPr>
              <w:spacing w:after="0" w:line="240" w:lineRule="auto"/>
              <w:jc w:val="center"/>
              <w:rPr>
                <w:rFonts w:ascii="Calibri" w:eastAsia="Times New Roman" w:hAnsi="Calibri" w:cs="Times New Roman"/>
                <w:color w:val="000000"/>
                <w:lang w:val="en-US" w:eastAsia="en-US"/>
              </w:rPr>
            </w:pPr>
            <w:r w:rsidRPr="001947B2">
              <w:rPr>
                <w:rFonts w:ascii="Calibri" w:eastAsia="Times New Roman" w:hAnsi="Calibri" w:cs="Times New Roman"/>
                <w:color w:val="000000"/>
                <w:lang w:val="en-US" w:eastAsia="en-US"/>
              </w:rPr>
              <w:t> </w:t>
            </w:r>
          </w:p>
        </w:tc>
        <w:tc>
          <w:tcPr>
            <w:tcW w:w="3086" w:type="dxa"/>
            <w:tcBorders>
              <w:top w:val="nil"/>
              <w:left w:val="nil"/>
              <w:bottom w:val="single" w:sz="4" w:space="0" w:color="auto"/>
              <w:right w:val="single" w:sz="4" w:space="0" w:color="auto"/>
            </w:tcBorders>
            <w:shd w:val="clear" w:color="auto" w:fill="auto"/>
            <w:vAlign w:val="center"/>
            <w:hideMark/>
          </w:tcPr>
          <w:p w14:paraId="737BA3CA" w14:textId="77777777" w:rsidR="001947B2" w:rsidRPr="001947B2" w:rsidRDefault="001947B2" w:rsidP="001947B2">
            <w:pPr>
              <w:spacing w:after="0" w:line="240" w:lineRule="auto"/>
              <w:rPr>
                <w:rFonts w:ascii="Calibri" w:eastAsia="Times New Roman" w:hAnsi="Calibri" w:cs="Times New Roman"/>
                <w:color w:val="000000"/>
                <w:lang w:val="en-US" w:eastAsia="en-US"/>
              </w:rPr>
            </w:pPr>
            <w:r w:rsidRPr="001947B2">
              <w:rPr>
                <w:rFonts w:ascii="Calibri" w:eastAsia="Times New Roman" w:hAnsi="Calibri" w:cs="Times New Roman"/>
                <w:color w:val="000000"/>
                <w:lang w:val="en-US" w:eastAsia="en-US"/>
              </w:rPr>
              <w:t>Please update only 'Yes' in Confirmation column and provide the reason in Details to return the invoice</w:t>
            </w:r>
          </w:p>
        </w:tc>
      </w:tr>
    </w:tbl>
    <w:p w14:paraId="49173AB2" w14:textId="77777777" w:rsidR="007F4E8F" w:rsidRDefault="007F4E8F" w:rsidP="00584F9E"/>
    <w:p w14:paraId="331C8A06" w14:textId="77777777" w:rsidR="00D465A7" w:rsidRDefault="00D465A7" w:rsidP="00D465A7">
      <w:pPr>
        <w:spacing w:after="0"/>
      </w:pPr>
      <w:r w:rsidRPr="005F4C11">
        <w:rPr>
          <w:u w:val="single"/>
        </w:rPr>
        <w:t>Disclaimer</w:t>
      </w:r>
      <w:r w:rsidRPr="007023D4">
        <w:t xml:space="preserve">: </w:t>
      </w:r>
      <w:r>
        <w:t>This is a s</w:t>
      </w:r>
      <w:r w:rsidRPr="007023D4">
        <w:t xml:space="preserve">ystemized </w:t>
      </w:r>
      <w:r>
        <w:t xml:space="preserve">and automatic </w:t>
      </w:r>
      <w:r w:rsidRPr="007023D4">
        <w:t>approach</w:t>
      </w:r>
      <w:r>
        <w:t xml:space="preserve"> implemented to process invoices. Ki</w:t>
      </w:r>
      <w:r w:rsidRPr="007023D4">
        <w:t>ndly provide your response</w:t>
      </w:r>
      <w:r>
        <w:t>s</w:t>
      </w:r>
      <w:r w:rsidRPr="007023D4">
        <w:t xml:space="preserve"> as per the </w:t>
      </w:r>
      <w:r>
        <w:t>g</w:t>
      </w:r>
      <w:r w:rsidRPr="007023D4">
        <w:t>uidelines to proceed the document further. Any generic response</w:t>
      </w:r>
      <w:r>
        <w:t>s</w:t>
      </w:r>
      <w:r w:rsidRPr="007023D4">
        <w:t xml:space="preserve"> will delay the process.</w:t>
      </w:r>
    </w:p>
    <w:p w14:paraId="68E7DE6C" w14:textId="77777777" w:rsidR="00D465A7" w:rsidRDefault="00D465A7" w:rsidP="00D465A7">
      <w:pPr>
        <w:spacing w:after="0"/>
      </w:pPr>
    </w:p>
    <w:p w14:paraId="224CB1B3" w14:textId="1E594A86" w:rsidR="00D465A7" w:rsidRDefault="00D465A7" w:rsidP="00BF3BC3">
      <w:pPr>
        <w:pStyle w:val="ListParagraph"/>
        <w:numPr>
          <w:ilvl w:val="0"/>
          <w:numId w:val="38"/>
        </w:numPr>
        <w:spacing w:after="0"/>
      </w:pPr>
      <w:r>
        <w:t>Change the values marked as xxxxxx</w:t>
      </w:r>
      <w:r w:rsidR="00601F22">
        <w:t>, AAAA, BBBB</w:t>
      </w:r>
      <w:r>
        <w:t xml:space="preserve"> to the required values as per the column selected. </w:t>
      </w:r>
    </w:p>
    <w:p w14:paraId="7349D90C" w14:textId="77777777" w:rsidR="00D465A7" w:rsidRDefault="00D465A7" w:rsidP="00BF3BC3">
      <w:pPr>
        <w:pStyle w:val="ListParagraph"/>
        <w:numPr>
          <w:ilvl w:val="0"/>
          <w:numId w:val="38"/>
        </w:numPr>
        <w:spacing w:after="0"/>
      </w:pPr>
      <w:r>
        <w:t>This change has to be done in both subject and body of email</w:t>
      </w:r>
    </w:p>
    <w:p w14:paraId="731883F6" w14:textId="77777777" w:rsidR="00D465A7" w:rsidRDefault="00D465A7" w:rsidP="00D465A7">
      <w:pPr>
        <w:ind w:left="720"/>
      </w:pPr>
      <w:r>
        <w:t>For example:</w:t>
      </w:r>
    </w:p>
    <w:tbl>
      <w:tblPr>
        <w:tblStyle w:val="TableGrid"/>
        <w:tblW w:w="0" w:type="auto"/>
        <w:tblInd w:w="720" w:type="dxa"/>
        <w:tblLook w:val="04A0" w:firstRow="1" w:lastRow="0" w:firstColumn="1" w:lastColumn="0" w:noHBand="0" w:noVBand="1"/>
      </w:tblPr>
      <w:tblGrid>
        <w:gridCol w:w="4720"/>
        <w:gridCol w:w="4755"/>
      </w:tblGrid>
      <w:tr w:rsidR="00D465A7" w14:paraId="26D40331" w14:textId="77777777" w:rsidTr="005215FA">
        <w:tc>
          <w:tcPr>
            <w:tcW w:w="4720" w:type="dxa"/>
          </w:tcPr>
          <w:p w14:paraId="0E8B7612" w14:textId="77777777" w:rsidR="00D465A7" w:rsidRDefault="00D465A7" w:rsidP="005215FA">
            <w:r>
              <w:rPr>
                <w:noProof/>
                <w:lang w:val="en-US" w:eastAsia="en-US"/>
              </w:rPr>
              <mc:AlternateContent>
                <mc:Choice Requires="wps">
                  <w:drawing>
                    <wp:anchor distT="0" distB="0" distL="114300" distR="114300" simplePos="0" relativeHeight="252039168" behindDoc="0" locked="0" layoutInCell="1" allowOverlap="1" wp14:anchorId="17A80E00" wp14:editId="252DE520">
                      <wp:simplePos x="0" y="0"/>
                      <wp:positionH relativeFrom="column">
                        <wp:posOffset>2580640</wp:posOffset>
                      </wp:positionH>
                      <wp:positionV relativeFrom="paragraph">
                        <wp:posOffset>76200</wp:posOffset>
                      </wp:positionV>
                      <wp:extent cx="213360" cy="160020"/>
                      <wp:effectExtent l="0" t="19050" r="34290" b="30480"/>
                      <wp:wrapNone/>
                      <wp:docPr id="2" name="Right Arrow 2"/>
                      <wp:cNvGraphicFramePr/>
                      <a:graphic xmlns:a="http://schemas.openxmlformats.org/drawingml/2006/main">
                        <a:graphicData uri="http://schemas.microsoft.com/office/word/2010/wordprocessingShape">
                          <wps:wsp>
                            <wps:cNvSpPr/>
                            <wps:spPr>
                              <a:xfrm>
                                <a:off x="0" y="0"/>
                                <a:ext cx="213360" cy="1600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C42C5" id="Right Arrow 2" o:spid="_x0000_s1026" type="#_x0000_t13" style="position:absolute;margin-left:203.2pt;margin-top:6pt;width:16.8pt;height:12.6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" adj="13500" fillcolor="#5b9bd5 [3204]" strokecolor="#1f4d78 [1604]" strokeweight="1pt"/>
                  </w:pict>
                </mc:Fallback>
              </mc:AlternateContent>
            </w:r>
            <w:r>
              <w:t>PO xxxxxxxx</w:t>
            </w:r>
          </w:p>
        </w:tc>
        <w:tc>
          <w:tcPr>
            <w:tcW w:w="4755" w:type="dxa"/>
          </w:tcPr>
          <w:p w14:paraId="173D5434" w14:textId="77777777" w:rsidR="00D465A7" w:rsidRDefault="00D465A7" w:rsidP="005215FA">
            <w:r>
              <w:t>PO 4150390713</w:t>
            </w:r>
          </w:p>
        </w:tc>
      </w:tr>
      <w:tr w:rsidR="00D465A7" w14:paraId="39EC29AB" w14:textId="77777777" w:rsidTr="005215FA">
        <w:tc>
          <w:tcPr>
            <w:tcW w:w="4720" w:type="dxa"/>
          </w:tcPr>
          <w:p w14:paraId="2E8B4066" w14:textId="4328D873" w:rsidR="00D465A7" w:rsidRDefault="00D465A7" w:rsidP="00D465A7">
            <w:r>
              <w:t>Invoice XXXXX</w:t>
            </w:r>
          </w:p>
        </w:tc>
        <w:tc>
          <w:tcPr>
            <w:tcW w:w="4755" w:type="dxa"/>
          </w:tcPr>
          <w:p w14:paraId="2F325B7A" w14:textId="77777777" w:rsidR="00D465A7" w:rsidRDefault="00D465A7" w:rsidP="005215FA">
            <w:r>
              <w:t>Invoice 5118092017</w:t>
            </w:r>
          </w:p>
        </w:tc>
      </w:tr>
      <w:tr w:rsidR="00640070" w14:paraId="6545DCAB" w14:textId="77777777" w:rsidTr="005215FA">
        <w:tc>
          <w:tcPr>
            <w:tcW w:w="4720" w:type="dxa"/>
          </w:tcPr>
          <w:p w14:paraId="7C1F7B9F" w14:textId="7148FEAA" w:rsidR="00640070" w:rsidRDefault="00640070" w:rsidP="00D465A7">
            <w:r>
              <w:t>Invoice AAAA</w:t>
            </w:r>
          </w:p>
        </w:tc>
        <w:tc>
          <w:tcPr>
            <w:tcW w:w="4755" w:type="dxa"/>
          </w:tcPr>
          <w:p w14:paraId="5ED67B52" w14:textId="77777777" w:rsidR="00640070" w:rsidRDefault="00640070" w:rsidP="005215FA"/>
        </w:tc>
      </w:tr>
      <w:tr w:rsidR="00640070" w14:paraId="55A33584" w14:textId="77777777" w:rsidTr="005215FA">
        <w:tc>
          <w:tcPr>
            <w:tcW w:w="4720" w:type="dxa"/>
          </w:tcPr>
          <w:p w14:paraId="3DBD1BEA" w14:textId="185EA750" w:rsidR="00640070" w:rsidRDefault="00640070" w:rsidP="00D465A7">
            <w:r>
              <w:t>Invoice BBBB</w:t>
            </w:r>
          </w:p>
        </w:tc>
        <w:tc>
          <w:tcPr>
            <w:tcW w:w="4755" w:type="dxa"/>
          </w:tcPr>
          <w:p w14:paraId="1AE4C696" w14:textId="77777777" w:rsidR="00640070" w:rsidRDefault="00640070" w:rsidP="005215FA"/>
        </w:tc>
      </w:tr>
      <w:tr w:rsidR="00A30EE8" w14:paraId="040145B4" w14:textId="77777777" w:rsidTr="005215FA">
        <w:tc>
          <w:tcPr>
            <w:tcW w:w="4720" w:type="dxa"/>
          </w:tcPr>
          <w:p w14:paraId="214922D1" w14:textId="3FDBB40D" w:rsidR="00A30EE8" w:rsidRDefault="00A30EE8" w:rsidP="00D465A7">
            <w:r>
              <w:t>UUUUUUUUUUUUUUUU</w:t>
            </w:r>
          </w:p>
        </w:tc>
        <w:tc>
          <w:tcPr>
            <w:tcW w:w="4755" w:type="dxa"/>
          </w:tcPr>
          <w:p w14:paraId="0DC97103" w14:textId="6A973042" w:rsidR="00A30EE8" w:rsidRDefault="00A30EE8" w:rsidP="005215FA">
            <w:r>
              <w:t>Unique Identifier</w:t>
            </w:r>
          </w:p>
        </w:tc>
      </w:tr>
      <w:tr w:rsidR="005F4C11" w14:paraId="72FB3FD5" w14:textId="77777777" w:rsidTr="005215FA">
        <w:tc>
          <w:tcPr>
            <w:tcW w:w="4720" w:type="dxa"/>
          </w:tcPr>
          <w:p w14:paraId="184F8D48" w14:textId="34DBC326" w:rsidR="005F4C11" w:rsidRDefault="005F4C11" w:rsidP="005F4C11">
            <w:r>
              <w:t>SSSSSS (In Subject)</w:t>
            </w:r>
          </w:p>
        </w:tc>
        <w:tc>
          <w:tcPr>
            <w:tcW w:w="4755" w:type="dxa"/>
          </w:tcPr>
          <w:p w14:paraId="3EEBB13D" w14:textId="6DDA5B99" w:rsidR="005F4C11" w:rsidRDefault="005F4C11" w:rsidP="005F4C11">
            <w:r>
              <w:t>(Document number)</w:t>
            </w:r>
          </w:p>
        </w:tc>
      </w:tr>
    </w:tbl>
    <w:p w14:paraId="34075080" w14:textId="77777777" w:rsidR="00D465A7" w:rsidRDefault="00D465A7" w:rsidP="00D465A7">
      <w:pPr>
        <w:spacing w:after="0"/>
      </w:pPr>
    </w:p>
    <w:p w14:paraId="4A1CD629" w14:textId="77777777" w:rsidR="00E92E1D" w:rsidRDefault="00E92E1D" w:rsidP="00584F9E"/>
    <w:p w14:paraId="2CEE5524" w14:textId="67D6E5EB" w:rsidR="00667C09" w:rsidRPr="003F50FA" w:rsidRDefault="00667C09" w:rsidP="00667C09">
      <w:pPr>
        <w:pStyle w:val="Heading3"/>
      </w:pPr>
      <w:r>
        <w:t>Insufficient Fund</w:t>
      </w:r>
      <w:r w:rsidRPr="003F50FA">
        <w:t xml:space="preserve">: </w:t>
      </w:r>
    </w:p>
    <w:p w14:paraId="0948122F" w14:textId="77777777" w:rsidR="00667C09" w:rsidRDefault="00667C09" w:rsidP="00584F9E"/>
    <w:p w14:paraId="42104B85" w14:textId="77777777" w:rsidR="00DB611F" w:rsidRPr="003F50FA" w:rsidRDefault="00DB611F" w:rsidP="00DB611F">
      <w:pPr>
        <w:spacing w:after="0"/>
        <w:rPr>
          <w:u w:val="single"/>
        </w:rPr>
      </w:pPr>
      <w:r w:rsidRPr="003F50FA">
        <w:rPr>
          <w:u w:val="single"/>
        </w:rPr>
        <w:t xml:space="preserve">Subject of Email: </w:t>
      </w:r>
    </w:p>
    <w:p w14:paraId="2EB5BCA1" w14:textId="0BFC2A41" w:rsidR="00DB611F" w:rsidRDefault="00DB611F" w:rsidP="00DB611F">
      <w:pPr>
        <w:spacing w:after="0"/>
      </w:pPr>
      <w:r w:rsidRPr="00DB611F">
        <w:t>Not enough money in PO xxxxxxxxxx</w:t>
      </w:r>
      <w:r w:rsidR="008E2B4C">
        <w:t xml:space="preserve"> , UUUUUUUUUUUUUUUU</w:t>
      </w:r>
    </w:p>
    <w:p w14:paraId="0D12267C" w14:textId="77777777" w:rsidR="00DB611F" w:rsidRDefault="00DB611F" w:rsidP="00DB611F">
      <w:pPr>
        <w:spacing w:after="0"/>
      </w:pPr>
    </w:p>
    <w:p w14:paraId="0C5B2D28" w14:textId="77777777" w:rsidR="00DB611F" w:rsidRPr="003F50FA" w:rsidRDefault="00DB611F" w:rsidP="00DB611F">
      <w:pPr>
        <w:spacing w:after="0"/>
        <w:rPr>
          <w:u w:val="single"/>
        </w:rPr>
      </w:pPr>
      <w:r w:rsidRPr="003F50FA">
        <w:rPr>
          <w:u w:val="single"/>
        </w:rPr>
        <w:t xml:space="preserve">Body of Email: </w:t>
      </w:r>
    </w:p>
    <w:p w14:paraId="20DFFD4C" w14:textId="77777777" w:rsidR="00DB611F" w:rsidRDefault="00DB611F" w:rsidP="00DB611F">
      <w:pPr>
        <w:spacing w:after="0"/>
      </w:pPr>
    </w:p>
    <w:p w14:paraId="4C051511" w14:textId="5587E324" w:rsidR="00DB611F" w:rsidRDefault="00DB611F" w:rsidP="00DB611F">
      <w:pPr>
        <w:spacing w:after="0"/>
      </w:pPr>
      <w:r w:rsidRPr="00DB611F">
        <w:t>We have received invoice xxxxxxx for the PO xxxxxxxxxx. There isn’t enough money in this PO for the invoice and the invoice is therefore blocked and will not get paid until this is solved.</w:t>
      </w:r>
    </w:p>
    <w:p w14:paraId="7A05F973" w14:textId="77777777" w:rsidR="00DB611F" w:rsidRDefault="00DB611F" w:rsidP="00DB611F">
      <w:pPr>
        <w:spacing w:after="0"/>
      </w:pPr>
    </w:p>
    <w:p w14:paraId="523FAD88" w14:textId="77777777" w:rsidR="00DB611F" w:rsidRDefault="00DB611F" w:rsidP="00DB611F">
      <w:pPr>
        <w:spacing w:after="0"/>
      </w:pPr>
      <w:r w:rsidRPr="00E92E1D">
        <w:rPr>
          <w:u w:val="single"/>
        </w:rPr>
        <w:t>Attachment Details:</w:t>
      </w:r>
      <w:r>
        <w:t xml:space="preserve"> Invoice Copy to be attached in the email </w:t>
      </w:r>
    </w:p>
    <w:p w14:paraId="196B3D03" w14:textId="77777777" w:rsidR="00DB611F" w:rsidRDefault="00DB611F" w:rsidP="00584F9E"/>
    <w:tbl>
      <w:tblPr>
        <w:tblW w:w="10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5"/>
        <w:gridCol w:w="1170"/>
        <w:gridCol w:w="540"/>
        <w:gridCol w:w="900"/>
        <w:gridCol w:w="1301"/>
        <w:gridCol w:w="663"/>
        <w:gridCol w:w="1057"/>
        <w:gridCol w:w="1010"/>
        <w:gridCol w:w="1099"/>
        <w:gridCol w:w="990"/>
        <w:gridCol w:w="540"/>
        <w:gridCol w:w="630"/>
      </w:tblGrid>
      <w:tr w:rsidR="0038523D" w:rsidRPr="007023D4" w14:paraId="1150D5FE" w14:textId="77777777" w:rsidTr="005215FA">
        <w:trPr>
          <w:trHeight w:val="332"/>
        </w:trPr>
        <w:tc>
          <w:tcPr>
            <w:tcW w:w="805" w:type="dxa"/>
            <w:shd w:val="clear" w:color="000000" w:fill="00B0F0"/>
          </w:tcPr>
          <w:p w14:paraId="1FBE82A0" w14:textId="77777777" w:rsidR="0038523D" w:rsidRPr="007023D4" w:rsidRDefault="0038523D" w:rsidP="005215FA">
            <w:pPr>
              <w:spacing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Document No</w:t>
            </w:r>
          </w:p>
        </w:tc>
        <w:tc>
          <w:tcPr>
            <w:tcW w:w="1170" w:type="dxa"/>
            <w:shd w:val="clear" w:color="000000" w:fill="00B0F0"/>
            <w:noWrap/>
            <w:vAlign w:val="center"/>
            <w:hideMark/>
          </w:tcPr>
          <w:p w14:paraId="6AA5E846" w14:textId="77777777" w:rsidR="0038523D" w:rsidRPr="007023D4" w:rsidRDefault="0038523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Reference</w:t>
            </w:r>
          </w:p>
        </w:tc>
        <w:tc>
          <w:tcPr>
            <w:tcW w:w="540" w:type="dxa"/>
            <w:shd w:val="clear" w:color="000000" w:fill="00B0F0"/>
            <w:noWrap/>
            <w:vAlign w:val="center"/>
            <w:hideMark/>
          </w:tcPr>
          <w:p w14:paraId="79CCAF73" w14:textId="77777777" w:rsidR="0038523D" w:rsidRPr="007023D4" w:rsidRDefault="0038523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Crcy</w:t>
            </w:r>
          </w:p>
        </w:tc>
        <w:tc>
          <w:tcPr>
            <w:tcW w:w="900" w:type="dxa"/>
            <w:shd w:val="clear" w:color="000000" w:fill="00B0F0"/>
            <w:noWrap/>
            <w:vAlign w:val="center"/>
            <w:hideMark/>
          </w:tcPr>
          <w:p w14:paraId="3C73CFCE" w14:textId="77777777" w:rsidR="0038523D" w:rsidRPr="007023D4" w:rsidRDefault="0038523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Doc date</w:t>
            </w:r>
          </w:p>
        </w:tc>
        <w:tc>
          <w:tcPr>
            <w:tcW w:w="1301" w:type="dxa"/>
            <w:shd w:val="clear" w:color="000000" w:fill="00B0F0"/>
            <w:noWrap/>
            <w:vAlign w:val="center"/>
            <w:hideMark/>
          </w:tcPr>
          <w:p w14:paraId="41F7E395" w14:textId="77777777" w:rsidR="0038523D" w:rsidRPr="007023D4" w:rsidRDefault="0038523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Due date</w:t>
            </w:r>
          </w:p>
        </w:tc>
        <w:tc>
          <w:tcPr>
            <w:tcW w:w="663" w:type="dxa"/>
            <w:shd w:val="clear" w:color="000000" w:fill="00B0F0"/>
            <w:noWrap/>
            <w:vAlign w:val="center"/>
            <w:hideMark/>
          </w:tcPr>
          <w:p w14:paraId="5DE2AB7C" w14:textId="77777777" w:rsidR="0038523D" w:rsidRPr="007023D4" w:rsidRDefault="0038523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Inv. Pty</w:t>
            </w:r>
          </w:p>
        </w:tc>
        <w:tc>
          <w:tcPr>
            <w:tcW w:w="1057" w:type="dxa"/>
            <w:shd w:val="clear" w:color="000000" w:fill="00B0F0"/>
            <w:noWrap/>
            <w:vAlign w:val="center"/>
            <w:hideMark/>
          </w:tcPr>
          <w:p w14:paraId="5BD9A483" w14:textId="77777777" w:rsidR="0038523D" w:rsidRPr="007023D4" w:rsidRDefault="0038523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Name</w:t>
            </w:r>
          </w:p>
        </w:tc>
        <w:tc>
          <w:tcPr>
            <w:tcW w:w="1010" w:type="dxa"/>
            <w:shd w:val="clear" w:color="000000" w:fill="00B0F0"/>
            <w:noWrap/>
            <w:vAlign w:val="center"/>
            <w:hideMark/>
          </w:tcPr>
          <w:p w14:paraId="47892815" w14:textId="77777777" w:rsidR="0038523D" w:rsidRPr="007023D4" w:rsidRDefault="0038523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       Amount</w:t>
            </w:r>
          </w:p>
        </w:tc>
        <w:tc>
          <w:tcPr>
            <w:tcW w:w="1099" w:type="dxa"/>
            <w:shd w:val="clear" w:color="000000" w:fill="00B0F0"/>
            <w:noWrap/>
            <w:vAlign w:val="center"/>
            <w:hideMark/>
          </w:tcPr>
          <w:p w14:paraId="73D37615" w14:textId="77777777" w:rsidR="0038523D" w:rsidRPr="007023D4" w:rsidRDefault="0038523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Purch.Doc.</w:t>
            </w:r>
          </w:p>
        </w:tc>
        <w:tc>
          <w:tcPr>
            <w:tcW w:w="990" w:type="dxa"/>
            <w:shd w:val="clear" w:color="000000" w:fill="00B0F0"/>
            <w:noWrap/>
            <w:vAlign w:val="center"/>
            <w:hideMark/>
          </w:tcPr>
          <w:p w14:paraId="1265F646" w14:textId="77777777" w:rsidR="0038523D" w:rsidRPr="007023D4" w:rsidRDefault="0038523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Due Date Range</w:t>
            </w:r>
          </w:p>
        </w:tc>
        <w:tc>
          <w:tcPr>
            <w:tcW w:w="540" w:type="dxa"/>
            <w:shd w:val="clear" w:color="000000" w:fill="00B0F0"/>
            <w:noWrap/>
            <w:vAlign w:val="center"/>
            <w:hideMark/>
          </w:tcPr>
          <w:p w14:paraId="6CA58B9B" w14:textId="77777777" w:rsidR="0038523D" w:rsidRPr="007023D4" w:rsidRDefault="0038523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 xml:space="preserve">Doc Age </w:t>
            </w:r>
          </w:p>
        </w:tc>
        <w:tc>
          <w:tcPr>
            <w:tcW w:w="630" w:type="dxa"/>
            <w:shd w:val="clear" w:color="000000" w:fill="00B0F0"/>
            <w:noWrap/>
            <w:vAlign w:val="center"/>
            <w:hideMark/>
          </w:tcPr>
          <w:p w14:paraId="25E9B1A5" w14:textId="77777777" w:rsidR="0038523D" w:rsidRPr="007023D4" w:rsidRDefault="0038523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 xml:space="preserve">Doc Age range </w:t>
            </w:r>
          </w:p>
        </w:tc>
      </w:tr>
      <w:tr w:rsidR="0038523D" w:rsidRPr="007023D4" w14:paraId="1ECA2D4C" w14:textId="77777777" w:rsidTr="005215FA">
        <w:trPr>
          <w:trHeight w:val="183"/>
        </w:trPr>
        <w:tc>
          <w:tcPr>
            <w:tcW w:w="805" w:type="dxa"/>
          </w:tcPr>
          <w:p w14:paraId="652E3CF3" w14:textId="77777777" w:rsidR="0038523D" w:rsidRPr="007023D4" w:rsidRDefault="0038523D" w:rsidP="005215FA">
            <w:pPr>
              <w:spacing w:after="0" w:line="240" w:lineRule="auto"/>
              <w:jc w:val="center"/>
              <w:rPr>
                <w:rFonts w:ascii="Calibri" w:eastAsia="Times New Roman" w:hAnsi="Calibri" w:cs="Times New Roman"/>
                <w:color w:val="000000"/>
                <w:sz w:val="16"/>
                <w:szCs w:val="16"/>
                <w:lang w:val="en-US" w:eastAsia="en-US"/>
              </w:rPr>
            </w:pPr>
            <w:r w:rsidRPr="0039665B">
              <w:rPr>
                <w:rFonts w:ascii="Calibri" w:eastAsia="Times New Roman" w:hAnsi="Calibri" w:cs="Times New Roman"/>
                <w:color w:val="000000"/>
                <w:sz w:val="16"/>
                <w:szCs w:val="16"/>
                <w:lang w:val="en-US" w:eastAsia="en-US"/>
              </w:rPr>
              <w:lastRenderedPageBreak/>
              <w:t>5120134517</w:t>
            </w:r>
          </w:p>
        </w:tc>
        <w:tc>
          <w:tcPr>
            <w:tcW w:w="1170" w:type="dxa"/>
            <w:shd w:val="clear" w:color="auto" w:fill="auto"/>
            <w:noWrap/>
            <w:vAlign w:val="center"/>
            <w:hideMark/>
          </w:tcPr>
          <w:p w14:paraId="39E521A6" w14:textId="77777777" w:rsidR="0038523D" w:rsidRPr="007023D4" w:rsidRDefault="0038523D"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CD2018021881</w:t>
            </w:r>
          </w:p>
        </w:tc>
        <w:tc>
          <w:tcPr>
            <w:tcW w:w="540" w:type="dxa"/>
            <w:shd w:val="clear" w:color="auto" w:fill="auto"/>
            <w:noWrap/>
            <w:vAlign w:val="center"/>
            <w:hideMark/>
          </w:tcPr>
          <w:p w14:paraId="2648C24F" w14:textId="77777777" w:rsidR="0038523D" w:rsidRPr="007023D4" w:rsidRDefault="0038523D"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SEK</w:t>
            </w:r>
          </w:p>
        </w:tc>
        <w:tc>
          <w:tcPr>
            <w:tcW w:w="900" w:type="dxa"/>
            <w:shd w:val="clear" w:color="auto" w:fill="auto"/>
            <w:noWrap/>
            <w:vAlign w:val="center"/>
            <w:hideMark/>
          </w:tcPr>
          <w:p w14:paraId="505324D8" w14:textId="77777777" w:rsidR="0038523D" w:rsidRPr="007023D4" w:rsidRDefault="0038523D"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8/28/2018</w:t>
            </w:r>
          </w:p>
        </w:tc>
        <w:tc>
          <w:tcPr>
            <w:tcW w:w="1301" w:type="dxa"/>
            <w:shd w:val="clear" w:color="auto" w:fill="auto"/>
            <w:noWrap/>
            <w:vAlign w:val="center"/>
            <w:hideMark/>
          </w:tcPr>
          <w:p w14:paraId="20B94BA3" w14:textId="77777777" w:rsidR="0038523D" w:rsidRPr="007023D4" w:rsidRDefault="0038523D"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10/27/2018</w:t>
            </w:r>
          </w:p>
        </w:tc>
        <w:tc>
          <w:tcPr>
            <w:tcW w:w="663" w:type="dxa"/>
            <w:shd w:val="clear" w:color="auto" w:fill="auto"/>
            <w:noWrap/>
            <w:vAlign w:val="center"/>
            <w:hideMark/>
          </w:tcPr>
          <w:p w14:paraId="7F976588" w14:textId="77777777" w:rsidR="0038523D" w:rsidRPr="007023D4" w:rsidRDefault="0038523D"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GCB3A</w:t>
            </w:r>
          </w:p>
        </w:tc>
        <w:tc>
          <w:tcPr>
            <w:tcW w:w="1057" w:type="dxa"/>
            <w:shd w:val="clear" w:color="auto" w:fill="auto"/>
            <w:noWrap/>
            <w:vAlign w:val="center"/>
            <w:hideMark/>
          </w:tcPr>
          <w:p w14:paraId="6E1F10E2" w14:textId="77777777" w:rsidR="0038523D" w:rsidRPr="007023D4" w:rsidRDefault="0038523D"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Veolia Sweden AB (GÖTEBORG)</w:t>
            </w:r>
          </w:p>
        </w:tc>
        <w:tc>
          <w:tcPr>
            <w:tcW w:w="1010" w:type="dxa"/>
            <w:shd w:val="clear" w:color="auto" w:fill="auto"/>
            <w:noWrap/>
            <w:vAlign w:val="center"/>
            <w:hideMark/>
          </w:tcPr>
          <w:p w14:paraId="38D79F52" w14:textId="77777777" w:rsidR="0038523D" w:rsidRPr="007023D4" w:rsidRDefault="0038523D"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31 642,00</w:t>
            </w:r>
          </w:p>
        </w:tc>
        <w:tc>
          <w:tcPr>
            <w:tcW w:w="1099" w:type="dxa"/>
            <w:shd w:val="clear" w:color="auto" w:fill="auto"/>
            <w:noWrap/>
            <w:vAlign w:val="center"/>
            <w:hideMark/>
          </w:tcPr>
          <w:p w14:paraId="4307D1F3" w14:textId="77777777" w:rsidR="0038523D" w:rsidRPr="007023D4" w:rsidRDefault="0038523D"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4150474567</w:t>
            </w:r>
          </w:p>
        </w:tc>
        <w:tc>
          <w:tcPr>
            <w:tcW w:w="990" w:type="dxa"/>
            <w:shd w:val="clear" w:color="000000" w:fill="FFFFFF"/>
            <w:noWrap/>
            <w:vAlign w:val="center"/>
            <w:hideMark/>
          </w:tcPr>
          <w:p w14:paraId="1E0E23DB" w14:textId="77777777" w:rsidR="0038523D" w:rsidRPr="007023D4" w:rsidRDefault="0038523D"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&lt; -15 days</w:t>
            </w:r>
          </w:p>
        </w:tc>
        <w:tc>
          <w:tcPr>
            <w:tcW w:w="540" w:type="dxa"/>
            <w:shd w:val="clear" w:color="000000" w:fill="FFFFFF"/>
            <w:noWrap/>
            <w:vAlign w:val="center"/>
            <w:hideMark/>
          </w:tcPr>
          <w:p w14:paraId="1F825477" w14:textId="77777777" w:rsidR="0038523D" w:rsidRPr="007023D4" w:rsidRDefault="0038523D"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49</w:t>
            </w:r>
          </w:p>
        </w:tc>
        <w:tc>
          <w:tcPr>
            <w:tcW w:w="630" w:type="dxa"/>
            <w:shd w:val="clear" w:color="000000" w:fill="FFFFFF"/>
            <w:noWrap/>
            <w:vAlign w:val="center"/>
            <w:hideMark/>
          </w:tcPr>
          <w:p w14:paraId="65EF0CC7" w14:textId="77777777" w:rsidR="0038523D" w:rsidRPr="007023D4" w:rsidRDefault="0038523D" w:rsidP="005215FA">
            <w:pPr>
              <w:spacing w:after="0" w:line="240" w:lineRule="auto"/>
              <w:jc w:val="center"/>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45-60 Days</w:t>
            </w:r>
          </w:p>
        </w:tc>
      </w:tr>
    </w:tbl>
    <w:p w14:paraId="4D3891E1" w14:textId="77777777" w:rsidR="0038523D" w:rsidRDefault="0038523D" w:rsidP="00584F9E"/>
    <w:tbl>
      <w:tblPr>
        <w:tblW w:w="9895" w:type="dxa"/>
        <w:tblLook w:val="04A0" w:firstRow="1" w:lastRow="0" w:firstColumn="1" w:lastColumn="0" w:noHBand="0" w:noVBand="1"/>
      </w:tblPr>
      <w:tblGrid>
        <w:gridCol w:w="752"/>
        <w:gridCol w:w="2406"/>
        <w:gridCol w:w="1535"/>
        <w:gridCol w:w="1332"/>
        <w:gridCol w:w="3870"/>
      </w:tblGrid>
      <w:tr w:rsidR="00DB611F" w:rsidRPr="00DB611F" w14:paraId="0B3A9C07" w14:textId="77777777" w:rsidTr="00DB611F">
        <w:trPr>
          <w:trHeight w:val="300"/>
        </w:trPr>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C8D920" w14:textId="77777777" w:rsidR="00DB611F" w:rsidRPr="00DB611F" w:rsidRDefault="00DB611F" w:rsidP="00DB611F">
            <w:pPr>
              <w:spacing w:after="0" w:line="240" w:lineRule="auto"/>
              <w:jc w:val="center"/>
              <w:rPr>
                <w:rFonts w:ascii="Calibri" w:eastAsia="Times New Roman" w:hAnsi="Calibri" w:cs="Times New Roman"/>
                <w:b/>
                <w:bCs/>
                <w:color w:val="000000"/>
                <w:lang w:val="en-US" w:eastAsia="en-US"/>
              </w:rPr>
            </w:pPr>
            <w:r w:rsidRPr="00DB611F">
              <w:rPr>
                <w:rFonts w:ascii="Calibri" w:eastAsia="Times New Roman" w:hAnsi="Calibri" w:cs="Times New Roman"/>
                <w:b/>
                <w:bCs/>
                <w:color w:val="000000"/>
                <w:lang w:val="en-US" w:eastAsia="en-US"/>
              </w:rPr>
              <w:t>S.No</w:t>
            </w:r>
          </w:p>
        </w:tc>
        <w:tc>
          <w:tcPr>
            <w:tcW w:w="2406" w:type="dxa"/>
            <w:tcBorders>
              <w:top w:val="single" w:sz="4" w:space="0" w:color="auto"/>
              <w:left w:val="nil"/>
              <w:bottom w:val="single" w:sz="4" w:space="0" w:color="auto"/>
              <w:right w:val="single" w:sz="4" w:space="0" w:color="auto"/>
            </w:tcBorders>
            <w:shd w:val="clear" w:color="auto" w:fill="auto"/>
            <w:vAlign w:val="center"/>
            <w:hideMark/>
          </w:tcPr>
          <w:p w14:paraId="2F3E6EED" w14:textId="77777777" w:rsidR="00DB611F" w:rsidRPr="00DB611F" w:rsidRDefault="00DB611F" w:rsidP="00DB611F">
            <w:pPr>
              <w:spacing w:after="0" w:line="240" w:lineRule="auto"/>
              <w:jc w:val="center"/>
              <w:rPr>
                <w:rFonts w:ascii="Calibri" w:eastAsia="Times New Roman" w:hAnsi="Calibri" w:cs="Times New Roman"/>
                <w:b/>
                <w:bCs/>
                <w:color w:val="000000"/>
                <w:lang w:val="en-US" w:eastAsia="en-US"/>
              </w:rPr>
            </w:pPr>
            <w:r w:rsidRPr="00DB611F">
              <w:rPr>
                <w:rFonts w:ascii="Calibri" w:eastAsia="Times New Roman" w:hAnsi="Calibri" w:cs="Times New Roman"/>
                <w:b/>
                <w:bCs/>
                <w:color w:val="000000"/>
                <w:lang w:val="en-US" w:eastAsia="en-US"/>
              </w:rPr>
              <w:t>Reply Format</w:t>
            </w:r>
          </w:p>
        </w:tc>
        <w:tc>
          <w:tcPr>
            <w:tcW w:w="1535" w:type="dxa"/>
            <w:tcBorders>
              <w:top w:val="single" w:sz="4" w:space="0" w:color="auto"/>
              <w:left w:val="nil"/>
              <w:bottom w:val="single" w:sz="4" w:space="0" w:color="auto"/>
              <w:right w:val="single" w:sz="4" w:space="0" w:color="auto"/>
            </w:tcBorders>
            <w:shd w:val="clear" w:color="auto" w:fill="auto"/>
            <w:noWrap/>
            <w:vAlign w:val="center"/>
            <w:hideMark/>
          </w:tcPr>
          <w:p w14:paraId="09324CD2" w14:textId="77777777" w:rsidR="00DB611F" w:rsidRPr="00DB611F" w:rsidRDefault="00DB611F" w:rsidP="00DB611F">
            <w:pPr>
              <w:spacing w:after="0" w:line="240" w:lineRule="auto"/>
              <w:jc w:val="center"/>
              <w:rPr>
                <w:rFonts w:ascii="Calibri" w:eastAsia="Times New Roman" w:hAnsi="Calibri" w:cs="Times New Roman"/>
                <w:b/>
                <w:bCs/>
                <w:color w:val="000000"/>
                <w:lang w:val="en-US" w:eastAsia="en-US"/>
              </w:rPr>
            </w:pPr>
            <w:r w:rsidRPr="00DB611F">
              <w:rPr>
                <w:rFonts w:ascii="Calibri" w:eastAsia="Times New Roman" w:hAnsi="Calibri" w:cs="Times New Roman"/>
                <w:b/>
                <w:bCs/>
                <w:color w:val="000000"/>
                <w:lang w:val="en-US" w:eastAsia="en-US"/>
              </w:rPr>
              <w:t>Confirmation</w:t>
            </w:r>
          </w:p>
        </w:tc>
        <w:tc>
          <w:tcPr>
            <w:tcW w:w="1332" w:type="dxa"/>
            <w:tcBorders>
              <w:top w:val="single" w:sz="4" w:space="0" w:color="auto"/>
              <w:left w:val="nil"/>
              <w:bottom w:val="single" w:sz="4" w:space="0" w:color="auto"/>
              <w:right w:val="single" w:sz="4" w:space="0" w:color="auto"/>
            </w:tcBorders>
            <w:shd w:val="clear" w:color="auto" w:fill="auto"/>
            <w:vAlign w:val="center"/>
            <w:hideMark/>
          </w:tcPr>
          <w:p w14:paraId="69B9DC25" w14:textId="77777777" w:rsidR="00DB611F" w:rsidRPr="00DB611F" w:rsidRDefault="00DB611F" w:rsidP="00DB611F">
            <w:pPr>
              <w:spacing w:after="0" w:line="240" w:lineRule="auto"/>
              <w:jc w:val="center"/>
              <w:rPr>
                <w:rFonts w:ascii="Calibri" w:eastAsia="Times New Roman" w:hAnsi="Calibri" w:cs="Times New Roman"/>
                <w:b/>
                <w:bCs/>
                <w:color w:val="000000"/>
                <w:lang w:val="en-US" w:eastAsia="en-US"/>
              </w:rPr>
            </w:pPr>
            <w:r w:rsidRPr="00DB611F">
              <w:rPr>
                <w:rFonts w:ascii="Calibri" w:eastAsia="Times New Roman" w:hAnsi="Calibri" w:cs="Times New Roman"/>
                <w:b/>
                <w:bCs/>
                <w:color w:val="000000"/>
                <w:lang w:val="en-US" w:eastAsia="en-US"/>
              </w:rPr>
              <w:t>Details</w:t>
            </w:r>
          </w:p>
        </w:tc>
        <w:tc>
          <w:tcPr>
            <w:tcW w:w="3870" w:type="dxa"/>
            <w:tcBorders>
              <w:top w:val="single" w:sz="4" w:space="0" w:color="auto"/>
              <w:left w:val="nil"/>
              <w:bottom w:val="single" w:sz="4" w:space="0" w:color="auto"/>
              <w:right w:val="single" w:sz="4" w:space="0" w:color="auto"/>
            </w:tcBorders>
            <w:shd w:val="clear" w:color="auto" w:fill="auto"/>
            <w:noWrap/>
            <w:vAlign w:val="center"/>
            <w:hideMark/>
          </w:tcPr>
          <w:p w14:paraId="1A3F58B3" w14:textId="77777777" w:rsidR="00DB611F" w:rsidRPr="00DB611F" w:rsidRDefault="00DB611F" w:rsidP="00DB611F">
            <w:pPr>
              <w:spacing w:after="0" w:line="240" w:lineRule="auto"/>
              <w:jc w:val="center"/>
              <w:rPr>
                <w:rFonts w:ascii="Calibri" w:eastAsia="Times New Roman" w:hAnsi="Calibri" w:cs="Times New Roman"/>
                <w:b/>
                <w:bCs/>
                <w:color w:val="000000"/>
                <w:lang w:val="en-US" w:eastAsia="en-US"/>
              </w:rPr>
            </w:pPr>
            <w:r w:rsidRPr="00DB611F">
              <w:rPr>
                <w:rFonts w:ascii="Calibri" w:eastAsia="Times New Roman" w:hAnsi="Calibri" w:cs="Times New Roman"/>
                <w:b/>
                <w:bCs/>
                <w:color w:val="000000"/>
                <w:lang w:val="en-US" w:eastAsia="en-US"/>
              </w:rPr>
              <w:t>Guidelines</w:t>
            </w:r>
          </w:p>
        </w:tc>
      </w:tr>
      <w:tr w:rsidR="00DB611F" w:rsidRPr="00DB611F" w14:paraId="1AD3C37C" w14:textId="77777777" w:rsidTr="00DB611F">
        <w:trPr>
          <w:trHeight w:val="900"/>
        </w:trPr>
        <w:tc>
          <w:tcPr>
            <w:tcW w:w="752" w:type="dxa"/>
            <w:tcBorders>
              <w:top w:val="nil"/>
              <w:left w:val="single" w:sz="4" w:space="0" w:color="auto"/>
              <w:bottom w:val="single" w:sz="4" w:space="0" w:color="auto"/>
              <w:right w:val="single" w:sz="4" w:space="0" w:color="auto"/>
            </w:tcBorders>
            <w:shd w:val="clear" w:color="auto" w:fill="auto"/>
            <w:noWrap/>
            <w:vAlign w:val="center"/>
            <w:hideMark/>
          </w:tcPr>
          <w:p w14:paraId="62807994" w14:textId="77777777" w:rsidR="00DB611F" w:rsidRPr="00DB611F" w:rsidRDefault="00DB611F" w:rsidP="00DB611F">
            <w:pPr>
              <w:spacing w:after="0" w:line="240" w:lineRule="auto"/>
              <w:jc w:val="center"/>
              <w:rPr>
                <w:rFonts w:ascii="Calibri" w:eastAsia="Times New Roman" w:hAnsi="Calibri" w:cs="Times New Roman"/>
                <w:color w:val="000000"/>
                <w:lang w:val="en-US" w:eastAsia="en-US"/>
              </w:rPr>
            </w:pPr>
            <w:r w:rsidRPr="00DB611F">
              <w:rPr>
                <w:rFonts w:ascii="Calibri" w:eastAsia="Times New Roman" w:hAnsi="Calibri" w:cs="Times New Roman"/>
                <w:color w:val="000000"/>
                <w:lang w:val="en-US" w:eastAsia="en-US"/>
              </w:rPr>
              <w:t>1</w:t>
            </w:r>
          </w:p>
        </w:tc>
        <w:tc>
          <w:tcPr>
            <w:tcW w:w="2406" w:type="dxa"/>
            <w:tcBorders>
              <w:top w:val="nil"/>
              <w:left w:val="nil"/>
              <w:bottom w:val="single" w:sz="4" w:space="0" w:color="auto"/>
              <w:right w:val="single" w:sz="4" w:space="0" w:color="auto"/>
            </w:tcBorders>
            <w:shd w:val="clear" w:color="auto" w:fill="auto"/>
            <w:vAlign w:val="center"/>
            <w:hideMark/>
          </w:tcPr>
          <w:p w14:paraId="75C51614" w14:textId="77777777" w:rsidR="00DB611F" w:rsidRPr="00DB611F" w:rsidRDefault="00DB611F" w:rsidP="00DB611F">
            <w:pPr>
              <w:spacing w:after="0" w:line="240" w:lineRule="auto"/>
              <w:rPr>
                <w:rFonts w:ascii="Calibri" w:eastAsia="Times New Roman" w:hAnsi="Calibri" w:cs="Times New Roman"/>
                <w:b/>
                <w:bCs/>
                <w:color w:val="000000"/>
                <w:lang w:val="en-US" w:eastAsia="en-US"/>
              </w:rPr>
            </w:pPr>
            <w:r w:rsidRPr="00DB611F">
              <w:rPr>
                <w:rFonts w:ascii="Calibri" w:eastAsia="Times New Roman" w:hAnsi="Calibri" w:cs="Times New Roman"/>
                <w:b/>
                <w:bCs/>
                <w:color w:val="000000"/>
                <w:lang w:val="en-US" w:eastAsia="en-US"/>
              </w:rPr>
              <w:t>There is now more money in PO xxxxxxxx for this invoice. The goods receipt for this invoice has been booked in the same PO.</w:t>
            </w:r>
          </w:p>
        </w:tc>
        <w:tc>
          <w:tcPr>
            <w:tcW w:w="1535" w:type="dxa"/>
            <w:tcBorders>
              <w:top w:val="nil"/>
              <w:left w:val="nil"/>
              <w:bottom w:val="single" w:sz="4" w:space="0" w:color="auto"/>
              <w:right w:val="single" w:sz="4" w:space="0" w:color="auto"/>
            </w:tcBorders>
            <w:shd w:val="clear" w:color="auto" w:fill="auto"/>
            <w:noWrap/>
            <w:vAlign w:val="center"/>
            <w:hideMark/>
          </w:tcPr>
          <w:p w14:paraId="24ECEC03" w14:textId="77777777" w:rsidR="00DB611F" w:rsidRPr="00DB611F" w:rsidRDefault="00DB611F" w:rsidP="00DB611F">
            <w:pPr>
              <w:spacing w:after="0" w:line="240" w:lineRule="auto"/>
              <w:jc w:val="center"/>
              <w:rPr>
                <w:rFonts w:ascii="Calibri" w:eastAsia="Times New Roman" w:hAnsi="Calibri" w:cs="Times New Roman"/>
                <w:color w:val="000000"/>
                <w:lang w:val="en-US" w:eastAsia="en-US"/>
              </w:rPr>
            </w:pPr>
            <w:r w:rsidRPr="00DB611F">
              <w:rPr>
                <w:rFonts w:ascii="Calibri" w:eastAsia="Times New Roman" w:hAnsi="Calibri" w:cs="Times New Roman"/>
                <w:color w:val="000000"/>
                <w:lang w:val="en-US" w:eastAsia="en-US"/>
              </w:rPr>
              <w:t>Yes</w:t>
            </w:r>
          </w:p>
        </w:tc>
        <w:tc>
          <w:tcPr>
            <w:tcW w:w="1332" w:type="dxa"/>
            <w:tcBorders>
              <w:top w:val="nil"/>
              <w:left w:val="nil"/>
              <w:bottom w:val="single" w:sz="4" w:space="0" w:color="auto"/>
              <w:right w:val="single" w:sz="4" w:space="0" w:color="auto"/>
            </w:tcBorders>
            <w:shd w:val="clear" w:color="auto" w:fill="auto"/>
            <w:noWrap/>
            <w:vAlign w:val="center"/>
            <w:hideMark/>
          </w:tcPr>
          <w:p w14:paraId="3026F48D" w14:textId="77777777" w:rsidR="00DB611F" w:rsidRPr="00DB611F" w:rsidRDefault="00DB611F" w:rsidP="00DB611F">
            <w:pPr>
              <w:spacing w:after="0" w:line="240" w:lineRule="auto"/>
              <w:jc w:val="center"/>
              <w:rPr>
                <w:rFonts w:ascii="Calibri" w:eastAsia="Times New Roman" w:hAnsi="Calibri" w:cs="Times New Roman"/>
                <w:color w:val="000000"/>
                <w:lang w:val="en-US" w:eastAsia="en-US"/>
              </w:rPr>
            </w:pPr>
            <w:r w:rsidRPr="00DB611F">
              <w:rPr>
                <w:rFonts w:ascii="Calibri" w:eastAsia="Times New Roman" w:hAnsi="Calibri" w:cs="Times New Roman"/>
                <w:color w:val="000000"/>
                <w:lang w:val="en-US" w:eastAsia="en-US"/>
              </w:rPr>
              <w:t> </w:t>
            </w:r>
          </w:p>
        </w:tc>
        <w:tc>
          <w:tcPr>
            <w:tcW w:w="3870" w:type="dxa"/>
            <w:tcBorders>
              <w:top w:val="nil"/>
              <w:left w:val="nil"/>
              <w:bottom w:val="single" w:sz="4" w:space="0" w:color="auto"/>
              <w:right w:val="single" w:sz="4" w:space="0" w:color="auto"/>
            </w:tcBorders>
            <w:shd w:val="clear" w:color="auto" w:fill="auto"/>
            <w:vAlign w:val="center"/>
            <w:hideMark/>
          </w:tcPr>
          <w:p w14:paraId="6180874F" w14:textId="77777777" w:rsidR="00DB611F" w:rsidRPr="00DB611F" w:rsidRDefault="00DB611F" w:rsidP="00DB611F">
            <w:pPr>
              <w:spacing w:after="0" w:line="240" w:lineRule="auto"/>
              <w:rPr>
                <w:rFonts w:ascii="Calibri" w:eastAsia="Times New Roman" w:hAnsi="Calibri" w:cs="Times New Roman"/>
                <w:color w:val="000000"/>
                <w:lang w:val="en-US" w:eastAsia="en-US"/>
              </w:rPr>
            </w:pPr>
            <w:r w:rsidRPr="00DB611F">
              <w:rPr>
                <w:rFonts w:ascii="Calibri" w:eastAsia="Times New Roman" w:hAnsi="Calibri" w:cs="Times New Roman"/>
                <w:color w:val="000000"/>
                <w:lang w:val="en-US" w:eastAsia="en-US"/>
              </w:rPr>
              <w:t>Please update only 'Yes' in Confirmation column and provide the additional information in Details</w:t>
            </w:r>
          </w:p>
        </w:tc>
      </w:tr>
      <w:tr w:rsidR="00DB611F" w:rsidRPr="00DB611F" w14:paraId="0CB6DCE1" w14:textId="77777777" w:rsidTr="00DB611F">
        <w:trPr>
          <w:trHeight w:val="900"/>
        </w:trPr>
        <w:tc>
          <w:tcPr>
            <w:tcW w:w="752" w:type="dxa"/>
            <w:tcBorders>
              <w:top w:val="nil"/>
              <w:left w:val="single" w:sz="4" w:space="0" w:color="auto"/>
              <w:bottom w:val="single" w:sz="4" w:space="0" w:color="auto"/>
              <w:right w:val="single" w:sz="4" w:space="0" w:color="auto"/>
            </w:tcBorders>
            <w:shd w:val="clear" w:color="auto" w:fill="auto"/>
            <w:noWrap/>
            <w:vAlign w:val="center"/>
            <w:hideMark/>
          </w:tcPr>
          <w:p w14:paraId="48FF2119" w14:textId="77777777" w:rsidR="00DB611F" w:rsidRPr="00DB611F" w:rsidRDefault="00DB611F" w:rsidP="00DB611F">
            <w:pPr>
              <w:spacing w:after="0" w:line="240" w:lineRule="auto"/>
              <w:jc w:val="center"/>
              <w:rPr>
                <w:rFonts w:ascii="Calibri" w:eastAsia="Times New Roman" w:hAnsi="Calibri" w:cs="Times New Roman"/>
                <w:color w:val="000000"/>
                <w:lang w:val="en-US" w:eastAsia="en-US"/>
              </w:rPr>
            </w:pPr>
            <w:r w:rsidRPr="00DB611F">
              <w:rPr>
                <w:rFonts w:ascii="Calibri" w:eastAsia="Times New Roman" w:hAnsi="Calibri" w:cs="Times New Roman"/>
                <w:color w:val="000000"/>
                <w:lang w:val="en-US" w:eastAsia="en-US"/>
              </w:rPr>
              <w:t>2</w:t>
            </w:r>
          </w:p>
        </w:tc>
        <w:tc>
          <w:tcPr>
            <w:tcW w:w="2406" w:type="dxa"/>
            <w:tcBorders>
              <w:top w:val="nil"/>
              <w:left w:val="nil"/>
              <w:bottom w:val="single" w:sz="4" w:space="0" w:color="auto"/>
              <w:right w:val="single" w:sz="4" w:space="0" w:color="auto"/>
            </w:tcBorders>
            <w:shd w:val="clear" w:color="auto" w:fill="auto"/>
            <w:vAlign w:val="center"/>
            <w:hideMark/>
          </w:tcPr>
          <w:p w14:paraId="7EA586A2" w14:textId="77777777" w:rsidR="00DB611F" w:rsidRPr="00DB611F" w:rsidRDefault="00DB611F" w:rsidP="00DB611F">
            <w:pPr>
              <w:spacing w:after="0" w:line="240" w:lineRule="auto"/>
              <w:rPr>
                <w:rFonts w:ascii="Calibri" w:eastAsia="Times New Roman" w:hAnsi="Calibri" w:cs="Times New Roman"/>
                <w:b/>
                <w:bCs/>
                <w:color w:val="000000"/>
                <w:lang w:val="en-US" w:eastAsia="en-US"/>
              </w:rPr>
            </w:pPr>
            <w:r w:rsidRPr="00DB611F">
              <w:rPr>
                <w:rFonts w:ascii="Calibri" w:eastAsia="Times New Roman" w:hAnsi="Calibri" w:cs="Times New Roman"/>
                <w:b/>
                <w:bCs/>
                <w:color w:val="000000"/>
                <w:lang w:val="en-US" w:eastAsia="en-US"/>
              </w:rPr>
              <w:t>There will be more money in PO xxxxxxxx as soon as it has been approved. The goods receipt will be booked accordingly.</w:t>
            </w:r>
          </w:p>
        </w:tc>
        <w:tc>
          <w:tcPr>
            <w:tcW w:w="1535" w:type="dxa"/>
            <w:tcBorders>
              <w:top w:val="nil"/>
              <w:left w:val="nil"/>
              <w:bottom w:val="single" w:sz="4" w:space="0" w:color="auto"/>
              <w:right w:val="single" w:sz="4" w:space="0" w:color="auto"/>
            </w:tcBorders>
            <w:shd w:val="clear" w:color="auto" w:fill="auto"/>
            <w:noWrap/>
            <w:vAlign w:val="center"/>
            <w:hideMark/>
          </w:tcPr>
          <w:p w14:paraId="2F2AEACA" w14:textId="77777777" w:rsidR="00DB611F" w:rsidRPr="00DB611F" w:rsidRDefault="00DB611F" w:rsidP="00DB611F">
            <w:pPr>
              <w:spacing w:after="0" w:line="240" w:lineRule="auto"/>
              <w:jc w:val="center"/>
              <w:rPr>
                <w:rFonts w:ascii="Calibri" w:eastAsia="Times New Roman" w:hAnsi="Calibri" w:cs="Times New Roman"/>
                <w:color w:val="000000"/>
                <w:lang w:val="en-US" w:eastAsia="en-US"/>
              </w:rPr>
            </w:pPr>
            <w:r w:rsidRPr="00DB611F">
              <w:rPr>
                <w:rFonts w:ascii="Calibri" w:eastAsia="Times New Roman" w:hAnsi="Calibri" w:cs="Times New Roman"/>
                <w:color w:val="000000"/>
                <w:lang w:val="en-US" w:eastAsia="en-US"/>
              </w:rPr>
              <w:t>Yes</w:t>
            </w:r>
          </w:p>
        </w:tc>
        <w:tc>
          <w:tcPr>
            <w:tcW w:w="1332" w:type="dxa"/>
            <w:tcBorders>
              <w:top w:val="nil"/>
              <w:left w:val="nil"/>
              <w:bottom w:val="single" w:sz="4" w:space="0" w:color="auto"/>
              <w:right w:val="single" w:sz="4" w:space="0" w:color="auto"/>
            </w:tcBorders>
            <w:shd w:val="clear" w:color="auto" w:fill="auto"/>
            <w:noWrap/>
            <w:vAlign w:val="center"/>
            <w:hideMark/>
          </w:tcPr>
          <w:p w14:paraId="1C7E1DA1" w14:textId="77777777" w:rsidR="00DB611F" w:rsidRPr="00DB611F" w:rsidRDefault="00DB611F" w:rsidP="00DB611F">
            <w:pPr>
              <w:spacing w:after="0" w:line="240" w:lineRule="auto"/>
              <w:jc w:val="center"/>
              <w:rPr>
                <w:rFonts w:ascii="Calibri" w:eastAsia="Times New Roman" w:hAnsi="Calibri" w:cs="Times New Roman"/>
                <w:color w:val="000000"/>
                <w:lang w:val="en-US" w:eastAsia="en-US"/>
              </w:rPr>
            </w:pPr>
            <w:r w:rsidRPr="00DB611F">
              <w:rPr>
                <w:rFonts w:ascii="Calibri" w:eastAsia="Times New Roman" w:hAnsi="Calibri" w:cs="Times New Roman"/>
                <w:color w:val="000000"/>
                <w:lang w:val="en-US" w:eastAsia="en-US"/>
              </w:rPr>
              <w:t> </w:t>
            </w:r>
          </w:p>
        </w:tc>
        <w:tc>
          <w:tcPr>
            <w:tcW w:w="3870" w:type="dxa"/>
            <w:tcBorders>
              <w:top w:val="nil"/>
              <w:left w:val="nil"/>
              <w:bottom w:val="single" w:sz="4" w:space="0" w:color="auto"/>
              <w:right w:val="single" w:sz="4" w:space="0" w:color="auto"/>
            </w:tcBorders>
            <w:shd w:val="clear" w:color="auto" w:fill="auto"/>
            <w:vAlign w:val="center"/>
            <w:hideMark/>
          </w:tcPr>
          <w:p w14:paraId="2D435F97" w14:textId="77777777" w:rsidR="00DB611F" w:rsidRPr="00DB611F" w:rsidRDefault="00DB611F" w:rsidP="00DB611F">
            <w:pPr>
              <w:spacing w:after="0" w:line="240" w:lineRule="auto"/>
              <w:rPr>
                <w:rFonts w:ascii="Calibri" w:eastAsia="Times New Roman" w:hAnsi="Calibri" w:cs="Times New Roman"/>
                <w:color w:val="000000"/>
                <w:lang w:val="en-US" w:eastAsia="en-US"/>
              </w:rPr>
            </w:pPr>
            <w:r w:rsidRPr="00DB611F">
              <w:rPr>
                <w:rFonts w:ascii="Calibri" w:eastAsia="Times New Roman" w:hAnsi="Calibri" w:cs="Times New Roman"/>
                <w:color w:val="000000"/>
                <w:lang w:val="en-US" w:eastAsia="en-US"/>
              </w:rPr>
              <w:t>Please update only 'Yes' in Confirmation column and provide the additional information in Details</w:t>
            </w:r>
          </w:p>
        </w:tc>
      </w:tr>
      <w:tr w:rsidR="00DB611F" w:rsidRPr="00DB611F" w14:paraId="29F39226" w14:textId="77777777" w:rsidTr="00DB611F">
        <w:trPr>
          <w:trHeight w:val="795"/>
        </w:trPr>
        <w:tc>
          <w:tcPr>
            <w:tcW w:w="752" w:type="dxa"/>
            <w:tcBorders>
              <w:top w:val="nil"/>
              <w:left w:val="single" w:sz="4" w:space="0" w:color="auto"/>
              <w:bottom w:val="single" w:sz="4" w:space="0" w:color="auto"/>
              <w:right w:val="single" w:sz="4" w:space="0" w:color="auto"/>
            </w:tcBorders>
            <w:shd w:val="clear" w:color="auto" w:fill="auto"/>
            <w:noWrap/>
            <w:vAlign w:val="center"/>
            <w:hideMark/>
          </w:tcPr>
          <w:p w14:paraId="5E445FFB" w14:textId="77777777" w:rsidR="00DB611F" w:rsidRPr="00DB611F" w:rsidRDefault="00DB611F" w:rsidP="00DB611F">
            <w:pPr>
              <w:spacing w:after="0" w:line="240" w:lineRule="auto"/>
              <w:jc w:val="center"/>
              <w:rPr>
                <w:rFonts w:ascii="Calibri" w:eastAsia="Times New Roman" w:hAnsi="Calibri" w:cs="Times New Roman"/>
                <w:color w:val="000000"/>
                <w:lang w:val="en-US" w:eastAsia="en-US"/>
              </w:rPr>
            </w:pPr>
            <w:r w:rsidRPr="00DB611F">
              <w:rPr>
                <w:rFonts w:ascii="Calibri" w:eastAsia="Times New Roman" w:hAnsi="Calibri" w:cs="Times New Roman"/>
                <w:color w:val="000000"/>
                <w:lang w:val="en-US" w:eastAsia="en-US"/>
              </w:rPr>
              <w:t>3</w:t>
            </w:r>
          </w:p>
        </w:tc>
        <w:tc>
          <w:tcPr>
            <w:tcW w:w="2406" w:type="dxa"/>
            <w:tcBorders>
              <w:top w:val="nil"/>
              <w:left w:val="nil"/>
              <w:bottom w:val="single" w:sz="4" w:space="0" w:color="auto"/>
              <w:right w:val="single" w:sz="4" w:space="0" w:color="auto"/>
            </w:tcBorders>
            <w:shd w:val="clear" w:color="auto" w:fill="auto"/>
            <w:vAlign w:val="center"/>
            <w:hideMark/>
          </w:tcPr>
          <w:p w14:paraId="0022FB87" w14:textId="77777777" w:rsidR="00DB611F" w:rsidRPr="00DB611F" w:rsidRDefault="00DB611F" w:rsidP="00DB611F">
            <w:pPr>
              <w:spacing w:after="0" w:line="240" w:lineRule="auto"/>
              <w:rPr>
                <w:rFonts w:ascii="Calibri" w:eastAsia="Times New Roman" w:hAnsi="Calibri" w:cs="Times New Roman"/>
                <w:b/>
                <w:bCs/>
                <w:color w:val="000000"/>
                <w:lang w:val="en-US" w:eastAsia="en-US"/>
              </w:rPr>
            </w:pPr>
            <w:r w:rsidRPr="00DB611F">
              <w:rPr>
                <w:rFonts w:ascii="Calibri" w:eastAsia="Times New Roman" w:hAnsi="Calibri" w:cs="Times New Roman"/>
                <w:b/>
                <w:bCs/>
                <w:color w:val="000000"/>
                <w:lang w:val="en-US" w:eastAsia="en-US"/>
              </w:rPr>
              <w:t xml:space="preserve">The invoice should be moved to another PO. </w:t>
            </w:r>
            <w:r w:rsidRPr="00DB611F">
              <w:rPr>
                <w:rFonts w:ascii="Calibri" w:eastAsia="Times New Roman" w:hAnsi="Calibri" w:cs="Times New Roman"/>
                <w:color w:val="000000"/>
                <w:lang w:val="en-US" w:eastAsia="en-US"/>
              </w:rPr>
              <w:t>(If Yes, Please provide the PO number)</w:t>
            </w:r>
          </w:p>
        </w:tc>
        <w:tc>
          <w:tcPr>
            <w:tcW w:w="1535" w:type="dxa"/>
            <w:tcBorders>
              <w:top w:val="nil"/>
              <w:left w:val="nil"/>
              <w:bottom w:val="single" w:sz="4" w:space="0" w:color="auto"/>
              <w:right w:val="single" w:sz="4" w:space="0" w:color="auto"/>
            </w:tcBorders>
            <w:shd w:val="clear" w:color="auto" w:fill="auto"/>
            <w:noWrap/>
            <w:vAlign w:val="center"/>
            <w:hideMark/>
          </w:tcPr>
          <w:p w14:paraId="59180744" w14:textId="77777777" w:rsidR="00DB611F" w:rsidRPr="00DB611F" w:rsidRDefault="00DB611F" w:rsidP="00DB611F">
            <w:pPr>
              <w:spacing w:after="0" w:line="240" w:lineRule="auto"/>
              <w:jc w:val="center"/>
              <w:rPr>
                <w:rFonts w:ascii="Calibri" w:eastAsia="Times New Roman" w:hAnsi="Calibri" w:cs="Times New Roman"/>
                <w:color w:val="000000"/>
                <w:lang w:val="en-US" w:eastAsia="en-US"/>
              </w:rPr>
            </w:pPr>
            <w:r w:rsidRPr="00DB611F">
              <w:rPr>
                <w:rFonts w:ascii="Calibri" w:eastAsia="Times New Roman" w:hAnsi="Calibri" w:cs="Times New Roman"/>
                <w:color w:val="000000"/>
                <w:lang w:val="en-US" w:eastAsia="en-US"/>
              </w:rPr>
              <w:t>Yes</w:t>
            </w:r>
          </w:p>
        </w:tc>
        <w:tc>
          <w:tcPr>
            <w:tcW w:w="1332" w:type="dxa"/>
            <w:tcBorders>
              <w:top w:val="nil"/>
              <w:left w:val="nil"/>
              <w:bottom w:val="single" w:sz="4" w:space="0" w:color="auto"/>
              <w:right w:val="single" w:sz="4" w:space="0" w:color="auto"/>
            </w:tcBorders>
            <w:shd w:val="clear" w:color="auto" w:fill="auto"/>
            <w:noWrap/>
            <w:vAlign w:val="center"/>
            <w:hideMark/>
          </w:tcPr>
          <w:p w14:paraId="09DB8F67" w14:textId="77777777" w:rsidR="00DB611F" w:rsidRPr="00DB611F" w:rsidRDefault="00DB611F" w:rsidP="00DB611F">
            <w:pPr>
              <w:spacing w:after="0" w:line="240" w:lineRule="auto"/>
              <w:jc w:val="center"/>
              <w:rPr>
                <w:rFonts w:ascii="Calibri" w:eastAsia="Times New Roman" w:hAnsi="Calibri" w:cs="Times New Roman"/>
                <w:color w:val="000000"/>
                <w:lang w:val="en-US" w:eastAsia="en-US"/>
              </w:rPr>
            </w:pPr>
            <w:r w:rsidRPr="00DB611F">
              <w:rPr>
                <w:rFonts w:ascii="Calibri" w:eastAsia="Times New Roman" w:hAnsi="Calibri" w:cs="Times New Roman"/>
                <w:color w:val="000000"/>
                <w:lang w:val="en-US" w:eastAsia="en-US"/>
              </w:rPr>
              <w:t>PO: 1234567890</w:t>
            </w:r>
          </w:p>
        </w:tc>
        <w:tc>
          <w:tcPr>
            <w:tcW w:w="3870" w:type="dxa"/>
            <w:tcBorders>
              <w:top w:val="nil"/>
              <w:left w:val="nil"/>
              <w:bottom w:val="single" w:sz="4" w:space="0" w:color="auto"/>
              <w:right w:val="single" w:sz="4" w:space="0" w:color="auto"/>
            </w:tcBorders>
            <w:shd w:val="clear" w:color="auto" w:fill="auto"/>
            <w:vAlign w:val="center"/>
            <w:hideMark/>
          </w:tcPr>
          <w:p w14:paraId="47192029" w14:textId="77777777" w:rsidR="00DB611F" w:rsidRPr="00DB611F" w:rsidRDefault="00DB611F" w:rsidP="00DB611F">
            <w:pPr>
              <w:spacing w:after="0" w:line="240" w:lineRule="auto"/>
              <w:rPr>
                <w:rFonts w:ascii="Calibri" w:eastAsia="Times New Roman" w:hAnsi="Calibri" w:cs="Times New Roman"/>
                <w:color w:val="000000"/>
                <w:lang w:val="en-US" w:eastAsia="en-US"/>
              </w:rPr>
            </w:pPr>
            <w:r w:rsidRPr="00DB611F">
              <w:rPr>
                <w:rFonts w:ascii="Calibri" w:eastAsia="Times New Roman" w:hAnsi="Calibri" w:cs="Times New Roman"/>
                <w:color w:val="000000"/>
                <w:lang w:val="en-US" w:eastAsia="en-US"/>
              </w:rPr>
              <w:t>Please update only 'Yes' in Confirmation column and provide PO # in Details</w:t>
            </w:r>
          </w:p>
        </w:tc>
      </w:tr>
      <w:tr w:rsidR="00DB611F" w:rsidRPr="00DB611F" w14:paraId="6C767988" w14:textId="77777777" w:rsidTr="00DB611F">
        <w:trPr>
          <w:trHeight w:val="900"/>
        </w:trPr>
        <w:tc>
          <w:tcPr>
            <w:tcW w:w="752" w:type="dxa"/>
            <w:tcBorders>
              <w:top w:val="nil"/>
              <w:left w:val="single" w:sz="4" w:space="0" w:color="auto"/>
              <w:bottom w:val="single" w:sz="4" w:space="0" w:color="auto"/>
              <w:right w:val="single" w:sz="4" w:space="0" w:color="auto"/>
            </w:tcBorders>
            <w:shd w:val="clear" w:color="auto" w:fill="auto"/>
            <w:noWrap/>
            <w:vAlign w:val="center"/>
            <w:hideMark/>
          </w:tcPr>
          <w:p w14:paraId="003A79B3" w14:textId="77777777" w:rsidR="00DB611F" w:rsidRPr="00DB611F" w:rsidRDefault="00DB611F" w:rsidP="00DB611F">
            <w:pPr>
              <w:spacing w:after="0" w:line="240" w:lineRule="auto"/>
              <w:jc w:val="center"/>
              <w:rPr>
                <w:rFonts w:ascii="Calibri" w:eastAsia="Times New Roman" w:hAnsi="Calibri" w:cs="Times New Roman"/>
                <w:color w:val="000000"/>
                <w:lang w:val="en-US" w:eastAsia="en-US"/>
              </w:rPr>
            </w:pPr>
            <w:r w:rsidRPr="00DB611F">
              <w:rPr>
                <w:rFonts w:ascii="Calibri" w:eastAsia="Times New Roman" w:hAnsi="Calibri" w:cs="Times New Roman"/>
                <w:color w:val="000000"/>
                <w:lang w:val="en-US" w:eastAsia="en-US"/>
              </w:rPr>
              <w:t>4</w:t>
            </w:r>
          </w:p>
        </w:tc>
        <w:tc>
          <w:tcPr>
            <w:tcW w:w="2406" w:type="dxa"/>
            <w:tcBorders>
              <w:top w:val="nil"/>
              <w:left w:val="nil"/>
              <w:bottom w:val="single" w:sz="4" w:space="0" w:color="auto"/>
              <w:right w:val="single" w:sz="4" w:space="0" w:color="auto"/>
            </w:tcBorders>
            <w:shd w:val="clear" w:color="auto" w:fill="auto"/>
            <w:vAlign w:val="center"/>
            <w:hideMark/>
          </w:tcPr>
          <w:p w14:paraId="5E5B7CDA" w14:textId="77777777" w:rsidR="00DB611F" w:rsidRPr="00DB611F" w:rsidRDefault="00DB611F" w:rsidP="00DB611F">
            <w:pPr>
              <w:spacing w:after="0" w:line="240" w:lineRule="auto"/>
              <w:rPr>
                <w:rFonts w:ascii="Calibri" w:eastAsia="Times New Roman" w:hAnsi="Calibri" w:cs="Times New Roman"/>
                <w:color w:val="000000"/>
                <w:lang w:val="en-US" w:eastAsia="en-US"/>
              </w:rPr>
            </w:pPr>
            <w:r w:rsidRPr="00DB611F">
              <w:rPr>
                <w:rFonts w:ascii="Calibri" w:eastAsia="Times New Roman" w:hAnsi="Calibri" w:cs="Times New Roman"/>
                <w:b/>
                <w:bCs/>
                <w:color w:val="000000"/>
                <w:lang w:val="en-US" w:eastAsia="en-US"/>
              </w:rPr>
              <w:t>The invoice is not correct.</w:t>
            </w:r>
            <w:r w:rsidRPr="00DB611F">
              <w:rPr>
                <w:rFonts w:ascii="Calibri" w:eastAsia="Times New Roman" w:hAnsi="Calibri" w:cs="Times New Roman"/>
                <w:color w:val="000000"/>
                <w:lang w:val="en-US" w:eastAsia="en-US"/>
              </w:rPr>
              <w:t xml:space="preserve"> (If Yes, Kindly provide the reason to return the invoice to Vendor.)</w:t>
            </w:r>
          </w:p>
        </w:tc>
        <w:tc>
          <w:tcPr>
            <w:tcW w:w="1535" w:type="dxa"/>
            <w:tcBorders>
              <w:top w:val="nil"/>
              <w:left w:val="nil"/>
              <w:bottom w:val="single" w:sz="4" w:space="0" w:color="auto"/>
              <w:right w:val="single" w:sz="4" w:space="0" w:color="auto"/>
            </w:tcBorders>
            <w:shd w:val="clear" w:color="auto" w:fill="auto"/>
            <w:noWrap/>
            <w:vAlign w:val="center"/>
            <w:hideMark/>
          </w:tcPr>
          <w:p w14:paraId="76D19335" w14:textId="77777777" w:rsidR="00DB611F" w:rsidRPr="00DB611F" w:rsidRDefault="00DB611F" w:rsidP="00DB611F">
            <w:pPr>
              <w:spacing w:after="0" w:line="240" w:lineRule="auto"/>
              <w:jc w:val="center"/>
              <w:rPr>
                <w:rFonts w:ascii="Calibri" w:eastAsia="Times New Roman" w:hAnsi="Calibri" w:cs="Times New Roman"/>
                <w:color w:val="000000"/>
                <w:lang w:val="en-US" w:eastAsia="en-US"/>
              </w:rPr>
            </w:pPr>
            <w:r w:rsidRPr="00DB611F">
              <w:rPr>
                <w:rFonts w:ascii="Calibri" w:eastAsia="Times New Roman" w:hAnsi="Calibri" w:cs="Times New Roman"/>
                <w:color w:val="000000"/>
                <w:lang w:val="en-US" w:eastAsia="en-US"/>
              </w:rPr>
              <w:t>Yes</w:t>
            </w:r>
          </w:p>
        </w:tc>
        <w:tc>
          <w:tcPr>
            <w:tcW w:w="1332" w:type="dxa"/>
            <w:tcBorders>
              <w:top w:val="nil"/>
              <w:left w:val="nil"/>
              <w:bottom w:val="single" w:sz="4" w:space="0" w:color="auto"/>
              <w:right w:val="single" w:sz="4" w:space="0" w:color="auto"/>
            </w:tcBorders>
            <w:shd w:val="clear" w:color="auto" w:fill="auto"/>
            <w:noWrap/>
            <w:vAlign w:val="center"/>
            <w:hideMark/>
          </w:tcPr>
          <w:p w14:paraId="61094293" w14:textId="77777777" w:rsidR="00DB611F" w:rsidRPr="00DB611F" w:rsidRDefault="00DB611F" w:rsidP="00DB611F">
            <w:pPr>
              <w:spacing w:after="0" w:line="240" w:lineRule="auto"/>
              <w:jc w:val="center"/>
              <w:rPr>
                <w:rFonts w:ascii="Calibri" w:eastAsia="Times New Roman" w:hAnsi="Calibri" w:cs="Times New Roman"/>
                <w:color w:val="000000"/>
                <w:lang w:val="en-US" w:eastAsia="en-US"/>
              </w:rPr>
            </w:pPr>
            <w:r w:rsidRPr="00DB611F">
              <w:rPr>
                <w:rFonts w:ascii="Calibri" w:eastAsia="Times New Roman" w:hAnsi="Calibri" w:cs="Times New Roman"/>
                <w:color w:val="000000"/>
                <w:lang w:val="en-US" w:eastAsia="en-US"/>
              </w:rPr>
              <w:t> </w:t>
            </w:r>
          </w:p>
        </w:tc>
        <w:tc>
          <w:tcPr>
            <w:tcW w:w="3870" w:type="dxa"/>
            <w:tcBorders>
              <w:top w:val="nil"/>
              <w:left w:val="nil"/>
              <w:bottom w:val="single" w:sz="4" w:space="0" w:color="auto"/>
              <w:right w:val="single" w:sz="4" w:space="0" w:color="auto"/>
            </w:tcBorders>
            <w:shd w:val="clear" w:color="auto" w:fill="auto"/>
            <w:vAlign w:val="center"/>
            <w:hideMark/>
          </w:tcPr>
          <w:p w14:paraId="3B4BF804" w14:textId="77777777" w:rsidR="00DB611F" w:rsidRPr="00DB611F" w:rsidRDefault="00DB611F" w:rsidP="00DB611F">
            <w:pPr>
              <w:spacing w:after="0" w:line="240" w:lineRule="auto"/>
              <w:rPr>
                <w:rFonts w:ascii="Calibri" w:eastAsia="Times New Roman" w:hAnsi="Calibri" w:cs="Times New Roman"/>
                <w:color w:val="000000"/>
                <w:lang w:val="en-US" w:eastAsia="en-US"/>
              </w:rPr>
            </w:pPr>
            <w:r w:rsidRPr="00DB611F">
              <w:rPr>
                <w:rFonts w:ascii="Calibri" w:eastAsia="Times New Roman" w:hAnsi="Calibri" w:cs="Times New Roman"/>
                <w:color w:val="000000"/>
                <w:lang w:val="en-US" w:eastAsia="en-US"/>
              </w:rPr>
              <w:t>Please update only 'Yes' in Confirmation column and provide the reason in Details to return the invoice</w:t>
            </w:r>
          </w:p>
        </w:tc>
      </w:tr>
    </w:tbl>
    <w:p w14:paraId="7E9A3B0A" w14:textId="77777777" w:rsidR="00DB611F" w:rsidRDefault="00DB611F" w:rsidP="00584F9E"/>
    <w:p w14:paraId="650ECCD4" w14:textId="77777777" w:rsidR="0058234E" w:rsidRDefault="0058234E" w:rsidP="0058234E">
      <w:pPr>
        <w:spacing w:after="0"/>
      </w:pPr>
      <w:r w:rsidRPr="00A709C9">
        <w:rPr>
          <w:u w:val="single"/>
        </w:rPr>
        <w:t>Disclaimer</w:t>
      </w:r>
      <w:r w:rsidRPr="007023D4">
        <w:t xml:space="preserve">: </w:t>
      </w:r>
      <w:r>
        <w:t>This is a s</w:t>
      </w:r>
      <w:r w:rsidRPr="007023D4">
        <w:t xml:space="preserve">ystemized </w:t>
      </w:r>
      <w:r>
        <w:t xml:space="preserve">and automatic </w:t>
      </w:r>
      <w:r w:rsidRPr="007023D4">
        <w:t>approach</w:t>
      </w:r>
      <w:r>
        <w:t xml:space="preserve"> implemented to process invoices. Ki</w:t>
      </w:r>
      <w:r w:rsidRPr="007023D4">
        <w:t>ndly provide your response</w:t>
      </w:r>
      <w:r>
        <w:t>s</w:t>
      </w:r>
      <w:r w:rsidRPr="007023D4">
        <w:t xml:space="preserve"> as per the </w:t>
      </w:r>
      <w:r>
        <w:t>g</w:t>
      </w:r>
      <w:r w:rsidRPr="007023D4">
        <w:t>uidelines to proceed the document further. Any generic response</w:t>
      </w:r>
      <w:r>
        <w:t>s</w:t>
      </w:r>
      <w:r w:rsidRPr="007023D4">
        <w:t xml:space="preserve"> will delay the process.</w:t>
      </w:r>
    </w:p>
    <w:p w14:paraId="03D4E0D9" w14:textId="77777777" w:rsidR="0058234E" w:rsidRDefault="0058234E" w:rsidP="0058234E">
      <w:pPr>
        <w:spacing w:after="0"/>
      </w:pPr>
    </w:p>
    <w:p w14:paraId="18C293AA" w14:textId="6AB8AB9E" w:rsidR="0058234E" w:rsidRDefault="0058234E" w:rsidP="0058234E">
      <w:pPr>
        <w:pStyle w:val="ListParagraph"/>
        <w:numPr>
          <w:ilvl w:val="0"/>
          <w:numId w:val="38"/>
        </w:numPr>
      </w:pPr>
      <w:r>
        <w:t xml:space="preserve">Change the values marked as xxxxxx, to the required values as per the column selected. </w:t>
      </w:r>
    </w:p>
    <w:p w14:paraId="7BA7A863" w14:textId="77777777" w:rsidR="0058234E" w:rsidRDefault="0058234E" w:rsidP="0058234E">
      <w:pPr>
        <w:pStyle w:val="ListParagraph"/>
        <w:numPr>
          <w:ilvl w:val="0"/>
          <w:numId w:val="38"/>
        </w:numPr>
      </w:pPr>
      <w:r>
        <w:t>This change has to be done in both subject and body of email</w:t>
      </w:r>
    </w:p>
    <w:p w14:paraId="69F3D0AE" w14:textId="77777777" w:rsidR="0058234E" w:rsidRDefault="0058234E" w:rsidP="0058234E">
      <w:pPr>
        <w:ind w:left="720"/>
      </w:pPr>
      <w:r>
        <w:t>For example:</w:t>
      </w:r>
    </w:p>
    <w:tbl>
      <w:tblPr>
        <w:tblStyle w:val="TableGrid"/>
        <w:tblW w:w="0" w:type="auto"/>
        <w:tblInd w:w="720" w:type="dxa"/>
        <w:tblLook w:val="04A0" w:firstRow="1" w:lastRow="0" w:firstColumn="1" w:lastColumn="0" w:noHBand="0" w:noVBand="1"/>
      </w:tblPr>
      <w:tblGrid>
        <w:gridCol w:w="4720"/>
        <w:gridCol w:w="4755"/>
      </w:tblGrid>
      <w:tr w:rsidR="0058234E" w14:paraId="2B912FD6" w14:textId="77777777" w:rsidTr="005215FA">
        <w:tc>
          <w:tcPr>
            <w:tcW w:w="4720" w:type="dxa"/>
          </w:tcPr>
          <w:p w14:paraId="499980A5" w14:textId="77777777" w:rsidR="0058234E" w:rsidRDefault="0058234E" w:rsidP="005215FA">
            <w:r>
              <w:rPr>
                <w:noProof/>
                <w:lang w:val="en-US" w:eastAsia="en-US"/>
              </w:rPr>
              <mc:AlternateContent>
                <mc:Choice Requires="wps">
                  <w:drawing>
                    <wp:anchor distT="0" distB="0" distL="114300" distR="114300" simplePos="0" relativeHeight="252041216" behindDoc="0" locked="0" layoutInCell="1" allowOverlap="1" wp14:anchorId="7912B5CC" wp14:editId="5DD548AC">
                      <wp:simplePos x="0" y="0"/>
                      <wp:positionH relativeFrom="column">
                        <wp:posOffset>2580640</wp:posOffset>
                      </wp:positionH>
                      <wp:positionV relativeFrom="paragraph">
                        <wp:posOffset>76200</wp:posOffset>
                      </wp:positionV>
                      <wp:extent cx="213360" cy="160020"/>
                      <wp:effectExtent l="0" t="19050" r="34290" b="30480"/>
                      <wp:wrapNone/>
                      <wp:docPr id="3" name="Right Arrow 3"/>
                      <wp:cNvGraphicFramePr/>
                      <a:graphic xmlns:a="http://schemas.openxmlformats.org/drawingml/2006/main">
                        <a:graphicData uri="http://schemas.microsoft.com/office/word/2010/wordprocessingShape">
                          <wps:wsp>
                            <wps:cNvSpPr/>
                            <wps:spPr>
                              <a:xfrm>
                                <a:off x="0" y="0"/>
                                <a:ext cx="213360" cy="1600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01531" id="Right Arrow 3" o:spid="_x0000_s1026" type="#_x0000_t13" style="position:absolute;margin-left:203.2pt;margin-top:6pt;width:16.8pt;height:12.6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" adj="13500" fillcolor="#5b9bd5 [3204]" strokecolor="#1f4d78 [1604]" strokeweight="1pt"/>
                  </w:pict>
                </mc:Fallback>
              </mc:AlternateContent>
            </w:r>
            <w:r>
              <w:t>PO xxxxxxxx</w:t>
            </w:r>
          </w:p>
        </w:tc>
        <w:tc>
          <w:tcPr>
            <w:tcW w:w="4755" w:type="dxa"/>
          </w:tcPr>
          <w:p w14:paraId="20E92730" w14:textId="77777777" w:rsidR="0058234E" w:rsidRDefault="0058234E" w:rsidP="005215FA">
            <w:r>
              <w:t>PO 4150390713</w:t>
            </w:r>
          </w:p>
        </w:tc>
      </w:tr>
      <w:tr w:rsidR="0058234E" w14:paraId="174CD1A0" w14:textId="77777777" w:rsidTr="005215FA">
        <w:tc>
          <w:tcPr>
            <w:tcW w:w="4720" w:type="dxa"/>
          </w:tcPr>
          <w:p w14:paraId="7BE4DE95" w14:textId="77777777" w:rsidR="0058234E" w:rsidRDefault="0058234E" w:rsidP="005215FA">
            <w:r>
              <w:t>Invoice XXXXX</w:t>
            </w:r>
          </w:p>
        </w:tc>
        <w:tc>
          <w:tcPr>
            <w:tcW w:w="4755" w:type="dxa"/>
          </w:tcPr>
          <w:p w14:paraId="163C0307" w14:textId="77777777" w:rsidR="0058234E" w:rsidRDefault="0058234E" w:rsidP="005215FA">
            <w:r>
              <w:t>Invoice 5118092017</w:t>
            </w:r>
          </w:p>
        </w:tc>
      </w:tr>
      <w:tr w:rsidR="00A30EE8" w14:paraId="03449EB2" w14:textId="77777777" w:rsidTr="005215FA">
        <w:tc>
          <w:tcPr>
            <w:tcW w:w="4720" w:type="dxa"/>
          </w:tcPr>
          <w:p w14:paraId="42906D9A" w14:textId="7A88C5B0" w:rsidR="00A30EE8" w:rsidRDefault="00A30EE8" w:rsidP="005215FA">
            <w:r>
              <w:t>UUUUUUUUUUUUUUUU</w:t>
            </w:r>
          </w:p>
        </w:tc>
        <w:tc>
          <w:tcPr>
            <w:tcW w:w="4755" w:type="dxa"/>
          </w:tcPr>
          <w:p w14:paraId="39C986C9" w14:textId="6C14E587" w:rsidR="00A30EE8" w:rsidRDefault="00A30EE8" w:rsidP="005215FA">
            <w:r>
              <w:t>Unique Identifier</w:t>
            </w:r>
          </w:p>
        </w:tc>
      </w:tr>
    </w:tbl>
    <w:p w14:paraId="18214C92" w14:textId="77777777" w:rsidR="00DB611F" w:rsidRDefault="00DB611F" w:rsidP="00584F9E"/>
    <w:p w14:paraId="1D1CC2ED" w14:textId="255D324E" w:rsidR="00F93D2A" w:rsidRPr="003F50FA" w:rsidRDefault="00F93D2A" w:rsidP="00F93D2A">
      <w:pPr>
        <w:pStyle w:val="Heading3"/>
      </w:pPr>
      <w:r w:rsidRPr="00F93D2A">
        <w:t>Zero / One Value GR</w:t>
      </w:r>
      <w:r w:rsidRPr="003F50FA">
        <w:t xml:space="preserve">: </w:t>
      </w:r>
    </w:p>
    <w:p w14:paraId="499CCEC6" w14:textId="77777777" w:rsidR="0058234E" w:rsidRDefault="0058234E" w:rsidP="00584F9E"/>
    <w:p w14:paraId="795FD537" w14:textId="77777777" w:rsidR="00F93D2A" w:rsidRPr="003F50FA" w:rsidRDefault="00F93D2A" w:rsidP="00F93D2A">
      <w:pPr>
        <w:spacing w:after="0"/>
        <w:rPr>
          <w:u w:val="single"/>
        </w:rPr>
      </w:pPr>
      <w:r w:rsidRPr="003F50FA">
        <w:rPr>
          <w:u w:val="single"/>
        </w:rPr>
        <w:t xml:space="preserve">Subject of Email: </w:t>
      </w:r>
    </w:p>
    <w:p w14:paraId="106A80A8" w14:textId="2EB1E569" w:rsidR="00F93D2A" w:rsidRDefault="00F93D2A" w:rsidP="00F93D2A">
      <w:pPr>
        <w:spacing w:after="0"/>
      </w:pPr>
      <w:r w:rsidRPr="00F93D2A">
        <w:t>Goods receipt has been booked for 1 / 0 SEK – Invoice xxxxxxx, PO xxxxxxxxxxxxx</w:t>
      </w:r>
      <w:r w:rsidR="008E2B4C">
        <w:t>, UUUUUUUUUUUUUUUU</w:t>
      </w:r>
    </w:p>
    <w:p w14:paraId="71F2AD48" w14:textId="77777777" w:rsidR="00F93D2A" w:rsidRDefault="00F93D2A" w:rsidP="00F93D2A">
      <w:pPr>
        <w:spacing w:after="0"/>
      </w:pPr>
    </w:p>
    <w:p w14:paraId="60D6569D" w14:textId="77777777" w:rsidR="00F93D2A" w:rsidRPr="003F50FA" w:rsidRDefault="00F93D2A" w:rsidP="00F93D2A">
      <w:pPr>
        <w:spacing w:after="0"/>
        <w:rPr>
          <w:u w:val="single"/>
        </w:rPr>
      </w:pPr>
      <w:r w:rsidRPr="003F50FA">
        <w:rPr>
          <w:u w:val="single"/>
        </w:rPr>
        <w:t xml:space="preserve">Body of Email: </w:t>
      </w:r>
    </w:p>
    <w:p w14:paraId="19C5BDF9" w14:textId="77777777" w:rsidR="00F93D2A" w:rsidRDefault="00F93D2A" w:rsidP="00F93D2A">
      <w:pPr>
        <w:spacing w:after="0"/>
      </w:pPr>
    </w:p>
    <w:p w14:paraId="5215B360" w14:textId="3075D61B" w:rsidR="00F93D2A" w:rsidRDefault="00893FE8" w:rsidP="00893FE8">
      <w:pPr>
        <w:spacing w:after="0"/>
        <w:jc w:val="both"/>
      </w:pPr>
      <w:r w:rsidRPr="00893FE8">
        <w:lastRenderedPageBreak/>
        <w:t>The goods receipt that has been booked for invoice xxxxx in PO xxxxxxxxx is only for 1 / 0 SEK and not the full amount as per the invoice. Please correct the goods receipt or contact IT Support if needed by calling 91000. The invoice will not be matched and paid until this is solved.</w:t>
      </w:r>
    </w:p>
    <w:p w14:paraId="258F5360" w14:textId="77777777" w:rsidR="00F93D2A" w:rsidRDefault="00F93D2A" w:rsidP="00F93D2A">
      <w:pPr>
        <w:spacing w:after="0"/>
      </w:pPr>
    </w:p>
    <w:p w14:paraId="067E5A21" w14:textId="77777777" w:rsidR="00F93D2A" w:rsidRDefault="00F93D2A" w:rsidP="00F93D2A">
      <w:pPr>
        <w:spacing w:after="0"/>
      </w:pPr>
      <w:r w:rsidRPr="00E92E1D">
        <w:rPr>
          <w:u w:val="single"/>
        </w:rPr>
        <w:t>Attachment Details:</w:t>
      </w:r>
      <w:r>
        <w:t xml:space="preserve"> Invoice Copy to be attached in the email </w:t>
      </w:r>
    </w:p>
    <w:p w14:paraId="385445B5" w14:textId="77777777" w:rsidR="00F93D2A" w:rsidRDefault="00F93D2A" w:rsidP="00F93D2A"/>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
        <w:gridCol w:w="1211"/>
        <w:gridCol w:w="501"/>
        <w:gridCol w:w="908"/>
        <w:gridCol w:w="989"/>
        <w:gridCol w:w="663"/>
        <w:gridCol w:w="1057"/>
        <w:gridCol w:w="1129"/>
        <w:gridCol w:w="1027"/>
        <w:gridCol w:w="837"/>
        <w:gridCol w:w="470"/>
        <w:gridCol w:w="946"/>
      </w:tblGrid>
      <w:tr w:rsidR="00A43DFD" w:rsidRPr="007023D4" w14:paraId="54E62C64" w14:textId="77777777" w:rsidTr="00A43DFD">
        <w:trPr>
          <w:trHeight w:val="332"/>
        </w:trPr>
        <w:tc>
          <w:tcPr>
            <w:tcW w:w="882" w:type="dxa"/>
            <w:shd w:val="clear" w:color="000000" w:fill="00B0F0"/>
          </w:tcPr>
          <w:p w14:paraId="411CE689" w14:textId="3E82A527" w:rsidR="00A43DFD" w:rsidRPr="007023D4" w:rsidRDefault="00A43DFD" w:rsidP="005215FA">
            <w:pPr>
              <w:spacing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Document Number</w:t>
            </w:r>
          </w:p>
        </w:tc>
        <w:tc>
          <w:tcPr>
            <w:tcW w:w="1174" w:type="dxa"/>
            <w:shd w:val="clear" w:color="000000" w:fill="00B0F0"/>
            <w:noWrap/>
            <w:vAlign w:val="center"/>
            <w:hideMark/>
          </w:tcPr>
          <w:p w14:paraId="1403008E" w14:textId="143B46EE" w:rsidR="00A43DFD" w:rsidRPr="007023D4" w:rsidRDefault="00A43DF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Reference</w:t>
            </w:r>
          </w:p>
        </w:tc>
        <w:tc>
          <w:tcPr>
            <w:tcW w:w="490" w:type="dxa"/>
            <w:shd w:val="clear" w:color="000000" w:fill="00B0F0"/>
            <w:noWrap/>
            <w:vAlign w:val="center"/>
            <w:hideMark/>
          </w:tcPr>
          <w:p w14:paraId="52390C38" w14:textId="77777777" w:rsidR="00A43DFD" w:rsidRPr="007023D4" w:rsidRDefault="00A43DF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Crcy</w:t>
            </w:r>
          </w:p>
        </w:tc>
        <w:tc>
          <w:tcPr>
            <w:tcW w:w="883" w:type="dxa"/>
            <w:shd w:val="clear" w:color="000000" w:fill="00B0F0"/>
            <w:noWrap/>
            <w:vAlign w:val="center"/>
            <w:hideMark/>
          </w:tcPr>
          <w:p w14:paraId="7196A8DE" w14:textId="77777777" w:rsidR="00A43DFD" w:rsidRPr="007023D4" w:rsidRDefault="00A43DF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Doc date</w:t>
            </w:r>
          </w:p>
        </w:tc>
        <w:tc>
          <w:tcPr>
            <w:tcW w:w="961" w:type="dxa"/>
            <w:shd w:val="clear" w:color="000000" w:fill="00B0F0"/>
            <w:noWrap/>
            <w:vAlign w:val="center"/>
            <w:hideMark/>
          </w:tcPr>
          <w:p w14:paraId="3BD93566" w14:textId="77777777" w:rsidR="00A43DFD" w:rsidRPr="007023D4" w:rsidRDefault="00A43DF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Due date</w:t>
            </w:r>
          </w:p>
        </w:tc>
        <w:tc>
          <w:tcPr>
            <w:tcW w:w="647" w:type="dxa"/>
            <w:shd w:val="clear" w:color="000000" w:fill="00B0F0"/>
            <w:noWrap/>
            <w:vAlign w:val="center"/>
            <w:hideMark/>
          </w:tcPr>
          <w:p w14:paraId="16E26180" w14:textId="77777777" w:rsidR="00A43DFD" w:rsidRPr="007023D4" w:rsidRDefault="00A43DF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Inv. Pty</w:t>
            </w:r>
          </w:p>
        </w:tc>
        <w:tc>
          <w:tcPr>
            <w:tcW w:w="1027" w:type="dxa"/>
            <w:shd w:val="clear" w:color="000000" w:fill="00B0F0"/>
            <w:noWrap/>
            <w:vAlign w:val="center"/>
            <w:hideMark/>
          </w:tcPr>
          <w:p w14:paraId="05C31E01" w14:textId="77777777" w:rsidR="00A43DFD" w:rsidRPr="007023D4" w:rsidRDefault="00A43DF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Name</w:t>
            </w:r>
          </w:p>
        </w:tc>
        <w:tc>
          <w:tcPr>
            <w:tcW w:w="1129" w:type="dxa"/>
            <w:shd w:val="clear" w:color="000000" w:fill="00B0F0"/>
            <w:noWrap/>
            <w:vAlign w:val="center"/>
            <w:hideMark/>
          </w:tcPr>
          <w:p w14:paraId="2962D02D" w14:textId="77777777" w:rsidR="00A43DFD" w:rsidRPr="007023D4" w:rsidRDefault="00A43DF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       Amount</w:t>
            </w:r>
          </w:p>
        </w:tc>
        <w:tc>
          <w:tcPr>
            <w:tcW w:w="998" w:type="dxa"/>
            <w:shd w:val="clear" w:color="000000" w:fill="00B0F0"/>
            <w:noWrap/>
            <w:vAlign w:val="center"/>
            <w:hideMark/>
          </w:tcPr>
          <w:p w14:paraId="4ED91095" w14:textId="77777777" w:rsidR="00A43DFD" w:rsidRPr="007023D4" w:rsidRDefault="00A43DF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Purch.Doc.</w:t>
            </w:r>
          </w:p>
        </w:tc>
        <w:tc>
          <w:tcPr>
            <w:tcW w:w="837" w:type="dxa"/>
            <w:shd w:val="clear" w:color="000000" w:fill="00B0F0"/>
            <w:noWrap/>
            <w:vAlign w:val="center"/>
            <w:hideMark/>
          </w:tcPr>
          <w:p w14:paraId="785E13D8" w14:textId="77777777" w:rsidR="00A43DFD" w:rsidRPr="007023D4" w:rsidRDefault="00A43DF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Due Date Range</w:t>
            </w:r>
          </w:p>
        </w:tc>
        <w:tc>
          <w:tcPr>
            <w:tcW w:w="461" w:type="dxa"/>
            <w:shd w:val="clear" w:color="000000" w:fill="00B0F0"/>
            <w:noWrap/>
            <w:vAlign w:val="center"/>
            <w:hideMark/>
          </w:tcPr>
          <w:p w14:paraId="4C2C3F01" w14:textId="77777777" w:rsidR="00A43DFD" w:rsidRPr="007023D4" w:rsidRDefault="00A43DF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 xml:space="preserve">Doc Age </w:t>
            </w:r>
          </w:p>
        </w:tc>
        <w:tc>
          <w:tcPr>
            <w:tcW w:w="946" w:type="dxa"/>
            <w:shd w:val="clear" w:color="000000" w:fill="00B0F0"/>
            <w:noWrap/>
            <w:vAlign w:val="center"/>
            <w:hideMark/>
          </w:tcPr>
          <w:p w14:paraId="5879D4D1" w14:textId="77777777" w:rsidR="00A43DFD" w:rsidRPr="007023D4" w:rsidRDefault="00A43DFD"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 xml:space="preserve">Doc Age range </w:t>
            </w:r>
          </w:p>
        </w:tc>
      </w:tr>
      <w:tr w:rsidR="00A43DFD" w:rsidRPr="007023D4" w14:paraId="214D88AD" w14:textId="77777777" w:rsidTr="00A43DFD">
        <w:trPr>
          <w:trHeight w:val="183"/>
        </w:trPr>
        <w:tc>
          <w:tcPr>
            <w:tcW w:w="882" w:type="dxa"/>
          </w:tcPr>
          <w:p w14:paraId="7BB5B37E" w14:textId="6D8BDD14" w:rsidR="00A43DFD" w:rsidRPr="007023D4" w:rsidRDefault="00A43DFD" w:rsidP="005215FA">
            <w:pPr>
              <w:spacing w:after="0" w:line="240" w:lineRule="auto"/>
              <w:jc w:val="center"/>
              <w:rPr>
                <w:rFonts w:ascii="Calibri" w:eastAsia="Times New Roman" w:hAnsi="Calibri" w:cs="Times New Roman"/>
                <w:color w:val="000000"/>
                <w:sz w:val="16"/>
                <w:szCs w:val="16"/>
                <w:lang w:val="en-US" w:eastAsia="en-US"/>
              </w:rPr>
            </w:pPr>
            <w:r w:rsidRPr="00A43DFD">
              <w:rPr>
                <w:rFonts w:ascii="Calibri" w:eastAsia="Times New Roman" w:hAnsi="Calibri" w:cs="Times New Roman"/>
                <w:color w:val="000000"/>
                <w:sz w:val="16"/>
                <w:szCs w:val="16"/>
                <w:lang w:val="en-US" w:eastAsia="en-US"/>
              </w:rPr>
              <w:t>5119766519</w:t>
            </w:r>
          </w:p>
        </w:tc>
        <w:tc>
          <w:tcPr>
            <w:tcW w:w="1174" w:type="dxa"/>
            <w:shd w:val="clear" w:color="auto" w:fill="auto"/>
            <w:noWrap/>
            <w:vAlign w:val="center"/>
            <w:hideMark/>
          </w:tcPr>
          <w:p w14:paraId="1D41E9B2" w14:textId="0CC4F9F4" w:rsidR="00A43DFD" w:rsidRPr="007023D4" w:rsidRDefault="00A43DFD" w:rsidP="00A43DFD">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CD2018021881</w:t>
            </w:r>
          </w:p>
        </w:tc>
        <w:tc>
          <w:tcPr>
            <w:tcW w:w="490" w:type="dxa"/>
            <w:shd w:val="clear" w:color="auto" w:fill="auto"/>
            <w:noWrap/>
            <w:vAlign w:val="center"/>
            <w:hideMark/>
          </w:tcPr>
          <w:p w14:paraId="04AF24B0" w14:textId="77777777" w:rsidR="00A43DFD" w:rsidRPr="007023D4" w:rsidRDefault="00A43DFD" w:rsidP="00A43DFD">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SEK</w:t>
            </w:r>
          </w:p>
        </w:tc>
        <w:tc>
          <w:tcPr>
            <w:tcW w:w="883" w:type="dxa"/>
            <w:shd w:val="clear" w:color="auto" w:fill="auto"/>
            <w:noWrap/>
            <w:vAlign w:val="center"/>
            <w:hideMark/>
          </w:tcPr>
          <w:p w14:paraId="4E1F314E" w14:textId="77777777" w:rsidR="00A43DFD" w:rsidRPr="007023D4" w:rsidRDefault="00A43DFD" w:rsidP="00A43DFD">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8/28/2018</w:t>
            </w:r>
          </w:p>
        </w:tc>
        <w:tc>
          <w:tcPr>
            <w:tcW w:w="961" w:type="dxa"/>
            <w:shd w:val="clear" w:color="auto" w:fill="auto"/>
            <w:noWrap/>
            <w:vAlign w:val="center"/>
            <w:hideMark/>
          </w:tcPr>
          <w:p w14:paraId="1DB34E1C" w14:textId="77777777" w:rsidR="00A43DFD" w:rsidRPr="007023D4" w:rsidRDefault="00A43DFD" w:rsidP="00A43DFD">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10/27/2018</w:t>
            </w:r>
          </w:p>
        </w:tc>
        <w:tc>
          <w:tcPr>
            <w:tcW w:w="647" w:type="dxa"/>
            <w:shd w:val="clear" w:color="auto" w:fill="auto"/>
            <w:noWrap/>
            <w:vAlign w:val="center"/>
            <w:hideMark/>
          </w:tcPr>
          <w:p w14:paraId="02C85AAC" w14:textId="77777777" w:rsidR="00A43DFD" w:rsidRPr="007023D4" w:rsidRDefault="00A43DFD" w:rsidP="00A43DFD">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GCB3A</w:t>
            </w:r>
          </w:p>
        </w:tc>
        <w:tc>
          <w:tcPr>
            <w:tcW w:w="1027" w:type="dxa"/>
            <w:shd w:val="clear" w:color="auto" w:fill="auto"/>
            <w:noWrap/>
            <w:vAlign w:val="center"/>
            <w:hideMark/>
          </w:tcPr>
          <w:p w14:paraId="5B4B2B6F" w14:textId="77777777" w:rsidR="00A43DFD" w:rsidRPr="007023D4" w:rsidRDefault="00A43DFD" w:rsidP="00A43DFD">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Veolia Sweden AB (GÖTEBORG)</w:t>
            </w:r>
          </w:p>
        </w:tc>
        <w:tc>
          <w:tcPr>
            <w:tcW w:w="1129" w:type="dxa"/>
            <w:shd w:val="clear" w:color="auto" w:fill="auto"/>
            <w:noWrap/>
            <w:vAlign w:val="center"/>
            <w:hideMark/>
          </w:tcPr>
          <w:p w14:paraId="6DCE2EF2" w14:textId="77777777" w:rsidR="00A43DFD" w:rsidRPr="007023D4" w:rsidRDefault="00A43DFD" w:rsidP="00A43DFD">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31 642,00</w:t>
            </w:r>
          </w:p>
        </w:tc>
        <w:tc>
          <w:tcPr>
            <w:tcW w:w="998" w:type="dxa"/>
            <w:shd w:val="clear" w:color="auto" w:fill="auto"/>
            <w:noWrap/>
            <w:vAlign w:val="center"/>
            <w:hideMark/>
          </w:tcPr>
          <w:p w14:paraId="19EBE0CB" w14:textId="77777777" w:rsidR="00A43DFD" w:rsidRPr="007023D4" w:rsidRDefault="00A43DFD" w:rsidP="00A43DFD">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4150474567</w:t>
            </w:r>
          </w:p>
        </w:tc>
        <w:tc>
          <w:tcPr>
            <w:tcW w:w="837" w:type="dxa"/>
            <w:shd w:val="clear" w:color="000000" w:fill="FFFFFF"/>
            <w:noWrap/>
            <w:vAlign w:val="center"/>
            <w:hideMark/>
          </w:tcPr>
          <w:p w14:paraId="091B8E5C" w14:textId="77777777" w:rsidR="00A43DFD" w:rsidRPr="007023D4" w:rsidRDefault="00A43DFD" w:rsidP="00A43DFD">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&lt; -15 days</w:t>
            </w:r>
          </w:p>
        </w:tc>
        <w:tc>
          <w:tcPr>
            <w:tcW w:w="461" w:type="dxa"/>
            <w:shd w:val="clear" w:color="000000" w:fill="FFFFFF"/>
            <w:noWrap/>
            <w:vAlign w:val="center"/>
            <w:hideMark/>
          </w:tcPr>
          <w:p w14:paraId="01312542" w14:textId="77777777" w:rsidR="00A43DFD" w:rsidRPr="007023D4" w:rsidRDefault="00A43DFD" w:rsidP="00A43DFD">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49</w:t>
            </w:r>
          </w:p>
        </w:tc>
        <w:tc>
          <w:tcPr>
            <w:tcW w:w="946" w:type="dxa"/>
            <w:shd w:val="clear" w:color="000000" w:fill="FFFFFF"/>
            <w:noWrap/>
            <w:vAlign w:val="center"/>
            <w:hideMark/>
          </w:tcPr>
          <w:p w14:paraId="556F138A" w14:textId="77777777" w:rsidR="00A43DFD" w:rsidRPr="007023D4" w:rsidRDefault="00A43DFD" w:rsidP="00A43DFD">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45-60 Days</w:t>
            </w:r>
          </w:p>
        </w:tc>
      </w:tr>
    </w:tbl>
    <w:p w14:paraId="33A3A73F" w14:textId="77777777" w:rsidR="00A43DFD" w:rsidRDefault="00A43DFD" w:rsidP="00584F9E"/>
    <w:tbl>
      <w:tblPr>
        <w:tblW w:w="9823" w:type="dxa"/>
        <w:tblLook w:val="04A0" w:firstRow="1" w:lastRow="0" w:firstColumn="1" w:lastColumn="0" w:noHBand="0" w:noVBand="1"/>
      </w:tblPr>
      <w:tblGrid>
        <w:gridCol w:w="752"/>
        <w:gridCol w:w="2640"/>
        <w:gridCol w:w="1425"/>
        <w:gridCol w:w="956"/>
        <w:gridCol w:w="4050"/>
      </w:tblGrid>
      <w:tr w:rsidR="007157C5" w:rsidRPr="007157C5" w14:paraId="490C5974" w14:textId="77777777" w:rsidTr="007157C5">
        <w:trPr>
          <w:trHeight w:val="300"/>
        </w:trPr>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DE5D12" w14:textId="77777777" w:rsidR="007157C5" w:rsidRPr="007157C5" w:rsidRDefault="007157C5" w:rsidP="007157C5">
            <w:pPr>
              <w:spacing w:after="0" w:line="240" w:lineRule="auto"/>
              <w:jc w:val="center"/>
              <w:rPr>
                <w:rFonts w:ascii="Calibri" w:eastAsia="Times New Roman" w:hAnsi="Calibri" w:cs="Times New Roman"/>
                <w:b/>
                <w:bCs/>
                <w:color w:val="000000"/>
                <w:lang w:val="en-US" w:eastAsia="en-US"/>
              </w:rPr>
            </w:pPr>
            <w:r w:rsidRPr="007157C5">
              <w:rPr>
                <w:rFonts w:ascii="Calibri" w:eastAsia="Times New Roman" w:hAnsi="Calibri" w:cs="Times New Roman"/>
                <w:b/>
                <w:bCs/>
                <w:color w:val="000000"/>
                <w:lang w:val="en-US" w:eastAsia="en-US"/>
              </w:rPr>
              <w:t>S.No</w:t>
            </w:r>
          </w:p>
        </w:tc>
        <w:tc>
          <w:tcPr>
            <w:tcW w:w="3113" w:type="dxa"/>
            <w:tcBorders>
              <w:top w:val="single" w:sz="4" w:space="0" w:color="auto"/>
              <w:left w:val="nil"/>
              <w:bottom w:val="single" w:sz="4" w:space="0" w:color="auto"/>
              <w:right w:val="single" w:sz="4" w:space="0" w:color="auto"/>
            </w:tcBorders>
            <w:shd w:val="clear" w:color="auto" w:fill="auto"/>
            <w:vAlign w:val="center"/>
            <w:hideMark/>
          </w:tcPr>
          <w:p w14:paraId="0EA52D85" w14:textId="77777777" w:rsidR="007157C5" w:rsidRPr="007157C5" w:rsidRDefault="007157C5" w:rsidP="007157C5">
            <w:pPr>
              <w:spacing w:after="0" w:line="240" w:lineRule="auto"/>
              <w:jc w:val="center"/>
              <w:rPr>
                <w:rFonts w:ascii="Calibri" w:eastAsia="Times New Roman" w:hAnsi="Calibri" w:cs="Times New Roman"/>
                <w:b/>
                <w:bCs/>
                <w:color w:val="000000"/>
                <w:lang w:val="en-US" w:eastAsia="en-US"/>
              </w:rPr>
            </w:pPr>
            <w:r w:rsidRPr="007157C5">
              <w:rPr>
                <w:rFonts w:ascii="Calibri" w:eastAsia="Times New Roman" w:hAnsi="Calibri" w:cs="Times New Roman"/>
                <w:b/>
                <w:bCs/>
                <w:color w:val="000000"/>
                <w:lang w:val="en-US" w:eastAsia="en-US"/>
              </w:rPr>
              <w:t>Reply Format</w:t>
            </w:r>
          </w:p>
        </w:tc>
        <w:tc>
          <w:tcPr>
            <w:tcW w:w="952" w:type="dxa"/>
            <w:tcBorders>
              <w:top w:val="single" w:sz="4" w:space="0" w:color="auto"/>
              <w:left w:val="nil"/>
              <w:bottom w:val="single" w:sz="4" w:space="0" w:color="auto"/>
              <w:right w:val="single" w:sz="4" w:space="0" w:color="auto"/>
            </w:tcBorders>
            <w:shd w:val="clear" w:color="auto" w:fill="auto"/>
            <w:noWrap/>
            <w:vAlign w:val="center"/>
            <w:hideMark/>
          </w:tcPr>
          <w:p w14:paraId="71D000B5" w14:textId="77777777" w:rsidR="007157C5" w:rsidRPr="007157C5" w:rsidRDefault="007157C5" w:rsidP="007157C5">
            <w:pPr>
              <w:spacing w:after="0" w:line="240" w:lineRule="auto"/>
              <w:jc w:val="center"/>
              <w:rPr>
                <w:rFonts w:ascii="Calibri" w:eastAsia="Times New Roman" w:hAnsi="Calibri" w:cs="Times New Roman"/>
                <w:b/>
                <w:bCs/>
                <w:color w:val="000000"/>
                <w:lang w:val="en-US" w:eastAsia="en-US"/>
              </w:rPr>
            </w:pPr>
            <w:r w:rsidRPr="007157C5">
              <w:rPr>
                <w:rFonts w:ascii="Calibri" w:eastAsia="Times New Roman" w:hAnsi="Calibri" w:cs="Times New Roman"/>
                <w:b/>
                <w:bCs/>
                <w:color w:val="000000"/>
                <w:lang w:val="en-US" w:eastAsia="en-US"/>
              </w:rPr>
              <w:t>Confirmation</w:t>
            </w:r>
          </w:p>
        </w:tc>
        <w:tc>
          <w:tcPr>
            <w:tcW w:w="956" w:type="dxa"/>
            <w:tcBorders>
              <w:top w:val="single" w:sz="4" w:space="0" w:color="auto"/>
              <w:left w:val="nil"/>
              <w:bottom w:val="single" w:sz="4" w:space="0" w:color="auto"/>
              <w:right w:val="single" w:sz="4" w:space="0" w:color="auto"/>
            </w:tcBorders>
            <w:shd w:val="clear" w:color="auto" w:fill="auto"/>
            <w:vAlign w:val="center"/>
            <w:hideMark/>
          </w:tcPr>
          <w:p w14:paraId="53B82533" w14:textId="77777777" w:rsidR="007157C5" w:rsidRPr="007157C5" w:rsidRDefault="007157C5" w:rsidP="007157C5">
            <w:pPr>
              <w:spacing w:after="0" w:line="240" w:lineRule="auto"/>
              <w:jc w:val="center"/>
              <w:rPr>
                <w:rFonts w:ascii="Calibri" w:eastAsia="Times New Roman" w:hAnsi="Calibri" w:cs="Times New Roman"/>
                <w:b/>
                <w:bCs/>
                <w:color w:val="000000"/>
                <w:lang w:val="en-US" w:eastAsia="en-US"/>
              </w:rPr>
            </w:pPr>
            <w:r w:rsidRPr="007157C5">
              <w:rPr>
                <w:rFonts w:ascii="Calibri" w:eastAsia="Times New Roman" w:hAnsi="Calibri" w:cs="Times New Roman"/>
                <w:b/>
                <w:bCs/>
                <w:color w:val="000000"/>
                <w:lang w:val="en-US" w:eastAsia="en-US"/>
              </w:rPr>
              <w:t>Details</w:t>
            </w:r>
          </w:p>
        </w:tc>
        <w:tc>
          <w:tcPr>
            <w:tcW w:w="4050" w:type="dxa"/>
            <w:tcBorders>
              <w:top w:val="single" w:sz="4" w:space="0" w:color="auto"/>
              <w:left w:val="nil"/>
              <w:bottom w:val="single" w:sz="4" w:space="0" w:color="auto"/>
              <w:right w:val="single" w:sz="4" w:space="0" w:color="auto"/>
            </w:tcBorders>
            <w:shd w:val="clear" w:color="auto" w:fill="auto"/>
            <w:noWrap/>
            <w:vAlign w:val="center"/>
            <w:hideMark/>
          </w:tcPr>
          <w:p w14:paraId="5A7802B2" w14:textId="77777777" w:rsidR="007157C5" w:rsidRPr="007157C5" w:rsidRDefault="007157C5" w:rsidP="007157C5">
            <w:pPr>
              <w:spacing w:after="0" w:line="240" w:lineRule="auto"/>
              <w:jc w:val="center"/>
              <w:rPr>
                <w:rFonts w:ascii="Calibri" w:eastAsia="Times New Roman" w:hAnsi="Calibri" w:cs="Times New Roman"/>
                <w:b/>
                <w:bCs/>
                <w:color w:val="000000"/>
                <w:lang w:val="en-US" w:eastAsia="en-US"/>
              </w:rPr>
            </w:pPr>
            <w:r w:rsidRPr="007157C5">
              <w:rPr>
                <w:rFonts w:ascii="Calibri" w:eastAsia="Times New Roman" w:hAnsi="Calibri" w:cs="Times New Roman"/>
                <w:b/>
                <w:bCs/>
                <w:color w:val="000000"/>
                <w:lang w:val="en-US" w:eastAsia="en-US"/>
              </w:rPr>
              <w:t>Guidelines</w:t>
            </w:r>
          </w:p>
        </w:tc>
      </w:tr>
      <w:tr w:rsidR="007157C5" w:rsidRPr="007157C5" w14:paraId="3209B8AF" w14:textId="77777777" w:rsidTr="007157C5">
        <w:trPr>
          <w:trHeight w:val="600"/>
        </w:trPr>
        <w:tc>
          <w:tcPr>
            <w:tcW w:w="752" w:type="dxa"/>
            <w:tcBorders>
              <w:top w:val="nil"/>
              <w:left w:val="single" w:sz="4" w:space="0" w:color="auto"/>
              <w:bottom w:val="single" w:sz="4" w:space="0" w:color="auto"/>
              <w:right w:val="single" w:sz="4" w:space="0" w:color="auto"/>
            </w:tcBorders>
            <w:shd w:val="clear" w:color="auto" w:fill="auto"/>
            <w:noWrap/>
            <w:vAlign w:val="center"/>
            <w:hideMark/>
          </w:tcPr>
          <w:p w14:paraId="79D09B77" w14:textId="77777777" w:rsidR="007157C5" w:rsidRPr="007157C5" w:rsidRDefault="007157C5" w:rsidP="007157C5">
            <w:pPr>
              <w:spacing w:after="0" w:line="240" w:lineRule="auto"/>
              <w:jc w:val="center"/>
              <w:rPr>
                <w:rFonts w:ascii="Calibri" w:eastAsia="Times New Roman" w:hAnsi="Calibri" w:cs="Times New Roman"/>
                <w:color w:val="000000"/>
                <w:lang w:val="en-US" w:eastAsia="en-US"/>
              </w:rPr>
            </w:pPr>
            <w:r w:rsidRPr="007157C5">
              <w:rPr>
                <w:rFonts w:ascii="Calibri" w:eastAsia="Times New Roman" w:hAnsi="Calibri" w:cs="Times New Roman"/>
                <w:color w:val="000000"/>
                <w:lang w:val="en-US" w:eastAsia="en-US"/>
              </w:rPr>
              <w:t>1</w:t>
            </w:r>
          </w:p>
        </w:tc>
        <w:tc>
          <w:tcPr>
            <w:tcW w:w="3113" w:type="dxa"/>
            <w:tcBorders>
              <w:top w:val="nil"/>
              <w:left w:val="nil"/>
              <w:bottom w:val="single" w:sz="4" w:space="0" w:color="auto"/>
              <w:right w:val="single" w:sz="4" w:space="0" w:color="auto"/>
            </w:tcBorders>
            <w:shd w:val="clear" w:color="auto" w:fill="auto"/>
            <w:vAlign w:val="center"/>
            <w:hideMark/>
          </w:tcPr>
          <w:p w14:paraId="52E92CC0" w14:textId="77777777" w:rsidR="007157C5" w:rsidRPr="007157C5" w:rsidRDefault="007157C5" w:rsidP="007157C5">
            <w:pPr>
              <w:spacing w:after="0" w:line="240" w:lineRule="auto"/>
              <w:rPr>
                <w:rFonts w:ascii="Calibri" w:eastAsia="Times New Roman" w:hAnsi="Calibri" w:cs="Times New Roman"/>
                <w:b/>
                <w:bCs/>
                <w:color w:val="000000"/>
                <w:lang w:val="en-US" w:eastAsia="en-US"/>
              </w:rPr>
            </w:pPr>
            <w:r w:rsidRPr="007157C5">
              <w:rPr>
                <w:rFonts w:ascii="Calibri" w:eastAsia="Times New Roman" w:hAnsi="Calibri" w:cs="Times New Roman"/>
                <w:b/>
                <w:bCs/>
                <w:color w:val="000000"/>
                <w:lang w:val="en-US" w:eastAsia="en-US"/>
              </w:rPr>
              <w:t>Now the goods receipt has been booked for the correct amount</w:t>
            </w:r>
          </w:p>
        </w:tc>
        <w:tc>
          <w:tcPr>
            <w:tcW w:w="952" w:type="dxa"/>
            <w:tcBorders>
              <w:top w:val="nil"/>
              <w:left w:val="nil"/>
              <w:bottom w:val="single" w:sz="4" w:space="0" w:color="auto"/>
              <w:right w:val="single" w:sz="4" w:space="0" w:color="auto"/>
            </w:tcBorders>
            <w:shd w:val="clear" w:color="auto" w:fill="auto"/>
            <w:noWrap/>
            <w:vAlign w:val="center"/>
            <w:hideMark/>
          </w:tcPr>
          <w:p w14:paraId="566699CA" w14:textId="77777777" w:rsidR="007157C5" w:rsidRPr="007157C5" w:rsidRDefault="007157C5" w:rsidP="007157C5">
            <w:pPr>
              <w:spacing w:after="0" w:line="240" w:lineRule="auto"/>
              <w:jc w:val="center"/>
              <w:rPr>
                <w:rFonts w:ascii="Calibri" w:eastAsia="Times New Roman" w:hAnsi="Calibri" w:cs="Times New Roman"/>
                <w:color w:val="000000"/>
                <w:lang w:val="en-US" w:eastAsia="en-US"/>
              </w:rPr>
            </w:pPr>
            <w:r w:rsidRPr="007157C5">
              <w:rPr>
                <w:rFonts w:ascii="Calibri" w:eastAsia="Times New Roman" w:hAnsi="Calibri" w:cs="Times New Roman"/>
                <w:color w:val="000000"/>
                <w:lang w:val="en-US" w:eastAsia="en-US"/>
              </w:rPr>
              <w:t>Yes</w:t>
            </w:r>
          </w:p>
        </w:tc>
        <w:tc>
          <w:tcPr>
            <w:tcW w:w="956" w:type="dxa"/>
            <w:tcBorders>
              <w:top w:val="nil"/>
              <w:left w:val="nil"/>
              <w:bottom w:val="single" w:sz="4" w:space="0" w:color="auto"/>
              <w:right w:val="single" w:sz="4" w:space="0" w:color="auto"/>
            </w:tcBorders>
            <w:shd w:val="clear" w:color="auto" w:fill="auto"/>
            <w:noWrap/>
            <w:vAlign w:val="center"/>
            <w:hideMark/>
          </w:tcPr>
          <w:p w14:paraId="3926C4A2" w14:textId="77777777" w:rsidR="007157C5" w:rsidRPr="007157C5" w:rsidRDefault="007157C5" w:rsidP="007157C5">
            <w:pPr>
              <w:spacing w:after="0" w:line="240" w:lineRule="auto"/>
              <w:jc w:val="center"/>
              <w:rPr>
                <w:rFonts w:ascii="Calibri" w:eastAsia="Times New Roman" w:hAnsi="Calibri" w:cs="Times New Roman"/>
                <w:color w:val="000000"/>
                <w:lang w:val="en-US" w:eastAsia="en-US"/>
              </w:rPr>
            </w:pPr>
            <w:r w:rsidRPr="007157C5">
              <w:rPr>
                <w:rFonts w:ascii="Calibri" w:eastAsia="Times New Roman" w:hAnsi="Calibri" w:cs="Times New Roman"/>
                <w:color w:val="000000"/>
                <w:lang w:val="en-US" w:eastAsia="en-US"/>
              </w:rPr>
              <w:t> </w:t>
            </w:r>
          </w:p>
        </w:tc>
        <w:tc>
          <w:tcPr>
            <w:tcW w:w="4050" w:type="dxa"/>
            <w:tcBorders>
              <w:top w:val="nil"/>
              <w:left w:val="nil"/>
              <w:bottom w:val="single" w:sz="4" w:space="0" w:color="auto"/>
              <w:right w:val="single" w:sz="4" w:space="0" w:color="auto"/>
            </w:tcBorders>
            <w:shd w:val="clear" w:color="auto" w:fill="auto"/>
            <w:vAlign w:val="center"/>
            <w:hideMark/>
          </w:tcPr>
          <w:p w14:paraId="1F52440F" w14:textId="77777777" w:rsidR="007157C5" w:rsidRPr="007157C5" w:rsidRDefault="007157C5" w:rsidP="007157C5">
            <w:pPr>
              <w:spacing w:after="0" w:line="240" w:lineRule="auto"/>
              <w:rPr>
                <w:rFonts w:ascii="Calibri" w:eastAsia="Times New Roman" w:hAnsi="Calibri" w:cs="Times New Roman"/>
                <w:color w:val="000000"/>
                <w:lang w:val="en-US" w:eastAsia="en-US"/>
              </w:rPr>
            </w:pPr>
            <w:r w:rsidRPr="007157C5">
              <w:rPr>
                <w:rFonts w:ascii="Calibri" w:eastAsia="Times New Roman" w:hAnsi="Calibri" w:cs="Times New Roman"/>
                <w:color w:val="000000"/>
                <w:lang w:val="en-US" w:eastAsia="en-US"/>
              </w:rPr>
              <w:t>Please update only 'Yes' in Confirmation column and provide your confirmation</w:t>
            </w:r>
          </w:p>
        </w:tc>
      </w:tr>
      <w:tr w:rsidR="007157C5" w:rsidRPr="007157C5" w14:paraId="712E424A" w14:textId="77777777" w:rsidTr="007157C5">
        <w:trPr>
          <w:trHeight w:val="600"/>
        </w:trPr>
        <w:tc>
          <w:tcPr>
            <w:tcW w:w="752" w:type="dxa"/>
            <w:tcBorders>
              <w:top w:val="nil"/>
              <w:left w:val="single" w:sz="4" w:space="0" w:color="auto"/>
              <w:bottom w:val="single" w:sz="4" w:space="0" w:color="auto"/>
              <w:right w:val="single" w:sz="4" w:space="0" w:color="auto"/>
            </w:tcBorders>
            <w:shd w:val="clear" w:color="auto" w:fill="auto"/>
            <w:noWrap/>
            <w:vAlign w:val="center"/>
            <w:hideMark/>
          </w:tcPr>
          <w:p w14:paraId="39FEE51F" w14:textId="77777777" w:rsidR="007157C5" w:rsidRPr="007157C5" w:rsidRDefault="007157C5" w:rsidP="007157C5">
            <w:pPr>
              <w:spacing w:after="0" w:line="240" w:lineRule="auto"/>
              <w:jc w:val="center"/>
              <w:rPr>
                <w:rFonts w:ascii="Calibri" w:eastAsia="Times New Roman" w:hAnsi="Calibri" w:cs="Times New Roman"/>
                <w:color w:val="000000"/>
                <w:lang w:val="en-US" w:eastAsia="en-US"/>
              </w:rPr>
            </w:pPr>
            <w:r w:rsidRPr="007157C5">
              <w:rPr>
                <w:rFonts w:ascii="Calibri" w:eastAsia="Times New Roman" w:hAnsi="Calibri" w:cs="Times New Roman"/>
                <w:color w:val="000000"/>
                <w:lang w:val="en-US" w:eastAsia="en-US"/>
              </w:rPr>
              <w:t>2</w:t>
            </w:r>
          </w:p>
        </w:tc>
        <w:tc>
          <w:tcPr>
            <w:tcW w:w="3113" w:type="dxa"/>
            <w:tcBorders>
              <w:top w:val="nil"/>
              <w:left w:val="nil"/>
              <w:bottom w:val="single" w:sz="4" w:space="0" w:color="auto"/>
              <w:right w:val="single" w:sz="4" w:space="0" w:color="auto"/>
            </w:tcBorders>
            <w:shd w:val="clear" w:color="auto" w:fill="auto"/>
            <w:vAlign w:val="center"/>
            <w:hideMark/>
          </w:tcPr>
          <w:p w14:paraId="02A89E0C" w14:textId="77777777" w:rsidR="007157C5" w:rsidRPr="007157C5" w:rsidRDefault="007157C5" w:rsidP="007157C5">
            <w:pPr>
              <w:spacing w:after="0" w:line="240" w:lineRule="auto"/>
              <w:rPr>
                <w:rFonts w:ascii="Calibri" w:eastAsia="Times New Roman" w:hAnsi="Calibri" w:cs="Times New Roman"/>
                <w:b/>
                <w:bCs/>
                <w:color w:val="000000"/>
                <w:lang w:val="en-US" w:eastAsia="en-US"/>
              </w:rPr>
            </w:pPr>
            <w:r w:rsidRPr="007157C5">
              <w:rPr>
                <w:rFonts w:ascii="Calibri" w:eastAsia="Times New Roman" w:hAnsi="Calibri" w:cs="Times New Roman"/>
                <w:b/>
                <w:bCs/>
                <w:color w:val="000000"/>
                <w:lang w:val="en-US" w:eastAsia="en-US"/>
              </w:rPr>
              <w:t xml:space="preserve">Unable to book the goods receipt for the correct amount. </w:t>
            </w:r>
            <w:r w:rsidRPr="007157C5">
              <w:rPr>
                <w:rFonts w:ascii="Calibri" w:eastAsia="Times New Roman" w:hAnsi="Calibri" w:cs="Times New Roman"/>
                <w:color w:val="000000"/>
                <w:lang w:val="en-US" w:eastAsia="en-US"/>
              </w:rPr>
              <w:t>(Please provide the reason)</w:t>
            </w:r>
          </w:p>
        </w:tc>
        <w:tc>
          <w:tcPr>
            <w:tcW w:w="952" w:type="dxa"/>
            <w:tcBorders>
              <w:top w:val="nil"/>
              <w:left w:val="nil"/>
              <w:bottom w:val="single" w:sz="4" w:space="0" w:color="auto"/>
              <w:right w:val="single" w:sz="4" w:space="0" w:color="auto"/>
            </w:tcBorders>
            <w:shd w:val="clear" w:color="auto" w:fill="auto"/>
            <w:noWrap/>
            <w:vAlign w:val="center"/>
            <w:hideMark/>
          </w:tcPr>
          <w:p w14:paraId="19C3E64A" w14:textId="77777777" w:rsidR="007157C5" w:rsidRPr="007157C5" w:rsidRDefault="007157C5" w:rsidP="007157C5">
            <w:pPr>
              <w:spacing w:after="0" w:line="240" w:lineRule="auto"/>
              <w:jc w:val="center"/>
              <w:rPr>
                <w:rFonts w:ascii="Calibri" w:eastAsia="Times New Roman" w:hAnsi="Calibri" w:cs="Times New Roman"/>
                <w:color w:val="000000"/>
                <w:lang w:val="en-US" w:eastAsia="en-US"/>
              </w:rPr>
            </w:pPr>
            <w:r w:rsidRPr="007157C5">
              <w:rPr>
                <w:rFonts w:ascii="Calibri" w:eastAsia="Times New Roman" w:hAnsi="Calibri" w:cs="Times New Roman"/>
                <w:color w:val="000000"/>
                <w:lang w:val="en-US" w:eastAsia="en-US"/>
              </w:rPr>
              <w:t>Yes</w:t>
            </w:r>
          </w:p>
        </w:tc>
        <w:tc>
          <w:tcPr>
            <w:tcW w:w="956" w:type="dxa"/>
            <w:tcBorders>
              <w:top w:val="nil"/>
              <w:left w:val="nil"/>
              <w:bottom w:val="single" w:sz="4" w:space="0" w:color="auto"/>
              <w:right w:val="single" w:sz="4" w:space="0" w:color="auto"/>
            </w:tcBorders>
            <w:shd w:val="clear" w:color="auto" w:fill="auto"/>
            <w:noWrap/>
            <w:vAlign w:val="center"/>
            <w:hideMark/>
          </w:tcPr>
          <w:p w14:paraId="0B6653A5" w14:textId="77777777" w:rsidR="007157C5" w:rsidRPr="007157C5" w:rsidRDefault="007157C5" w:rsidP="007157C5">
            <w:pPr>
              <w:spacing w:after="0" w:line="240" w:lineRule="auto"/>
              <w:jc w:val="center"/>
              <w:rPr>
                <w:rFonts w:ascii="Calibri" w:eastAsia="Times New Roman" w:hAnsi="Calibri" w:cs="Times New Roman"/>
                <w:color w:val="000000"/>
                <w:lang w:val="en-US" w:eastAsia="en-US"/>
              </w:rPr>
            </w:pPr>
            <w:r w:rsidRPr="007157C5">
              <w:rPr>
                <w:rFonts w:ascii="Calibri" w:eastAsia="Times New Roman" w:hAnsi="Calibri" w:cs="Times New Roman"/>
                <w:color w:val="000000"/>
                <w:lang w:val="en-US" w:eastAsia="en-US"/>
              </w:rPr>
              <w:t>XXXX</w:t>
            </w:r>
          </w:p>
        </w:tc>
        <w:tc>
          <w:tcPr>
            <w:tcW w:w="4050" w:type="dxa"/>
            <w:tcBorders>
              <w:top w:val="nil"/>
              <w:left w:val="nil"/>
              <w:bottom w:val="single" w:sz="4" w:space="0" w:color="auto"/>
              <w:right w:val="single" w:sz="4" w:space="0" w:color="auto"/>
            </w:tcBorders>
            <w:shd w:val="clear" w:color="auto" w:fill="auto"/>
            <w:vAlign w:val="center"/>
            <w:hideMark/>
          </w:tcPr>
          <w:p w14:paraId="6FA3923E" w14:textId="77777777" w:rsidR="007157C5" w:rsidRPr="007157C5" w:rsidRDefault="007157C5" w:rsidP="007157C5">
            <w:pPr>
              <w:spacing w:after="0" w:line="240" w:lineRule="auto"/>
              <w:rPr>
                <w:rFonts w:ascii="Calibri" w:eastAsia="Times New Roman" w:hAnsi="Calibri" w:cs="Times New Roman"/>
                <w:color w:val="000000"/>
                <w:lang w:val="en-US" w:eastAsia="en-US"/>
              </w:rPr>
            </w:pPr>
            <w:r w:rsidRPr="007157C5">
              <w:rPr>
                <w:rFonts w:ascii="Calibri" w:eastAsia="Times New Roman" w:hAnsi="Calibri" w:cs="Times New Roman"/>
                <w:color w:val="000000"/>
                <w:lang w:val="en-US" w:eastAsia="en-US"/>
              </w:rPr>
              <w:t>Please update only 'Yes' in Confirmation column and provide the reason in Details</w:t>
            </w:r>
          </w:p>
        </w:tc>
      </w:tr>
    </w:tbl>
    <w:p w14:paraId="57A34710" w14:textId="77777777" w:rsidR="007157C5" w:rsidRDefault="007157C5" w:rsidP="00584F9E"/>
    <w:p w14:paraId="4EB0150E" w14:textId="77777777" w:rsidR="00143DE8" w:rsidRDefault="00143DE8" w:rsidP="00143DE8"/>
    <w:p w14:paraId="5424A96E" w14:textId="77777777" w:rsidR="00143DE8" w:rsidRDefault="00143DE8" w:rsidP="00143DE8">
      <w:pPr>
        <w:spacing w:after="0"/>
      </w:pPr>
      <w:r w:rsidRPr="007023D4">
        <w:t xml:space="preserve">Disclaimer: </w:t>
      </w:r>
      <w:r>
        <w:t>This is a s</w:t>
      </w:r>
      <w:r w:rsidRPr="007023D4">
        <w:t xml:space="preserve">ystemized </w:t>
      </w:r>
      <w:r>
        <w:t xml:space="preserve">and automatic </w:t>
      </w:r>
      <w:r w:rsidRPr="007023D4">
        <w:t>approach</w:t>
      </w:r>
      <w:r>
        <w:t xml:space="preserve"> implemented to process invoices. Ki</w:t>
      </w:r>
      <w:r w:rsidRPr="007023D4">
        <w:t>ndly provide your response</w:t>
      </w:r>
      <w:r>
        <w:t>s</w:t>
      </w:r>
      <w:r w:rsidRPr="007023D4">
        <w:t xml:space="preserve"> as per the </w:t>
      </w:r>
      <w:r>
        <w:t>g</w:t>
      </w:r>
      <w:r w:rsidRPr="007023D4">
        <w:t>uidelines to proceed the document further. Any generic response</w:t>
      </w:r>
      <w:r>
        <w:t>s</w:t>
      </w:r>
      <w:r w:rsidRPr="007023D4">
        <w:t xml:space="preserve"> will delay the process.</w:t>
      </w:r>
    </w:p>
    <w:p w14:paraId="1D84B7A8" w14:textId="77777777" w:rsidR="00143DE8" w:rsidRDefault="00143DE8" w:rsidP="00143DE8">
      <w:pPr>
        <w:spacing w:after="0"/>
      </w:pPr>
    </w:p>
    <w:p w14:paraId="07866194" w14:textId="77777777" w:rsidR="00143DE8" w:rsidRDefault="00143DE8" w:rsidP="00143DE8">
      <w:pPr>
        <w:pStyle w:val="ListParagraph"/>
        <w:numPr>
          <w:ilvl w:val="0"/>
          <w:numId w:val="38"/>
        </w:numPr>
      </w:pPr>
      <w:r>
        <w:t xml:space="preserve">Change the values marked as xxxxxx, to the required values as per the column selected. </w:t>
      </w:r>
    </w:p>
    <w:p w14:paraId="495A316C" w14:textId="77777777" w:rsidR="00143DE8" w:rsidRDefault="00143DE8" w:rsidP="00143DE8">
      <w:pPr>
        <w:pStyle w:val="ListParagraph"/>
        <w:numPr>
          <w:ilvl w:val="0"/>
          <w:numId w:val="38"/>
        </w:numPr>
      </w:pPr>
      <w:r>
        <w:t>This change has to be done in both subject and body of email</w:t>
      </w:r>
    </w:p>
    <w:p w14:paraId="2426E117" w14:textId="77777777" w:rsidR="00143DE8" w:rsidRDefault="00143DE8" w:rsidP="00143DE8">
      <w:pPr>
        <w:ind w:left="720"/>
      </w:pPr>
      <w:r>
        <w:t>For example:</w:t>
      </w:r>
    </w:p>
    <w:tbl>
      <w:tblPr>
        <w:tblStyle w:val="TableGrid"/>
        <w:tblW w:w="0" w:type="auto"/>
        <w:tblInd w:w="720" w:type="dxa"/>
        <w:tblLook w:val="04A0" w:firstRow="1" w:lastRow="0" w:firstColumn="1" w:lastColumn="0" w:noHBand="0" w:noVBand="1"/>
      </w:tblPr>
      <w:tblGrid>
        <w:gridCol w:w="4720"/>
        <w:gridCol w:w="4755"/>
      </w:tblGrid>
      <w:tr w:rsidR="00143DE8" w14:paraId="1CA94FC8" w14:textId="77777777" w:rsidTr="005215FA">
        <w:tc>
          <w:tcPr>
            <w:tcW w:w="4720" w:type="dxa"/>
          </w:tcPr>
          <w:p w14:paraId="0295F591" w14:textId="77777777" w:rsidR="00143DE8" w:rsidRDefault="00143DE8" w:rsidP="005215FA">
            <w:r>
              <w:rPr>
                <w:noProof/>
                <w:lang w:val="en-US" w:eastAsia="en-US"/>
              </w:rPr>
              <mc:AlternateContent>
                <mc:Choice Requires="wps">
                  <w:drawing>
                    <wp:anchor distT="0" distB="0" distL="114300" distR="114300" simplePos="0" relativeHeight="252043264" behindDoc="0" locked="0" layoutInCell="1" allowOverlap="1" wp14:anchorId="703413E8" wp14:editId="18ECA8F0">
                      <wp:simplePos x="0" y="0"/>
                      <wp:positionH relativeFrom="column">
                        <wp:posOffset>2580640</wp:posOffset>
                      </wp:positionH>
                      <wp:positionV relativeFrom="paragraph">
                        <wp:posOffset>76200</wp:posOffset>
                      </wp:positionV>
                      <wp:extent cx="213360" cy="160020"/>
                      <wp:effectExtent l="0" t="19050" r="34290" b="30480"/>
                      <wp:wrapNone/>
                      <wp:docPr id="4" name="Right Arrow 4"/>
                      <wp:cNvGraphicFramePr/>
                      <a:graphic xmlns:a="http://schemas.openxmlformats.org/drawingml/2006/main">
                        <a:graphicData uri="http://schemas.microsoft.com/office/word/2010/wordprocessingShape">
                          <wps:wsp>
                            <wps:cNvSpPr/>
                            <wps:spPr>
                              <a:xfrm>
                                <a:off x="0" y="0"/>
                                <a:ext cx="213360" cy="1600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A3C57" id="Right Arrow 4" o:spid="_x0000_s1026" type="#_x0000_t13" style="position:absolute;margin-left:203.2pt;margin-top:6pt;width:16.8pt;height:12.6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" adj="13500" fillcolor="#5b9bd5 [3204]" strokecolor="#1f4d78 [1604]" strokeweight="1pt"/>
                  </w:pict>
                </mc:Fallback>
              </mc:AlternateContent>
            </w:r>
            <w:r>
              <w:t>PO xxxxxxxx</w:t>
            </w:r>
          </w:p>
        </w:tc>
        <w:tc>
          <w:tcPr>
            <w:tcW w:w="4755" w:type="dxa"/>
          </w:tcPr>
          <w:p w14:paraId="4DFA76B8" w14:textId="77777777" w:rsidR="00143DE8" w:rsidRDefault="00143DE8" w:rsidP="005215FA">
            <w:r>
              <w:t>PO 4150390713</w:t>
            </w:r>
          </w:p>
        </w:tc>
      </w:tr>
      <w:tr w:rsidR="00143DE8" w14:paraId="08C7B33E" w14:textId="77777777" w:rsidTr="005215FA">
        <w:tc>
          <w:tcPr>
            <w:tcW w:w="4720" w:type="dxa"/>
          </w:tcPr>
          <w:p w14:paraId="26667B75" w14:textId="77777777" w:rsidR="00143DE8" w:rsidRDefault="00143DE8" w:rsidP="005215FA">
            <w:r>
              <w:t>Invoice XXXXX</w:t>
            </w:r>
          </w:p>
        </w:tc>
        <w:tc>
          <w:tcPr>
            <w:tcW w:w="4755" w:type="dxa"/>
          </w:tcPr>
          <w:p w14:paraId="449AFC23" w14:textId="77777777" w:rsidR="00143DE8" w:rsidRDefault="00143DE8" w:rsidP="005215FA">
            <w:r>
              <w:t>Invoice 5118092017</w:t>
            </w:r>
          </w:p>
        </w:tc>
      </w:tr>
      <w:tr w:rsidR="00A30EE8" w14:paraId="6D78F8BA" w14:textId="77777777" w:rsidTr="005215FA">
        <w:tc>
          <w:tcPr>
            <w:tcW w:w="4720" w:type="dxa"/>
          </w:tcPr>
          <w:p w14:paraId="6D2BC824" w14:textId="54EAE351" w:rsidR="00A30EE8" w:rsidRDefault="00A30EE8" w:rsidP="005215FA">
            <w:r>
              <w:t>UUUUUUUUUUUUUUUU</w:t>
            </w:r>
          </w:p>
        </w:tc>
        <w:tc>
          <w:tcPr>
            <w:tcW w:w="4755" w:type="dxa"/>
          </w:tcPr>
          <w:p w14:paraId="43AA0B1C" w14:textId="521F7C0E" w:rsidR="00A30EE8" w:rsidRDefault="00A30EE8" w:rsidP="005215FA">
            <w:r>
              <w:t>Unique Identifier</w:t>
            </w:r>
          </w:p>
        </w:tc>
      </w:tr>
    </w:tbl>
    <w:p w14:paraId="1A8DD84F" w14:textId="77777777" w:rsidR="00143DE8" w:rsidRPr="00584F9E" w:rsidRDefault="00143DE8" w:rsidP="00584F9E"/>
    <w:p w14:paraId="07C02F3C" w14:textId="77777777" w:rsidR="00754057" w:rsidRDefault="00754057" w:rsidP="004B6E2B">
      <w:pPr>
        <w:pStyle w:val="ListParagraph"/>
        <w:spacing w:before="120" w:after="240"/>
        <w:ind w:left="1080"/>
        <w:contextualSpacing/>
      </w:pPr>
    </w:p>
    <w:p w14:paraId="5E1D3804" w14:textId="0B454B5A" w:rsidR="00143DE8" w:rsidRPr="003F50FA" w:rsidRDefault="00143DE8" w:rsidP="00143DE8">
      <w:pPr>
        <w:pStyle w:val="Heading3"/>
      </w:pPr>
      <w:r w:rsidRPr="00143DE8">
        <w:t>Duplicate Confirmation</w:t>
      </w:r>
      <w:r w:rsidRPr="003F50FA">
        <w:t xml:space="preserve">: </w:t>
      </w:r>
    </w:p>
    <w:p w14:paraId="5DC2BE62" w14:textId="77777777" w:rsidR="00143DE8" w:rsidRDefault="00143DE8" w:rsidP="00143DE8">
      <w:pPr>
        <w:spacing w:before="120" w:after="240"/>
        <w:contextualSpacing/>
      </w:pPr>
    </w:p>
    <w:p w14:paraId="168B97ED" w14:textId="77777777" w:rsidR="00143DE8" w:rsidRPr="003F50FA" w:rsidRDefault="00143DE8" w:rsidP="00143DE8">
      <w:pPr>
        <w:spacing w:after="0"/>
        <w:rPr>
          <w:u w:val="single"/>
        </w:rPr>
      </w:pPr>
      <w:r w:rsidRPr="003F50FA">
        <w:rPr>
          <w:u w:val="single"/>
        </w:rPr>
        <w:t xml:space="preserve">Subject of Email: </w:t>
      </w:r>
    </w:p>
    <w:p w14:paraId="04502B61" w14:textId="0CE0C9B0" w:rsidR="00143DE8" w:rsidRDefault="005C6809" w:rsidP="00143DE8">
      <w:pPr>
        <w:spacing w:after="0"/>
      </w:pPr>
      <w:r w:rsidRPr="005C6809">
        <w:t>Duplicate Confirmation</w:t>
      </w:r>
      <w:r w:rsidR="008E2B4C">
        <w:t>, UUUUUUUUUUUUUUUU</w:t>
      </w:r>
    </w:p>
    <w:p w14:paraId="129CD845" w14:textId="77777777" w:rsidR="00143DE8" w:rsidRDefault="00143DE8" w:rsidP="00143DE8">
      <w:pPr>
        <w:spacing w:after="0"/>
      </w:pPr>
    </w:p>
    <w:p w14:paraId="2621931A" w14:textId="77777777" w:rsidR="00143DE8" w:rsidRPr="003F50FA" w:rsidRDefault="00143DE8" w:rsidP="00143DE8">
      <w:pPr>
        <w:spacing w:after="0"/>
        <w:rPr>
          <w:u w:val="single"/>
        </w:rPr>
      </w:pPr>
      <w:r w:rsidRPr="003F50FA">
        <w:rPr>
          <w:u w:val="single"/>
        </w:rPr>
        <w:t xml:space="preserve">Body of Email: </w:t>
      </w:r>
    </w:p>
    <w:p w14:paraId="71152396" w14:textId="77777777" w:rsidR="00143DE8" w:rsidRDefault="00143DE8" w:rsidP="00143DE8">
      <w:pPr>
        <w:spacing w:after="0"/>
      </w:pPr>
    </w:p>
    <w:p w14:paraId="530314D9" w14:textId="4F679471" w:rsidR="00143DE8" w:rsidRDefault="00143DE8" w:rsidP="00143DE8">
      <w:pPr>
        <w:spacing w:after="0"/>
        <w:jc w:val="both"/>
      </w:pPr>
      <w:commentRangeStart w:id="32"/>
      <w:r w:rsidRPr="00143DE8">
        <w:t xml:space="preserve">In regard with PO xxxxxxxx </w:t>
      </w:r>
      <w:r w:rsidR="001C1D23" w:rsidRPr="00143DE8">
        <w:t>we received</w:t>
      </w:r>
      <w:r w:rsidRPr="00143DE8">
        <w:t xml:space="preserve"> 2 invoices with the same value. Invoice 12345 (Doc # XXXX) is already paid for XXX SEK. We have received another invoice 67890 (Doc # YYYY) for the same amount XXX SEK. Kindly check and confirm invoice 67890 is a duplicate and need to be returned to vendor</w:t>
      </w:r>
      <w:r w:rsidRPr="00893FE8">
        <w:t>.</w:t>
      </w:r>
      <w:commentRangeEnd w:id="32"/>
      <w:r w:rsidR="001C1D23">
        <w:rPr>
          <w:rStyle w:val="CommentReference"/>
        </w:rPr>
        <w:commentReference w:id="32"/>
      </w:r>
    </w:p>
    <w:p w14:paraId="38439D47" w14:textId="77777777" w:rsidR="00143DE8" w:rsidRDefault="00143DE8" w:rsidP="00143DE8">
      <w:pPr>
        <w:spacing w:after="0"/>
      </w:pPr>
    </w:p>
    <w:p w14:paraId="14F57B78" w14:textId="77777777" w:rsidR="00143DE8" w:rsidRDefault="00143DE8" w:rsidP="00143DE8">
      <w:pPr>
        <w:spacing w:after="0"/>
      </w:pPr>
      <w:r w:rsidRPr="00E92E1D">
        <w:rPr>
          <w:u w:val="single"/>
        </w:rPr>
        <w:t>Attachment Details:</w:t>
      </w:r>
      <w:r>
        <w:t xml:space="preserve"> Invoice Copy to be attached in the email </w:t>
      </w:r>
    </w:p>
    <w:p w14:paraId="288E79CB" w14:textId="77777777" w:rsidR="00143DE8" w:rsidRDefault="00143DE8" w:rsidP="00143DE8"/>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
        <w:gridCol w:w="1211"/>
        <w:gridCol w:w="501"/>
        <w:gridCol w:w="908"/>
        <w:gridCol w:w="989"/>
        <w:gridCol w:w="663"/>
        <w:gridCol w:w="1057"/>
        <w:gridCol w:w="1129"/>
        <w:gridCol w:w="1027"/>
        <w:gridCol w:w="837"/>
        <w:gridCol w:w="470"/>
        <w:gridCol w:w="946"/>
      </w:tblGrid>
      <w:tr w:rsidR="00143DE8" w:rsidRPr="007023D4" w14:paraId="5045A3A8" w14:textId="77777777" w:rsidTr="005215FA">
        <w:trPr>
          <w:trHeight w:val="332"/>
        </w:trPr>
        <w:tc>
          <w:tcPr>
            <w:tcW w:w="882" w:type="dxa"/>
            <w:shd w:val="clear" w:color="000000" w:fill="00B0F0"/>
          </w:tcPr>
          <w:p w14:paraId="7BFA466D" w14:textId="77777777" w:rsidR="00143DE8" w:rsidRPr="007023D4" w:rsidRDefault="00143DE8" w:rsidP="005215FA">
            <w:pPr>
              <w:spacing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Document Number</w:t>
            </w:r>
          </w:p>
        </w:tc>
        <w:tc>
          <w:tcPr>
            <w:tcW w:w="1174" w:type="dxa"/>
            <w:shd w:val="clear" w:color="000000" w:fill="00B0F0"/>
            <w:noWrap/>
            <w:vAlign w:val="center"/>
            <w:hideMark/>
          </w:tcPr>
          <w:p w14:paraId="4B6CB08B" w14:textId="77777777" w:rsidR="00143DE8" w:rsidRPr="007023D4" w:rsidRDefault="00143DE8"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Reference</w:t>
            </w:r>
          </w:p>
        </w:tc>
        <w:tc>
          <w:tcPr>
            <w:tcW w:w="490" w:type="dxa"/>
            <w:shd w:val="clear" w:color="000000" w:fill="00B0F0"/>
            <w:noWrap/>
            <w:vAlign w:val="center"/>
            <w:hideMark/>
          </w:tcPr>
          <w:p w14:paraId="23BDA288" w14:textId="77777777" w:rsidR="00143DE8" w:rsidRPr="007023D4" w:rsidRDefault="00143DE8"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Crcy</w:t>
            </w:r>
          </w:p>
        </w:tc>
        <w:tc>
          <w:tcPr>
            <w:tcW w:w="883" w:type="dxa"/>
            <w:shd w:val="clear" w:color="000000" w:fill="00B0F0"/>
            <w:noWrap/>
            <w:vAlign w:val="center"/>
            <w:hideMark/>
          </w:tcPr>
          <w:p w14:paraId="3D1113AC" w14:textId="77777777" w:rsidR="00143DE8" w:rsidRPr="007023D4" w:rsidRDefault="00143DE8"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Doc date</w:t>
            </w:r>
          </w:p>
        </w:tc>
        <w:tc>
          <w:tcPr>
            <w:tcW w:w="961" w:type="dxa"/>
            <w:shd w:val="clear" w:color="000000" w:fill="00B0F0"/>
            <w:noWrap/>
            <w:vAlign w:val="center"/>
            <w:hideMark/>
          </w:tcPr>
          <w:p w14:paraId="532C8646" w14:textId="77777777" w:rsidR="00143DE8" w:rsidRPr="007023D4" w:rsidRDefault="00143DE8"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Due date</w:t>
            </w:r>
          </w:p>
        </w:tc>
        <w:tc>
          <w:tcPr>
            <w:tcW w:w="647" w:type="dxa"/>
            <w:shd w:val="clear" w:color="000000" w:fill="00B0F0"/>
            <w:noWrap/>
            <w:vAlign w:val="center"/>
            <w:hideMark/>
          </w:tcPr>
          <w:p w14:paraId="6E280EA2" w14:textId="77777777" w:rsidR="00143DE8" w:rsidRPr="007023D4" w:rsidRDefault="00143DE8"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Inv. Pty</w:t>
            </w:r>
          </w:p>
        </w:tc>
        <w:tc>
          <w:tcPr>
            <w:tcW w:w="1027" w:type="dxa"/>
            <w:shd w:val="clear" w:color="000000" w:fill="00B0F0"/>
            <w:noWrap/>
            <w:vAlign w:val="center"/>
            <w:hideMark/>
          </w:tcPr>
          <w:p w14:paraId="11C64993" w14:textId="77777777" w:rsidR="00143DE8" w:rsidRPr="007023D4" w:rsidRDefault="00143DE8"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Name</w:t>
            </w:r>
          </w:p>
        </w:tc>
        <w:tc>
          <w:tcPr>
            <w:tcW w:w="1129" w:type="dxa"/>
            <w:shd w:val="clear" w:color="000000" w:fill="00B0F0"/>
            <w:noWrap/>
            <w:vAlign w:val="center"/>
            <w:hideMark/>
          </w:tcPr>
          <w:p w14:paraId="7F015574" w14:textId="77777777" w:rsidR="00143DE8" w:rsidRPr="007023D4" w:rsidRDefault="00143DE8"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       Amount</w:t>
            </w:r>
          </w:p>
        </w:tc>
        <w:tc>
          <w:tcPr>
            <w:tcW w:w="998" w:type="dxa"/>
            <w:shd w:val="clear" w:color="000000" w:fill="00B0F0"/>
            <w:noWrap/>
            <w:vAlign w:val="center"/>
            <w:hideMark/>
          </w:tcPr>
          <w:p w14:paraId="71384729" w14:textId="77777777" w:rsidR="00143DE8" w:rsidRPr="007023D4" w:rsidRDefault="00143DE8"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Purch.Doc.</w:t>
            </w:r>
          </w:p>
        </w:tc>
        <w:tc>
          <w:tcPr>
            <w:tcW w:w="837" w:type="dxa"/>
            <w:shd w:val="clear" w:color="000000" w:fill="00B0F0"/>
            <w:noWrap/>
            <w:vAlign w:val="center"/>
            <w:hideMark/>
          </w:tcPr>
          <w:p w14:paraId="170EF233" w14:textId="77777777" w:rsidR="00143DE8" w:rsidRPr="007023D4" w:rsidRDefault="00143DE8"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Due Date Range</w:t>
            </w:r>
          </w:p>
        </w:tc>
        <w:tc>
          <w:tcPr>
            <w:tcW w:w="461" w:type="dxa"/>
            <w:shd w:val="clear" w:color="000000" w:fill="00B0F0"/>
            <w:noWrap/>
            <w:vAlign w:val="center"/>
            <w:hideMark/>
          </w:tcPr>
          <w:p w14:paraId="336E3D35" w14:textId="77777777" w:rsidR="00143DE8" w:rsidRPr="007023D4" w:rsidRDefault="00143DE8"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 xml:space="preserve">Doc Age </w:t>
            </w:r>
          </w:p>
        </w:tc>
        <w:tc>
          <w:tcPr>
            <w:tcW w:w="946" w:type="dxa"/>
            <w:shd w:val="clear" w:color="000000" w:fill="00B0F0"/>
            <w:noWrap/>
            <w:vAlign w:val="center"/>
            <w:hideMark/>
          </w:tcPr>
          <w:p w14:paraId="272EFA50" w14:textId="77777777" w:rsidR="00143DE8" w:rsidRPr="007023D4" w:rsidRDefault="00143DE8" w:rsidP="005215FA">
            <w:pPr>
              <w:spacing w:after="0" w:line="240" w:lineRule="auto"/>
              <w:jc w:val="center"/>
              <w:rPr>
                <w:rFonts w:ascii="Calibri" w:eastAsia="Times New Roman" w:hAnsi="Calibri" w:cs="Times New Roman"/>
                <w:b/>
                <w:bCs/>
                <w:color w:val="000000"/>
                <w:sz w:val="16"/>
                <w:szCs w:val="16"/>
                <w:lang w:val="en-US" w:eastAsia="en-US"/>
              </w:rPr>
            </w:pPr>
            <w:r w:rsidRPr="007023D4">
              <w:rPr>
                <w:rFonts w:ascii="Calibri" w:eastAsia="Times New Roman" w:hAnsi="Calibri" w:cs="Times New Roman"/>
                <w:b/>
                <w:bCs/>
                <w:color w:val="000000"/>
                <w:sz w:val="16"/>
                <w:szCs w:val="16"/>
                <w:lang w:val="en-US" w:eastAsia="en-US"/>
              </w:rPr>
              <w:t xml:space="preserve">Doc Age range </w:t>
            </w:r>
          </w:p>
        </w:tc>
      </w:tr>
      <w:tr w:rsidR="00143DE8" w:rsidRPr="007023D4" w14:paraId="2EF6A141" w14:textId="77777777" w:rsidTr="005215FA">
        <w:trPr>
          <w:trHeight w:val="183"/>
        </w:trPr>
        <w:tc>
          <w:tcPr>
            <w:tcW w:w="882" w:type="dxa"/>
          </w:tcPr>
          <w:p w14:paraId="1AA440A5" w14:textId="77777777" w:rsidR="00143DE8" w:rsidRPr="007023D4" w:rsidRDefault="00143DE8" w:rsidP="005215FA">
            <w:pPr>
              <w:spacing w:after="0" w:line="240" w:lineRule="auto"/>
              <w:jc w:val="center"/>
              <w:rPr>
                <w:rFonts w:ascii="Calibri" w:eastAsia="Times New Roman" w:hAnsi="Calibri" w:cs="Times New Roman"/>
                <w:color w:val="000000"/>
                <w:sz w:val="16"/>
                <w:szCs w:val="16"/>
                <w:lang w:val="en-US" w:eastAsia="en-US"/>
              </w:rPr>
            </w:pPr>
            <w:r w:rsidRPr="00A43DFD">
              <w:rPr>
                <w:rFonts w:ascii="Calibri" w:eastAsia="Times New Roman" w:hAnsi="Calibri" w:cs="Times New Roman"/>
                <w:color w:val="000000"/>
                <w:sz w:val="16"/>
                <w:szCs w:val="16"/>
                <w:lang w:val="en-US" w:eastAsia="en-US"/>
              </w:rPr>
              <w:t>5119766519</w:t>
            </w:r>
          </w:p>
        </w:tc>
        <w:tc>
          <w:tcPr>
            <w:tcW w:w="1174" w:type="dxa"/>
            <w:shd w:val="clear" w:color="auto" w:fill="auto"/>
            <w:noWrap/>
            <w:vAlign w:val="center"/>
            <w:hideMark/>
          </w:tcPr>
          <w:p w14:paraId="2A50C0E6" w14:textId="77777777" w:rsidR="00143DE8" w:rsidRPr="007023D4" w:rsidRDefault="00143DE8" w:rsidP="005215FA">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CD2018021881</w:t>
            </w:r>
          </w:p>
        </w:tc>
        <w:tc>
          <w:tcPr>
            <w:tcW w:w="490" w:type="dxa"/>
            <w:shd w:val="clear" w:color="auto" w:fill="auto"/>
            <w:noWrap/>
            <w:vAlign w:val="center"/>
            <w:hideMark/>
          </w:tcPr>
          <w:p w14:paraId="770511EA" w14:textId="77777777" w:rsidR="00143DE8" w:rsidRPr="007023D4" w:rsidRDefault="00143DE8" w:rsidP="005215FA">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SEK</w:t>
            </w:r>
          </w:p>
        </w:tc>
        <w:tc>
          <w:tcPr>
            <w:tcW w:w="883" w:type="dxa"/>
            <w:shd w:val="clear" w:color="auto" w:fill="auto"/>
            <w:noWrap/>
            <w:vAlign w:val="center"/>
            <w:hideMark/>
          </w:tcPr>
          <w:p w14:paraId="188D4076" w14:textId="77777777" w:rsidR="00143DE8" w:rsidRPr="007023D4" w:rsidRDefault="00143DE8" w:rsidP="005215FA">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8/28/2018</w:t>
            </w:r>
          </w:p>
        </w:tc>
        <w:tc>
          <w:tcPr>
            <w:tcW w:w="961" w:type="dxa"/>
            <w:shd w:val="clear" w:color="auto" w:fill="auto"/>
            <w:noWrap/>
            <w:vAlign w:val="center"/>
            <w:hideMark/>
          </w:tcPr>
          <w:p w14:paraId="7DEEAB7B" w14:textId="77777777" w:rsidR="00143DE8" w:rsidRPr="007023D4" w:rsidRDefault="00143DE8" w:rsidP="005215FA">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10/27/2018</w:t>
            </w:r>
          </w:p>
        </w:tc>
        <w:tc>
          <w:tcPr>
            <w:tcW w:w="647" w:type="dxa"/>
            <w:shd w:val="clear" w:color="auto" w:fill="auto"/>
            <w:noWrap/>
            <w:vAlign w:val="center"/>
            <w:hideMark/>
          </w:tcPr>
          <w:p w14:paraId="48358BDD" w14:textId="77777777" w:rsidR="00143DE8" w:rsidRPr="007023D4" w:rsidRDefault="00143DE8" w:rsidP="005215FA">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GCB3A</w:t>
            </w:r>
          </w:p>
        </w:tc>
        <w:tc>
          <w:tcPr>
            <w:tcW w:w="1027" w:type="dxa"/>
            <w:shd w:val="clear" w:color="auto" w:fill="auto"/>
            <w:noWrap/>
            <w:vAlign w:val="center"/>
            <w:hideMark/>
          </w:tcPr>
          <w:p w14:paraId="494372A1" w14:textId="77777777" w:rsidR="00143DE8" w:rsidRPr="007023D4" w:rsidRDefault="00143DE8" w:rsidP="005215FA">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Veolia Sweden AB (GÖTEBORG)</w:t>
            </w:r>
          </w:p>
        </w:tc>
        <w:tc>
          <w:tcPr>
            <w:tcW w:w="1129" w:type="dxa"/>
            <w:shd w:val="clear" w:color="auto" w:fill="auto"/>
            <w:noWrap/>
            <w:vAlign w:val="center"/>
            <w:hideMark/>
          </w:tcPr>
          <w:p w14:paraId="3B91600F" w14:textId="77777777" w:rsidR="00143DE8" w:rsidRPr="007023D4" w:rsidRDefault="00143DE8" w:rsidP="005215FA">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31 642,00</w:t>
            </w:r>
          </w:p>
        </w:tc>
        <w:tc>
          <w:tcPr>
            <w:tcW w:w="998" w:type="dxa"/>
            <w:shd w:val="clear" w:color="auto" w:fill="auto"/>
            <w:noWrap/>
            <w:vAlign w:val="center"/>
            <w:hideMark/>
          </w:tcPr>
          <w:p w14:paraId="531EE38F" w14:textId="77777777" w:rsidR="00143DE8" w:rsidRPr="007023D4" w:rsidRDefault="00143DE8" w:rsidP="005215FA">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4150474567</w:t>
            </w:r>
          </w:p>
        </w:tc>
        <w:tc>
          <w:tcPr>
            <w:tcW w:w="837" w:type="dxa"/>
            <w:shd w:val="clear" w:color="000000" w:fill="FFFFFF"/>
            <w:noWrap/>
            <w:vAlign w:val="center"/>
            <w:hideMark/>
          </w:tcPr>
          <w:p w14:paraId="630CC30F" w14:textId="77777777" w:rsidR="00143DE8" w:rsidRPr="007023D4" w:rsidRDefault="00143DE8" w:rsidP="005215FA">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&lt; -15 days</w:t>
            </w:r>
          </w:p>
        </w:tc>
        <w:tc>
          <w:tcPr>
            <w:tcW w:w="461" w:type="dxa"/>
            <w:shd w:val="clear" w:color="000000" w:fill="FFFFFF"/>
            <w:noWrap/>
            <w:vAlign w:val="center"/>
            <w:hideMark/>
          </w:tcPr>
          <w:p w14:paraId="7BA3F5AE" w14:textId="77777777" w:rsidR="00143DE8" w:rsidRPr="007023D4" w:rsidRDefault="00143DE8" w:rsidP="005215FA">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49</w:t>
            </w:r>
          </w:p>
        </w:tc>
        <w:tc>
          <w:tcPr>
            <w:tcW w:w="946" w:type="dxa"/>
            <w:shd w:val="clear" w:color="000000" w:fill="FFFFFF"/>
            <w:noWrap/>
            <w:vAlign w:val="center"/>
            <w:hideMark/>
          </w:tcPr>
          <w:p w14:paraId="5C150F3E" w14:textId="77777777" w:rsidR="00143DE8" w:rsidRPr="007023D4" w:rsidRDefault="00143DE8" w:rsidP="005215FA">
            <w:pPr>
              <w:spacing w:after="0" w:line="240" w:lineRule="auto"/>
              <w:rPr>
                <w:rFonts w:ascii="Calibri" w:eastAsia="Times New Roman" w:hAnsi="Calibri" w:cs="Times New Roman"/>
                <w:color w:val="000000"/>
                <w:sz w:val="16"/>
                <w:szCs w:val="16"/>
                <w:lang w:val="en-US" w:eastAsia="en-US"/>
              </w:rPr>
            </w:pPr>
            <w:r w:rsidRPr="007023D4">
              <w:rPr>
                <w:rFonts w:ascii="Calibri" w:eastAsia="Times New Roman" w:hAnsi="Calibri" w:cs="Times New Roman"/>
                <w:color w:val="000000"/>
                <w:sz w:val="16"/>
                <w:szCs w:val="16"/>
                <w:lang w:val="en-US" w:eastAsia="en-US"/>
              </w:rPr>
              <w:t>45-60 Days</w:t>
            </w:r>
          </w:p>
        </w:tc>
      </w:tr>
    </w:tbl>
    <w:p w14:paraId="5D881840" w14:textId="77777777" w:rsidR="007F4E8F" w:rsidRDefault="007F4E8F" w:rsidP="004B6E2B">
      <w:pPr>
        <w:pStyle w:val="ListParagraph"/>
        <w:spacing w:before="120" w:after="240"/>
        <w:ind w:left="1080"/>
        <w:contextualSpacing/>
      </w:pPr>
    </w:p>
    <w:p w14:paraId="383F332F" w14:textId="77777777" w:rsidR="00143DE8" w:rsidRDefault="00143DE8" w:rsidP="004B6E2B">
      <w:pPr>
        <w:pStyle w:val="ListParagraph"/>
        <w:spacing w:before="120" w:after="240"/>
        <w:ind w:left="1080"/>
        <w:contextualSpacing/>
      </w:pPr>
    </w:p>
    <w:tbl>
      <w:tblPr>
        <w:tblW w:w="10017" w:type="dxa"/>
        <w:tblLook w:val="04A0" w:firstRow="1" w:lastRow="0" w:firstColumn="1" w:lastColumn="0" w:noHBand="0" w:noVBand="1"/>
      </w:tblPr>
      <w:tblGrid>
        <w:gridCol w:w="752"/>
        <w:gridCol w:w="3520"/>
        <w:gridCol w:w="1425"/>
        <w:gridCol w:w="1440"/>
        <w:gridCol w:w="2880"/>
      </w:tblGrid>
      <w:tr w:rsidR="00143DE8" w:rsidRPr="00143DE8" w14:paraId="4F4295FE" w14:textId="77777777" w:rsidTr="00143DE8">
        <w:trPr>
          <w:trHeight w:val="300"/>
        </w:trPr>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97B9B" w14:textId="77777777" w:rsidR="00143DE8" w:rsidRPr="00143DE8" w:rsidRDefault="00143DE8" w:rsidP="00143DE8">
            <w:pPr>
              <w:spacing w:after="0" w:line="240" w:lineRule="auto"/>
              <w:jc w:val="center"/>
              <w:rPr>
                <w:rFonts w:ascii="Calibri" w:eastAsia="Times New Roman" w:hAnsi="Calibri" w:cs="Times New Roman"/>
                <w:b/>
                <w:bCs/>
                <w:color w:val="000000"/>
                <w:lang w:val="en-US" w:eastAsia="en-US"/>
              </w:rPr>
            </w:pPr>
            <w:r w:rsidRPr="00143DE8">
              <w:rPr>
                <w:rFonts w:ascii="Calibri" w:eastAsia="Times New Roman" w:hAnsi="Calibri" w:cs="Times New Roman"/>
                <w:b/>
                <w:bCs/>
                <w:color w:val="000000"/>
                <w:lang w:val="en-US" w:eastAsia="en-US"/>
              </w:rPr>
              <w:t>S.No</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0AE7C77F" w14:textId="77777777" w:rsidR="00143DE8" w:rsidRPr="00143DE8" w:rsidRDefault="00143DE8" w:rsidP="00143DE8">
            <w:pPr>
              <w:spacing w:after="0" w:line="240" w:lineRule="auto"/>
              <w:jc w:val="center"/>
              <w:rPr>
                <w:rFonts w:ascii="Calibri" w:eastAsia="Times New Roman" w:hAnsi="Calibri" w:cs="Times New Roman"/>
                <w:b/>
                <w:bCs/>
                <w:color w:val="000000"/>
                <w:lang w:val="en-US" w:eastAsia="en-US"/>
              </w:rPr>
            </w:pPr>
            <w:r w:rsidRPr="00143DE8">
              <w:rPr>
                <w:rFonts w:ascii="Calibri" w:eastAsia="Times New Roman" w:hAnsi="Calibri" w:cs="Times New Roman"/>
                <w:b/>
                <w:bCs/>
                <w:color w:val="000000"/>
                <w:lang w:val="en-US" w:eastAsia="en-US"/>
              </w:rPr>
              <w:t>Reply Format</w:t>
            </w:r>
          </w:p>
        </w:tc>
        <w:tc>
          <w:tcPr>
            <w:tcW w:w="1425" w:type="dxa"/>
            <w:tcBorders>
              <w:top w:val="single" w:sz="4" w:space="0" w:color="auto"/>
              <w:left w:val="nil"/>
              <w:bottom w:val="single" w:sz="4" w:space="0" w:color="auto"/>
              <w:right w:val="single" w:sz="4" w:space="0" w:color="auto"/>
            </w:tcBorders>
            <w:shd w:val="clear" w:color="auto" w:fill="auto"/>
            <w:noWrap/>
            <w:vAlign w:val="center"/>
            <w:hideMark/>
          </w:tcPr>
          <w:p w14:paraId="78DD12F9" w14:textId="77777777" w:rsidR="00143DE8" w:rsidRPr="00143DE8" w:rsidRDefault="00143DE8" w:rsidP="00143DE8">
            <w:pPr>
              <w:spacing w:after="0" w:line="240" w:lineRule="auto"/>
              <w:jc w:val="center"/>
              <w:rPr>
                <w:rFonts w:ascii="Calibri" w:eastAsia="Times New Roman" w:hAnsi="Calibri" w:cs="Times New Roman"/>
                <w:b/>
                <w:bCs/>
                <w:color w:val="000000"/>
                <w:lang w:val="en-US" w:eastAsia="en-US"/>
              </w:rPr>
            </w:pPr>
            <w:r w:rsidRPr="00143DE8">
              <w:rPr>
                <w:rFonts w:ascii="Calibri" w:eastAsia="Times New Roman" w:hAnsi="Calibri" w:cs="Times New Roman"/>
                <w:b/>
                <w:bCs/>
                <w:color w:val="000000"/>
                <w:lang w:val="en-US" w:eastAsia="en-US"/>
              </w:rPr>
              <w:t>Confirmation</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542DD15E" w14:textId="77777777" w:rsidR="00143DE8" w:rsidRPr="00143DE8" w:rsidRDefault="00143DE8" w:rsidP="00143DE8">
            <w:pPr>
              <w:spacing w:after="0" w:line="240" w:lineRule="auto"/>
              <w:jc w:val="center"/>
              <w:rPr>
                <w:rFonts w:ascii="Calibri" w:eastAsia="Times New Roman" w:hAnsi="Calibri" w:cs="Times New Roman"/>
                <w:b/>
                <w:bCs/>
                <w:color w:val="000000"/>
                <w:lang w:val="en-US" w:eastAsia="en-US"/>
              </w:rPr>
            </w:pPr>
            <w:r w:rsidRPr="00143DE8">
              <w:rPr>
                <w:rFonts w:ascii="Calibri" w:eastAsia="Times New Roman" w:hAnsi="Calibri" w:cs="Times New Roman"/>
                <w:b/>
                <w:bCs/>
                <w:color w:val="000000"/>
                <w:lang w:val="en-US" w:eastAsia="en-US"/>
              </w:rPr>
              <w:t>Details</w:t>
            </w:r>
          </w:p>
        </w:tc>
        <w:tc>
          <w:tcPr>
            <w:tcW w:w="2880" w:type="dxa"/>
            <w:tcBorders>
              <w:top w:val="single" w:sz="4" w:space="0" w:color="auto"/>
              <w:left w:val="nil"/>
              <w:bottom w:val="single" w:sz="4" w:space="0" w:color="auto"/>
              <w:right w:val="single" w:sz="4" w:space="0" w:color="auto"/>
            </w:tcBorders>
            <w:shd w:val="clear" w:color="auto" w:fill="auto"/>
            <w:noWrap/>
            <w:vAlign w:val="center"/>
            <w:hideMark/>
          </w:tcPr>
          <w:p w14:paraId="7CC5E72D" w14:textId="77777777" w:rsidR="00143DE8" w:rsidRPr="00143DE8" w:rsidRDefault="00143DE8" w:rsidP="00143DE8">
            <w:pPr>
              <w:spacing w:after="0" w:line="240" w:lineRule="auto"/>
              <w:jc w:val="center"/>
              <w:rPr>
                <w:rFonts w:ascii="Calibri" w:eastAsia="Times New Roman" w:hAnsi="Calibri" w:cs="Times New Roman"/>
                <w:b/>
                <w:bCs/>
                <w:color w:val="000000"/>
                <w:lang w:val="en-US" w:eastAsia="en-US"/>
              </w:rPr>
            </w:pPr>
            <w:r w:rsidRPr="00143DE8">
              <w:rPr>
                <w:rFonts w:ascii="Calibri" w:eastAsia="Times New Roman" w:hAnsi="Calibri" w:cs="Times New Roman"/>
                <w:b/>
                <w:bCs/>
                <w:color w:val="000000"/>
                <w:lang w:val="en-US" w:eastAsia="en-US"/>
              </w:rPr>
              <w:t>Guidelines</w:t>
            </w:r>
          </w:p>
        </w:tc>
      </w:tr>
      <w:tr w:rsidR="00143DE8" w:rsidRPr="00143DE8" w14:paraId="19FDC484" w14:textId="77777777" w:rsidTr="00143DE8">
        <w:trPr>
          <w:trHeight w:val="600"/>
        </w:trPr>
        <w:tc>
          <w:tcPr>
            <w:tcW w:w="752" w:type="dxa"/>
            <w:tcBorders>
              <w:top w:val="nil"/>
              <w:left w:val="single" w:sz="4" w:space="0" w:color="auto"/>
              <w:bottom w:val="single" w:sz="4" w:space="0" w:color="auto"/>
              <w:right w:val="single" w:sz="4" w:space="0" w:color="auto"/>
            </w:tcBorders>
            <w:shd w:val="clear" w:color="auto" w:fill="auto"/>
            <w:noWrap/>
            <w:vAlign w:val="center"/>
            <w:hideMark/>
          </w:tcPr>
          <w:p w14:paraId="488119CC" w14:textId="77777777" w:rsidR="00143DE8" w:rsidRPr="00143DE8" w:rsidRDefault="00143DE8" w:rsidP="00143DE8">
            <w:pPr>
              <w:spacing w:after="0" w:line="240" w:lineRule="auto"/>
              <w:jc w:val="center"/>
              <w:rPr>
                <w:rFonts w:ascii="Calibri" w:eastAsia="Times New Roman" w:hAnsi="Calibri" w:cs="Times New Roman"/>
                <w:color w:val="000000"/>
                <w:lang w:val="en-US" w:eastAsia="en-US"/>
              </w:rPr>
            </w:pPr>
            <w:r w:rsidRPr="00143DE8">
              <w:rPr>
                <w:rFonts w:ascii="Calibri" w:eastAsia="Times New Roman" w:hAnsi="Calibri" w:cs="Times New Roman"/>
                <w:color w:val="000000"/>
                <w:lang w:val="en-US" w:eastAsia="en-US"/>
              </w:rPr>
              <w:t>1</w:t>
            </w:r>
          </w:p>
        </w:tc>
        <w:tc>
          <w:tcPr>
            <w:tcW w:w="3520" w:type="dxa"/>
            <w:tcBorders>
              <w:top w:val="nil"/>
              <w:left w:val="nil"/>
              <w:bottom w:val="single" w:sz="4" w:space="0" w:color="auto"/>
              <w:right w:val="single" w:sz="4" w:space="0" w:color="auto"/>
            </w:tcBorders>
            <w:shd w:val="clear" w:color="auto" w:fill="auto"/>
            <w:vAlign w:val="center"/>
            <w:hideMark/>
          </w:tcPr>
          <w:p w14:paraId="1BC78FDD" w14:textId="77777777" w:rsidR="00143DE8" w:rsidRPr="00143DE8" w:rsidRDefault="00143DE8" w:rsidP="00143DE8">
            <w:pPr>
              <w:spacing w:after="0" w:line="240" w:lineRule="auto"/>
              <w:rPr>
                <w:rFonts w:ascii="Calibri" w:eastAsia="Times New Roman" w:hAnsi="Calibri" w:cs="Times New Roman"/>
                <w:b/>
                <w:bCs/>
                <w:color w:val="000000"/>
                <w:lang w:val="en-US" w:eastAsia="en-US"/>
              </w:rPr>
            </w:pPr>
            <w:r w:rsidRPr="00143DE8">
              <w:rPr>
                <w:rFonts w:ascii="Calibri" w:eastAsia="Times New Roman" w:hAnsi="Calibri" w:cs="Times New Roman"/>
                <w:b/>
                <w:bCs/>
                <w:color w:val="000000"/>
                <w:lang w:val="en-US" w:eastAsia="en-US"/>
              </w:rPr>
              <w:t>It’s a duplicate invoice. Please cancel this and return the invoice to vendor</w:t>
            </w:r>
          </w:p>
        </w:tc>
        <w:tc>
          <w:tcPr>
            <w:tcW w:w="1425" w:type="dxa"/>
            <w:tcBorders>
              <w:top w:val="nil"/>
              <w:left w:val="nil"/>
              <w:bottom w:val="single" w:sz="4" w:space="0" w:color="auto"/>
              <w:right w:val="single" w:sz="4" w:space="0" w:color="auto"/>
            </w:tcBorders>
            <w:shd w:val="clear" w:color="auto" w:fill="auto"/>
            <w:noWrap/>
            <w:vAlign w:val="center"/>
            <w:hideMark/>
          </w:tcPr>
          <w:p w14:paraId="51E6C236" w14:textId="77777777" w:rsidR="00143DE8" w:rsidRPr="00143DE8" w:rsidRDefault="00143DE8" w:rsidP="00143DE8">
            <w:pPr>
              <w:spacing w:after="0" w:line="240" w:lineRule="auto"/>
              <w:jc w:val="center"/>
              <w:rPr>
                <w:rFonts w:ascii="Calibri" w:eastAsia="Times New Roman" w:hAnsi="Calibri" w:cs="Times New Roman"/>
                <w:color w:val="000000"/>
                <w:lang w:val="en-US" w:eastAsia="en-US"/>
              </w:rPr>
            </w:pPr>
            <w:r w:rsidRPr="00143DE8">
              <w:rPr>
                <w:rFonts w:ascii="Calibri" w:eastAsia="Times New Roman" w:hAnsi="Calibri" w:cs="Times New Roman"/>
                <w:color w:val="000000"/>
                <w:lang w:val="en-US" w:eastAsia="en-US"/>
              </w:rPr>
              <w:t>Yes</w:t>
            </w:r>
          </w:p>
        </w:tc>
        <w:tc>
          <w:tcPr>
            <w:tcW w:w="1440" w:type="dxa"/>
            <w:tcBorders>
              <w:top w:val="nil"/>
              <w:left w:val="nil"/>
              <w:bottom w:val="single" w:sz="4" w:space="0" w:color="auto"/>
              <w:right w:val="single" w:sz="4" w:space="0" w:color="auto"/>
            </w:tcBorders>
            <w:shd w:val="clear" w:color="auto" w:fill="auto"/>
            <w:noWrap/>
            <w:vAlign w:val="center"/>
            <w:hideMark/>
          </w:tcPr>
          <w:p w14:paraId="1CB582E9" w14:textId="77777777" w:rsidR="00143DE8" w:rsidRPr="00143DE8" w:rsidRDefault="00143DE8" w:rsidP="00143DE8">
            <w:pPr>
              <w:spacing w:after="0" w:line="240" w:lineRule="auto"/>
              <w:jc w:val="center"/>
              <w:rPr>
                <w:rFonts w:ascii="Calibri" w:eastAsia="Times New Roman" w:hAnsi="Calibri" w:cs="Times New Roman"/>
                <w:color w:val="000000"/>
                <w:lang w:val="en-US" w:eastAsia="en-US"/>
              </w:rPr>
            </w:pPr>
            <w:r w:rsidRPr="00143DE8">
              <w:rPr>
                <w:rFonts w:ascii="Calibri" w:eastAsia="Times New Roman" w:hAnsi="Calibri" w:cs="Times New Roman"/>
                <w:color w:val="000000"/>
                <w:lang w:val="en-US" w:eastAsia="en-US"/>
              </w:rPr>
              <w:t> </w:t>
            </w:r>
          </w:p>
        </w:tc>
        <w:tc>
          <w:tcPr>
            <w:tcW w:w="2880" w:type="dxa"/>
            <w:tcBorders>
              <w:top w:val="nil"/>
              <w:left w:val="nil"/>
              <w:bottom w:val="single" w:sz="4" w:space="0" w:color="auto"/>
              <w:right w:val="single" w:sz="4" w:space="0" w:color="auto"/>
            </w:tcBorders>
            <w:shd w:val="clear" w:color="auto" w:fill="auto"/>
            <w:vAlign w:val="center"/>
            <w:hideMark/>
          </w:tcPr>
          <w:p w14:paraId="7A6BF0B2" w14:textId="77777777" w:rsidR="00143DE8" w:rsidRPr="00143DE8" w:rsidRDefault="00143DE8" w:rsidP="00143DE8">
            <w:pPr>
              <w:spacing w:after="0" w:line="240" w:lineRule="auto"/>
              <w:rPr>
                <w:rFonts w:ascii="Calibri" w:eastAsia="Times New Roman" w:hAnsi="Calibri" w:cs="Times New Roman"/>
                <w:color w:val="000000"/>
                <w:lang w:val="en-US" w:eastAsia="en-US"/>
              </w:rPr>
            </w:pPr>
            <w:r w:rsidRPr="00143DE8">
              <w:rPr>
                <w:rFonts w:ascii="Calibri" w:eastAsia="Times New Roman" w:hAnsi="Calibri" w:cs="Times New Roman"/>
                <w:color w:val="000000"/>
                <w:lang w:val="en-US" w:eastAsia="en-US"/>
              </w:rPr>
              <w:t>Please update only 'Yes' in Confirmation column and provide your confirmation</w:t>
            </w:r>
          </w:p>
        </w:tc>
      </w:tr>
      <w:tr w:rsidR="00143DE8" w:rsidRPr="00143DE8" w14:paraId="6FDC8D9D" w14:textId="77777777" w:rsidTr="00143DE8">
        <w:trPr>
          <w:trHeight w:val="720"/>
        </w:trPr>
        <w:tc>
          <w:tcPr>
            <w:tcW w:w="752" w:type="dxa"/>
            <w:tcBorders>
              <w:top w:val="nil"/>
              <w:left w:val="single" w:sz="4" w:space="0" w:color="auto"/>
              <w:bottom w:val="single" w:sz="4" w:space="0" w:color="auto"/>
              <w:right w:val="single" w:sz="4" w:space="0" w:color="auto"/>
            </w:tcBorders>
            <w:shd w:val="clear" w:color="auto" w:fill="auto"/>
            <w:noWrap/>
            <w:vAlign w:val="center"/>
            <w:hideMark/>
          </w:tcPr>
          <w:p w14:paraId="3768CC80" w14:textId="77777777" w:rsidR="00143DE8" w:rsidRPr="00143DE8" w:rsidRDefault="00143DE8" w:rsidP="00143DE8">
            <w:pPr>
              <w:spacing w:after="0" w:line="240" w:lineRule="auto"/>
              <w:jc w:val="center"/>
              <w:rPr>
                <w:rFonts w:ascii="Calibri" w:eastAsia="Times New Roman" w:hAnsi="Calibri" w:cs="Times New Roman"/>
                <w:color w:val="000000"/>
                <w:lang w:val="en-US" w:eastAsia="en-US"/>
              </w:rPr>
            </w:pPr>
            <w:r w:rsidRPr="00143DE8">
              <w:rPr>
                <w:rFonts w:ascii="Calibri" w:eastAsia="Times New Roman" w:hAnsi="Calibri" w:cs="Times New Roman"/>
                <w:color w:val="000000"/>
                <w:lang w:val="en-US" w:eastAsia="en-US"/>
              </w:rPr>
              <w:t>2</w:t>
            </w:r>
          </w:p>
        </w:tc>
        <w:tc>
          <w:tcPr>
            <w:tcW w:w="3520" w:type="dxa"/>
            <w:tcBorders>
              <w:top w:val="nil"/>
              <w:left w:val="nil"/>
              <w:bottom w:val="single" w:sz="4" w:space="0" w:color="auto"/>
              <w:right w:val="single" w:sz="4" w:space="0" w:color="auto"/>
            </w:tcBorders>
            <w:shd w:val="clear" w:color="auto" w:fill="auto"/>
            <w:vAlign w:val="center"/>
            <w:hideMark/>
          </w:tcPr>
          <w:p w14:paraId="4A7A2E74" w14:textId="77777777" w:rsidR="00143DE8" w:rsidRPr="00143DE8" w:rsidRDefault="00143DE8" w:rsidP="00143DE8">
            <w:pPr>
              <w:spacing w:after="0" w:line="240" w:lineRule="auto"/>
              <w:rPr>
                <w:rFonts w:ascii="Calibri" w:eastAsia="Times New Roman" w:hAnsi="Calibri" w:cs="Times New Roman"/>
                <w:b/>
                <w:bCs/>
                <w:color w:val="000000"/>
                <w:lang w:val="en-US" w:eastAsia="en-US"/>
              </w:rPr>
            </w:pPr>
            <w:r w:rsidRPr="00143DE8">
              <w:rPr>
                <w:rFonts w:ascii="Calibri" w:eastAsia="Times New Roman" w:hAnsi="Calibri" w:cs="Times New Roman"/>
                <w:b/>
                <w:bCs/>
                <w:color w:val="000000"/>
                <w:lang w:val="en-US" w:eastAsia="en-US"/>
              </w:rPr>
              <w:t xml:space="preserve">It's not a duplicate. The goods receipt booked in another PO </w:t>
            </w:r>
            <w:r w:rsidRPr="00143DE8">
              <w:rPr>
                <w:rFonts w:ascii="Calibri" w:eastAsia="Times New Roman" w:hAnsi="Calibri" w:cs="Times New Roman"/>
                <w:color w:val="000000"/>
                <w:lang w:val="en-US" w:eastAsia="en-US"/>
              </w:rPr>
              <w:t>(If Yes, Please provide the PO number)</w:t>
            </w:r>
          </w:p>
        </w:tc>
        <w:tc>
          <w:tcPr>
            <w:tcW w:w="1425" w:type="dxa"/>
            <w:tcBorders>
              <w:top w:val="nil"/>
              <w:left w:val="nil"/>
              <w:bottom w:val="single" w:sz="4" w:space="0" w:color="auto"/>
              <w:right w:val="single" w:sz="4" w:space="0" w:color="auto"/>
            </w:tcBorders>
            <w:shd w:val="clear" w:color="auto" w:fill="auto"/>
            <w:noWrap/>
            <w:vAlign w:val="center"/>
            <w:hideMark/>
          </w:tcPr>
          <w:p w14:paraId="4C54FDD1" w14:textId="77777777" w:rsidR="00143DE8" w:rsidRPr="00143DE8" w:rsidRDefault="00143DE8" w:rsidP="00143DE8">
            <w:pPr>
              <w:spacing w:after="0" w:line="240" w:lineRule="auto"/>
              <w:jc w:val="center"/>
              <w:rPr>
                <w:rFonts w:ascii="Calibri" w:eastAsia="Times New Roman" w:hAnsi="Calibri" w:cs="Times New Roman"/>
                <w:color w:val="000000"/>
                <w:lang w:val="en-US" w:eastAsia="en-US"/>
              </w:rPr>
            </w:pPr>
            <w:r w:rsidRPr="00143DE8">
              <w:rPr>
                <w:rFonts w:ascii="Calibri" w:eastAsia="Times New Roman" w:hAnsi="Calibri" w:cs="Times New Roman"/>
                <w:color w:val="000000"/>
                <w:lang w:val="en-US" w:eastAsia="en-US"/>
              </w:rPr>
              <w:t>Yes</w:t>
            </w:r>
          </w:p>
        </w:tc>
        <w:tc>
          <w:tcPr>
            <w:tcW w:w="1440" w:type="dxa"/>
            <w:tcBorders>
              <w:top w:val="nil"/>
              <w:left w:val="nil"/>
              <w:bottom w:val="single" w:sz="4" w:space="0" w:color="auto"/>
              <w:right w:val="single" w:sz="4" w:space="0" w:color="auto"/>
            </w:tcBorders>
            <w:shd w:val="clear" w:color="auto" w:fill="auto"/>
            <w:noWrap/>
            <w:vAlign w:val="center"/>
            <w:hideMark/>
          </w:tcPr>
          <w:p w14:paraId="739A276B" w14:textId="77777777" w:rsidR="00143DE8" w:rsidRPr="00143DE8" w:rsidRDefault="00143DE8" w:rsidP="00143DE8">
            <w:pPr>
              <w:spacing w:after="0" w:line="240" w:lineRule="auto"/>
              <w:jc w:val="center"/>
              <w:rPr>
                <w:rFonts w:ascii="Calibri" w:eastAsia="Times New Roman" w:hAnsi="Calibri" w:cs="Times New Roman"/>
                <w:color w:val="000000"/>
                <w:lang w:val="en-US" w:eastAsia="en-US"/>
              </w:rPr>
            </w:pPr>
            <w:r w:rsidRPr="00143DE8">
              <w:rPr>
                <w:rFonts w:ascii="Calibri" w:eastAsia="Times New Roman" w:hAnsi="Calibri" w:cs="Times New Roman"/>
                <w:color w:val="000000"/>
                <w:lang w:val="en-US" w:eastAsia="en-US"/>
              </w:rPr>
              <w:t>PO: 1234567890</w:t>
            </w:r>
          </w:p>
        </w:tc>
        <w:tc>
          <w:tcPr>
            <w:tcW w:w="2880" w:type="dxa"/>
            <w:tcBorders>
              <w:top w:val="nil"/>
              <w:left w:val="nil"/>
              <w:bottom w:val="single" w:sz="4" w:space="0" w:color="auto"/>
              <w:right w:val="single" w:sz="4" w:space="0" w:color="auto"/>
            </w:tcBorders>
            <w:shd w:val="clear" w:color="auto" w:fill="auto"/>
            <w:vAlign w:val="center"/>
            <w:hideMark/>
          </w:tcPr>
          <w:p w14:paraId="7BE734AB" w14:textId="77777777" w:rsidR="00143DE8" w:rsidRPr="00143DE8" w:rsidRDefault="00143DE8" w:rsidP="00143DE8">
            <w:pPr>
              <w:spacing w:after="0" w:line="240" w:lineRule="auto"/>
              <w:rPr>
                <w:rFonts w:ascii="Calibri" w:eastAsia="Times New Roman" w:hAnsi="Calibri" w:cs="Times New Roman"/>
                <w:color w:val="000000"/>
                <w:lang w:val="en-US" w:eastAsia="en-US"/>
              </w:rPr>
            </w:pPr>
            <w:r w:rsidRPr="00143DE8">
              <w:rPr>
                <w:rFonts w:ascii="Calibri" w:eastAsia="Times New Roman" w:hAnsi="Calibri" w:cs="Times New Roman"/>
                <w:color w:val="000000"/>
                <w:lang w:val="en-US" w:eastAsia="en-US"/>
              </w:rPr>
              <w:t>Please update only 'Yes' in Confirmation column and provide PO # in Details</w:t>
            </w:r>
          </w:p>
        </w:tc>
      </w:tr>
      <w:tr w:rsidR="00143DE8" w:rsidRPr="00143DE8" w14:paraId="175EE1FC" w14:textId="77777777" w:rsidTr="00143DE8">
        <w:trPr>
          <w:trHeight w:val="900"/>
        </w:trPr>
        <w:tc>
          <w:tcPr>
            <w:tcW w:w="752" w:type="dxa"/>
            <w:tcBorders>
              <w:top w:val="nil"/>
              <w:left w:val="single" w:sz="4" w:space="0" w:color="auto"/>
              <w:bottom w:val="single" w:sz="4" w:space="0" w:color="auto"/>
              <w:right w:val="single" w:sz="4" w:space="0" w:color="auto"/>
            </w:tcBorders>
            <w:shd w:val="clear" w:color="auto" w:fill="auto"/>
            <w:noWrap/>
            <w:vAlign w:val="center"/>
            <w:hideMark/>
          </w:tcPr>
          <w:p w14:paraId="7B31A5DC" w14:textId="77777777" w:rsidR="00143DE8" w:rsidRPr="00143DE8" w:rsidRDefault="00143DE8" w:rsidP="00143DE8">
            <w:pPr>
              <w:spacing w:after="0" w:line="240" w:lineRule="auto"/>
              <w:jc w:val="center"/>
              <w:rPr>
                <w:rFonts w:ascii="Calibri" w:eastAsia="Times New Roman" w:hAnsi="Calibri" w:cs="Times New Roman"/>
                <w:color w:val="000000"/>
                <w:lang w:val="en-US" w:eastAsia="en-US"/>
              </w:rPr>
            </w:pPr>
            <w:r w:rsidRPr="00143DE8">
              <w:rPr>
                <w:rFonts w:ascii="Calibri" w:eastAsia="Times New Roman" w:hAnsi="Calibri" w:cs="Times New Roman"/>
                <w:color w:val="000000"/>
                <w:lang w:val="en-US" w:eastAsia="en-US"/>
              </w:rPr>
              <w:t>3</w:t>
            </w:r>
          </w:p>
        </w:tc>
        <w:tc>
          <w:tcPr>
            <w:tcW w:w="3520" w:type="dxa"/>
            <w:tcBorders>
              <w:top w:val="nil"/>
              <w:left w:val="nil"/>
              <w:bottom w:val="single" w:sz="4" w:space="0" w:color="auto"/>
              <w:right w:val="single" w:sz="4" w:space="0" w:color="auto"/>
            </w:tcBorders>
            <w:shd w:val="clear" w:color="auto" w:fill="auto"/>
            <w:vAlign w:val="center"/>
            <w:hideMark/>
          </w:tcPr>
          <w:p w14:paraId="3AB4E36E" w14:textId="4E9AE007" w:rsidR="00143DE8" w:rsidRPr="00143DE8" w:rsidRDefault="00143DE8" w:rsidP="00A34745">
            <w:pPr>
              <w:spacing w:after="0" w:line="240" w:lineRule="auto"/>
              <w:rPr>
                <w:rFonts w:ascii="Calibri" w:eastAsia="Times New Roman" w:hAnsi="Calibri" w:cs="Times New Roman"/>
                <w:b/>
                <w:bCs/>
                <w:color w:val="000000"/>
                <w:lang w:val="en-US" w:eastAsia="en-US"/>
              </w:rPr>
            </w:pPr>
            <w:r w:rsidRPr="00143DE8">
              <w:rPr>
                <w:rFonts w:ascii="Calibri" w:eastAsia="Times New Roman" w:hAnsi="Calibri" w:cs="Times New Roman"/>
                <w:b/>
                <w:bCs/>
                <w:color w:val="000000"/>
                <w:lang w:val="en-US" w:eastAsia="en-US"/>
              </w:rPr>
              <w:t xml:space="preserve">There will be more money in PO </w:t>
            </w:r>
            <w:r w:rsidR="00A34745">
              <w:rPr>
                <w:rFonts w:ascii="Calibri" w:eastAsia="Times New Roman" w:hAnsi="Calibri" w:cs="Times New Roman"/>
                <w:b/>
                <w:bCs/>
                <w:color w:val="000000"/>
                <w:lang w:val="en-US" w:eastAsia="en-US"/>
              </w:rPr>
              <w:t>XXXXXX</w:t>
            </w:r>
            <w:r w:rsidRPr="00143DE8">
              <w:rPr>
                <w:rFonts w:ascii="Calibri" w:eastAsia="Times New Roman" w:hAnsi="Calibri" w:cs="Times New Roman"/>
                <w:b/>
                <w:bCs/>
                <w:color w:val="000000"/>
                <w:lang w:val="en-US" w:eastAsia="en-US"/>
              </w:rPr>
              <w:t xml:space="preserve"> as soon as it has been approved. The goods receipt will be booked accordingly.</w:t>
            </w:r>
          </w:p>
        </w:tc>
        <w:tc>
          <w:tcPr>
            <w:tcW w:w="1425" w:type="dxa"/>
            <w:tcBorders>
              <w:top w:val="nil"/>
              <w:left w:val="nil"/>
              <w:bottom w:val="single" w:sz="4" w:space="0" w:color="auto"/>
              <w:right w:val="single" w:sz="4" w:space="0" w:color="auto"/>
            </w:tcBorders>
            <w:shd w:val="clear" w:color="auto" w:fill="auto"/>
            <w:noWrap/>
            <w:vAlign w:val="center"/>
            <w:hideMark/>
          </w:tcPr>
          <w:p w14:paraId="4885CC33" w14:textId="77777777" w:rsidR="00143DE8" w:rsidRPr="00143DE8" w:rsidRDefault="00143DE8" w:rsidP="00143DE8">
            <w:pPr>
              <w:spacing w:after="0" w:line="240" w:lineRule="auto"/>
              <w:jc w:val="center"/>
              <w:rPr>
                <w:rFonts w:ascii="Calibri" w:eastAsia="Times New Roman" w:hAnsi="Calibri" w:cs="Times New Roman"/>
                <w:color w:val="000000"/>
                <w:lang w:val="en-US" w:eastAsia="en-US"/>
              </w:rPr>
            </w:pPr>
            <w:r w:rsidRPr="00143DE8">
              <w:rPr>
                <w:rFonts w:ascii="Calibri" w:eastAsia="Times New Roman" w:hAnsi="Calibri" w:cs="Times New Roman"/>
                <w:color w:val="000000"/>
                <w:lang w:val="en-US" w:eastAsia="en-US"/>
              </w:rPr>
              <w:t>Yes</w:t>
            </w:r>
          </w:p>
        </w:tc>
        <w:tc>
          <w:tcPr>
            <w:tcW w:w="1440" w:type="dxa"/>
            <w:tcBorders>
              <w:top w:val="nil"/>
              <w:left w:val="nil"/>
              <w:bottom w:val="single" w:sz="4" w:space="0" w:color="auto"/>
              <w:right w:val="single" w:sz="4" w:space="0" w:color="auto"/>
            </w:tcBorders>
            <w:shd w:val="clear" w:color="auto" w:fill="auto"/>
            <w:noWrap/>
            <w:vAlign w:val="center"/>
            <w:hideMark/>
          </w:tcPr>
          <w:p w14:paraId="4FF7A72E" w14:textId="77777777" w:rsidR="00143DE8" w:rsidRPr="00143DE8" w:rsidRDefault="00143DE8" w:rsidP="00143DE8">
            <w:pPr>
              <w:spacing w:after="0" w:line="240" w:lineRule="auto"/>
              <w:jc w:val="center"/>
              <w:rPr>
                <w:rFonts w:ascii="Calibri" w:eastAsia="Times New Roman" w:hAnsi="Calibri" w:cs="Times New Roman"/>
                <w:color w:val="000000"/>
                <w:lang w:val="en-US" w:eastAsia="en-US"/>
              </w:rPr>
            </w:pPr>
            <w:r w:rsidRPr="00143DE8">
              <w:rPr>
                <w:rFonts w:ascii="Calibri" w:eastAsia="Times New Roman" w:hAnsi="Calibri" w:cs="Times New Roman"/>
                <w:color w:val="000000"/>
                <w:lang w:val="en-US" w:eastAsia="en-US"/>
              </w:rPr>
              <w:t>XXXX</w:t>
            </w:r>
          </w:p>
        </w:tc>
        <w:tc>
          <w:tcPr>
            <w:tcW w:w="2880" w:type="dxa"/>
            <w:tcBorders>
              <w:top w:val="nil"/>
              <w:left w:val="nil"/>
              <w:bottom w:val="single" w:sz="4" w:space="0" w:color="auto"/>
              <w:right w:val="single" w:sz="4" w:space="0" w:color="auto"/>
            </w:tcBorders>
            <w:shd w:val="clear" w:color="auto" w:fill="auto"/>
            <w:vAlign w:val="center"/>
            <w:hideMark/>
          </w:tcPr>
          <w:p w14:paraId="6AD563B4" w14:textId="77777777" w:rsidR="00143DE8" w:rsidRPr="00143DE8" w:rsidRDefault="00143DE8" w:rsidP="00143DE8">
            <w:pPr>
              <w:spacing w:after="0" w:line="240" w:lineRule="auto"/>
              <w:rPr>
                <w:rFonts w:ascii="Calibri" w:eastAsia="Times New Roman" w:hAnsi="Calibri" w:cs="Times New Roman"/>
                <w:color w:val="000000"/>
                <w:lang w:val="en-US" w:eastAsia="en-US"/>
              </w:rPr>
            </w:pPr>
            <w:r w:rsidRPr="00143DE8">
              <w:rPr>
                <w:rFonts w:ascii="Calibri" w:eastAsia="Times New Roman" w:hAnsi="Calibri" w:cs="Times New Roman"/>
                <w:color w:val="000000"/>
                <w:lang w:val="en-US" w:eastAsia="en-US"/>
              </w:rPr>
              <w:t>Please update only 'Yes' in Confirmation column and provide the additional information in Details</w:t>
            </w:r>
          </w:p>
        </w:tc>
      </w:tr>
    </w:tbl>
    <w:p w14:paraId="03A7E20E" w14:textId="77777777" w:rsidR="00B55CB1" w:rsidRDefault="00B55CB1" w:rsidP="00B55CB1">
      <w:pPr>
        <w:spacing w:after="0"/>
      </w:pPr>
    </w:p>
    <w:p w14:paraId="5A97D2A1" w14:textId="77777777" w:rsidR="00B55CB1" w:rsidRDefault="00B55CB1" w:rsidP="00B55CB1">
      <w:pPr>
        <w:spacing w:after="0"/>
      </w:pPr>
    </w:p>
    <w:p w14:paraId="5C10DE24" w14:textId="77777777" w:rsidR="00B55CB1" w:rsidRDefault="00B55CB1" w:rsidP="00B55CB1">
      <w:pPr>
        <w:spacing w:after="0"/>
      </w:pPr>
      <w:r w:rsidRPr="007023D4">
        <w:t xml:space="preserve">Disclaimer: </w:t>
      </w:r>
      <w:r>
        <w:t>This is a s</w:t>
      </w:r>
      <w:r w:rsidRPr="007023D4">
        <w:t xml:space="preserve">ystemized </w:t>
      </w:r>
      <w:r>
        <w:t xml:space="preserve">and automatic </w:t>
      </w:r>
      <w:r w:rsidRPr="007023D4">
        <w:t>approach</w:t>
      </w:r>
      <w:r>
        <w:t xml:space="preserve"> implemented to process invoices. Ki</w:t>
      </w:r>
      <w:r w:rsidRPr="007023D4">
        <w:t>ndly provide your response</w:t>
      </w:r>
      <w:r>
        <w:t>s</w:t>
      </w:r>
      <w:r w:rsidRPr="007023D4">
        <w:t xml:space="preserve"> as per the </w:t>
      </w:r>
      <w:r>
        <w:t>g</w:t>
      </w:r>
      <w:r w:rsidRPr="007023D4">
        <w:t>uidelines to proceed the document further. Any generic response</w:t>
      </w:r>
      <w:r>
        <w:t>s</w:t>
      </w:r>
      <w:r w:rsidRPr="007023D4">
        <w:t xml:space="preserve"> will delay the process.</w:t>
      </w:r>
    </w:p>
    <w:p w14:paraId="0E26EFB6" w14:textId="77777777" w:rsidR="00B55CB1" w:rsidRDefault="00B55CB1" w:rsidP="00B55CB1">
      <w:pPr>
        <w:spacing w:after="0"/>
      </w:pPr>
    </w:p>
    <w:p w14:paraId="06C6CA6C" w14:textId="77777777" w:rsidR="00B55CB1" w:rsidRDefault="00B55CB1" w:rsidP="00B55CB1">
      <w:pPr>
        <w:pStyle w:val="ListParagraph"/>
        <w:numPr>
          <w:ilvl w:val="0"/>
          <w:numId w:val="38"/>
        </w:numPr>
      </w:pPr>
      <w:r>
        <w:t xml:space="preserve">Change the values marked as xxxxxx, to the required values as per the column selected. </w:t>
      </w:r>
    </w:p>
    <w:p w14:paraId="135058A5" w14:textId="77777777" w:rsidR="00B55CB1" w:rsidRDefault="00B55CB1" w:rsidP="00B55CB1">
      <w:pPr>
        <w:pStyle w:val="ListParagraph"/>
        <w:numPr>
          <w:ilvl w:val="0"/>
          <w:numId w:val="38"/>
        </w:numPr>
      </w:pPr>
      <w:r>
        <w:t>This change has to be done in both subject and body of email</w:t>
      </w:r>
    </w:p>
    <w:p w14:paraId="0C656964" w14:textId="77777777" w:rsidR="00B55CB1" w:rsidRDefault="00B55CB1" w:rsidP="00B55CB1">
      <w:pPr>
        <w:ind w:left="720"/>
      </w:pPr>
      <w:r>
        <w:t>For example:</w:t>
      </w:r>
    </w:p>
    <w:tbl>
      <w:tblPr>
        <w:tblStyle w:val="TableGrid"/>
        <w:tblW w:w="0" w:type="auto"/>
        <w:tblInd w:w="720" w:type="dxa"/>
        <w:tblLook w:val="04A0" w:firstRow="1" w:lastRow="0" w:firstColumn="1" w:lastColumn="0" w:noHBand="0" w:noVBand="1"/>
      </w:tblPr>
      <w:tblGrid>
        <w:gridCol w:w="4720"/>
        <w:gridCol w:w="4755"/>
      </w:tblGrid>
      <w:tr w:rsidR="00B55CB1" w14:paraId="15616971" w14:textId="77777777" w:rsidTr="005215FA">
        <w:tc>
          <w:tcPr>
            <w:tcW w:w="4720" w:type="dxa"/>
          </w:tcPr>
          <w:p w14:paraId="2988E4B1" w14:textId="77777777" w:rsidR="00B55CB1" w:rsidRDefault="00B55CB1" w:rsidP="005215FA">
            <w:r>
              <w:rPr>
                <w:noProof/>
                <w:lang w:val="en-US" w:eastAsia="en-US"/>
              </w:rPr>
              <mc:AlternateContent>
                <mc:Choice Requires="wps">
                  <w:drawing>
                    <wp:anchor distT="0" distB="0" distL="114300" distR="114300" simplePos="0" relativeHeight="252045312" behindDoc="0" locked="0" layoutInCell="1" allowOverlap="1" wp14:anchorId="09D06801" wp14:editId="1B32B71F">
                      <wp:simplePos x="0" y="0"/>
                      <wp:positionH relativeFrom="column">
                        <wp:posOffset>2580640</wp:posOffset>
                      </wp:positionH>
                      <wp:positionV relativeFrom="paragraph">
                        <wp:posOffset>76200</wp:posOffset>
                      </wp:positionV>
                      <wp:extent cx="213360" cy="160020"/>
                      <wp:effectExtent l="0" t="19050" r="34290" b="30480"/>
                      <wp:wrapNone/>
                      <wp:docPr id="7" name="Right Arrow 7"/>
                      <wp:cNvGraphicFramePr/>
                      <a:graphic xmlns:a="http://schemas.openxmlformats.org/drawingml/2006/main">
                        <a:graphicData uri="http://schemas.microsoft.com/office/word/2010/wordprocessingShape">
                          <wps:wsp>
                            <wps:cNvSpPr/>
                            <wps:spPr>
                              <a:xfrm>
                                <a:off x="0" y="0"/>
                                <a:ext cx="213360" cy="1600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1CBA0" id="Right Arrow 7" o:spid="_x0000_s1026" type="#_x0000_t13" style="position:absolute;margin-left:203.2pt;margin-top:6pt;width:16.8pt;height:12.6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" adj="13500" fillcolor="#5b9bd5 [3204]" strokecolor="#1f4d78 [1604]" strokeweight="1pt"/>
                  </w:pict>
                </mc:Fallback>
              </mc:AlternateContent>
            </w:r>
            <w:r>
              <w:t>PO xxxxxxxx</w:t>
            </w:r>
          </w:p>
        </w:tc>
        <w:tc>
          <w:tcPr>
            <w:tcW w:w="4755" w:type="dxa"/>
          </w:tcPr>
          <w:p w14:paraId="03BA1918" w14:textId="77777777" w:rsidR="00B55CB1" w:rsidRDefault="00B55CB1" w:rsidP="005215FA">
            <w:r>
              <w:t>PO 4150390713</w:t>
            </w:r>
          </w:p>
        </w:tc>
      </w:tr>
      <w:tr w:rsidR="00B55CB1" w14:paraId="3403A7E2" w14:textId="77777777" w:rsidTr="005215FA">
        <w:tc>
          <w:tcPr>
            <w:tcW w:w="4720" w:type="dxa"/>
          </w:tcPr>
          <w:p w14:paraId="5516BE9C" w14:textId="77777777" w:rsidR="00B55CB1" w:rsidRDefault="00B55CB1" w:rsidP="005215FA">
            <w:r>
              <w:t>Invoice XXXXX</w:t>
            </w:r>
          </w:p>
        </w:tc>
        <w:tc>
          <w:tcPr>
            <w:tcW w:w="4755" w:type="dxa"/>
          </w:tcPr>
          <w:p w14:paraId="649B471A" w14:textId="77777777" w:rsidR="00B55CB1" w:rsidRDefault="00B55CB1" w:rsidP="005215FA">
            <w:r>
              <w:t>Invoice 5118092017</w:t>
            </w:r>
          </w:p>
        </w:tc>
      </w:tr>
      <w:tr w:rsidR="008E2B4C" w14:paraId="779BAF21" w14:textId="77777777" w:rsidTr="005215FA">
        <w:tc>
          <w:tcPr>
            <w:tcW w:w="4720" w:type="dxa"/>
          </w:tcPr>
          <w:p w14:paraId="59F615FB" w14:textId="2A9A7DED" w:rsidR="008E2B4C" w:rsidRDefault="008E2B4C" w:rsidP="005215FA">
            <w:r>
              <w:t>UUUUUUUUUUUUUUUU</w:t>
            </w:r>
          </w:p>
        </w:tc>
        <w:tc>
          <w:tcPr>
            <w:tcW w:w="4755" w:type="dxa"/>
          </w:tcPr>
          <w:p w14:paraId="50B62AFB" w14:textId="03DDA72C" w:rsidR="008E2B4C" w:rsidRDefault="008E2B4C" w:rsidP="005215FA">
            <w:r>
              <w:t>Unique identifier</w:t>
            </w:r>
          </w:p>
        </w:tc>
      </w:tr>
    </w:tbl>
    <w:p w14:paraId="72E0CA44" w14:textId="77777777" w:rsidR="00754057" w:rsidRDefault="00754057" w:rsidP="004B6E2B">
      <w:pPr>
        <w:pStyle w:val="ListParagraph"/>
        <w:spacing w:before="120" w:after="240"/>
        <w:ind w:left="1080"/>
        <w:contextualSpacing/>
      </w:pPr>
    </w:p>
    <w:p w14:paraId="34BC78C2" w14:textId="3DA0567E" w:rsidR="004B6E2B" w:rsidRDefault="00A7137C" w:rsidP="004B6E2B">
      <w:pPr>
        <w:pStyle w:val="ListParagraph"/>
        <w:numPr>
          <w:ilvl w:val="0"/>
          <w:numId w:val="38"/>
        </w:numPr>
      </w:pPr>
      <w:r w:rsidRPr="00B24A7D">
        <w:t xml:space="preserve">Copy the mail format for the particular </w:t>
      </w:r>
      <w:r w:rsidR="00B24A7D">
        <w:t xml:space="preserve">classification </w:t>
      </w:r>
      <w:r w:rsidRPr="00B24A7D">
        <w:t xml:space="preserve">from the </w:t>
      </w:r>
      <w:r w:rsidR="00B24A7D">
        <w:t xml:space="preserve">excel </w:t>
      </w:r>
      <w:r w:rsidRPr="00B24A7D">
        <w:t xml:space="preserve">document “Standardised </w:t>
      </w:r>
      <w:r w:rsidR="00B24A7D">
        <w:t>e</w:t>
      </w:r>
      <w:r w:rsidRPr="00B24A7D">
        <w:t>mail formats – MRBR”</w:t>
      </w:r>
    </w:p>
    <w:p w14:paraId="621F0FFD" w14:textId="77777777" w:rsidR="00B24A7D" w:rsidRDefault="00B24A7D" w:rsidP="00B24A7D">
      <w:pPr>
        <w:pStyle w:val="ListParagraph"/>
        <w:ind w:left="1080"/>
      </w:pPr>
    </w:p>
    <w:p w14:paraId="46ED8D2D" w14:textId="04DB0E59" w:rsidR="00B24A7D" w:rsidRPr="00B24A7D" w:rsidRDefault="00B24A7D" w:rsidP="00B24A7D">
      <w:pPr>
        <w:pStyle w:val="ListParagraph"/>
        <w:ind w:left="1080"/>
        <w:jc w:val="center"/>
      </w:pPr>
      <w:r>
        <w:rPr>
          <w:noProof/>
          <w:lang w:val="en-US" w:eastAsia="en-US"/>
        </w:rPr>
        <w:lastRenderedPageBreak/>
        <w:drawing>
          <wp:inline distT="0" distB="0" distL="0" distR="0" wp14:anchorId="62C22C8B" wp14:editId="40F2EDB8">
            <wp:extent cx="5486400" cy="2907792"/>
            <wp:effectExtent l="0" t="0" r="0" b="698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07792"/>
                    </a:xfrm>
                    <a:prstGeom prst="rect">
                      <a:avLst/>
                    </a:prstGeom>
                  </pic:spPr>
                </pic:pic>
              </a:graphicData>
            </a:graphic>
          </wp:inline>
        </w:drawing>
      </w:r>
    </w:p>
    <w:p w14:paraId="3D716D3D" w14:textId="4B22F471" w:rsidR="002B06F3" w:rsidRDefault="002B06F3" w:rsidP="002B06F3">
      <w:pPr>
        <w:ind w:left="720"/>
        <w:rPr>
          <w:highlight w:val="yellow"/>
        </w:rPr>
      </w:pPr>
    </w:p>
    <w:p w14:paraId="6DA358F3" w14:textId="14D03D61" w:rsidR="00DD2134" w:rsidRDefault="00DD2134" w:rsidP="00DD2134">
      <w:pPr>
        <w:pStyle w:val="ListParagraph"/>
        <w:numPr>
          <w:ilvl w:val="0"/>
          <w:numId w:val="38"/>
        </w:numPr>
      </w:pPr>
      <w:r w:rsidRPr="00DD2134">
        <w:t>The list of standardized email formats for MRBR follow-ups is attached in the excel</w:t>
      </w:r>
      <w:r>
        <w:t xml:space="preserve"> </w:t>
      </w:r>
    </w:p>
    <w:p w14:paraId="6FE5A498" w14:textId="2E985598" w:rsidR="00DD2134" w:rsidRPr="00DD2134" w:rsidRDefault="00DD2134" w:rsidP="00DD2134">
      <w:pPr>
        <w:ind w:left="3240" w:firstLine="360"/>
      </w:pPr>
      <w:r w:rsidRPr="00DD2134">
        <w:object w:dxaOrig="1551" w:dyaOrig="1004" w14:anchorId="069260CC">
          <v:shape id="_x0000_i1027" type="#_x0000_t75" style="width:78pt;height:50.25pt" o:ole="">
            <v:imagedata r:id="rId20" o:title=""/>
          </v:shape>
          <o:OLEObject Type="Embed" ProgID="Excel.Sheet.12" ShapeID="_x0000_i1027" DrawAspect="Icon" ObjectID="_1791212802" r:id="rId21"/>
        </w:object>
      </w:r>
    </w:p>
    <w:p w14:paraId="437890EE" w14:textId="77777777" w:rsidR="004B6E2B" w:rsidRDefault="00A7137C" w:rsidP="004B6E2B">
      <w:pPr>
        <w:pStyle w:val="ListParagraph"/>
        <w:numPr>
          <w:ilvl w:val="0"/>
          <w:numId w:val="38"/>
        </w:numPr>
      </w:pPr>
      <w:r>
        <w:t>Paste the standard mail content in the “new mail” dialog box</w:t>
      </w:r>
    </w:p>
    <w:p w14:paraId="035CD727" w14:textId="77777777" w:rsidR="002B06F3" w:rsidRDefault="002B06F3" w:rsidP="002B06F3">
      <w:pPr>
        <w:pStyle w:val="ListParagraph"/>
      </w:pPr>
    </w:p>
    <w:p w14:paraId="1BB69ABC" w14:textId="77777777" w:rsidR="002B06F3" w:rsidRDefault="002B06F3" w:rsidP="002B06F3">
      <w:pPr>
        <w:ind w:left="720"/>
      </w:pPr>
      <w:r>
        <w:rPr>
          <w:noProof/>
          <w:lang w:val="en-US" w:eastAsia="en-US"/>
        </w:rPr>
        <w:drawing>
          <wp:inline distT="0" distB="0" distL="0" distR="0" wp14:anchorId="699F49C4" wp14:editId="5E876D25">
            <wp:extent cx="5486400" cy="2907792"/>
            <wp:effectExtent l="0" t="0" r="0" b="698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07792"/>
                    </a:xfrm>
                    <a:prstGeom prst="rect">
                      <a:avLst/>
                    </a:prstGeom>
                  </pic:spPr>
                </pic:pic>
              </a:graphicData>
            </a:graphic>
          </wp:inline>
        </w:drawing>
      </w:r>
    </w:p>
    <w:p w14:paraId="00A9F6E6" w14:textId="77777777" w:rsidR="005D43FE" w:rsidRDefault="005D43FE" w:rsidP="005D43FE">
      <w:pPr>
        <w:ind w:left="720"/>
      </w:pPr>
    </w:p>
    <w:p w14:paraId="1371855D" w14:textId="0E91F30B" w:rsidR="00A7137C" w:rsidRDefault="005C6809" w:rsidP="00A7137C">
      <w:pPr>
        <w:pStyle w:val="Heading2"/>
      </w:pPr>
      <w:bookmarkStart w:id="33" w:name="_Toc531949125"/>
      <w:r>
        <w:t xml:space="preserve">Process of </w:t>
      </w:r>
      <w:r w:rsidR="00177AE7">
        <w:t xml:space="preserve">downloading &amp; </w:t>
      </w:r>
      <w:r>
        <w:t>a</w:t>
      </w:r>
      <w:r w:rsidR="00A7137C">
        <w:t>ttaching the invoice</w:t>
      </w:r>
      <w:r w:rsidR="00094CE3">
        <w:t xml:space="preserve"> copy</w:t>
      </w:r>
      <w:r w:rsidR="00A7137C">
        <w:t xml:space="preserve"> </w:t>
      </w:r>
      <w:r w:rsidR="00094CE3">
        <w:t>in</w:t>
      </w:r>
      <w:r w:rsidR="00A7137C">
        <w:t xml:space="preserve"> </w:t>
      </w:r>
      <w:r w:rsidR="00094CE3">
        <w:t>e</w:t>
      </w:r>
      <w:r w:rsidR="00A7137C">
        <w:t>mail</w:t>
      </w:r>
      <w:r w:rsidR="00094CE3">
        <w:t>:</w:t>
      </w:r>
      <w:bookmarkEnd w:id="33"/>
    </w:p>
    <w:p w14:paraId="331F049A" w14:textId="77777777" w:rsidR="00177AE7" w:rsidRDefault="00177AE7" w:rsidP="00177AE7"/>
    <w:p w14:paraId="480060CF" w14:textId="2925C219" w:rsidR="00177AE7" w:rsidRPr="00177AE7" w:rsidRDefault="00177AE7" w:rsidP="00177AE7">
      <w:r>
        <w:lastRenderedPageBreak/>
        <w:t xml:space="preserve">Pre requisite for downloading the documents from SAP: The system in which download is about to happen should have PDF reader installed in it. </w:t>
      </w:r>
    </w:p>
    <w:p w14:paraId="31D63359" w14:textId="24A391AA" w:rsidR="00177AE7" w:rsidRDefault="00177AE7" w:rsidP="00177AE7">
      <w:pPr>
        <w:pStyle w:val="ListParagraph"/>
        <w:numPr>
          <w:ilvl w:val="0"/>
          <w:numId w:val="40"/>
        </w:numPr>
        <w:spacing w:after="0"/>
      </w:pPr>
      <w:r>
        <w:t xml:space="preserve">Login to SAP </w:t>
      </w:r>
    </w:p>
    <w:p w14:paraId="017C9D1A" w14:textId="49BEFCDA" w:rsidR="00177AE7" w:rsidRDefault="00177AE7" w:rsidP="00177AE7">
      <w:pPr>
        <w:pStyle w:val="ListParagraph"/>
        <w:numPr>
          <w:ilvl w:val="0"/>
          <w:numId w:val="40"/>
        </w:numPr>
        <w:spacing w:after="0"/>
      </w:pPr>
      <w:r>
        <w:t xml:space="preserve">Type Transaction Code – MIR4 </w:t>
      </w:r>
    </w:p>
    <w:p w14:paraId="2D1582E6" w14:textId="372FC360" w:rsidR="00177AE7" w:rsidRDefault="00177AE7" w:rsidP="00177AE7">
      <w:pPr>
        <w:pStyle w:val="ListParagraph"/>
        <w:numPr>
          <w:ilvl w:val="0"/>
          <w:numId w:val="40"/>
        </w:numPr>
        <w:spacing w:after="0"/>
      </w:pPr>
      <w:r>
        <w:t xml:space="preserve">Copy the document number from the consolidate report or DB </w:t>
      </w:r>
    </w:p>
    <w:p w14:paraId="1BE9055F" w14:textId="77777777" w:rsidR="00177AE7" w:rsidRDefault="00177AE7" w:rsidP="00177AE7">
      <w:pPr>
        <w:pStyle w:val="ListParagraph"/>
        <w:numPr>
          <w:ilvl w:val="0"/>
          <w:numId w:val="40"/>
        </w:numPr>
        <w:spacing w:after="0"/>
      </w:pPr>
      <w:r>
        <w:t xml:space="preserve">Paste the document number in the respective field in SAP </w:t>
      </w:r>
    </w:p>
    <w:p w14:paraId="30026A54" w14:textId="24D75295" w:rsidR="00177AE7" w:rsidRDefault="00A34745" w:rsidP="00177AE7">
      <w:pPr>
        <w:pStyle w:val="ListParagraph"/>
        <w:numPr>
          <w:ilvl w:val="0"/>
          <w:numId w:val="40"/>
        </w:numPr>
        <w:spacing w:after="0"/>
      </w:pPr>
      <w:r>
        <w:t>Go to</w:t>
      </w:r>
      <w:r w:rsidR="00177AE7">
        <w:t xml:space="preserve"> Attachment list </w:t>
      </w:r>
    </w:p>
    <w:p w14:paraId="48E8ECB3" w14:textId="77777777" w:rsidR="00177AE7" w:rsidRDefault="00177AE7" w:rsidP="00177AE7">
      <w:pPr>
        <w:pStyle w:val="ListParagraph"/>
        <w:numPr>
          <w:ilvl w:val="0"/>
          <w:numId w:val="40"/>
        </w:numPr>
        <w:spacing w:after="0"/>
      </w:pPr>
      <w:r>
        <w:t xml:space="preserve">Double click on the file name </w:t>
      </w:r>
    </w:p>
    <w:p w14:paraId="2A4A6FC4" w14:textId="77777777" w:rsidR="00177AE7" w:rsidRDefault="00177AE7" w:rsidP="00177AE7">
      <w:pPr>
        <w:pStyle w:val="ListParagraph"/>
        <w:numPr>
          <w:ilvl w:val="0"/>
          <w:numId w:val="40"/>
        </w:numPr>
        <w:spacing w:after="0"/>
      </w:pPr>
      <w:r>
        <w:t xml:space="preserve">Save file in a pre-determined path in a specific file name (Document number) </w:t>
      </w:r>
    </w:p>
    <w:p w14:paraId="23B7A704" w14:textId="6956A158" w:rsidR="00177AE7" w:rsidRDefault="00177AE7" w:rsidP="00177AE7">
      <w:r>
        <w:t xml:space="preserve">This process of downloading invoices from SAP is currently done manually. There is good scope of automation on this process of downloading invoices and saving it.  </w:t>
      </w:r>
    </w:p>
    <w:p w14:paraId="0515EFEC" w14:textId="0EA21D77" w:rsidR="00A7137C" w:rsidRDefault="000D4AFA" w:rsidP="00A7137C">
      <w:pPr>
        <w:pStyle w:val="ListParagraph"/>
        <w:numPr>
          <w:ilvl w:val="0"/>
          <w:numId w:val="40"/>
        </w:numPr>
      </w:pPr>
      <w:r>
        <w:t xml:space="preserve">Open the </w:t>
      </w:r>
      <w:r w:rsidR="00177AE7">
        <w:t xml:space="preserve">predetermined path </w:t>
      </w:r>
      <w:r>
        <w:t>where all the invoice att</w:t>
      </w:r>
      <w:r w:rsidR="00177AE7">
        <w:t xml:space="preserve">achments are saved. </w:t>
      </w:r>
    </w:p>
    <w:p w14:paraId="35A1D304" w14:textId="51163079" w:rsidR="000D4AFA" w:rsidRDefault="000D4AFA" w:rsidP="00A7137C">
      <w:pPr>
        <w:pStyle w:val="ListParagraph"/>
        <w:numPr>
          <w:ilvl w:val="0"/>
          <w:numId w:val="40"/>
        </w:numPr>
      </w:pPr>
      <w:r>
        <w:t xml:space="preserve">Select the value from the column “Document No” in the MRBR </w:t>
      </w:r>
      <w:r w:rsidR="00177AE7">
        <w:t>consolidated sheet</w:t>
      </w:r>
    </w:p>
    <w:p w14:paraId="1C290AF9" w14:textId="25922B61" w:rsidR="000D4AFA" w:rsidRDefault="000D4AFA" w:rsidP="00A7137C">
      <w:pPr>
        <w:pStyle w:val="ListParagraph"/>
        <w:numPr>
          <w:ilvl w:val="0"/>
          <w:numId w:val="40"/>
        </w:numPr>
      </w:pPr>
      <w:r>
        <w:t xml:space="preserve">Search for the value </w:t>
      </w:r>
      <w:r w:rsidR="00177AE7">
        <w:t xml:space="preserve">in the pre-determined path </w:t>
      </w:r>
    </w:p>
    <w:p w14:paraId="6D96AB66" w14:textId="77777777" w:rsidR="002B06F3" w:rsidRDefault="00DF657C" w:rsidP="002B06F3">
      <w:pPr>
        <w:ind w:left="720"/>
      </w:pPr>
      <w:r>
        <w:rPr>
          <w:noProof/>
          <w:lang w:val="en-US" w:eastAsia="en-US"/>
        </w:rPr>
        <mc:AlternateContent>
          <mc:Choice Requires="wps">
            <w:drawing>
              <wp:anchor distT="0" distB="0" distL="114300" distR="114300" simplePos="0" relativeHeight="252035072" behindDoc="0" locked="0" layoutInCell="1" allowOverlap="1" wp14:anchorId="17423DB0" wp14:editId="634554FD">
                <wp:simplePos x="0" y="0"/>
                <wp:positionH relativeFrom="column">
                  <wp:posOffset>5951855</wp:posOffset>
                </wp:positionH>
                <wp:positionV relativeFrom="paragraph">
                  <wp:posOffset>68580</wp:posOffset>
                </wp:positionV>
                <wp:extent cx="419100" cy="182880"/>
                <wp:effectExtent l="0" t="0" r="19050" b="26670"/>
                <wp:wrapNone/>
                <wp:docPr id="19" name="Rectangle 19"/>
                <wp:cNvGraphicFramePr/>
                <a:graphic xmlns:a="http://schemas.openxmlformats.org/drawingml/2006/main">
                  <a:graphicData uri="http://schemas.microsoft.com/office/word/2010/wordprocessingShape">
                    <wps:wsp>
                      <wps:cNvSpPr/>
                      <wps:spPr>
                        <a:xfrm>
                          <a:off x="0" y="0"/>
                          <a:ext cx="419100" cy="1828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4E36B" id="Rectangle 19" o:spid="_x0000_s1026" style="position:absolute;margin-left:468.65pt;margin-top:5.4pt;width:33pt;height:14.4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" filled="f" strokecolor="red" strokeweight="1.5pt"/>
            </w:pict>
          </mc:Fallback>
        </mc:AlternateContent>
      </w:r>
      <w:r w:rsidR="002B06F3">
        <w:rPr>
          <w:noProof/>
          <w:lang w:val="en-US" w:eastAsia="en-US"/>
        </w:rPr>
        <mc:AlternateContent>
          <mc:Choice Requires="wps">
            <w:drawing>
              <wp:anchor distT="0" distB="0" distL="114300" distR="114300" simplePos="0" relativeHeight="252032000" behindDoc="0" locked="0" layoutInCell="1" allowOverlap="1" wp14:anchorId="75DA55C2" wp14:editId="5418EA3D">
                <wp:simplePos x="0" y="0"/>
                <wp:positionH relativeFrom="column">
                  <wp:posOffset>1166495</wp:posOffset>
                </wp:positionH>
                <wp:positionV relativeFrom="paragraph">
                  <wp:posOffset>393065</wp:posOffset>
                </wp:positionV>
                <wp:extent cx="655320" cy="236220"/>
                <wp:effectExtent l="0" t="0" r="11430" b="11430"/>
                <wp:wrapNone/>
                <wp:docPr id="17" name="Rectangle 17"/>
                <wp:cNvGraphicFramePr/>
                <a:graphic xmlns:a="http://schemas.openxmlformats.org/drawingml/2006/main">
                  <a:graphicData uri="http://schemas.microsoft.com/office/word/2010/wordprocessingShape">
                    <wps:wsp>
                      <wps:cNvSpPr/>
                      <wps:spPr>
                        <a:xfrm>
                          <a:off x="0" y="0"/>
                          <a:ext cx="655320" cy="2362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80669" id="Rectangle 17" o:spid="_x0000_s1026" style="position:absolute;margin-left:91.85pt;margin-top:30.95pt;width:51.6pt;height:18.6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" filled="f" strokecolor="red" strokeweight="1.5pt"/>
            </w:pict>
          </mc:Fallback>
        </mc:AlternateContent>
      </w:r>
      <w:r w:rsidR="002B06F3">
        <w:rPr>
          <w:noProof/>
          <w:lang w:val="en-US" w:eastAsia="en-US"/>
        </w:rPr>
        <w:drawing>
          <wp:inline distT="0" distB="0" distL="0" distR="0" wp14:anchorId="5ADEFC40" wp14:editId="37801824">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483A6A0E" w14:textId="77777777" w:rsidR="000D4AFA" w:rsidRDefault="000D4AFA" w:rsidP="00A7137C">
      <w:pPr>
        <w:pStyle w:val="ListParagraph"/>
        <w:numPr>
          <w:ilvl w:val="0"/>
          <w:numId w:val="40"/>
        </w:numPr>
      </w:pPr>
      <w:r>
        <w:t>Copy the invoice attachment that comes up in the search results</w:t>
      </w:r>
    </w:p>
    <w:p w14:paraId="04037AA0" w14:textId="77777777" w:rsidR="000D4AFA" w:rsidRDefault="000D4AFA" w:rsidP="00A7137C">
      <w:pPr>
        <w:pStyle w:val="ListParagraph"/>
        <w:numPr>
          <w:ilvl w:val="0"/>
          <w:numId w:val="40"/>
        </w:numPr>
      </w:pPr>
      <w:r>
        <w:t>Paste the invoice attachment in the drafted new mail</w:t>
      </w:r>
    </w:p>
    <w:p w14:paraId="785F8D2E" w14:textId="77777777" w:rsidR="00AC0E7D" w:rsidRDefault="00AC0E7D" w:rsidP="00AC0E7D">
      <w:pPr>
        <w:pStyle w:val="ListParagraph"/>
        <w:ind w:left="1080"/>
      </w:pPr>
    </w:p>
    <w:p w14:paraId="02049DB6" w14:textId="665ABE1E" w:rsidR="00E5079E" w:rsidRDefault="00E5079E">
      <w:pPr>
        <w:pStyle w:val="Heading2"/>
      </w:pPr>
      <w:bookmarkStart w:id="34" w:name="_Toc531949126"/>
      <w:r>
        <w:t xml:space="preserve">Grouping of documents for </w:t>
      </w:r>
      <w:r w:rsidR="006A480B">
        <w:t>follow-ups</w:t>
      </w:r>
      <w:r w:rsidR="00D07117">
        <w:t>:</w:t>
      </w:r>
      <w:bookmarkEnd w:id="34"/>
    </w:p>
    <w:p w14:paraId="51BE6AC2" w14:textId="77777777" w:rsidR="00E5079E" w:rsidRPr="00E5079E" w:rsidRDefault="00E5079E" w:rsidP="00E5079E"/>
    <w:p w14:paraId="089A4DB9" w14:textId="77777777" w:rsidR="00E5079E" w:rsidRDefault="00E5079E" w:rsidP="00E5079E">
      <w:pPr>
        <w:pStyle w:val="ListParagraph"/>
        <w:numPr>
          <w:ilvl w:val="0"/>
          <w:numId w:val="47"/>
        </w:numPr>
        <w:spacing w:after="160" w:line="259" w:lineRule="auto"/>
        <w:contextualSpacing/>
      </w:pPr>
      <w:commentRangeStart w:id="35"/>
      <w:r>
        <w:t>If the email has to be sent to the same requestor / approver for approvals and if there are multiple document for the same requestor / approver, these documents needs to be grouped and sent in a single email</w:t>
      </w:r>
      <w:commentRangeEnd w:id="35"/>
      <w:r w:rsidR="00AC0E7D">
        <w:rPr>
          <w:rStyle w:val="CommentReference"/>
        </w:rPr>
        <w:commentReference w:id="35"/>
      </w:r>
      <w:r>
        <w:t xml:space="preserve">. </w:t>
      </w:r>
    </w:p>
    <w:p w14:paraId="22A470D7" w14:textId="77777777" w:rsidR="00E5079E" w:rsidRDefault="00E5079E" w:rsidP="00E5079E">
      <w:pPr>
        <w:pStyle w:val="ListParagraph"/>
        <w:numPr>
          <w:ilvl w:val="0"/>
          <w:numId w:val="47"/>
        </w:numPr>
        <w:spacing w:after="160" w:line="259" w:lineRule="auto"/>
        <w:contextualSpacing/>
      </w:pPr>
      <w:r>
        <w:t>The attachments for the same needs to be grouped and should be sent in a ZIP format for the same requestor</w:t>
      </w:r>
    </w:p>
    <w:p w14:paraId="1989ACFF" w14:textId="77777777" w:rsidR="00E5079E" w:rsidRDefault="00E5079E" w:rsidP="00E5079E">
      <w:pPr>
        <w:pStyle w:val="ListParagraph"/>
        <w:numPr>
          <w:ilvl w:val="0"/>
          <w:numId w:val="47"/>
        </w:numPr>
        <w:spacing w:after="160" w:line="259" w:lineRule="auto"/>
        <w:contextualSpacing/>
      </w:pPr>
      <w:r>
        <w:lastRenderedPageBreak/>
        <w:t>If the line items for same requestor exceeds more than 10, it needs to be sent as an attachment in a excel format (instead of pasting the same in the body of email).</w:t>
      </w:r>
    </w:p>
    <w:p w14:paraId="1483EFF2" w14:textId="77777777" w:rsidR="00673CBA" w:rsidRDefault="00673CBA" w:rsidP="00673CBA">
      <w:pPr>
        <w:pStyle w:val="Heading2"/>
      </w:pPr>
      <w:bookmarkStart w:id="36" w:name="_Toc531949127"/>
      <w:r>
        <w:t>Sending the mail to the required stakeholder</w:t>
      </w:r>
      <w:bookmarkEnd w:id="36"/>
    </w:p>
    <w:p w14:paraId="2498C3A6" w14:textId="77777777" w:rsidR="00673CBA" w:rsidRDefault="00673CBA" w:rsidP="00673CBA">
      <w:pPr>
        <w:pStyle w:val="ListParagraph"/>
        <w:numPr>
          <w:ilvl w:val="0"/>
          <w:numId w:val="41"/>
        </w:numPr>
      </w:pPr>
      <w:r>
        <w:t>Copy the entity from the column “Email” and paste it in the recipient dialog box</w:t>
      </w:r>
    </w:p>
    <w:p w14:paraId="13967BA4" w14:textId="77777777" w:rsidR="00673CBA" w:rsidRDefault="00673CBA" w:rsidP="00673CBA">
      <w:pPr>
        <w:pStyle w:val="ListParagraph"/>
        <w:numPr>
          <w:ilvl w:val="0"/>
          <w:numId w:val="41"/>
        </w:numPr>
      </w:pPr>
      <w:r>
        <w:t>Press “Ctrl +K” to find the mail-id for the stakeholder</w:t>
      </w:r>
    </w:p>
    <w:p w14:paraId="0F120F3C" w14:textId="77777777" w:rsidR="002B06F3" w:rsidRDefault="002B06F3" w:rsidP="002B06F3">
      <w:pPr>
        <w:ind w:left="720"/>
      </w:pPr>
      <w:r>
        <w:rPr>
          <w:noProof/>
          <w:lang w:val="en-US" w:eastAsia="en-US"/>
        </w:rPr>
        <mc:AlternateContent>
          <mc:Choice Requires="wps">
            <w:drawing>
              <wp:anchor distT="0" distB="0" distL="114300" distR="114300" simplePos="0" relativeHeight="252029952" behindDoc="0" locked="0" layoutInCell="1" allowOverlap="1" wp14:anchorId="482ADE57" wp14:editId="2FA09177">
                <wp:simplePos x="0" y="0"/>
                <wp:positionH relativeFrom="column">
                  <wp:posOffset>1029335</wp:posOffset>
                </wp:positionH>
                <wp:positionV relativeFrom="paragraph">
                  <wp:posOffset>1002665</wp:posOffset>
                </wp:positionV>
                <wp:extent cx="601980" cy="175260"/>
                <wp:effectExtent l="0" t="0" r="26670" b="15240"/>
                <wp:wrapNone/>
                <wp:docPr id="15" name="Rectangle 15"/>
                <wp:cNvGraphicFramePr/>
                <a:graphic xmlns:a="http://schemas.openxmlformats.org/drawingml/2006/main">
                  <a:graphicData uri="http://schemas.microsoft.com/office/word/2010/wordprocessingShape">
                    <wps:wsp>
                      <wps:cNvSpPr/>
                      <wps:spPr>
                        <a:xfrm>
                          <a:off x="0" y="0"/>
                          <a:ext cx="601980" cy="1752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6DCA9" id="Rectangle 15" o:spid="_x0000_s1026" style="position:absolute;margin-left:81.05pt;margin-top:78.95pt;width:47.4pt;height:13.8pt;z-index:25202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" filled="f" strokecolor="red" strokeweight="1.5pt"/>
            </w:pict>
          </mc:Fallback>
        </mc:AlternateContent>
      </w:r>
      <w:r>
        <w:rPr>
          <w:noProof/>
          <w:lang w:val="en-US" w:eastAsia="en-US"/>
        </w:rPr>
        <w:drawing>
          <wp:inline distT="0" distB="0" distL="0" distR="0" wp14:anchorId="3DF93E40" wp14:editId="1DD5E3AF">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42DF1D4E" w14:textId="77777777" w:rsidR="00DF657C" w:rsidRDefault="00DF657C" w:rsidP="00673CBA">
      <w:pPr>
        <w:pStyle w:val="ListParagraph"/>
        <w:numPr>
          <w:ilvl w:val="0"/>
          <w:numId w:val="41"/>
        </w:numPr>
      </w:pPr>
      <w:r>
        <w:t>Add the standard recipients in the CC dialog box. These details will be provided by the business operations team.</w:t>
      </w:r>
    </w:p>
    <w:p w14:paraId="0C7307A6" w14:textId="4D6FC8E9" w:rsidR="0039665B" w:rsidRDefault="0039665B" w:rsidP="00673CBA">
      <w:pPr>
        <w:pStyle w:val="ListParagraph"/>
        <w:numPr>
          <w:ilvl w:val="0"/>
          <w:numId w:val="41"/>
        </w:numPr>
      </w:pPr>
      <w:r>
        <w:t xml:space="preserve">Fill in the To and CC fields </w:t>
      </w:r>
    </w:p>
    <w:p w14:paraId="780E08AD" w14:textId="08FD7FBE" w:rsidR="0039665B" w:rsidRDefault="0039665B" w:rsidP="00673CBA">
      <w:pPr>
        <w:pStyle w:val="ListParagraph"/>
        <w:numPr>
          <w:ilvl w:val="0"/>
          <w:numId w:val="41"/>
        </w:numPr>
      </w:pPr>
      <w:r>
        <w:t xml:space="preserve">Click on CTRL + K to verify the email recipients </w:t>
      </w:r>
    </w:p>
    <w:p w14:paraId="04740F22" w14:textId="4D84FD16" w:rsidR="00673CBA" w:rsidRDefault="0039665B" w:rsidP="00673CBA">
      <w:pPr>
        <w:pStyle w:val="ListParagraph"/>
        <w:numPr>
          <w:ilvl w:val="0"/>
          <w:numId w:val="41"/>
        </w:numPr>
      </w:pPr>
      <w:r>
        <w:t xml:space="preserve">Click on </w:t>
      </w:r>
      <w:r w:rsidR="00673CBA">
        <w:t>Send</w:t>
      </w:r>
      <w:r>
        <w:t xml:space="preserve"> button to send</w:t>
      </w:r>
      <w:r w:rsidR="00673CBA">
        <w:t xml:space="preserve"> the </w:t>
      </w:r>
      <w:r>
        <w:t>e</w:t>
      </w:r>
      <w:r w:rsidR="00673CBA">
        <w:t>mail</w:t>
      </w:r>
    </w:p>
    <w:p w14:paraId="5BEAD277" w14:textId="77777777" w:rsidR="001F5A80" w:rsidRDefault="001F5A80" w:rsidP="001F5A80">
      <w:pPr>
        <w:pStyle w:val="ListParagraph"/>
        <w:numPr>
          <w:ilvl w:val="0"/>
          <w:numId w:val="41"/>
        </w:numPr>
        <w:jc w:val="both"/>
      </w:pPr>
      <w:r>
        <w:t xml:space="preserve">If the email gets bounced back due to requester details not available or the person would have left the company, then an email has to be sent separately to the process member IDs and lead ID’s in Cc to ensure it needs to be followed up manually. </w:t>
      </w:r>
    </w:p>
    <w:p w14:paraId="73753E00" w14:textId="77777777" w:rsidR="00151EDC" w:rsidRDefault="00151EDC" w:rsidP="00151EDC">
      <w:pPr>
        <w:pStyle w:val="Heading2"/>
      </w:pPr>
      <w:bookmarkStart w:id="37" w:name="_Toc531949128"/>
      <w:r>
        <w:t>Updating the follow-up details in the SQL database through the VB tool</w:t>
      </w:r>
      <w:bookmarkEnd w:id="37"/>
    </w:p>
    <w:p w14:paraId="5D6AA25A" w14:textId="77777777" w:rsidR="00650EA8" w:rsidRDefault="00650EA8" w:rsidP="00650EA8"/>
    <w:p w14:paraId="256F0BBE" w14:textId="77777777" w:rsidR="00650EA8" w:rsidRDefault="00650EA8" w:rsidP="00650EA8">
      <w:pPr>
        <w:ind w:left="360"/>
        <w:jc w:val="both"/>
      </w:pPr>
      <w:r>
        <w:t xml:space="preserve">After the follow-up are sent, the values of certain fields as mentioned in this document needs to be updated in the DB. The technicalities of this is not covered in this document. This is left to the discretion of the Configurator or RPA implementation team to ensure the values gets updated in the DB properly and hence the future follow-ups happens correctly as expected. </w:t>
      </w:r>
    </w:p>
    <w:p w14:paraId="73D87E1B" w14:textId="77777777" w:rsidR="00151EDC" w:rsidRDefault="00151EDC" w:rsidP="00151EDC">
      <w:pPr>
        <w:pStyle w:val="ListParagraph"/>
        <w:numPr>
          <w:ilvl w:val="0"/>
          <w:numId w:val="41"/>
        </w:numPr>
      </w:pPr>
      <w:r>
        <w:t>Open the VB tool</w:t>
      </w:r>
    </w:p>
    <w:p w14:paraId="536AD89B" w14:textId="77777777" w:rsidR="00151EDC" w:rsidRDefault="00151EDC" w:rsidP="00151EDC">
      <w:pPr>
        <w:pStyle w:val="ListParagraph"/>
        <w:numPr>
          <w:ilvl w:val="0"/>
          <w:numId w:val="41"/>
        </w:numPr>
      </w:pPr>
      <w:r>
        <w:t>Select the entity of the document number</w:t>
      </w:r>
    </w:p>
    <w:p w14:paraId="45048375" w14:textId="77777777" w:rsidR="00151EDC" w:rsidRDefault="00151EDC" w:rsidP="00151EDC">
      <w:pPr>
        <w:pStyle w:val="ListParagraph"/>
        <w:numPr>
          <w:ilvl w:val="0"/>
          <w:numId w:val="41"/>
        </w:numPr>
      </w:pPr>
      <w:r>
        <w:t>Select the category of the exception as MRBR Park</w:t>
      </w:r>
    </w:p>
    <w:p w14:paraId="5933EE7A" w14:textId="77777777" w:rsidR="00151EDC" w:rsidRDefault="00151EDC" w:rsidP="00151EDC">
      <w:pPr>
        <w:pStyle w:val="ListParagraph"/>
        <w:numPr>
          <w:ilvl w:val="0"/>
          <w:numId w:val="41"/>
        </w:numPr>
      </w:pPr>
      <w:r>
        <w:lastRenderedPageBreak/>
        <w:t>Input the Document number in the “Document number” field</w:t>
      </w:r>
    </w:p>
    <w:p w14:paraId="3850A965" w14:textId="77777777" w:rsidR="00151EDC" w:rsidRDefault="00151EDC" w:rsidP="00151EDC">
      <w:pPr>
        <w:pStyle w:val="ListParagraph"/>
        <w:numPr>
          <w:ilvl w:val="0"/>
          <w:numId w:val="41"/>
        </w:numPr>
      </w:pPr>
      <w:r>
        <w:t>Open the document</w:t>
      </w:r>
    </w:p>
    <w:p w14:paraId="097F50D3" w14:textId="77777777" w:rsidR="00151EDC" w:rsidRDefault="00151EDC" w:rsidP="00151EDC">
      <w:pPr>
        <w:pStyle w:val="ListParagraph"/>
        <w:numPr>
          <w:ilvl w:val="0"/>
          <w:numId w:val="41"/>
        </w:numPr>
      </w:pPr>
      <w:r>
        <w:t>Update the “Status” to Mail Sent</w:t>
      </w:r>
    </w:p>
    <w:p w14:paraId="1A197098" w14:textId="3D860900" w:rsidR="009E1908" w:rsidRDefault="00151EDC" w:rsidP="009E1908">
      <w:pPr>
        <w:pStyle w:val="ListParagraph"/>
        <w:numPr>
          <w:ilvl w:val="0"/>
          <w:numId w:val="41"/>
        </w:numPr>
      </w:pPr>
      <w:r>
        <w:t>Up</w:t>
      </w:r>
      <w:r w:rsidR="00650B94">
        <w:t>date the specific “Follow-up 1</w:t>
      </w:r>
      <w:r>
        <w:t xml:space="preserve"> field to </w:t>
      </w:r>
      <w:r w:rsidR="00650B94">
        <w:t xml:space="preserve">the date on which follow-up was sent </w:t>
      </w:r>
      <w:bookmarkStart w:id="38" w:name="_Toc529447501"/>
      <w:bookmarkStart w:id="39" w:name="_Toc530562821"/>
    </w:p>
    <w:p w14:paraId="339A014A" w14:textId="77777777" w:rsidR="009E1908" w:rsidRDefault="009E1908" w:rsidP="009E1908">
      <w:pPr>
        <w:pStyle w:val="ListParagraph"/>
        <w:ind w:left="1080"/>
      </w:pPr>
    </w:p>
    <w:p w14:paraId="32FB4B0A" w14:textId="624F5FC2" w:rsidR="00813105" w:rsidRPr="009E1908" w:rsidRDefault="009E1908" w:rsidP="009E1908">
      <w:pPr>
        <w:pStyle w:val="Heading2"/>
      </w:pPr>
      <w:bookmarkStart w:id="40" w:name="_Toc531949129"/>
      <w:r>
        <w:t>Mapping between DB &amp; Repor</w:t>
      </w:r>
      <w:bookmarkEnd w:id="38"/>
      <w:bookmarkEnd w:id="39"/>
      <w:r>
        <w:t>t</w:t>
      </w:r>
      <w:bookmarkEnd w:id="40"/>
    </w:p>
    <w:p w14:paraId="53DE7109" w14:textId="77777777" w:rsidR="009E1908" w:rsidRDefault="009E1908" w:rsidP="00813105">
      <w:pPr>
        <w:rPr>
          <w:lang w:val="en-US"/>
        </w:rPr>
      </w:pPr>
    </w:p>
    <w:p w14:paraId="6B44616A" w14:textId="77777777" w:rsidR="009E1908" w:rsidRDefault="009E1908" w:rsidP="004D7953">
      <w:pPr>
        <w:jc w:val="both"/>
      </w:pPr>
      <w:r>
        <w:t xml:space="preserve">The attached excel provides the mapping that is established between the fields that is there in the report and the fields that is present in DB. </w:t>
      </w:r>
    </w:p>
    <w:p w14:paraId="3959FF0B" w14:textId="77777777" w:rsidR="009E1908" w:rsidRDefault="009E1908" w:rsidP="004D7953">
      <w:pPr>
        <w:jc w:val="both"/>
      </w:pPr>
      <w:r>
        <w:t xml:space="preserve">The daily reports created needs to be updated in DB on regular basis. The mapping is established with the help of DB and analyst team. </w:t>
      </w:r>
    </w:p>
    <w:p w14:paraId="4C9A1340" w14:textId="77777777" w:rsidR="009E1908" w:rsidRDefault="009E1908" w:rsidP="004D7953">
      <w:pPr>
        <w:jc w:val="both"/>
      </w:pPr>
      <w:r>
        <w:t>Implementation of this is left to the discretion of the configuration/solution implementation team to arrive at a technically feasible solution.</w:t>
      </w:r>
    </w:p>
    <w:p w14:paraId="4DE15850" w14:textId="77777777" w:rsidR="009E1908" w:rsidRDefault="001C3DF0" w:rsidP="009E1908">
      <w:pPr>
        <w:ind w:left="2880" w:firstLine="720"/>
      </w:pPr>
      <w:r>
        <w:object w:dxaOrig="1551" w:dyaOrig="1004" w14:anchorId="6FB0C361">
          <v:shape id="_x0000_i1028" type="#_x0000_t75" style="width:77.25pt;height:50.25pt" o:ole="">
            <v:imagedata r:id="rId24" o:title=""/>
          </v:shape>
          <o:OLEObject Type="Embed" ProgID="Excel.Sheet.12" ShapeID="_x0000_i1028" DrawAspect="Icon" ObjectID="_1791212803" r:id="rId25"/>
        </w:object>
      </w:r>
    </w:p>
    <w:p w14:paraId="17A352EB" w14:textId="77777777" w:rsidR="009E1908" w:rsidRDefault="009E1908" w:rsidP="00813105">
      <w:pPr>
        <w:rPr>
          <w:lang w:val="en-US"/>
        </w:rPr>
      </w:pPr>
    </w:p>
    <w:p w14:paraId="6D7A8630" w14:textId="77777777" w:rsidR="009F210F" w:rsidRDefault="009F210F" w:rsidP="009F210F">
      <w:pPr>
        <w:pStyle w:val="Heading1"/>
      </w:pPr>
      <w:bookmarkStart w:id="41" w:name="_Toc449536188"/>
      <w:bookmarkStart w:id="42" w:name="_Toc465762667"/>
      <w:bookmarkStart w:id="43" w:name="_Toc531949130"/>
      <w:r w:rsidRPr="009F210F">
        <w:lastRenderedPageBreak/>
        <w:t>Exceptions</w:t>
      </w:r>
      <w:bookmarkEnd w:id="41"/>
      <w:bookmarkEnd w:id="42"/>
      <w:bookmarkEnd w:id="43"/>
    </w:p>
    <w:p w14:paraId="107ACB30" w14:textId="77777777" w:rsidR="00D87010" w:rsidRPr="00D87010" w:rsidRDefault="00D87010" w:rsidP="00D87010"/>
    <w:p w14:paraId="51D1ABB4" w14:textId="324E5A2F" w:rsidR="009F210F" w:rsidRDefault="009F210F" w:rsidP="009F210F">
      <w:pPr>
        <w:pStyle w:val="Heading2"/>
      </w:pPr>
      <w:bookmarkStart w:id="44" w:name="_Toc449536189"/>
      <w:bookmarkStart w:id="45" w:name="_Toc465762668"/>
      <w:bookmarkStart w:id="46" w:name="_Toc531949131"/>
      <w:r w:rsidRPr="009F210F">
        <w:t>Business Exceptions</w:t>
      </w:r>
      <w:bookmarkEnd w:id="44"/>
      <w:bookmarkEnd w:id="45"/>
      <w:r w:rsidR="00113704">
        <w:t>:</w:t>
      </w:r>
      <w:bookmarkEnd w:id="46"/>
    </w:p>
    <w:p w14:paraId="73B50C3A" w14:textId="77777777" w:rsidR="00911A5B" w:rsidRDefault="00911A5B" w:rsidP="00911A5B"/>
    <w:p w14:paraId="03A3063C" w14:textId="77777777" w:rsidR="00151EDC" w:rsidRPr="00151EDC" w:rsidRDefault="00151EDC" w:rsidP="00736965">
      <w:pPr>
        <w:pStyle w:val="ListParagraph"/>
        <w:numPr>
          <w:ilvl w:val="0"/>
          <w:numId w:val="32"/>
        </w:numPr>
        <w:jc w:val="both"/>
      </w:pPr>
      <w:r>
        <w:t>All the attachments have to be downloaded and saved in a particular SharePoint directory. The bot will access the downloaded invoices through their document numbers thus, it is imperative that they have to be saved with the right name as well.</w:t>
      </w:r>
    </w:p>
    <w:p w14:paraId="2032D456" w14:textId="77777777" w:rsidR="00911A5B" w:rsidRPr="002B06F3" w:rsidRDefault="002B06F3" w:rsidP="00736965">
      <w:pPr>
        <w:pStyle w:val="ListParagraph"/>
        <w:numPr>
          <w:ilvl w:val="0"/>
          <w:numId w:val="32"/>
        </w:numPr>
        <w:jc w:val="both"/>
      </w:pPr>
      <w:r>
        <w:rPr>
          <w:lang w:val="en-US"/>
        </w:rPr>
        <w:t>The bot will send mails to the correct stakeholders only if the “MRBR sheet” is updated. Thus, the “MRBR sheet” should be updated before the scheduled run of the bot.</w:t>
      </w:r>
    </w:p>
    <w:p w14:paraId="5908A4FB" w14:textId="17970176" w:rsidR="00151EDC" w:rsidRDefault="00151EDC" w:rsidP="00736965">
      <w:pPr>
        <w:pStyle w:val="ListParagraph"/>
        <w:numPr>
          <w:ilvl w:val="0"/>
          <w:numId w:val="32"/>
        </w:numPr>
        <w:jc w:val="both"/>
      </w:pPr>
      <w:r w:rsidRPr="00151EDC">
        <w:t>The current mail templates need to be changed so as to allow the bots to read the reply mails from the vendors, buyers or requestors. If the bot is able to read the reply mails after standardisation, then Follow-up columns, status and clearing the invoices in the SAP can be done by the bot itself.</w:t>
      </w:r>
    </w:p>
    <w:p w14:paraId="76021FA0" w14:textId="7AA6884A" w:rsidR="009C5739" w:rsidRDefault="009C5739" w:rsidP="00736965">
      <w:pPr>
        <w:pStyle w:val="ListParagraph"/>
        <w:numPr>
          <w:ilvl w:val="0"/>
          <w:numId w:val="32"/>
        </w:numPr>
        <w:jc w:val="both"/>
      </w:pPr>
      <w:r>
        <w:t xml:space="preserve">The current process followed to send follow-ups is as per Doc Date range. If the doc date range exceeds 45 days, the first </w:t>
      </w:r>
      <w:r w:rsidR="004C6099">
        <w:t>follow-up</w:t>
      </w:r>
      <w:r>
        <w:t xml:space="preserve"> and subsequent </w:t>
      </w:r>
      <w:r w:rsidR="004C6099">
        <w:t>follow-ups</w:t>
      </w:r>
      <w:r>
        <w:t xml:space="preserve"> are sent. The expected or to be process for following up is with due date range. If the due date range exceeds &gt;60 days and if the status is put as overdue, the first </w:t>
      </w:r>
      <w:r w:rsidR="004C6099">
        <w:t>follow-up</w:t>
      </w:r>
      <w:r>
        <w:t xml:space="preserve"> has to be sent. </w:t>
      </w:r>
      <w:r w:rsidR="004C6099">
        <w:t xml:space="preserve"> This process documented might change at any point in time due to business requirements and changes. </w:t>
      </w:r>
    </w:p>
    <w:p w14:paraId="70162BC0" w14:textId="750C3224" w:rsidR="009C5739" w:rsidRPr="00FE5874" w:rsidRDefault="009C5739" w:rsidP="00736965">
      <w:pPr>
        <w:pStyle w:val="ListParagraph"/>
        <w:numPr>
          <w:ilvl w:val="0"/>
          <w:numId w:val="32"/>
        </w:numPr>
        <w:jc w:val="both"/>
      </w:pPr>
      <w:r>
        <w:t xml:space="preserve"> </w:t>
      </w:r>
      <w:r w:rsidR="00B57042">
        <w:t xml:space="preserve">The format for sending and receiving group emails (Group by requestor / Approver) is not yet finalized. This document covers of aspect of sending individual email to individual </w:t>
      </w:r>
      <w:r w:rsidR="005C1CA9">
        <w:t>requestors / Approvers</w:t>
      </w:r>
      <w:r w:rsidR="00B57042">
        <w:t xml:space="preserve">. </w:t>
      </w:r>
    </w:p>
    <w:sectPr w:rsidR="009C5739" w:rsidRPr="00FE5874" w:rsidSect="007129E8">
      <w:headerReference w:type="default" r:id="rId26"/>
      <w:footerReference w:type="default" r:id="rId27"/>
      <w:headerReference w:type="first" r:id="rId28"/>
      <w:footerReference w:type="first" r:id="rId29"/>
      <w:pgSz w:w="11907" w:h="16839" w:code="9"/>
      <w:pgMar w:top="1985" w:right="851" w:bottom="1304" w:left="851" w:header="284" w:footer="284"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0" w:author="S, Sriranjan (Cognizant)" w:date="2018-12-05T19:48:00Z" w:initials="SS(">
    <w:p w14:paraId="187F0A82" w14:textId="777D2D87" w:rsidR="007336A3" w:rsidRDefault="007336A3">
      <w:pPr>
        <w:pStyle w:val="CommentText"/>
      </w:pPr>
      <w:r>
        <w:rPr>
          <w:rStyle w:val="CommentReference"/>
        </w:rPr>
        <w:annotationRef/>
      </w:r>
      <w:r>
        <w:t>Few values needs SAP access to populate in the subject line. Need to discuss with Brindha and RPA team?</w:t>
      </w:r>
    </w:p>
  </w:comment>
  <w:comment w:id="31" w:author="S, Sriranjan (Cognizant)" w:date="2018-12-04T17:05:00Z" w:initials="SS(">
    <w:p w14:paraId="23636FAF" w14:textId="39177EE9" w:rsidR="007336A3" w:rsidRDefault="007336A3" w:rsidP="009A4FA3">
      <w:pPr>
        <w:pStyle w:val="CommentText"/>
      </w:pPr>
      <w:r>
        <w:rPr>
          <w:rStyle w:val="CommentReference"/>
        </w:rPr>
        <w:annotationRef/>
      </w:r>
      <w:r>
        <w:t xml:space="preserve">SAP access required. Confirm with Team?? </w:t>
      </w:r>
    </w:p>
    <w:p w14:paraId="5C6D0BC5" w14:textId="73ACF60A" w:rsidR="007336A3" w:rsidRDefault="007336A3">
      <w:pPr>
        <w:pStyle w:val="CommentText"/>
      </w:pPr>
      <w:r>
        <w:t xml:space="preserve"> </w:t>
      </w:r>
    </w:p>
  </w:comment>
  <w:comment w:id="32" w:author="S, Sriranjan (Cognizant)" w:date="2018-12-04T17:20:00Z" w:initials="SS(">
    <w:p w14:paraId="37E645F4" w14:textId="77777777" w:rsidR="007336A3" w:rsidRDefault="007336A3">
      <w:pPr>
        <w:pStyle w:val="CommentText"/>
      </w:pPr>
      <w:r>
        <w:rPr>
          <w:rStyle w:val="CommentReference"/>
        </w:rPr>
        <w:annotationRef/>
      </w:r>
      <w:r>
        <w:t xml:space="preserve">I believe all these details are available in SAP only and not in DB or any other place/? </w:t>
      </w:r>
    </w:p>
    <w:p w14:paraId="18168539" w14:textId="77777777" w:rsidR="007336A3" w:rsidRDefault="007336A3">
      <w:pPr>
        <w:pStyle w:val="CommentText"/>
      </w:pPr>
    </w:p>
    <w:p w14:paraId="53B68F49" w14:textId="33019E8B" w:rsidR="007336A3" w:rsidRDefault="007336A3">
      <w:pPr>
        <w:pStyle w:val="CommentText"/>
      </w:pPr>
      <w:r>
        <w:t xml:space="preserve">Needs confirmation from team? </w:t>
      </w:r>
    </w:p>
  </w:comment>
  <w:comment w:id="35" w:author="S, Sriranjan (Cognizant)" w:date="2018-12-05T20:00:00Z" w:initials="SS(">
    <w:p w14:paraId="522ED1B9" w14:textId="77777777" w:rsidR="007336A3" w:rsidRDefault="007336A3">
      <w:pPr>
        <w:pStyle w:val="CommentText"/>
      </w:pPr>
      <w:r>
        <w:rPr>
          <w:rStyle w:val="CommentReference"/>
        </w:rPr>
        <w:annotationRef/>
      </w:r>
      <w:r>
        <w:t>The excel format for groupings follows the same format and it needs to be confirmed with RPA implementation team and Processing team</w:t>
      </w:r>
    </w:p>
    <w:p w14:paraId="69308AFC" w14:textId="77777777" w:rsidR="007336A3" w:rsidRDefault="007336A3">
      <w:pPr>
        <w:pStyle w:val="CommentText"/>
      </w:pPr>
    </w:p>
    <w:p w14:paraId="12C2DA35" w14:textId="73AC805D" w:rsidR="007336A3" w:rsidRDefault="007336A3" w:rsidP="00AC0E7D">
      <w:r>
        <w:t xml:space="preserve">The process of receiving response for group follow-ups is not covered in this document. This needs to be in place before the original implementation starts.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87F0A82" w15:done="0"/>
  <w15:commentEx w15:paraId="5C6D0BC5" w15:done="0"/>
  <w15:commentEx w15:paraId="53B68F49" w15:done="0"/>
  <w15:commentEx w15:paraId="12C2DA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87F0A82" w16cid:durableId="074BCB8D"/>
  <w16cid:commentId w16cid:paraId="5C6D0BC5" w16cid:durableId="30D01671"/>
  <w16cid:commentId w16cid:paraId="53B68F49" w16cid:durableId="4316AE64"/>
  <w16cid:commentId w16cid:paraId="12C2DA35" w16cid:durableId="5E8BE7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F14E01" w14:textId="77777777" w:rsidR="00E42202" w:rsidRDefault="00E42202" w:rsidP="00BB503B">
      <w:pPr>
        <w:spacing w:after="0" w:line="240" w:lineRule="auto"/>
      </w:pPr>
      <w:r>
        <w:separator/>
      </w:r>
    </w:p>
  </w:endnote>
  <w:endnote w:type="continuationSeparator" w:id="0">
    <w:p w14:paraId="1DC3071C" w14:textId="77777777" w:rsidR="00E42202" w:rsidRDefault="00E42202" w:rsidP="00BB5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6D1C1" w14:textId="77777777" w:rsidR="007336A3" w:rsidRDefault="007336A3" w:rsidP="00A62A76">
    <w:pPr>
      <w:pStyle w:val="Footer"/>
      <w:jc w:val="center"/>
      <w:rPr>
        <w:color w:val="5A5A5A"/>
        <w:sz w:val="20"/>
        <w:szCs w:val="20"/>
      </w:rPr>
    </w:pPr>
    <w:r w:rsidRPr="00A26748">
      <w:rPr>
        <w:color w:val="5A5A5A"/>
        <w:sz w:val="20"/>
        <w:szCs w:val="20"/>
      </w:rPr>
      <w:t>Commercial in Confidence</w:t>
    </w:r>
  </w:p>
  <w:p w14:paraId="2479A9BD" w14:textId="69C12201" w:rsidR="007336A3" w:rsidRPr="00A26748" w:rsidRDefault="007336A3" w:rsidP="00A62A76">
    <w:pPr>
      <w:pStyle w:val="Footer"/>
      <w:ind w:left="2694"/>
      <w:jc w:val="right"/>
      <w:rPr>
        <w:color w:val="5A5A5A"/>
        <w:sz w:val="20"/>
        <w:szCs w:val="20"/>
      </w:rPr>
    </w:pPr>
    <w:r>
      <w:rPr>
        <w:color w:val="5A5A5A"/>
        <w:sz w:val="20"/>
        <w:szCs w:val="20"/>
      </w:rPr>
      <w:t>®</w:t>
    </w:r>
    <w:r w:rsidRPr="00B127B6">
      <w:rPr>
        <w:color w:val="5A5A5A"/>
        <w:sz w:val="20"/>
        <w:szCs w:val="20"/>
      </w:rPr>
      <w:t>Blue Prism is a registered trademark of Blue Prism L</w:t>
    </w:r>
    <w:r>
      <w:rPr>
        <w:color w:val="5A5A5A"/>
        <w:sz w:val="20"/>
        <w:szCs w:val="20"/>
      </w:rPr>
      <w:t>imite</w:t>
    </w:r>
    <w:r w:rsidRPr="00B127B6">
      <w:rPr>
        <w:color w:val="5A5A5A"/>
        <w:sz w:val="20"/>
        <w:szCs w:val="20"/>
      </w:rPr>
      <w:t>d</w:t>
    </w:r>
    <w:r w:rsidRPr="00A26748">
      <w:rPr>
        <w:color w:val="5A5A5A"/>
        <w:sz w:val="20"/>
        <w:szCs w:val="20"/>
      </w:rPr>
      <w:t xml:space="preserve"> </w:t>
    </w:r>
    <w:r w:rsidRPr="00A26748">
      <w:rPr>
        <w:color w:val="5A5A5A"/>
        <w:sz w:val="20"/>
        <w:szCs w:val="20"/>
      </w:rPr>
      <w:ptab w:relativeTo="margin" w:alignment="right" w:leader="none"/>
    </w:r>
    <w:r w:rsidRPr="00A26748">
      <w:rPr>
        <w:color w:val="5A5A5A"/>
        <w:sz w:val="20"/>
        <w:szCs w:val="20"/>
      </w:rPr>
      <w:t xml:space="preserve">Page </w:t>
    </w:r>
    <w:r w:rsidRPr="00A26748">
      <w:rPr>
        <w:color w:val="5A5A5A"/>
        <w:sz w:val="20"/>
        <w:szCs w:val="20"/>
      </w:rPr>
      <w:fldChar w:fldCharType="begin"/>
    </w:r>
    <w:r w:rsidRPr="00A26748">
      <w:rPr>
        <w:color w:val="5A5A5A"/>
        <w:sz w:val="20"/>
        <w:szCs w:val="20"/>
      </w:rPr>
      <w:instrText xml:space="preserve"> PAGE   \* MERGEFORMAT </w:instrText>
    </w:r>
    <w:r w:rsidRPr="00A26748">
      <w:rPr>
        <w:color w:val="5A5A5A"/>
        <w:sz w:val="20"/>
        <w:szCs w:val="20"/>
      </w:rPr>
      <w:fldChar w:fldCharType="separate"/>
    </w:r>
    <w:r w:rsidR="00276685">
      <w:rPr>
        <w:noProof/>
        <w:color w:val="5A5A5A"/>
        <w:sz w:val="20"/>
        <w:szCs w:val="20"/>
      </w:rPr>
      <w:t>10</w:t>
    </w:r>
    <w:r w:rsidRPr="00A26748">
      <w:rPr>
        <w:color w:val="5A5A5A"/>
        <w:sz w:val="20"/>
        <w:szCs w:val="20"/>
      </w:rPr>
      <w:fldChar w:fldCharType="end"/>
    </w:r>
    <w:r w:rsidRPr="00A26748">
      <w:rPr>
        <w:color w:val="5A5A5A"/>
        <w:sz w:val="20"/>
        <w:szCs w:val="20"/>
      </w:rPr>
      <w:t xml:space="preserve"> of </w:t>
    </w:r>
    <w:r>
      <w:rPr>
        <w:noProof/>
        <w:color w:val="5A5A5A"/>
        <w:sz w:val="20"/>
        <w:szCs w:val="20"/>
      </w:rPr>
      <w:fldChar w:fldCharType="begin"/>
    </w:r>
    <w:r>
      <w:rPr>
        <w:noProof/>
        <w:color w:val="5A5A5A"/>
        <w:sz w:val="20"/>
        <w:szCs w:val="20"/>
      </w:rPr>
      <w:instrText xml:space="preserve"> NUMPAGES  \* MERGEFORMAT </w:instrText>
    </w:r>
    <w:r>
      <w:rPr>
        <w:noProof/>
        <w:color w:val="5A5A5A"/>
        <w:sz w:val="20"/>
        <w:szCs w:val="20"/>
      </w:rPr>
      <w:fldChar w:fldCharType="separate"/>
    </w:r>
    <w:r w:rsidR="00276685">
      <w:rPr>
        <w:noProof/>
        <w:color w:val="5A5A5A"/>
        <w:sz w:val="20"/>
        <w:szCs w:val="20"/>
      </w:rPr>
      <w:t>24</w:t>
    </w:r>
    <w:r>
      <w:rPr>
        <w:noProof/>
        <w:color w:val="5A5A5A"/>
        <w:sz w:val="20"/>
        <w:szCs w:val="20"/>
      </w:rPr>
      <w:fldChar w:fldCharType="end"/>
    </w:r>
    <w:r w:rsidRPr="00A26748">
      <w:rPr>
        <w:color w:val="5A5A5A"/>
        <w:sz w:val="20"/>
        <w:szCs w:val="20"/>
      </w:rPr>
      <w:br/>
    </w:r>
    <w:r>
      <w:rPr>
        <w:noProof/>
        <w:color w:val="5A5A5A"/>
        <w:sz w:val="20"/>
        <w:szCs w:val="20"/>
        <w:lang w:val="en-US" w:eastAsia="en-US"/>
      </w:rPr>
      <mc:AlternateContent>
        <mc:Choice Requires="wps">
          <w:drawing>
            <wp:anchor distT="0" distB="0" distL="114300" distR="114300" simplePos="0" relativeHeight="251666432" behindDoc="0" locked="0" layoutInCell="1" allowOverlap="1" wp14:anchorId="41AA90D3" wp14:editId="4782B589">
              <wp:simplePos x="0" y="0"/>
              <wp:positionH relativeFrom="margin">
                <wp:align>center</wp:align>
              </wp:positionH>
              <wp:positionV relativeFrom="page">
                <wp:posOffset>9935210</wp:posOffset>
              </wp:positionV>
              <wp:extent cx="6452870" cy="14605"/>
              <wp:effectExtent l="0" t="0" r="15875" b="23495"/>
              <wp:wrapNone/>
              <wp:docPr id="5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52870" cy="14605"/>
                      </a:xfrm>
                      <a:prstGeom prst="rect">
                        <a:avLst/>
                      </a:prstGeom>
                      <a:solidFill>
                        <a:srgbClr val="004990"/>
                      </a:solidFill>
                      <a:ln w="19050">
                        <a:solidFill>
                          <a:srgbClr val="0049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57709208" id="Rectangle 18" o:spid="_x0000_s1026" style="position:absolute;margin-left:0;margin-top:782.3pt;width:508.1pt;height:1.15pt;z-index:251666432;visibility:visible;mso-wrap-style:square;mso-width-percent:1000;mso-height-percent:0;mso-wrap-distance-left:9pt;mso-wrap-distance-top:0;mso-wrap-distance-right:9pt;mso-wrap-distance-bottom:0;mso-position-horizontal:center;mso-position-horizontal-relative:margin;mso-position-vertical:absolute;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" fillcolor="#004990" strokecolor="#004990" strokeweight="1.5pt">
              <v:path arrowok="t"/>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81983" w14:textId="77777777" w:rsidR="007336A3" w:rsidRPr="00F5709C" w:rsidRDefault="007336A3" w:rsidP="00332FD4">
    <w:pPr>
      <w:pStyle w:val="Footer"/>
      <w:spacing w:line="360" w:lineRule="auto"/>
      <w:jc w:val="center"/>
      <w:rPr>
        <w:rFonts w:ascii="Calibri" w:hAnsi="Calibri"/>
        <w:color w:val="5A5A5A"/>
      </w:rPr>
    </w:pPr>
    <w:r w:rsidRPr="00F5709C">
      <w:rPr>
        <w:rFonts w:ascii="Calibri" w:hAnsi="Calibri"/>
        <w:color w:val="5A5A5A"/>
      </w:rPr>
      <w:t>For more information please contact:</w:t>
    </w:r>
  </w:p>
  <w:p w14:paraId="4E27AB67" w14:textId="77777777" w:rsidR="007336A3" w:rsidRPr="00F5709C" w:rsidRDefault="007336A3" w:rsidP="00332FD4">
    <w:pPr>
      <w:pStyle w:val="Footer"/>
      <w:spacing w:line="360" w:lineRule="auto"/>
      <w:jc w:val="center"/>
      <w:rPr>
        <w:rFonts w:ascii="Calibri" w:hAnsi="Calibri"/>
        <w:color w:val="5A5A5A"/>
      </w:rPr>
    </w:pPr>
    <w:r w:rsidRPr="00F5709C">
      <w:rPr>
        <w:rFonts w:ascii="Calibri" w:hAnsi="Calibri"/>
        <w:color w:val="5A5A5A"/>
      </w:rPr>
      <w:t>info@blueprism.com | UK: +44 (0) 870 879 3000 | US: +1 888 7577476</w:t>
    </w:r>
  </w:p>
  <w:p w14:paraId="62E76F13" w14:textId="77777777" w:rsidR="007336A3" w:rsidRPr="00F5709C" w:rsidRDefault="007336A3" w:rsidP="00332FD4">
    <w:pPr>
      <w:pStyle w:val="Footer"/>
      <w:spacing w:line="360" w:lineRule="auto"/>
      <w:jc w:val="center"/>
      <w:rPr>
        <w:rFonts w:ascii="Calibri" w:hAnsi="Calibri"/>
        <w:b/>
        <w:color w:val="5A5A5A"/>
      </w:rPr>
    </w:pPr>
    <w:r w:rsidRPr="00F5709C">
      <w:rPr>
        <w:rFonts w:ascii="Calibri" w:hAnsi="Calibri"/>
        <w:b/>
        <w:color w:val="5A5A5A"/>
      </w:rPr>
      <w:t>www.blueprism.com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FCFD00" w14:textId="77777777" w:rsidR="00E42202" w:rsidRDefault="00E42202" w:rsidP="00BB503B">
      <w:pPr>
        <w:spacing w:after="0" w:line="240" w:lineRule="auto"/>
      </w:pPr>
      <w:r>
        <w:separator/>
      </w:r>
    </w:p>
  </w:footnote>
  <w:footnote w:type="continuationSeparator" w:id="0">
    <w:p w14:paraId="765FD073" w14:textId="77777777" w:rsidR="00E42202" w:rsidRDefault="00E42202" w:rsidP="00BB50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DA921" w14:textId="77777777" w:rsidR="007336A3" w:rsidRPr="004755F7" w:rsidRDefault="007336A3" w:rsidP="005E1259">
    <w:pPr>
      <w:pStyle w:val="Subtitle"/>
      <w:tabs>
        <w:tab w:val="left" w:pos="8657"/>
      </w:tabs>
      <w:rPr>
        <w:caps w:val="0"/>
        <w:color w:val="auto"/>
      </w:rPr>
    </w:pPr>
    <w:r>
      <w:rPr>
        <w:noProof/>
      </w:rPr>
      <w:drawing>
        <wp:anchor distT="0" distB="0" distL="114300" distR="114300" simplePos="0" relativeHeight="251672576" behindDoc="1" locked="0" layoutInCell="1" allowOverlap="1" wp14:anchorId="40AC5757" wp14:editId="2E9F8929">
          <wp:simplePos x="0" y="0"/>
          <wp:positionH relativeFrom="rightMargin">
            <wp:posOffset>-1939602</wp:posOffset>
          </wp:positionH>
          <wp:positionV relativeFrom="topMargin">
            <wp:posOffset>360045</wp:posOffset>
          </wp:positionV>
          <wp:extent cx="1940400" cy="446400"/>
          <wp:effectExtent l="0" t="0" r="317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file\Documents\_000 Templates\_2015 Office Templates\Logos\bp-logo-strap-1000x298px-RGB-6cm-423pxi_transparent.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940400" cy="4464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1552" behindDoc="1" locked="0" layoutInCell="1" allowOverlap="1" wp14:anchorId="395DBA98" wp14:editId="5BCC24BF">
          <wp:simplePos x="0" y="0"/>
          <wp:positionH relativeFrom="page">
            <wp:align>left</wp:align>
          </wp:positionH>
          <wp:positionV relativeFrom="page">
            <wp:align>top</wp:align>
          </wp:positionV>
          <wp:extent cx="6228000" cy="1080000"/>
          <wp:effectExtent l="0" t="0" r="1905" b="6350"/>
          <wp:wrapNone/>
          <wp:docPr id="41" name="Picture 41" descr="D:\Profile\Desktop\BluePrism_Report_Pixelation_HeaderStrip_Th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file\Desktop\BluePrism_Report_Pixelation_HeaderStrip_Thin.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28000" cy="1080000"/>
                  </a:xfrm>
                  <a:prstGeom prst="rect">
                    <a:avLst/>
                  </a:prstGeom>
                  <a:noFill/>
                  <a:ln>
                    <a:noFill/>
                  </a:ln>
                </pic:spPr>
              </pic:pic>
            </a:graphicData>
          </a:graphic>
        </wp:anchor>
      </w:drawing>
    </w:r>
    <w:r>
      <w:rPr>
        <w:caps w:val="0"/>
        <w:color w:val="auto"/>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751E7" w14:textId="77777777" w:rsidR="007336A3" w:rsidRDefault="007336A3" w:rsidP="00332FD4">
    <w:pPr>
      <w:pStyle w:val="Header"/>
      <w:jc w:val="center"/>
    </w:pPr>
    <w:r>
      <w:rPr>
        <w:noProof/>
        <w:lang w:val="en-US" w:eastAsia="en-US"/>
      </w:rPr>
      <w:drawing>
        <wp:inline distT="0" distB="0" distL="0" distR="0" wp14:anchorId="7C7B1C29" wp14:editId="19F45778">
          <wp:extent cx="3581400" cy="109951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uePrism_Logo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600304" cy="110531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2.5pt;height:15.75pt;visibility:visible" o:bullet="t">
        <v:imagedata r:id="rId1" o:title=""/>
      </v:shape>
    </w:pict>
  </w:numPicBullet>
  <w:numPicBullet w:numPicBulletId="1">
    <w:pict>
      <v:shape id="_x0000_i1033" type="#_x0000_t75" style="width:21pt;height:14.25pt;visibility:visible;mso-wrap-style:square" o:bullet="t">
        <v:imagedata r:id="rId2" o:title=""/>
      </v:shape>
    </w:pict>
  </w:numPicBullet>
  <w:abstractNum w:abstractNumId="0" w15:restartNumberingAfterBreak="0">
    <w:nsid w:val="FFFFFF80"/>
    <w:multiLevelType w:val="singleLevel"/>
    <w:tmpl w:val="4E941132"/>
    <w:lvl w:ilvl="0">
      <w:start w:val="1"/>
      <w:numFmt w:val="bullet"/>
      <w:pStyle w:val="ListBullet5"/>
      <w:lvlText w:val=""/>
      <w:lvlJc w:val="left"/>
      <w:pPr>
        <w:ind w:left="1492" w:hanging="360"/>
      </w:pPr>
      <w:rPr>
        <w:rFonts w:ascii="Symbol" w:hAnsi="Symbol" w:hint="default"/>
        <w:color w:val="FF4D00"/>
        <w:sz w:val="24"/>
      </w:rPr>
    </w:lvl>
  </w:abstractNum>
  <w:abstractNum w:abstractNumId="1" w15:restartNumberingAfterBreak="0">
    <w:nsid w:val="047E0C81"/>
    <w:multiLevelType w:val="multilevel"/>
    <w:tmpl w:val="DDE2C00E"/>
    <w:lvl w:ilvl="0">
      <w:start w:val="1"/>
      <w:numFmt w:val="bullet"/>
      <w:pStyle w:val="BulletListBP"/>
      <w:lvlText w:val=""/>
      <w:lvlJc w:val="left"/>
      <w:pPr>
        <w:ind w:left="717" w:hanging="360"/>
      </w:pPr>
      <w:rPr>
        <w:rFonts w:ascii="Symbol" w:hAnsi="Symbol" w:hint="default"/>
        <w:color w:val="F26722"/>
      </w:rPr>
    </w:lvl>
    <w:lvl w:ilvl="1">
      <w:start w:val="1"/>
      <w:numFmt w:val="bullet"/>
      <w:lvlText w:val="o"/>
      <w:lvlJc w:val="left"/>
      <w:pPr>
        <w:ind w:left="1440" w:hanging="363"/>
      </w:pPr>
      <w:rPr>
        <w:rFonts w:ascii="Courier New" w:hAnsi="Courier New" w:cs="Courier New" w:hint="default"/>
      </w:rPr>
    </w:lvl>
    <w:lvl w:ilvl="2">
      <w:start w:val="1"/>
      <w:numFmt w:val="bullet"/>
      <w:lvlText w:val=""/>
      <w:lvlJc w:val="left"/>
      <w:pPr>
        <w:ind w:left="2160" w:hanging="363"/>
      </w:pPr>
      <w:rPr>
        <w:rFonts w:ascii="Wingdings" w:hAnsi="Wingdings" w:hint="default"/>
      </w:rPr>
    </w:lvl>
    <w:lvl w:ilvl="3">
      <w:start w:val="1"/>
      <w:numFmt w:val="bullet"/>
      <w:lvlText w:val=""/>
      <w:lvlJc w:val="left"/>
      <w:pPr>
        <w:ind w:left="2880" w:hanging="363"/>
      </w:pPr>
      <w:rPr>
        <w:rFonts w:ascii="Symbol" w:hAnsi="Symbol"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2" w15:restartNumberingAfterBreak="0">
    <w:nsid w:val="056657DC"/>
    <w:multiLevelType w:val="hybridMultilevel"/>
    <w:tmpl w:val="B7F0E9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87CB0"/>
    <w:multiLevelType w:val="hybridMultilevel"/>
    <w:tmpl w:val="942A98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424E5C"/>
    <w:multiLevelType w:val="hybridMultilevel"/>
    <w:tmpl w:val="408C9206"/>
    <w:lvl w:ilvl="0" w:tplc="90462EFA">
      <w:start w:val="1"/>
      <w:numFmt w:val="bullet"/>
      <w:pStyle w:val="Bullet2"/>
      <w:lvlText w:val=""/>
      <w:lvlJc w:val="left"/>
      <w:pPr>
        <w:ind w:left="2520" w:hanging="360"/>
      </w:pPr>
      <w:rPr>
        <w:rFonts w:ascii="Symbol" w:hAnsi="Symbol" w:hint="default"/>
        <w:color w:val="FF4D00"/>
        <w:sz w:val="24"/>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5" w15:restartNumberingAfterBreak="0">
    <w:nsid w:val="11AD55EA"/>
    <w:multiLevelType w:val="multilevel"/>
    <w:tmpl w:val="8626099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11B32A9D"/>
    <w:multiLevelType w:val="multilevel"/>
    <w:tmpl w:val="5BEABA9A"/>
    <w:lvl w:ilvl="0">
      <w:start w:val="1"/>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11"/>
      <w:numFmt w:val="decimal"/>
      <w:lvlText w:val="Figure %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28D5F65"/>
    <w:multiLevelType w:val="hybridMultilevel"/>
    <w:tmpl w:val="ECEEE50C"/>
    <w:lvl w:ilvl="0" w:tplc="0409000F">
      <w:start w:val="1"/>
      <w:numFmt w:val="decimal"/>
      <w:lvlText w:val="%1."/>
      <w:lvlJc w:val="left"/>
      <w:pPr>
        <w:ind w:left="2932" w:hanging="360"/>
      </w:pPr>
    </w:lvl>
    <w:lvl w:ilvl="1" w:tplc="04090019" w:tentative="1">
      <w:start w:val="1"/>
      <w:numFmt w:val="lowerLetter"/>
      <w:lvlText w:val="%2."/>
      <w:lvlJc w:val="left"/>
      <w:pPr>
        <w:ind w:left="3652" w:hanging="360"/>
      </w:pPr>
    </w:lvl>
    <w:lvl w:ilvl="2" w:tplc="0409001B" w:tentative="1">
      <w:start w:val="1"/>
      <w:numFmt w:val="lowerRoman"/>
      <w:lvlText w:val="%3."/>
      <w:lvlJc w:val="right"/>
      <w:pPr>
        <w:ind w:left="4372" w:hanging="180"/>
      </w:pPr>
    </w:lvl>
    <w:lvl w:ilvl="3" w:tplc="0409000F" w:tentative="1">
      <w:start w:val="1"/>
      <w:numFmt w:val="decimal"/>
      <w:lvlText w:val="%4."/>
      <w:lvlJc w:val="left"/>
      <w:pPr>
        <w:ind w:left="5092" w:hanging="360"/>
      </w:pPr>
    </w:lvl>
    <w:lvl w:ilvl="4" w:tplc="04090019" w:tentative="1">
      <w:start w:val="1"/>
      <w:numFmt w:val="lowerLetter"/>
      <w:lvlText w:val="%5."/>
      <w:lvlJc w:val="left"/>
      <w:pPr>
        <w:ind w:left="5812" w:hanging="360"/>
      </w:pPr>
    </w:lvl>
    <w:lvl w:ilvl="5" w:tplc="0409001B" w:tentative="1">
      <w:start w:val="1"/>
      <w:numFmt w:val="lowerRoman"/>
      <w:lvlText w:val="%6."/>
      <w:lvlJc w:val="right"/>
      <w:pPr>
        <w:ind w:left="6532" w:hanging="180"/>
      </w:pPr>
    </w:lvl>
    <w:lvl w:ilvl="6" w:tplc="0409000F" w:tentative="1">
      <w:start w:val="1"/>
      <w:numFmt w:val="decimal"/>
      <w:lvlText w:val="%7."/>
      <w:lvlJc w:val="left"/>
      <w:pPr>
        <w:ind w:left="7252" w:hanging="360"/>
      </w:pPr>
    </w:lvl>
    <w:lvl w:ilvl="7" w:tplc="04090019" w:tentative="1">
      <w:start w:val="1"/>
      <w:numFmt w:val="lowerLetter"/>
      <w:lvlText w:val="%8."/>
      <w:lvlJc w:val="left"/>
      <w:pPr>
        <w:ind w:left="7972" w:hanging="360"/>
      </w:pPr>
    </w:lvl>
    <w:lvl w:ilvl="8" w:tplc="0409001B" w:tentative="1">
      <w:start w:val="1"/>
      <w:numFmt w:val="lowerRoman"/>
      <w:lvlText w:val="%9."/>
      <w:lvlJc w:val="right"/>
      <w:pPr>
        <w:ind w:left="8692" w:hanging="180"/>
      </w:pPr>
    </w:lvl>
  </w:abstractNum>
  <w:abstractNum w:abstractNumId="8" w15:restartNumberingAfterBreak="0">
    <w:nsid w:val="13B652D0"/>
    <w:multiLevelType w:val="hybridMultilevel"/>
    <w:tmpl w:val="0BF4DFD2"/>
    <w:lvl w:ilvl="0" w:tplc="7F6A92C4">
      <w:start w:val="1"/>
      <w:numFmt w:val="bullet"/>
      <w:pStyle w:val="BestPracticeBullet"/>
      <w:lvlText w:val=""/>
      <w:lvlJc w:val="left"/>
      <w:pPr>
        <w:ind w:left="1636" w:hanging="360"/>
      </w:pPr>
      <w:rPr>
        <w:rFonts w:ascii="Symbol" w:hAnsi="Symbol" w:hint="default"/>
        <w:b/>
        <w:i w:val="0"/>
        <w:color w:val="F26624"/>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9" w15:restartNumberingAfterBreak="0">
    <w:nsid w:val="14E84C65"/>
    <w:multiLevelType w:val="multilevel"/>
    <w:tmpl w:val="AFA2501C"/>
    <w:lvl w:ilvl="0">
      <w:start w:val="1"/>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4"/>
      <w:numFmt w:val="decimal"/>
      <w:lvlText w:val="Figure %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59D62B5"/>
    <w:multiLevelType w:val="multilevel"/>
    <w:tmpl w:val="656AFC10"/>
    <w:lvl w:ilvl="0">
      <w:start w:val="1"/>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1701"/>
        </w:tabs>
        <w:ind w:left="1701" w:hanging="1701"/>
      </w:pPr>
      <w:rPr>
        <w:rFonts w:hint="default"/>
      </w:rPr>
    </w:lvl>
    <w:lvl w:ilvl="3">
      <w:start w:val="1"/>
      <w:numFmt w:val="lowerLetter"/>
      <w:lvlRestart w:val="2"/>
      <w:lvlText w:val="Figure %1.%2%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83C6B70"/>
    <w:multiLevelType w:val="hybridMultilevel"/>
    <w:tmpl w:val="4530B3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86C1AD7"/>
    <w:multiLevelType w:val="hybridMultilevel"/>
    <w:tmpl w:val="EA44D2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41E5C"/>
    <w:multiLevelType w:val="multilevel"/>
    <w:tmpl w:val="5C34B730"/>
    <w:lvl w:ilvl="0">
      <w:start w:val="1"/>
      <w:numFmt w:val="bullet"/>
      <w:lvlText w:val=""/>
      <w:lvlJc w:val="left"/>
      <w:pPr>
        <w:ind w:left="1080" w:hanging="360"/>
      </w:pPr>
      <w:rPr>
        <w:rFonts w:ascii="Symbol" w:hAnsi="Symbol" w:hint="default"/>
      </w:rPr>
    </w:lvl>
    <w:lvl w:ilvl="1">
      <w:start w:val="2"/>
      <w:numFmt w:val="decimal"/>
      <w:isLgl/>
      <w:lvlText w:val="%1.%2"/>
      <w:lvlJc w:val="left"/>
      <w:pPr>
        <w:ind w:left="2932" w:hanging="720"/>
      </w:pPr>
      <w:rPr>
        <w:rFonts w:hint="default"/>
      </w:rPr>
    </w:lvl>
    <w:lvl w:ilvl="2">
      <w:start w:val="1"/>
      <w:numFmt w:val="decimal"/>
      <w:isLgl/>
      <w:lvlText w:val="%1.%2.%3"/>
      <w:lvlJc w:val="left"/>
      <w:pPr>
        <w:ind w:left="2932" w:hanging="720"/>
      </w:pPr>
      <w:rPr>
        <w:rFonts w:hint="default"/>
      </w:rPr>
    </w:lvl>
    <w:lvl w:ilvl="3">
      <w:start w:val="1"/>
      <w:numFmt w:val="decimal"/>
      <w:isLgl/>
      <w:lvlText w:val="%1.%2.%3.%4"/>
      <w:lvlJc w:val="left"/>
      <w:pPr>
        <w:ind w:left="3292" w:hanging="1080"/>
      </w:pPr>
      <w:rPr>
        <w:rFonts w:hint="default"/>
      </w:rPr>
    </w:lvl>
    <w:lvl w:ilvl="4">
      <w:start w:val="1"/>
      <w:numFmt w:val="decimal"/>
      <w:isLgl/>
      <w:lvlText w:val="%1.%2.%3.%4.%5"/>
      <w:lvlJc w:val="left"/>
      <w:pPr>
        <w:ind w:left="3652" w:hanging="1440"/>
      </w:pPr>
      <w:rPr>
        <w:rFonts w:hint="default"/>
      </w:rPr>
    </w:lvl>
    <w:lvl w:ilvl="5">
      <w:start w:val="1"/>
      <w:numFmt w:val="decimal"/>
      <w:isLgl/>
      <w:lvlText w:val="%1.%2.%3.%4.%5.%6"/>
      <w:lvlJc w:val="left"/>
      <w:pPr>
        <w:ind w:left="3652" w:hanging="1440"/>
      </w:pPr>
      <w:rPr>
        <w:rFonts w:hint="default"/>
      </w:rPr>
    </w:lvl>
    <w:lvl w:ilvl="6">
      <w:start w:val="1"/>
      <w:numFmt w:val="decimal"/>
      <w:isLgl/>
      <w:lvlText w:val="%1.%2.%3.%4.%5.%6.%7"/>
      <w:lvlJc w:val="left"/>
      <w:pPr>
        <w:ind w:left="4012" w:hanging="1800"/>
      </w:pPr>
      <w:rPr>
        <w:rFonts w:hint="default"/>
      </w:rPr>
    </w:lvl>
    <w:lvl w:ilvl="7">
      <w:start w:val="1"/>
      <w:numFmt w:val="decimal"/>
      <w:isLgl/>
      <w:lvlText w:val="%1.%2.%3.%4.%5.%6.%7.%8"/>
      <w:lvlJc w:val="left"/>
      <w:pPr>
        <w:ind w:left="4012" w:hanging="1800"/>
      </w:pPr>
      <w:rPr>
        <w:rFonts w:hint="default"/>
      </w:rPr>
    </w:lvl>
    <w:lvl w:ilvl="8">
      <w:start w:val="1"/>
      <w:numFmt w:val="decimal"/>
      <w:isLgl/>
      <w:lvlText w:val="%1.%2.%3.%4.%5.%6.%7.%8.%9"/>
      <w:lvlJc w:val="left"/>
      <w:pPr>
        <w:ind w:left="4372" w:hanging="2160"/>
      </w:pPr>
      <w:rPr>
        <w:rFonts w:hint="default"/>
      </w:rPr>
    </w:lvl>
  </w:abstractNum>
  <w:abstractNum w:abstractNumId="14" w15:restartNumberingAfterBreak="0">
    <w:nsid w:val="20006A7F"/>
    <w:multiLevelType w:val="hybridMultilevel"/>
    <w:tmpl w:val="9370BE66"/>
    <w:lvl w:ilvl="0" w:tplc="0809000D">
      <w:start w:val="1"/>
      <w:numFmt w:val="bullet"/>
      <w:lvlText w:val=""/>
      <w:lvlJc w:val="left"/>
      <w:pPr>
        <w:ind w:left="3292" w:hanging="360"/>
      </w:pPr>
      <w:rPr>
        <w:rFonts w:ascii="Wingdings" w:hAnsi="Wingdings" w:hint="default"/>
      </w:rPr>
    </w:lvl>
    <w:lvl w:ilvl="1" w:tplc="08090003" w:tentative="1">
      <w:start w:val="1"/>
      <w:numFmt w:val="bullet"/>
      <w:lvlText w:val="o"/>
      <w:lvlJc w:val="left"/>
      <w:pPr>
        <w:ind w:left="4012" w:hanging="360"/>
      </w:pPr>
      <w:rPr>
        <w:rFonts w:ascii="Courier New" w:hAnsi="Courier New" w:cs="Courier New" w:hint="default"/>
      </w:rPr>
    </w:lvl>
    <w:lvl w:ilvl="2" w:tplc="08090005" w:tentative="1">
      <w:start w:val="1"/>
      <w:numFmt w:val="bullet"/>
      <w:lvlText w:val=""/>
      <w:lvlJc w:val="left"/>
      <w:pPr>
        <w:ind w:left="4732" w:hanging="360"/>
      </w:pPr>
      <w:rPr>
        <w:rFonts w:ascii="Wingdings" w:hAnsi="Wingdings" w:hint="default"/>
      </w:rPr>
    </w:lvl>
    <w:lvl w:ilvl="3" w:tplc="08090001" w:tentative="1">
      <w:start w:val="1"/>
      <w:numFmt w:val="bullet"/>
      <w:lvlText w:val=""/>
      <w:lvlJc w:val="left"/>
      <w:pPr>
        <w:ind w:left="5452" w:hanging="360"/>
      </w:pPr>
      <w:rPr>
        <w:rFonts w:ascii="Symbol" w:hAnsi="Symbol" w:hint="default"/>
      </w:rPr>
    </w:lvl>
    <w:lvl w:ilvl="4" w:tplc="08090003" w:tentative="1">
      <w:start w:val="1"/>
      <w:numFmt w:val="bullet"/>
      <w:lvlText w:val="o"/>
      <w:lvlJc w:val="left"/>
      <w:pPr>
        <w:ind w:left="6172" w:hanging="360"/>
      </w:pPr>
      <w:rPr>
        <w:rFonts w:ascii="Courier New" w:hAnsi="Courier New" w:cs="Courier New" w:hint="default"/>
      </w:rPr>
    </w:lvl>
    <w:lvl w:ilvl="5" w:tplc="08090005" w:tentative="1">
      <w:start w:val="1"/>
      <w:numFmt w:val="bullet"/>
      <w:lvlText w:val=""/>
      <w:lvlJc w:val="left"/>
      <w:pPr>
        <w:ind w:left="6892" w:hanging="360"/>
      </w:pPr>
      <w:rPr>
        <w:rFonts w:ascii="Wingdings" w:hAnsi="Wingdings" w:hint="default"/>
      </w:rPr>
    </w:lvl>
    <w:lvl w:ilvl="6" w:tplc="08090001" w:tentative="1">
      <w:start w:val="1"/>
      <w:numFmt w:val="bullet"/>
      <w:lvlText w:val=""/>
      <w:lvlJc w:val="left"/>
      <w:pPr>
        <w:ind w:left="7612" w:hanging="360"/>
      </w:pPr>
      <w:rPr>
        <w:rFonts w:ascii="Symbol" w:hAnsi="Symbol" w:hint="default"/>
      </w:rPr>
    </w:lvl>
    <w:lvl w:ilvl="7" w:tplc="08090003" w:tentative="1">
      <w:start w:val="1"/>
      <w:numFmt w:val="bullet"/>
      <w:lvlText w:val="o"/>
      <w:lvlJc w:val="left"/>
      <w:pPr>
        <w:ind w:left="8332" w:hanging="360"/>
      </w:pPr>
      <w:rPr>
        <w:rFonts w:ascii="Courier New" w:hAnsi="Courier New" w:cs="Courier New" w:hint="default"/>
      </w:rPr>
    </w:lvl>
    <w:lvl w:ilvl="8" w:tplc="08090005" w:tentative="1">
      <w:start w:val="1"/>
      <w:numFmt w:val="bullet"/>
      <w:lvlText w:val=""/>
      <w:lvlJc w:val="left"/>
      <w:pPr>
        <w:ind w:left="9052" w:hanging="360"/>
      </w:pPr>
      <w:rPr>
        <w:rFonts w:ascii="Wingdings" w:hAnsi="Wingdings" w:hint="default"/>
      </w:rPr>
    </w:lvl>
  </w:abstractNum>
  <w:abstractNum w:abstractNumId="15" w15:restartNumberingAfterBreak="0">
    <w:nsid w:val="203008D1"/>
    <w:multiLevelType w:val="hybridMultilevel"/>
    <w:tmpl w:val="34C86CAA"/>
    <w:lvl w:ilvl="0" w:tplc="DD582A04">
      <w:start w:val="1"/>
      <w:numFmt w:val="decimal"/>
      <w:pStyle w:val="NumberedListBP"/>
      <w:lvlText w:val="%1."/>
      <w:lvlJc w:val="left"/>
      <w:pPr>
        <w:ind w:left="720" w:hanging="360"/>
      </w:pPr>
      <w:rPr>
        <w:rFonts w:hint="default"/>
        <w:color w:val="F266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0994C3D"/>
    <w:multiLevelType w:val="hybridMultilevel"/>
    <w:tmpl w:val="60447F86"/>
    <w:lvl w:ilvl="0" w:tplc="65D8ADA6">
      <w:start w:val="1"/>
      <w:numFmt w:val="bullet"/>
      <w:pStyle w:val="ExerciseTip"/>
      <w:lvlText w:val=""/>
      <w:lvlJc w:val="left"/>
      <w:pPr>
        <w:ind w:left="2157" w:hanging="360"/>
      </w:pPr>
      <w:rPr>
        <w:rFonts w:ascii="Wingdings 2" w:hAnsi="Wingdings 2" w:hint="default"/>
        <w:b/>
        <w:i w:val="0"/>
        <w:color w:val="F26624"/>
        <w:sz w:val="20"/>
      </w:rPr>
    </w:lvl>
    <w:lvl w:ilvl="1" w:tplc="08090003" w:tentative="1">
      <w:start w:val="1"/>
      <w:numFmt w:val="bullet"/>
      <w:lvlText w:val="o"/>
      <w:lvlJc w:val="left"/>
      <w:pPr>
        <w:ind w:left="2007" w:hanging="360"/>
      </w:pPr>
      <w:rPr>
        <w:rFonts w:ascii="Courier New" w:hAnsi="Courier New" w:cs="Courier New" w:hint="default"/>
      </w:rPr>
    </w:lvl>
    <w:lvl w:ilvl="2" w:tplc="08090005">
      <w:start w:val="1"/>
      <w:numFmt w:val="bullet"/>
      <w:lvlText w:val=""/>
      <w:lvlJc w:val="left"/>
      <w:pPr>
        <w:ind w:left="2727" w:hanging="360"/>
      </w:pPr>
      <w:rPr>
        <w:rFonts w:ascii="Wingdings" w:hAnsi="Wingdings" w:hint="default"/>
      </w:rPr>
    </w:lvl>
    <w:lvl w:ilvl="3" w:tplc="0809000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21155555"/>
    <w:multiLevelType w:val="multilevel"/>
    <w:tmpl w:val="A04C1912"/>
    <w:lvl w:ilvl="0">
      <w:start w:val="1"/>
      <w:numFmt w:val="decimal"/>
      <w:lvlText w:val="Exercise %1.2.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13"/>
      <w:numFmt w:val="decimal"/>
      <w:lvlText w:val="Figure %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2EE2E7C"/>
    <w:multiLevelType w:val="hybridMultilevel"/>
    <w:tmpl w:val="33A47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131DDF"/>
    <w:multiLevelType w:val="hybridMultilevel"/>
    <w:tmpl w:val="5142DAA8"/>
    <w:lvl w:ilvl="0" w:tplc="1F44CAFC">
      <w:start w:val="1"/>
      <w:numFmt w:val="bullet"/>
      <w:pStyle w:val="Bullet1"/>
      <w:lvlText w:val=""/>
      <w:lvlJc w:val="left"/>
      <w:pPr>
        <w:ind w:left="2160" w:hanging="360"/>
      </w:pPr>
      <w:rPr>
        <w:rFonts w:ascii="Symbol" w:hAnsi="Symbol" w:hint="default"/>
        <w:color w:val="FF4D00"/>
        <w:sz w:val="24"/>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248A7DA6"/>
    <w:multiLevelType w:val="hybridMultilevel"/>
    <w:tmpl w:val="470E38C4"/>
    <w:lvl w:ilvl="0" w:tplc="1D8E5200">
      <w:start w:val="1"/>
      <w:numFmt w:val="bullet"/>
      <w:lvlText w:val=""/>
      <w:lvlPicBulletId w:val="1"/>
      <w:lvlJc w:val="left"/>
      <w:pPr>
        <w:tabs>
          <w:tab w:val="num" w:pos="720"/>
        </w:tabs>
        <w:ind w:left="720" w:hanging="360"/>
      </w:pPr>
      <w:rPr>
        <w:rFonts w:ascii="Symbol" w:hAnsi="Symbol" w:hint="default"/>
      </w:rPr>
    </w:lvl>
    <w:lvl w:ilvl="1" w:tplc="3D3694E2" w:tentative="1">
      <w:start w:val="1"/>
      <w:numFmt w:val="bullet"/>
      <w:lvlText w:val=""/>
      <w:lvlJc w:val="left"/>
      <w:pPr>
        <w:tabs>
          <w:tab w:val="num" w:pos="1440"/>
        </w:tabs>
        <w:ind w:left="1440" w:hanging="360"/>
      </w:pPr>
      <w:rPr>
        <w:rFonts w:ascii="Symbol" w:hAnsi="Symbol" w:hint="default"/>
      </w:rPr>
    </w:lvl>
    <w:lvl w:ilvl="2" w:tplc="50F2A33C" w:tentative="1">
      <w:start w:val="1"/>
      <w:numFmt w:val="bullet"/>
      <w:lvlText w:val=""/>
      <w:lvlJc w:val="left"/>
      <w:pPr>
        <w:tabs>
          <w:tab w:val="num" w:pos="2160"/>
        </w:tabs>
        <w:ind w:left="2160" w:hanging="360"/>
      </w:pPr>
      <w:rPr>
        <w:rFonts w:ascii="Symbol" w:hAnsi="Symbol" w:hint="default"/>
      </w:rPr>
    </w:lvl>
    <w:lvl w:ilvl="3" w:tplc="B0EE0BFC" w:tentative="1">
      <w:start w:val="1"/>
      <w:numFmt w:val="bullet"/>
      <w:lvlText w:val=""/>
      <w:lvlJc w:val="left"/>
      <w:pPr>
        <w:tabs>
          <w:tab w:val="num" w:pos="2880"/>
        </w:tabs>
        <w:ind w:left="2880" w:hanging="360"/>
      </w:pPr>
      <w:rPr>
        <w:rFonts w:ascii="Symbol" w:hAnsi="Symbol" w:hint="default"/>
      </w:rPr>
    </w:lvl>
    <w:lvl w:ilvl="4" w:tplc="11E6E432" w:tentative="1">
      <w:start w:val="1"/>
      <w:numFmt w:val="bullet"/>
      <w:lvlText w:val=""/>
      <w:lvlJc w:val="left"/>
      <w:pPr>
        <w:tabs>
          <w:tab w:val="num" w:pos="3600"/>
        </w:tabs>
        <w:ind w:left="3600" w:hanging="360"/>
      </w:pPr>
      <w:rPr>
        <w:rFonts w:ascii="Symbol" w:hAnsi="Symbol" w:hint="default"/>
      </w:rPr>
    </w:lvl>
    <w:lvl w:ilvl="5" w:tplc="03808722" w:tentative="1">
      <w:start w:val="1"/>
      <w:numFmt w:val="bullet"/>
      <w:lvlText w:val=""/>
      <w:lvlJc w:val="left"/>
      <w:pPr>
        <w:tabs>
          <w:tab w:val="num" w:pos="4320"/>
        </w:tabs>
        <w:ind w:left="4320" w:hanging="360"/>
      </w:pPr>
      <w:rPr>
        <w:rFonts w:ascii="Symbol" w:hAnsi="Symbol" w:hint="default"/>
      </w:rPr>
    </w:lvl>
    <w:lvl w:ilvl="6" w:tplc="9CD4F5FC" w:tentative="1">
      <w:start w:val="1"/>
      <w:numFmt w:val="bullet"/>
      <w:lvlText w:val=""/>
      <w:lvlJc w:val="left"/>
      <w:pPr>
        <w:tabs>
          <w:tab w:val="num" w:pos="5040"/>
        </w:tabs>
        <w:ind w:left="5040" w:hanging="360"/>
      </w:pPr>
      <w:rPr>
        <w:rFonts w:ascii="Symbol" w:hAnsi="Symbol" w:hint="default"/>
      </w:rPr>
    </w:lvl>
    <w:lvl w:ilvl="7" w:tplc="4CBAE8CE" w:tentative="1">
      <w:start w:val="1"/>
      <w:numFmt w:val="bullet"/>
      <w:lvlText w:val=""/>
      <w:lvlJc w:val="left"/>
      <w:pPr>
        <w:tabs>
          <w:tab w:val="num" w:pos="5760"/>
        </w:tabs>
        <w:ind w:left="5760" w:hanging="360"/>
      </w:pPr>
      <w:rPr>
        <w:rFonts w:ascii="Symbol" w:hAnsi="Symbol" w:hint="default"/>
      </w:rPr>
    </w:lvl>
    <w:lvl w:ilvl="8" w:tplc="AEB845D8"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2617091C"/>
    <w:multiLevelType w:val="hybridMultilevel"/>
    <w:tmpl w:val="2E2234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372AD4"/>
    <w:multiLevelType w:val="multilevel"/>
    <w:tmpl w:val="656AFC10"/>
    <w:lvl w:ilvl="0">
      <w:start w:val="1"/>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1"/>
      <w:numFmt w:val="lowerLetter"/>
      <w:lvlRestart w:val="2"/>
      <w:lvlText w:val="Figure %1.%2%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279F2CA7"/>
    <w:multiLevelType w:val="multilevel"/>
    <w:tmpl w:val="BFF496C0"/>
    <w:lvl w:ilvl="0">
      <w:start w:val="1"/>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15"/>
      <w:numFmt w:val="decimal"/>
      <w:lvlText w:val="Figure %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2A2761DC"/>
    <w:multiLevelType w:val="hybridMultilevel"/>
    <w:tmpl w:val="ACB2CC88"/>
    <w:lvl w:ilvl="0" w:tplc="08585EF6">
      <w:start w:val="1"/>
      <w:numFmt w:val="bullet"/>
      <w:pStyle w:val="BulletList"/>
      <w:lvlText w:val=""/>
      <w:lvlJc w:val="left"/>
      <w:pPr>
        <w:ind w:left="1080" w:hanging="360"/>
      </w:pPr>
      <w:rPr>
        <w:rFonts w:ascii="Symbol" w:hAnsi="Symbol" w:hint="default"/>
        <w:color w:val="FF6600"/>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2A814B14"/>
    <w:multiLevelType w:val="hybridMultilevel"/>
    <w:tmpl w:val="3FBEF052"/>
    <w:lvl w:ilvl="0" w:tplc="64242C3C">
      <w:start w:val="1"/>
      <w:numFmt w:val="decimal"/>
      <w:pStyle w:val="EnclosedNumberedListegtextboxortable"/>
      <w:lvlText w:val="%1."/>
      <w:lvlJc w:val="left"/>
      <w:pPr>
        <w:ind w:left="428" w:hanging="360"/>
      </w:pPr>
      <w:rPr>
        <w:rFonts w:hint="default"/>
        <w:color w:val="F266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BC72A59"/>
    <w:multiLevelType w:val="hybridMultilevel"/>
    <w:tmpl w:val="1D22FAE6"/>
    <w:lvl w:ilvl="0" w:tplc="CC661B52">
      <w:start w:val="1"/>
      <w:numFmt w:val="bullet"/>
      <w:pStyle w:val="Bullet"/>
      <w:lvlText w:val=""/>
      <w:lvlJc w:val="left"/>
      <w:pPr>
        <w:ind w:left="720" w:hanging="360"/>
      </w:pPr>
      <w:rPr>
        <w:rFonts w:ascii="Symbol" w:hAnsi="Symbol" w:hint="default"/>
        <w:color w:val="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CF97925"/>
    <w:multiLevelType w:val="multilevel"/>
    <w:tmpl w:val="C8DC3C6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lvlText w:val="Exercise %3.2.1:"/>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8" w15:restartNumberingAfterBreak="0">
    <w:nsid w:val="30086011"/>
    <w:multiLevelType w:val="hybridMultilevel"/>
    <w:tmpl w:val="88661F0C"/>
    <w:lvl w:ilvl="0" w:tplc="6310C622">
      <w:start w:val="1"/>
      <w:numFmt w:val="bullet"/>
      <w:pStyle w:val="BPBulletedList"/>
      <w:lvlText w:val=""/>
      <w:lvlJc w:val="left"/>
      <w:pPr>
        <w:ind w:left="720" w:hanging="360"/>
      </w:pPr>
      <w:rPr>
        <w:rFonts w:ascii="Symbol" w:hAnsi="Symbol" w:hint="default"/>
        <w:color w:val="FF4D00"/>
      </w:rPr>
    </w:lvl>
    <w:lvl w:ilvl="1" w:tplc="08090019">
      <w:start w:val="1"/>
      <w:numFmt w:val="bullet"/>
      <w:lvlText w:val="o"/>
      <w:lvlJc w:val="left"/>
      <w:pPr>
        <w:ind w:left="1440" w:hanging="360"/>
      </w:pPr>
      <w:rPr>
        <w:rFonts w:ascii="Courier New" w:hAnsi="Courier New" w:cs="Courier New" w:hint="default"/>
      </w:rPr>
    </w:lvl>
    <w:lvl w:ilvl="2" w:tplc="0809001B" w:tentative="1">
      <w:start w:val="1"/>
      <w:numFmt w:val="bullet"/>
      <w:lvlText w:val=""/>
      <w:lvlJc w:val="left"/>
      <w:pPr>
        <w:ind w:left="2160" w:hanging="360"/>
      </w:pPr>
      <w:rPr>
        <w:rFonts w:ascii="Wingdings" w:hAnsi="Wingdings" w:hint="default"/>
      </w:rPr>
    </w:lvl>
    <w:lvl w:ilvl="3" w:tplc="0809000F" w:tentative="1">
      <w:start w:val="1"/>
      <w:numFmt w:val="bullet"/>
      <w:lvlText w:val=""/>
      <w:lvlJc w:val="left"/>
      <w:pPr>
        <w:ind w:left="2880" w:hanging="360"/>
      </w:pPr>
      <w:rPr>
        <w:rFonts w:ascii="Symbol" w:hAnsi="Symbol" w:hint="default"/>
      </w:rPr>
    </w:lvl>
    <w:lvl w:ilvl="4" w:tplc="08090019" w:tentative="1">
      <w:start w:val="1"/>
      <w:numFmt w:val="bullet"/>
      <w:lvlText w:val="o"/>
      <w:lvlJc w:val="left"/>
      <w:pPr>
        <w:ind w:left="3600" w:hanging="360"/>
      </w:pPr>
      <w:rPr>
        <w:rFonts w:ascii="Courier New" w:hAnsi="Courier New" w:cs="Courier New" w:hint="default"/>
      </w:rPr>
    </w:lvl>
    <w:lvl w:ilvl="5" w:tplc="0809001B" w:tentative="1">
      <w:start w:val="1"/>
      <w:numFmt w:val="bullet"/>
      <w:lvlText w:val=""/>
      <w:lvlJc w:val="left"/>
      <w:pPr>
        <w:ind w:left="4320" w:hanging="360"/>
      </w:pPr>
      <w:rPr>
        <w:rFonts w:ascii="Wingdings" w:hAnsi="Wingdings" w:hint="default"/>
      </w:rPr>
    </w:lvl>
    <w:lvl w:ilvl="6" w:tplc="0809000F" w:tentative="1">
      <w:start w:val="1"/>
      <w:numFmt w:val="bullet"/>
      <w:lvlText w:val=""/>
      <w:lvlJc w:val="left"/>
      <w:pPr>
        <w:ind w:left="5040" w:hanging="360"/>
      </w:pPr>
      <w:rPr>
        <w:rFonts w:ascii="Symbol" w:hAnsi="Symbol" w:hint="default"/>
      </w:rPr>
    </w:lvl>
    <w:lvl w:ilvl="7" w:tplc="08090019" w:tentative="1">
      <w:start w:val="1"/>
      <w:numFmt w:val="bullet"/>
      <w:lvlText w:val="o"/>
      <w:lvlJc w:val="left"/>
      <w:pPr>
        <w:ind w:left="5760" w:hanging="360"/>
      </w:pPr>
      <w:rPr>
        <w:rFonts w:ascii="Courier New" w:hAnsi="Courier New" w:cs="Courier New" w:hint="default"/>
      </w:rPr>
    </w:lvl>
    <w:lvl w:ilvl="8" w:tplc="0809001B" w:tentative="1">
      <w:start w:val="1"/>
      <w:numFmt w:val="bullet"/>
      <w:lvlText w:val=""/>
      <w:lvlJc w:val="left"/>
      <w:pPr>
        <w:ind w:left="6480" w:hanging="360"/>
      </w:pPr>
      <w:rPr>
        <w:rFonts w:ascii="Wingdings" w:hAnsi="Wingdings" w:hint="default"/>
      </w:rPr>
    </w:lvl>
  </w:abstractNum>
  <w:abstractNum w:abstractNumId="29" w15:restartNumberingAfterBreak="0">
    <w:nsid w:val="30555DEB"/>
    <w:multiLevelType w:val="hybridMultilevel"/>
    <w:tmpl w:val="41D01E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20D679D"/>
    <w:multiLevelType w:val="hybridMultilevel"/>
    <w:tmpl w:val="C7604120"/>
    <w:lvl w:ilvl="0" w:tplc="016A9B20">
      <w:start w:val="1"/>
      <w:numFmt w:val="bullet"/>
      <w:lvlText w:val=""/>
      <w:lvlJc w:val="left"/>
      <w:pPr>
        <w:ind w:left="720" w:hanging="360"/>
      </w:pPr>
      <w:rPr>
        <w:rFonts w:ascii="Symbol" w:hAnsi="Symbol" w:hint="default"/>
        <w:color w:val="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A70680F"/>
    <w:multiLevelType w:val="hybridMultilevel"/>
    <w:tmpl w:val="C5DAB4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CC903AB"/>
    <w:multiLevelType w:val="multilevel"/>
    <w:tmpl w:val="5C34B730"/>
    <w:lvl w:ilvl="0">
      <w:start w:val="1"/>
      <w:numFmt w:val="bullet"/>
      <w:lvlText w:val=""/>
      <w:lvlJc w:val="left"/>
      <w:pPr>
        <w:ind w:left="1080" w:hanging="360"/>
      </w:pPr>
      <w:rPr>
        <w:rFonts w:ascii="Symbol" w:hAnsi="Symbol" w:hint="default"/>
      </w:rPr>
    </w:lvl>
    <w:lvl w:ilvl="1">
      <w:start w:val="2"/>
      <w:numFmt w:val="decimal"/>
      <w:isLgl/>
      <w:lvlText w:val="%1.%2"/>
      <w:lvlJc w:val="left"/>
      <w:pPr>
        <w:ind w:left="2932" w:hanging="720"/>
      </w:pPr>
      <w:rPr>
        <w:rFonts w:hint="default"/>
      </w:rPr>
    </w:lvl>
    <w:lvl w:ilvl="2">
      <w:start w:val="1"/>
      <w:numFmt w:val="decimal"/>
      <w:isLgl/>
      <w:lvlText w:val="%1.%2.%3"/>
      <w:lvlJc w:val="left"/>
      <w:pPr>
        <w:ind w:left="2932" w:hanging="720"/>
      </w:pPr>
      <w:rPr>
        <w:rFonts w:hint="default"/>
      </w:rPr>
    </w:lvl>
    <w:lvl w:ilvl="3">
      <w:start w:val="1"/>
      <w:numFmt w:val="decimal"/>
      <w:isLgl/>
      <w:lvlText w:val="%1.%2.%3.%4"/>
      <w:lvlJc w:val="left"/>
      <w:pPr>
        <w:ind w:left="3292" w:hanging="1080"/>
      </w:pPr>
      <w:rPr>
        <w:rFonts w:hint="default"/>
      </w:rPr>
    </w:lvl>
    <w:lvl w:ilvl="4">
      <w:start w:val="1"/>
      <w:numFmt w:val="decimal"/>
      <w:isLgl/>
      <w:lvlText w:val="%1.%2.%3.%4.%5"/>
      <w:lvlJc w:val="left"/>
      <w:pPr>
        <w:ind w:left="3652" w:hanging="1440"/>
      </w:pPr>
      <w:rPr>
        <w:rFonts w:hint="default"/>
      </w:rPr>
    </w:lvl>
    <w:lvl w:ilvl="5">
      <w:start w:val="1"/>
      <w:numFmt w:val="decimal"/>
      <w:isLgl/>
      <w:lvlText w:val="%1.%2.%3.%4.%5.%6"/>
      <w:lvlJc w:val="left"/>
      <w:pPr>
        <w:ind w:left="3652" w:hanging="1440"/>
      </w:pPr>
      <w:rPr>
        <w:rFonts w:hint="default"/>
      </w:rPr>
    </w:lvl>
    <w:lvl w:ilvl="6">
      <w:start w:val="1"/>
      <w:numFmt w:val="decimal"/>
      <w:isLgl/>
      <w:lvlText w:val="%1.%2.%3.%4.%5.%6.%7"/>
      <w:lvlJc w:val="left"/>
      <w:pPr>
        <w:ind w:left="4012" w:hanging="1800"/>
      </w:pPr>
      <w:rPr>
        <w:rFonts w:hint="default"/>
      </w:rPr>
    </w:lvl>
    <w:lvl w:ilvl="7">
      <w:start w:val="1"/>
      <w:numFmt w:val="decimal"/>
      <w:isLgl/>
      <w:lvlText w:val="%1.%2.%3.%4.%5.%6.%7.%8"/>
      <w:lvlJc w:val="left"/>
      <w:pPr>
        <w:ind w:left="4012" w:hanging="1800"/>
      </w:pPr>
      <w:rPr>
        <w:rFonts w:hint="default"/>
      </w:rPr>
    </w:lvl>
    <w:lvl w:ilvl="8">
      <w:start w:val="1"/>
      <w:numFmt w:val="decimal"/>
      <w:isLgl/>
      <w:lvlText w:val="%1.%2.%3.%4.%5.%6.%7.%8.%9"/>
      <w:lvlJc w:val="left"/>
      <w:pPr>
        <w:ind w:left="4372" w:hanging="2160"/>
      </w:pPr>
      <w:rPr>
        <w:rFonts w:hint="default"/>
      </w:rPr>
    </w:lvl>
  </w:abstractNum>
  <w:abstractNum w:abstractNumId="33" w15:restartNumberingAfterBreak="0">
    <w:nsid w:val="4F163708"/>
    <w:multiLevelType w:val="multilevel"/>
    <w:tmpl w:val="6462A2F2"/>
    <w:lvl w:ilvl="0">
      <w:start w:val="1"/>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1"/>
      <w:numFmt w:val="decimal"/>
      <w:lvlText w:val="Figure %4:"/>
      <w:lvlJc w:val="left"/>
      <w:pPr>
        <w:ind w:left="6598"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01571DE"/>
    <w:multiLevelType w:val="hybridMultilevel"/>
    <w:tmpl w:val="3B44F10A"/>
    <w:lvl w:ilvl="0" w:tplc="6310C622">
      <w:start w:val="1"/>
      <w:numFmt w:val="bullet"/>
      <w:lvlText w:val=""/>
      <w:lvlPicBulletId w:val="0"/>
      <w:lvlJc w:val="left"/>
      <w:pPr>
        <w:tabs>
          <w:tab w:val="num" w:pos="720"/>
        </w:tabs>
        <w:ind w:left="720" w:hanging="360"/>
      </w:pPr>
      <w:rPr>
        <w:rFonts w:ascii="Symbol" w:hAnsi="Symbol" w:hint="default"/>
      </w:rPr>
    </w:lvl>
    <w:lvl w:ilvl="1" w:tplc="08090019" w:tentative="1">
      <w:start w:val="1"/>
      <w:numFmt w:val="bullet"/>
      <w:lvlText w:val=""/>
      <w:lvlJc w:val="left"/>
      <w:pPr>
        <w:tabs>
          <w:tab w:val="num" w:pos="1440"/>
        </w:tabs>
        <w:ind w:left="1440" w:hanging="360"/>
      </w:pPr>
      <w:rPr>
        <w:rFonts w:ascii="Symbol" w:hAnsi="Symbol" w:hint="default"/>
      </w:rPr>
    </w:lvl>
    <w:lvl w:ilvl="2" w:tplc="0809001B" w:tentative="1">
      <w:start w:val="1"/>
      <w:numFmt w:val="bullet"/>
      <w:lvlText w:val=""/>
      <w:lvlJc w:val="left"/>
      <w:pPr>
        <w:tabs>
          <w:tab w:val="num" w:pos="2160"/>
        </w:tabs>
        <w:ind w:left="2160" w:hanging="360"/>
      </w:pPr>
      <w:rPr>
        <w:rFonts w:ascii="Symbol" w:hAnsi="Symbol"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
      <w:lvlJc w:val="left"/>
      <w:pPr>
        <w:tabs>
          <w:tab w:val="num" w:pos="3600"/>
        </w:tabs>
        <w:ind w:left="3600" w:hanging="360"/>
      </w:pPr>
      <w:rPr>
        <w:rFonts w:ascii="Symbol" w:hAnsi="Symbol" w:hint="default"/>
      </w:rPr>
    </w:lvl>
    <w:lvl w:ilvl="5" w:tplc="0809001B" w:tentative="1">
      <w:start w:val="1"/>
      <w:numFmt w:val="bullet"/>
      <w:lvlText w:val=""/>
      <w:lvlJc w:val="left"/>
      <w:pPr>
        <w:tabs>
          <w:tab w:val="num" w:pos="4320"/>
        </w:tabs>
        <w:ind w:left="4320" w:hanging="360"/>
      </w:pPr>
      <w:rPr>
        <w:rFonts w:ascii="Symbol" w:hAnsi="Symbol"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
      <w:lvlJc w:val="left"/>
      <w:pPr>
        <w:tabs>
          <w:tab w:val="num" w:pos="5760"/>
        </w:tabs>
        <w:ind w:left="5760" w:hanging="360"/>
      </w:pPr>
      <w:rPr>
        <w:rFonts w:ascii="Symbol" w:hAnsi="Symbol" w:hint="default"/>
      </w:rPr>
    </w:lvl>
    <w:lvl w:ilvl="8" w:tplc="0809001B"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54BC6A45"/>
    <w:multiLevelType w:val="hybridMultilevel"/>
    <w:tmpl w:val="30DCEA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C416E23"/>
    <w:multiLevelType w:val="multilevel"/>
    <w:tmpl w:val="593A6B5A"/>
    <w:lvl w:ilvl="0">
      <w:start w:val="2"/>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3"/>
      <w:numFmt w:val="decimal"/>
      <w:lvlText w:val="Figure %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EA359AC"/>
    <w:multiLevelType w:val="hybridMultilevel"/>
    <w:tmpl w:val="E7B0D9A8"/>
    <w:lvl w:ilvl="0" w:tplc="141255D2">
      <w:start w:val="1"/>
      <w:numFmt w:val="decimal"/>
      <w:lvlText w:val="%1."/>
      <w:lvlJc w:val="left"/>
      <w:pPr>
        <w:ind w:left="2932" w:hanging="360"/>
      </w:pPr>
      <w:rPr>
        <w:rFonts w:hint="default"/>
      </w:rPr>
    </w:lvl>
    <w:lvl w:ilvl="1" w:tplc="04090019">
      <w:start w:val="1"/>
      <w:numFmt w:val="lowerLetter"/>
      <w:lvlText w:val="%2."/>
      <w:lvlJc w:val="left"/>
      <w:pPr>
        <w:ind w:left="3652" w:hanging="360"/>
      </w:pPr>
    </w:lvl>
    <w:lvl w:ilvl="2" w:tplc="0409001B" w:tentative="1">
      <w:start w:val="1"/>
      <w:numFmt w:val="lowerRoman"/>
      <w:lvlText w:val="%3."/>
      <w:lvlJc w:val="right"/>
      <w:pPr>
        <w:ind w:left="4372" w:hanging="180"/>
      </w:pPr>
    </w:lvl>
    <w:lvl w:ilvl="3" w:tplc="0409000F" w:tentative="1">
      <w:start w:val="1"/>
      <w:numFmt w:val="decimal"/>
      <w:lvlText w:val="%4."/>
      <w:lvlJc w:val="left"/>
      <w:pPr>
        <w:ind w:left="5092" w:hanging="360"/>
      </w:pPr>
    </w:lvl>
    <w:lvl w:ilvl="4" w:tplc="04090019" w:tentative="1">
      <w:start w:val="1"/>
      <w:numFmt w:val="lowerLetter"/>
      <w:lvlText w:val="%5."/>
      <w:lvlJc w:val="left"/>
      <w:pPr>
        <w:ind w:left="5812" w:hanging="360"/>
      </w:pPr>
    </w:lvl>
    <w:lvl w:ilvl="5" w:tplc="0409001B" w:tentative="1">
      <w:start w:val="1"/>
      <w:numFmt w:val="lowerRoman"/>
      <w:lvlText w:val="%6."/>
      <w:lvlJc w:val="right"/>
      <w:pPr>
        <w:ind w:left="6532" w:hanging="180"/>
      </w:pPr>
    </w:lvl>
    <w:lvl w:ilvl="6" w:tplc="0409000F" w:tentative="1">
      <w:start w:val="1"/>
      <w:numFmt w:val="decimal"/>
      <w:lvlText w:val="%7."/>
      <w:lvlJc w:val="left"/>
      <w:pPr>
        <w:ind w:left="7252" w:hanging="360"/>
      </w:pPr>
    </w:lvl>
    <w:lvl w:ilvl="7" w:tplc="04090019" w:tentative="1">
      <w:start w:val="1"/>
      <w:numFmt w:val="lowerLetter"/>
      <w:lvlText w:val="%8."/>
      <w:lvlJc w:val="left"/>
      <w:pPr>
        <w:ind w:left="7972" w:hanging="360"/>
      </w:pPr>
    </w:lvl>
    <w:lvl w:ilvl="8" w:tplc="0409001B" w:tentative="1">
      <w:start w:val="1"/>
      <w:numFmt w:val="lowerRoman"/>
      <w:lvlText w:val="%9."/>
      <w:lvlJc w:val="right"/>
      <w:pPr>
        <w:ind w:left="8692" w:hanging="180"/>
      </w:pPr>
    </w:lvl>
  </w:abstractNum>
  <w:abstractNum w:abstractNumId="38" w15:restartNumberingAfterBreak="0">
    <w:nsid w:val="5F0B7595"/>
    <w:multiLevelType w:val="hybridMultilevel"/>
    <w:tmpl w:val="6B4E3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4D0561E"/>
    <w:multiLevelType w:val="hybridMultilevel"/>
    <w:tmpl w:val="E9DC5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80310CF"/>
    <w:multiLevelType w:val="hybridMultilevel"/>
    <w:tmpl w:val="F3CEB85E"/>
    <w:lvl w:ilvl="0" w:tplc="0809000F">
      <w:start w:val="1"/>
      <w:numFmt w:val="decimal"/>
      <w:lvlText w:val="%1."/>
      <w:lvlJc w:val="left"/>
      <w:pPr>
        <w:ind w:left="3292" w:hanging="360"/>
      </w:pPr>
      <w:rPr>
        <w:rFonts w:hint="default"/>
      </w:rPr>
    </w:lvl>
    <w:lvl w:ilvl="1" w:tplc="08090003" w:tentative="1">
      <w:start w:val="1"/>
      <w:numFmt w:val="bullet"/>
      <w:lvlText w:val="o"/>
      <w:lvlJc w:val="left"/>
      <w:pPr>
        <w:ind w:left="4012" w:hanging="360"/>
      </w:pPr>
      <w:rPr>
        <w:rFonts w:ascii="Courier New" w:hAnsi="Courier New" w:cs="Courier New" w:hint="default"/>
      </w:rPr>
    </w:lvl>
    <w:lvl w:ilvl="2" w:tplc="08090005" w:tentative="1">
      <w:start w:val="1"/>
      <w:numFmt w:val="bullet"/>
      <w:lvlText w:val=""/>
      <w:lvlJc w:val="left"/>
      <w:pPr>
        <w:ind w:left="4732" w:hanging="360"/>
      </w:pPr>
      <w:rPr>
        <w:rFonts w:ascii="Wingdings" w:hAnsi="Wingdings" w:hint="default"/>
      </w:rPr>
    </w:lvl>
    <w:lvl w:ilvl="3" w:tplc="08090001" w:tentative="1">
      <w:start w:val="1"/>
      <w:numFmt w:val="bullet"/>
      <w:lvlText w:val=""/>
      <w:lvlJc w:val="left"/>
      <w:pPr>
        <w:ind w:left="5452" w:hanging="360"/>
      </w:pPr>
      <w:rPr>
        <w:rFonts w:ascii="Symbol" w:hAnsi="Symbol" w:hint="default"/>
      </w:rPr>
    </w:lvl>
    <w:lvl w:ilvl="4" w:tplc="08090003" w:tentative="1">
      <w:start w:val="1"/>
      <w:numFmt w:val="bullet"/>
      <w:lvlText w:val="o"/>
      <w:lvlJc w:val="left"/>
      <w:pPr>
        <w:ind w:left="6172" w:hanging="360"/>
      </w:pPr>
      <w:rPr>
        <w:rFonts w:ascii="Courier New" w:hAnsi="Courier New" w:cs="Courier New" w:hint="default"/>
      </w:rPr>
    </w:lvl>
    <w:lvl w:ilvl="5" w:tplc="08090005" w:tentative="1">
      <w:start w:val="1"/>
      <w:numFmt w:val="bullet"/>
      <w:lvlText w:val=""/>
      <w:lvlJc w:val="left"/>
      <w:pPr>
        <w:ind w:left="6892" w:hanging="360"/>
      </w:pPr>
      <w:rPr>
        <w:rFonts w:ascii="Wingdings" w:hAnsi="Wingdings" w:hint="default"/>
      </w:rPr>
    </w:lvl>
    <w:lvl w:ilvl="6" w:tplc="08090001" w:tentative="1">
      <w:start w:val="1"/>
      <w:numFmt w:val="bullet"/>
      <w:lvlText w:val=""/>
      <w:lvlJc w:val="left"/>
      <w:pPr>
        <w:ind w:left="7612" w:hanging="360"/>
      </w:pPr>
      <w:rPr>
        <w:rFonts w:ascii="Symbol" w:hAnsi="Symbol" w:hint="default"/>
      </w:rPr>
    </w:lvl>
    <w:lvl w:ilvl="7" w:tplc="08090003" w:tentative="1">
      <w:start w:val="1"/>
      <w:numFmt w:val="bullet"/>
      <w:lvlText w:val="o"/>
      <w:lvlJc w:val="left"/>
      <w:pPr>
        <w:ind w:left="8332" w:hanging="360"/>
      </w:pPr>
      <w:rPr>
        <w:rFonts w:ascii="Courier New" w:hAnsi="Courier New" w:cs="Courier New" w:hint="default"/>
      </w:rPr>
    </w:lvl>
    <w:lvl w:ilvl="8" w:tplc="08090005" w:tentative="1">
      <w:start w:val="1"/>
      <w:numFmt w:val="bullet"/>
      <w:lvlText w:val=""/>
      <w:lvlJc w:val="left"/>
      <w:pPr>
        <w:ind w:left="9052" w:hanging="360"/>
      </w:pPr>
      <w:rPr>
        <w:rFonts w:ascii="Wingdings" w:hAnsi="Wingdings" w:hint="default"/>
      </w:rPr>
    </w:lvl>
  </w:abstractNum>
  <w:abstractNum w:abstractNumId="41" w15:restartNumberingAfterBreak="0">
    <w:nsid w:val="69EC4469"/>
    <w:multiLevelType w:val="multilevel"/>
    <w:tmpl w:val="BFF496C0"/>
    <w:lvl w:ilvl="0">
      <w:start w:val="1"/>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15"/>
      <w:numFmt w:val="decimal"/>
      <w:lvlText w:val="Figure %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6ABD1F5A"/>
    <w:multiLevelType w:val="multilevel"/>
    <w:tmpl w:val="13B8E974"/>
    <w:lvl w:ilvl="0">
      <w:start w:val="1"/>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10"/>
      <w:numFmt w:val="decimal"/>
      <w:lvlText w:val="Figure %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6C247D2E"/>
    <w:multiLevelType w:val="hybridMultilevel"/>
    <w:tmpl w:val="4A46B3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F7C2C32"/>
    <w:multiLevelType w:val="hybridMultilevel"/>
    <w:tmpl w:val="1584C9B6"/>
    <w:lvl w:ilvl="0" w:tplc="9138982A">
      <w:start w:val="16"/>
      <w:numFmt w:val="decimal"/>
      <w:lvlText w:val="Figure %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F8F1917"/>
    <w:multiLevelType w:val="multilevel"/>
    <w:tmpl w:val="FBA44D0A"/>
    <w:lvl w:ilvl="0">
      <w:start w:val="1"/>
      <w:numFmt w:val="bullet"/>
      <w:pStyle w:val="EnclosedBulletListegtextboxortable"/>
      <w:lvlText w:val=""/>
      <w:lvlJc w:val="left"/>
      <w:pPr>
        <w:ind w:left="417" w:hanging="360"/>
      </w:pPr>
      <w:rPr>
        <w:rFonts w:ascii="Symbol" w:hAnsi="Symbol" w:hint="default"/>
        <w:color w:val="F26624"/>
      </w:rPr>
    </w:lvl>
    <w:lvl w:ilvl="1">
      <w:start w:val="1"/>
      <w:numFmt w:val="bullet"/>
      <w:lvlText w:val="o"/>
      <w:lvlJc w:val="left"/>
      <w:pPr>
        <w:ind w:left="738" w:hanging="312"/>
      </w:pPr>
      <w:rPr>
        <w:rFonts w:ascii="Courier New" w:hAnsi="Courier New" w:hint="default"/>
        <w:color w:val="000000" w:themeColor="text1"/>
      </w:rPr>
    </w:lvl>
    <w:lvl w:ilvl="2">
      <w:start w:val="1"/>
      <w:numFmt w:val="bullet"/>
      <w:lvlText w:val=""/>
      <w:lvlJc w:val="left"/>
      <w:pPr>
        <w:ind w:left="1107" w:hanging="312"/>
      </w:pPr>
      <w:rPr>
        <w:rFonts w:ascii="Wingdings" w:hAnsi="Wingdings" w:hint="default"/>
      </w:rPr>
    </w:lvl>
    <w:lvl w:ilvl="3">
      <w:start w:val="1"/>
      <w:numFmt w:val="decimal"/>
      <w:lvlText w:val="%4."/>
      <w:lvlJc w:val="left"/>
      <w:pPr>
        <w:ind w:left="1476" w:hanging="312"/>
      </w:pPr>
      <w:rPr>
        <w:rFonts w:hint="default"/>
      </w:rPr>
    </w:lvl>
    <w:lvl w:ilvl="4">
      <w:start w:val="1"/>
      <w:numFmt w:val="lowerLetter"/>
      <w:lvlText w:val="%5."/>
      <w:lvlJc w:val="left"/>
      <w:pPr>
        <w:ind w:left="1845" w:hanging="312"/>
      </w:pPr>
      <w:rPr>
        <w:rFonts w:hint="default"/>
      </w:rPr>
    </w:lvl>
    <w:lvl w:ilvl="5">
      <w:start w:val="1"/>
      <w:numFmt w:val="lowerRoman"/>
      <w:lvlText w:val="%6."/>
      <w:lvlJc w:val="right"/>
      <w:pPr>
        <w:ind w:left="2214" w:hanging="312"/>
      </w:pPr>
      <w:rPr>
        <w:rFonts w:hint="default"/>
      </w:rPr>
    </w:lvl>
    <w:lvl w:ilvl="6">
      <w:start w:val="1"/>
      <w:numFmt w:val="decimal"/>
      <w:lvlText w:val="%7."/>
      <w:lvlJc w:val="left"/>
      <w:pPr>
        <w:ind w:left="2583" w:hanging="312"/>
      </w:pPr>
      <w:rPr>
        <w:rFonts w:hint="default"/>
      </w:rPr>
    </w:lvl>
    <w:lvl w:ilvl="7">
      <w:start w:val="1"/>
      <w:numFmt w:val="lowerLetter"/>
      <w:lvlText w:val="%8."/>
      <w:lvlJc w:val="left"/>
      <w:pPr>
        <w:ind w:left="2952" w:hanging="312"/>
      </w:pPr>
      <w:rPr>
        <w:rFonts w:hint="default"/>
      </w:rPr>
    </w:lvl>
    <w:lvl w:ilvl="8">
      <w:start w:val="1"/>
      <w:numFmt w:val="lowerRoman"/>
      <w:lvlText w:val="%9."/>
      <w:lvlJc w:val="right"/>
      <w:pPr>
        <w:ind w:left="3321" w:hanging="312"/>
      </w:pPr>
      <w:rPr>
        <w:rFonts w:hint="default"/>
      </w:rPr>
    </w:lvl>
  </w:abstractNum>
  <w:abstractNum w:abstractNumId="46" w15:restartNumberingAfterBreak="0">
    <w:nsid w:val="70430F25"/>
    <w:multiLevelType w:val="hybridMultilevel"/>
    <w:tmpl w:val="7DD031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1CC62AE"/>
    <w:multiLevelType w:val="multilevel"/>
    <w:tmpl w:val="5BD0CB84"/>
    <w:lvl w:ilvl="0">
      <w:start w:val="1"/>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pStyle w:val="ExerciseHeading"/>
      <w:lvlText w:val="Exercise %1.%2.%3"/>
      <w:lvlJc w:val="left"/>
      <w:pPr>
        <w:tabs>
          <w:tab w:val="num" w:pos="2268"/>
        </w:tabs>
        <w:ind w:left="2268" w:hanging="1701"/>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3"/>
      <w:numFmt w:val="decimal"/>
      <w:lvlText w:val="Figure %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7A753261"/>
    <w:multiLevelType w:val="multilevel"/>
    <w:tmpl w:val="32322E34"/>
    <w:lvl w:ilvl="0">
      <w:start w:val="2"/>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2"/>
      <w:numFmt w:val="decimal"/>
      <w:lvlText w:val="Figure %4:"/>
      <w:lvlJc w:val="left"/>
      <w:pPr>
        <w:ind w:left="4045"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05277652">
    <w:abstractNumId w:val="25"/>
  </w:num>
  <w:num w:numId="2" w16cid:durableId="2104639328">
    <w:abstractNumId w:val="28"/>
  </w:num>
  <w:num w:numId="3" w16cid:durableId="1514345058">
    <w:abstractNumId w:val="15"/>
  </w:num>
  <w:num w:numId="4" w16cid:durableId="1655255499">
    <w:abstractNumId w:val="26"/>
  </w:num>
  <w:num w:numId="5" w16cid:durableId="1627390575">
    <w:abstractNumId w:val="24"/>
  </w:num>
  <w:num w:numId="6" w16cid:durableId="1978945911">
    <w:abstractNumId w:val="1"/>
  </w:num>
  <w:num w:numId="7" w16cid:durableId="1131826243">
    <w:abstractNumId w:val="45"/>
  </w:num>
  <w:num w:numId="8" w16cid:durableId="1168055560">
    <w:abstractNumId w:val="19"/>
  </w:num>
  <w:num w:numId="9" w16cid:durableId="935674605">
    <w:abstractNumId w:val="16"/>
  </w:num>
  <w:num w:numId="10" w16cid:durableId="1651980954">
    <w:abstractNumId w:val="8"/>
  </w:num>
  <w:num w:numId="11" w16cid:durableId="826089572">
    <w:abstractNumId w:val="34"/>
  </w:num>
  <w:num w:numId="12" w16cid:durableId="1119837658">
    <w:abstractNumId w:val="4"/>
  </w:num>
  <w:num w:numId="13" w16cid:durableId="1922055857">
    <w:abstractNumId w:val="17"/>
  </w:num>
  <w:num w:numId="14" w16cid:durableId="559633031">
    <w:abstractNumId w:val="41"/>
  </w:num>
  <w:num w:numId="15" w16cid:durableId="339896319">
    <w:abstractNumId w:val="0"/>
  </w:num>
  <w:num w:numId="16" w16cid:durableId="537931085">
    <w:abstractNumId w:val="9"/>
  </w:num>
  <w:num w:numId="17" w16cid:durableId="1848905528">
    <w:abstractNumId w:val="44"/>
  </w:num>
  <w:num w:numId="18" w16cid:durableId="1950038419">
    <w:abstractNumId w:val="27"/>
  </w:num>
  <w:num w:numId="19" w16cid:durableId="2016689260">
    <w:abstractNumId w:val="47"/>
  </w:num>
  <w:num w:numId="20" w16cid:durableId="1609392218">
    <w:abstractNumId w:val="10"/>
  </w:num>
  <w:num w:numId="21" w16cid:durableId="912736300">
    <w:abstractNumId w:val="22"/>
  </w:num>
  <w:num w:numId="22" w16cid:durableId="846098967">
    <w:abstractNumId w:val="42"/>
  </w:num>
  <w:num w:numId="23" w16cid:durableId="717700983">
    <w:abstractNumId w:val="33"/>
  </w:num>
  <w:num w:numId="24" w16cid:durableId="1555890866">
    <w:abstractNumId w:val="23"/>
  </w:num>
  <w:num w:numId="25" w16cid:durableId="239490707">
    <w:abstractNumId w:val="48"/>
  </w:num>
  <w:num w:numId="26" w16cid:durableId="1664814007">
    <w:abstractNumId w:val="36"/>
  </w:num>
  <w:num w:numId="27" w16cid:durableId="560219110">
    <w:abstractNumId w:val="6"/>
  </w:num>
  <w:num w:numId="28" w16cid:durableId="1681614841">
    <w:abstractNumId w:val="5"/>
  </w:num>
  <w:num w:numId="29" w16cid:durableId="265696420">
    <w:abstractNumId w:val="20"/>
  </w:num>
  <w:num w:numId="30" w16cid:durableId="1773435988">
    <w:abstractNumId w:val="11"/>
  </w:num>
  <w:num w:numId="31" w16cid:durableId="1819027178">
    <w:abstractNumId w:val="30"/>
  </w:num>
  <w:num w:numId="32" w16cid:durableId="1247032060">
    <w:abstractNumId w:val="32"/>
  </w:num>
  <w:num w:numId="33" w16cid:durableId="2026053467">
    <w:abstractNumId w:val="37"/>
  </w:num>
  <w:num w:numId="34" w16cid:durableId="1531187655">
    <w:abstractNumId w:val="14"/>
  </w:num>
  <w:num w:numId="35" w16cid:durableId="1085765203">
    <w:abstractNumId w:val="40"/>
  </w:num>
  <w:num w:numId="36" w16cid:durableId="177432814">
    <w:abstractNumId w:val="35"/>
  </w:num>
  <w:num w:numId="37" w16cid:durableId="241449896">
    <w:abstractNumId w:val="38"/>
  </w:num>
  <w:num w:numId="38" w16cid:durableId="842167545">
    <w:abstractNumId w:val="46"/>
  </w:num>
  <w:num w:numId="39" w16cid:durableId="269356998">
    <w:abstractNumId w:val="39"/>
  </w:num>
  <w:num w:numId="40" w16cid:durableId="13306070">
    <w:abstractNumId w:val="43"/>
  </w:num>
  <w:num w:numId="41" w16cid:durableId="731736902">
    <w:abstractNumId w:val="31"/>
  </w:num>
  <w:num w:numId="42" w16cid:durableId="171920310">
    <w:abstractNumId w:val="12"/>
  </w:num>
  <w:num w:numId="43" w16cid:durableId="919023627">
    <w:abstractNumId w:val="21"/>
  </w:num>
  <w:num w:numId="44" w16cid:durableId="1385105437">
    <w:abstractNumId w:val="13"/>
  </w:num>
  <w:num w:numId="45" w16cid:durableId="1286155928">
    <w:abstractNumId w:val="3"/>
  </w:num>
  <w:num w:numId="46" w16cid:durableId="10423801">
    <w:abstractNumId w:val="2"/>
  </w:num>
  <w:num w:numId="47" w16cid:durableId="1919631804">
    <w:abstractNumId w:val="29"/>
  </w:num>
  <w:num w:numId="48" w16cid:durableId="772211599">
    <w:abstractNumId w:val="7"/>
  </w:num>
  <w:num w:numId="49" w16cid:durableId="399208887">
    <w:abstractNumId w:val="18"/>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 Sriranjan (Cognizant)">
    <w15:presenceInfo w15:providerId="AD" w15:userId="S-1-5-21-1178368992-402679808-390482200-17646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BA7"/>
    <w:rsid w:val="000000B2"/>
    <w:rsid w:val="000000C3"/>
    <w:rsid w:val="00000568"/>
    <w:rsid w:val="000008A0"/>
    <w:rsid w:val="00002A34"/>
    <w:rsid w:val="000067E4"/>
    <w:rsid w:val="000068F4"/>
    <w:rsid w:val="00006DBF"/>
    <w:rsid w:val="000212DD"/>
    <w:rsid w:val="00023678"/>
    <w:rsid w:val="000265C8"/>
    <w:rsid w:val="00033C9C"/>
    <w:rsid w:val="00035666"/>
    <w:rsid w:val="00036ED3"/>
    <w:rsid w:val="00037DE7"/>
    <w:rsid w:val="00046E4D"/>
    <w:rsid w:val="00052007"/>
    <w:rsid w:val="0005497F"/>
    <w:rsid w:val="000549A5"/>
    <w:rsid w:val="000557E4"/>
    <w:rsid w:val="000563C0"/>
    <w:rsid w:val="000566DE"/>
    <w:rsid w:val="000602C8"/>
    <w:rsid w:val="000624C7"/>
    <w:rsid w:val="0006318C"/>
    <w:rsid w:val="000635FB"/>
    <w:rsid w:val="000636F2"/>
    <w:rsid w:val="000659D7"/>
    <w:rsid w:val="00066D16"/>
    <w:rsid w:val="00067FAF"/>
    <w:rsid w:val="00070BC2"/>
    <w:rsid w:val="00070CE3"/>
    <w:rsid w:val="00072FC7"/>
    <w:rsid w:val="00076D02"/>
    <w:rsid w:val="00080A3E"/>
    <w:rsid w:val="00082D28"/>
    <w:rsid w:val="0008309F"/>
    <w:rsid w:val="0008407D"/>
    <w:rsid w:val="00084B38"/>
    <w:rsid w:val="000879EB"/>
    <w:rsid w:val="00090539"/>
    <w:rsid w:val="00090585"/>
    <w:rsid w:val="00094176"/>
    <w:rsid w:val="00094583"/>
    <w:rsid w:val="00094CE3"/>
    <w:rsid w:val="00096FD8"/>
    <w:rsid w:val="000A0CFD"/>
    <w:rsid w:val="000A1028"/>
    <w:rsid w:val="000A210B"/>
    <w:rsid w:val="000A2BE2"/>
    <w:rsid w:val="000A40B1"/>
    <w:rsid w:val="000A57E3"/>
    <w:rsid w:val="000A5980"/>
    <w:rsid w:val="000A6722"/>
    <w:rsid w:val="000A742C"/>
    <w:rsid w:val="000B01A9"/>
    <w:rsid w:val="000B1367"/>
    <w:rsid w:val="000B48A3"/>
    <w:rsid w:val="000B77EA"/>
    <w:rsid w:val="000B7A98"/>
    <w:rsid w:val="000C047C"/>
    <w:rsid w:val="000C0CB2"/>
    <w:rsid w:val="000C2FD7"/>
    <w:rsid w:val="000C41CD"/>
    <w:rsid w:val="000C47CC"/>
    <w:rsid w:val="000C6C1A"/>
    <w:rsid w:val="000D1BA4"/>
    <w:rsid w:val="000D2B60"/>
    <w:rsid w:val="000D45EC"/>
    <w:rsid w:val="000D4AFA"/>
    <w:rsid w:val="000D728F"/>
    <w:rsid w:val="000D787F"/>
    <w:rsid w:val="000E0D65"/>
    <w:rsid w:val="000E1F7A"/>
    <w:rsid w:val="000E26E2"/>
    <w:rsid w:val="000E5CE4"/>
    <w:rsid w:val="000E6179"/>
    <w:rsid w:val="000F435D"/>
    <w:rsid w:val="000F55D8"/>
    <w:rsid w:val="000F7350"/>
    <w:rsid w:val="000F7EE3"/>
    <w:rsid w:val="001022CF"/>
    <w:rsid w:val="00104EE7"/>
    <w:rsid w:val="00104F3A"/>
    <w:rsid w:val="00106BF5"/>
    <w:rsid w:val="00107659"/>
    <w:rsid w:val="00113704"/>
    <w:rsid w:val="00115675"/>
    <w:rsid w:val="001169D2"/>
    <w:rsid w:val="00117349"/>
    <w:rsid w:val="00122393"/>
    <w:rsid w:val="00123FFA"/>
    <w:rsid w:val="001244DD"/>
    <w:rsid w:val="001244E1"/>
    <w:rsid w:val="00127AB5"/>
    <w:rsid w:val="00127BE6"/>
    <w:rsid w:val="00127FF8"/>
    <w:rsid w:val="00130E6F"/>
    <w:rsid w:val="0013349F"/>
    <w:rsid w:val="001368E8"/>
    <w:rsid w:val="00137621"/>
    <w:rsid w:val="00140039"/>
    <w:rsid w:val="0014032A"/>
    <w:rsid w:val="00140B97"/>
    <w:rsid w:val="001426E3"/>
    <w:rsid w:val="00142850"/>
    <w:rsid w:val="00143C2D"/>
    <w:rsid w:val="00143DE8"/>
    <w:rsid w:val="00146672"/>
    <w:rsid w:val="00150AF2"/>
    <w:rsid w:val="00151EDC"/>
    <w:rsid w:val="00152474"/>
    <w:rsid w:val="001526AD"/>
    <w:rsid w:val="0015424E"/>
    <w:rsid w:val="00154BD7"/>
    <w:rsid w:val="001559E6"/>
    <w:rsid w:val="00157C5B"/>
    <w:rsid w:val="0016065E"/>
    <w:rsid w:val="001617D7"/>
    <w:rsid w:val="0016306E"/>
    <w:rsid w:val="001644F1"/>
    <w:rsid w:val="00164E17"/>
    <w:rsid w:val="0016753F"/>
    <w:rsid w:val="00175E92"/>
    <w:rsid w:val="00177AE7"/>
    <w:rsid w:val="00181D43"/>
    <w:rsid w:val="00181DE9"/>
    <w:rsid w:val="0018675A"/>
    <w:rsid w:val="00186BDC"/>
    <w:rsid w:val="00190B6F"/>
    <w:rsid w:val="00193E9C"/>
    <w:rsid w:val="001947B2"/>
    <w:rsid w:val="0019573D"/>
    <w:rsid w:val="00195AFC"/>
    <w:rsid w:val="001A0707"/>
    <w:rsid w:val="001A1925"/>
    <w:rsid w:val="001A2562"/>
    <w:rsid w:val="001A46B6"/>
    <w:rsid w:val="001A776C"/>
    <w:rsid w:val="001B007F"/>
    <w:rsid w:val="001B00BC"/>
    <w:rsid w:val="001B0AE3"/>
    <w:rsid w:val="001B1F30"/>
    <w:rsid w:val="001B219E"/>
    <w:rsid w:val="001B5E6C"/>
    <w:rsid w:val="001B64FF"/>
    <w:rsid w:val="001B6544"/>
    <w:rsid w:val="001C1D23"/>
    <w:rsid w:val="001C3DF0"/>
    <w:rsid w:val="001C4523"/>
    <w:rsid w:val="001C4E06"/>
    <w:rsid w:val="001C5B64"/>
    <w:rsid w:val="001C6CC9"/>
    <w:rsid w:val="001D088C"/>
    <w:rsid w:val="001D3640"/>
    <w:rsid w:val="001D5813"/>
    <w:rsid w:val="001E0D2F"/>
    <w:rsid w:val="001E584B"/>
    <w:rsid w:val="001E7BFD"/>
    <w:rsid w:val="001F215A"/>
    <w:rsid w:val="001F5A80"/>
    <w:rsid w:val="002030EC"/>
    <w:rsid w:val="002061D0"/>
    <w:rsid w:val="002068BC"/>
    <w:rsid w:val="00212E59"/>
    <w:rsid w:val="002152DB"/>
    <w:rsid w:val="00224859"/>
    <w:rsid w:val="0022485E"/>
    <w:rsid w:val="00226383"/>
    <w:rsid w:val="00227E4D"/>
    <w:rsid w:val="00231C8E"/>
    <w:rsid w:val="002343E4"/>
    <w:rsid w:val="00234509"/>
    <w:rsid w:val="00236C04"/>
    <w:rsid w:val="0024324F"/>
    <w:rsid w:val="00243B10"/>
    <w:rsid w:val="0025145F"/>
    <w:rsid w:val="00251FAD"/>
    <w:rsid w:val="00252673"/>
    <w:rsid w:val="002558BA"/>
    <w:rsid w:val="00255A8D"/>
    <w:rsid w:val="0025726F"/>
    <w:rsid w:val="00261A8A"/>
    <w:rsid w:val="00265010"/>
    <w:rsid w:val="00266600"/>
    <w:rsid w:val="0026675F"/>
    <w:rsid w:val="00266CFA"/>
    <w:rsid w:val="00266E7F"/>
    <w:rsid w:val="00271D14"/>
    <w:rsid w:val="00274022"/>
    <w:rsid w:val="00274950"/>
    <w:rsid w:val="002749E1"/>
    <w:rsid w:val="00274D41"/>
    <w:rsid w:val="0027643E"/>
    <w:rsid w:val="00276685"/>
    <w:rsid w:val="00276E09"/>
    <w:rsid w:val="00280E63"/>
    <w:rsid w:val="00282F4A"/>
    <w:rsid w:val="002833F2"/>
    <w:rsid w:val="0028440A"/>
    <w:rsid w:val="002847D2"/>
    <w:rsid w:val="0028629B"/>
    <w:rsid w:val="00290F96"/>
    <w:rsid w:val="00292E4A"/>
    <w:rsid w:val="002950E0"/>
    <w:rsid w:val="0029528B"/>
    <w:rsid w:val="00295C28"/>
    <w:rsid w:val="002969DC"/>
    <w:rsid w:val="002A15A5"/>
    <w:rsid w:val="002A557B"/>
    <w:rsid w:val="002B06F3"/>
    <w:rsid w:val="002B1515"/>
    <w:rsid w:val="002B1FB2"/>
    <w:rsid w:val="002B47F7"/>
    <w:rsid w:val="002B7EE0"/>
    <w:rsid w:val="002C1E6C"/>
    <w:rsid w:val="002C67D9"/>
    <w:rsid w:val="002C7C98"/>
    <w:rsid w:val="002C7CBC"/>
    <w:rsid w:val="002D0951"/>
    <w:rsid w:val="002D3519"/>
    <w:rsid w:val="002D6934"/>
    <w:rsid w:val="002D749D"/>
    <w:rsid w:val="002E039C"/>
    <w:rsid w:val="002E084C"/>
    <w:rsid w:val="002E0911"/>
    <w:rsid w:val="002E4255"/>
    <w:rsid w:val="002E4376"/>
    <w:rsid w:val="002E55D0"/>
    <w:rsid w:val="002E5D97"/>
    <w:rsid w:val="002F1C28"/>
    <w:rsid w:val="002F3990"/>
    <w:rsid w:val="002F4D9E"/>
    <w:rsid w:val="003000A5"/>
    <w:rsid w:val="003014E4"/>
    <w:rsid w:val="00302175"/>
    <w:rsid w:val="00302974"/>
    <w:rsid w:val="00305E96"/>
    <w:rsid w:val="003060A7"/>
    <w:rsid w:val="003106E0"/>
    <w:rsid w:val="00310A2F"/>
    <w:rsid w:val="0031152E"/>
    <w:rsid w:val="00313188"/>
    <w:rsid w:val="0032009D"/>
    <w:rsid w:val="0032231D"/>
    <w:rsid w:val="0032250E"/>
    <w:rsid w:val="0032316E"/>
    <w:rsid w:val="00323DC7"/>
    <w:rsid w:val="00326461"/>
    <w:rsid w:val="00332FD4"/>
    <w:rsid w:val="003357FF"/>
    <w:rsid w:val="00335B37"/>
    <w:rsid w:val="003364D4"/>
    <w:rsid w:val="0033676C"/>
    <w:rsid w:val="00336CFA"/>
    <w:rsid w:val="00337754"/>
    <w:rsid w:val="00341D27"/>
    <w:rsid w:val="00341FCB"/>
    <w:rsid w:val="00345C73"/>
    <w:rsid w:val="0034696A"/>
    <w:rsid w:val="003475B6"/>
    <w:rsid w:val="00347A82"/>
    <w:rsid w:val="0035062F"/>
    <w:rsid w:val="00351634"/>
    <w:rsid w:val="00352BE0"/>
    <w:rsid w:val="00353B7C"/>
    <w:rsid w:val="00354D13"/>
    <w:rsid w:val="0036078B"/>
    <w:rsid w:val="003625A8"/>
    <w:rsid w:val="00362782"/>
    <w:rsid w:val="00362F9C"/>
    <w:rsid w:val="00363635"/>
    <w:rsid w:val="003700FB"/>
    <w:rsid w:val="00372271"/>
    <w:rsid w:val="003733FB"/>
    <w:rsid w:val="003747A0"/>
    <w:rsid w:val="003767D7"/>
    <w:rsid w:val="00376F6C"/>
    <w:rsid w:val="00380CD0"/>
    <w:rsid w:val="0038245B"/>
    <w:rsid w:val="00384AEA"/>
    <w:rsid w:val="0038523D"/>
    <w:rsid w:val="00386888"/>
    <w:rsid w:val="00387971"/>
    <w:rsid w:val="00390F15"/>
    <w:rsid w:val="0039186E"/>
    <w:rsid w:val="00393468"/>
    <w:rsid w:val="003956AC"/>
    <w:rsid w:val="00395CB7"/>
    <w:rsid w:val="0039665B"/>
    <w:rsid w:val="0039729B"/>
    <w:rsid w:val="00397B67"/>
    <w:rsid w:val="003A1524"/>
    <w:rsid w:val="003A1DEA"/>
    <w:rsid w:val="003A2BF0"/>
    <w:rsid w:val="003A3FD2"/>
    <w:rsid w:val="003A592B"/>
    <w:rsid w:val="003A5D23"/>
    <w:rsid w:val="003A66BA"/>
    <w:rsid w:val="003A7D7E"/>
    <w:rsid w:val="003B0810"/>
    <w:rsid w:val="003B09C3"/>
    <w:rsid w:val="003B11C3"/>
    <w:rsid w:val="003B1AA6"/>
    <w:rsid w:val="003B2DE7"/>
    <w:rsid w:val="003B3024"/>
    <w:rsid w:val="003B3986"/>
    <w:rsid w:val="003B5019"/>
    <w:rsid w:val="003B6994"/>
    <w:rsid w:val="003C0193"/>
    <w:rsid w:val="003C071B"/>
    <w:rsid w:val="003D2F52"/>
    <w:rsid w:val="003D5F97"/>
    <w:rsid w:val="003D7AF0"/>
    <w:rsid w:val="003D7BB4"/>
    <w:rsid w:val="003E2B4A"/>
    <w:rsid w:val="003E33A1"/>
    <w:rsid w:val="003E34C9"/>
    <w:rsid w:val="003E3F29"/>
    <w:rsid w:val="003E4CA8"/>
    <w:rsid w:val="003E5013"/>
    <w:rsid w:val="003E5A5A"/>
    <w:rsid w:val="003E5C6F"/>
    <w:rsid w:val="003E6B2B"/>
    <w:rsid w:val="003F0BA7"/>
    <w:rsid w:val="003F13FC"/>
    <w:rsid w:val="003F50FA"/>
    <w:rsid w:val="003F5C3C"/>
    <w:rsid w:val="003F69AD"/>
    <w:rsid w:val="00402E22"/>
    <w:rsid w:val="004033EC"/>
    <w:rsid w:val="00410662"/>
    <w:rsid w:val="00410EA4"/>
    <w:rsid w:val="004154C1"/>
    <w:rsid w:val="00416239"/>
    <w:rsid w:val="0041784B"/>
    <w:rsid w:val="0042233D"/>
    <w:rsid w:val="004225D7"/>
    <w:rsid w:val="00423A5C"/>
    <w:rsid w:val="0042559E"/>
    <w:rsid w:val="004318BC"/>
    <w:rsid w:val="0043289B"/>
    <w:rsid w:val="004331DB"/>
    <w:rsid w:val="004338C1"/>
    <w:rsid w:val="004348F7"/>
    <w:rsid w:val="004357CA"/>
    <w:rsid w:val="004361AC"/>
    <w:rsid w:val="00443E5B"/>
    <w:rsid w:val="004463C1"/>
    <w:rsid w:val="004505E9"/>
    <w:rsid w:val="00450C51"/>
    <w:rsid w:val="00453B88"/>
    <w:rsid w:val="00453C11"/>
    <w:rsid w:val="004550A7"/>
    <w:rsid w:val="004568F2"/>
    <w:rsid w:val="00457434"/>
    <w:rsid w:val="00460306"/>
    <w:rsid w:val="00461B2B"/>
    <w:rsid w:val="00462EEE"/>
    <w:rsid w:val="004715C6"/>
    <w:rsid w:val="00472052"/>
    <w:rsid w:val="00474C69"/>
    <w:rsid w:val="004755F7"/>
    <w:rsid w:val="00481732"/>
    <w:rsid w:val="00481D60"/>
    <w:rsid w:val="00485ECA"/>
    <w:rsid w:val="004929CB"/>
    <w:rsid w:val="00493238"/>
    <w:rsid w:val="00493AA4"/>
    <w:rsid w:val="004946FB"/>
    <w:rsid w:val="004960A1"/>
    <w:rsid w:val="004964FC"/>
    <w:rsid w:val="00497C89"/>
    <w:rsid w:val="004A1440"/>
    <w:rsid w:val="004A19E3"/>
    <w:rsid w:val="004B076E"/>
    <w:rsid w:val="004B6E2B"/>
    <w:rsid w:val="004C3526"/>
    <w:rsid w:val="004C5704"/>
    <w:rsid w:val="004C5E56"/>
    <w:rsid w:val="004C6099"/>
    <w:rsid w:val="004C6633"/>
    <w:rsid w:val="004C6EE1"/>
    <w:rsid w:val="004D3294"/>
    <w:rsid w:val="004D4AE0"/>
    <w:rsid w:val="004D561B"/>
    <w:rsid w:val="004D6645"/>
    <w:rsid w:val="004D7953"/>
    <w:rsid w:val="004E0510"/>
    <w:rsid w:val="004E2F4C"/>
    <w:rsid w:val="004E4914"/>
    <w:rsid w:val="004E57DC"/>
    <w:rsid w:val="004F3BA7"/>
    <w:rsid w:val="004F6BFA"/>
    <w:rsid w:val="005040E9"/>
    <w:rsid w:val="00511DBD"/>
    <w:rsid w:val="00512EDC"/>
    <w:rsid w:val="0051404D"/>
    <w:rsid w:val="00514C1A"/>
    <w:rsid w:val="0051561F"/>
    <w:rsid w:val="005156F5"/>
    <w:rsid w:val="00515B56"/>
    <w:rsid w:val="00516136"/>
    <w:rsid w:val="00517105"/>
    <w:rsid w:val="005215FA"/>
    <w:rsid w:val="00521EBE"/>
    <w:rsid w:val="005226C0"/>
    <w:rsid w:val="005242F1"/>
    <w:rsid w:val="00526916"/>
    <w:rsid w:val="00526B08"/>
    <w:rsid w:val="005278A6"/>
    <w:rsid w:val="005305E9"/>
    <w:rsid w:val="0053295D"/>
    <w:rsid w:val="005330BA"/>
    <w:rsid w:val="0053317C"/>
    <w:rsid w:val="00533877"/>
    <w:rsid w:val="00537B95"/>
    <w:rsid w:val="00537D2E"/>
    <w:rsid w:val="005400C2"/>
    <w:rsid w:val="005421BF"/>
    <w:rsid w:val="00544034"/>
    <w:rsid w:val="00545044"/>
    <w:rsid w:val="005461E8"/>
    <w:rsid w:val="0055219C"/>
    <w:rsid w:val="0055297C"/>
    <w:rsid w:val="00554028"/>
    <w:rsid w:val="00554D43"/>
    <w:rsid w:val="00556070"/>
    <w:rsid w:val="00562978"/>
    <w:rsid w:val="00567A8D"/>
    <w:rsid w:val="0057224C"/>
    <w:rsid w:val="005806E5"/>
    <w:rsid w:val="0058234E"/>
    <w:rsid w:val="00583C0B"/>
    <w:rsid w:val="00584F9E"/>
    <w:rsid w:val="00593431"/>
    <w:rsid w:val="00595B7A"/>
    <w:rsid w:val="0059724D"/>
    <w:rsid w:val="005A0735"/>
    <w:rsid w:val="005A0F73"/>
    <w:rsid w:val="005A2D1A"/>
    <w:rsid w:val="005A2DE0"/>
    <w:rsid w:val="005A61D2"/>
    <w:rsid w:val="005B1F0C"/>
    <w:rsid w:val="005B33E5"/>
    <w:rsid w:val="005B3953"/>
    <w:rsid w:val="005B3C74"/>
    <w:rsid w:val="005B66EC"/>
    <w:rsid w:val="005C0D2F"/>
    <w:rsid w:val="005C1CA9"/>
    <w:rsid w:val="005C28E1"/>
    <w:rsid w:val="005C30A2"/>
    <w:rsid w:val="005C3F9F"/>
    <w:rsid w:val="005C58B9"/>
    <w:rsid w:val="005C6809"/>
    <w:rsid w:val="005C7A2E"/>
    <w:rsid w:val="005D0FB6"/>
    <w:rsid w:val="005D16AC"/>
    <w:rsid w:val="005D43FE"/>
    <w:rsid w:val="005D5898"/>
    <w:rsid w:val="005D78DB"/>
    <w:rsid w:val="005E1259"/>
    <w:rsid w:val="005E3802"/>
    <w:rsid w:val="005E4551"/>
    <w:rsid w:val="005E64C6"/>
    <w:rsid w:val="005E7180"/>
    <w:rsid w:val="005F1558"/>
    <w:rsid w:val="005F2207"/>
    <w:rsid w:val="005F2E68"/>
    <w:rsid w:val="005F45A3"/>
    <w:rsid w:val="005F4C11"/>
    <w:rsid w:val="00600B11"/>
    <w:rsid w:val="00600B93"/>
    <w:rsid w:val="00601F22"/>
    <w:rsid w:val="0060299A"/>
    <w:rsid w:val="006031A8"/>
    <w:rsid w:val="00604298"/>
    <w:rsid w:val="00604530"/>
    <w:rsid w:val="00604ADF"/>
    <w:rsid w:val="00606140"/>
    <w:rsid w:val="00607014"/>
    <w:rsid w:val="00607EDE"/>
    <w:rsid w:val="00612CED"/>
    <w:rsid w:val="00614037"/>
    <w:rsid w:val="0061425B"/>
    <w:rsid w:val="00614968"/>
    <w:rsid w:val="00614BC4"/>
    <w:rsid w:val="006159B0"/>
    <w:rsid w:val="00615B98"/>
    <w:rsid w:val="006170BF"/>
    <w:rsid w:val="00620F72"/>
    <w:rsid w:val="00626B52"/>
    <w:rsid w:val="00627075"/>
    <w:rsid w:val="00627DC0"/>
    <w:rsid w:val="0063261D"/>
    <w:rsid w:val="00633FF1"/>
    <w:rsid w:val="0063414C"/>
    <w:rsid w:val="0063533A"/>
    <w:rsid w:val="00640070"/>
    <w:rsid w:val="0064037D"/>
    <w:rsid w:val="00642BBF"/>
    <w:rsid w:val="00643521"/>
    <w:rsid w:val="0064512E"/>
    <w:rsid w:val="00645719"/>
    <w:rsid w:val="006463E3"/>
    <w:rsid w:val="00647A52"/>
    <w:rsid w:val="00650AB2"/>
    <w:rsid w:val="00650B94"/>
    <w:rsid w:val="00650EA8"/>
    <w:rsid w:val="0065264B"/>
    <w:rsid w:val="0065292E"/>
    <w:rsid w:val="00652BB5"/>
    <w:rsid w:val="00653D0A"/>
    <w:rsid w:val="006547A1"/>
    <w:rsid w:val="00655894"/>
    <w:rsid w:val="00655BA5"/>
    <w:rsid w:val="00655EFE"/>
    <w:rsid w:val="006571A2"/>
    <w:rsid w:val="006575A2"/>
    <w:rsid w:val="00661818"/>
    <w:rsid w:val="00662465"/>
    <w:rsid w:val="00665762"/>
    <w:rsid w:val="00667C09"/>
    <w:rsid w:val="00670A2D"/>
    <w:rsid w:val="00673137"/>
    <w:rsid w:val="00673CBA"/>
    <w:rsid w:val="006759DA"/>
    <w:rsid w:val="0067741A"/>
    <w:rsid w:val="00680E8D"/>
    <w:rsid w:val="00681396"/>
    <w:rsid w:val="006838D8"/>
    <w:rsid w:val="006850BE"/>
    <w:rsid w:val="006868CC"/>
    <w:rsid w:val="00686AC8"/>
    <w:rsid w:val="00687120"/>
    <w:rsid w:val="00687B80"/>
    <w:rsid w:val="00692BEC"/>
    <w:rsid w:val="00696659"/>
    <w:rsid w:val="006A0CE6"/>
    <w:rsid w:val="006A15C1"/>
    <w:rsid w:val="006A480B"/>
    <w:rsid w:val="006A4D61"/>
    <w:rsid w:val="006A5EB7"/>
    <w:rsid w:val="006A7AE3"/>
    <w:rsid w:val="006B1516"/>
    <w:rsid w:val="006B467A"/>
    <w:rsid w:val="006B496D"/>
    <w:rsid w:val="006B4CE7"/>
    <w:rsid w:val="006B5B4F"/>
    <w:rsid w:val="006B61ED"/>
    <w:rsid w:val="006C1DC8"/>
    <w:rsid w:val="006C3080"/>
    <w:rsid w:val="006C329D"/>
    <w:rsid w:val="006C4689"/>
    <w:rsid w:val="006C5A7F"/>
    <w:rsid w:val="006C7270"/>
    <w:rsid w:val="006C7FB5"/>
    <w:rsid w:val="006D2A2A"/>
    <w:rsid w:val="006D3AF7"/>
    <w:rsid w:val="006D6454"/>
    <w:rsid w:val="006D6B5C"/>
    <w:rsid w:val="006E07D1"/>
    <w:rsid w:val="006E1ED0"/>
    <w:rsid w:val="006E4ADF"/>
    <w:rsid w:val="006F084C"/>
    <w:rsid w:val="006F166F"/>
    <w:rsid w:val="006F262F"/>
    <w:rsid w:val="006F4AEA"/>
    <w:rsid w:val="006F556F"/>
    <w:rsid w:val="006F5F06"/>
    <w:rsid w:val="006F6C5D"/>
    <w:rsid w:val="006F72BE"/>
    <w:rsid w:val="006F7BB4"/>
    <w:rsid w:val="007017C2"/>
    <w:rsid w:val="00701948"/>
    <w:rsid w:val="00701981"/>
    <w:rsid w:val="00701FC9"/>
    <w:rsid w:val="007023D4"/>
    <w:rsid w:val="00704895"/>
    <w:rsid w:val="007067C6"/>
    <w:rsid w:val="00706B6B"/>
    <w:rsid w:val="00707A7A"/>
    <w:rsid w:val="0071138B"/>
    <w:rsid w:val="007129E8"/>
    <w:rsid w:val="00712C7B"/>
    <w:rsid w:val="007135AB"/>
    <w:rsid w:val="0071433C"/>
    <w:rsid w:val="007157C5"/>
    <w:rsid w:val="007168B2"/>
    <w:rsid w:val="00721B09"/>
    <w:rsid w:val="00722463"/>
    <w:rsid w:val="00722EE9"/>
    <w:rsid w:val="00724B1C"/>
    <w:rsid w:val="007336A3"/>
    <w:rsid w:val="00736612"/>
    <w:rsid w:val="00736965"/>
    <w:rsid w:val="007402A9"/>
    <w:rsid w:val="00741C4A"/>
    <w:rsid w:val="00742053"/>
    <w:rsid w:val="00744EE3"/>
    <w:rsid w:val="0074532C"/>
    <w:rsid w:val="00747CB6"/>
    <w:rsid w:val="00750B80"/>
    <w:rsid w:val="00750C76"/>
    <w:rsid w:val="0075172B"/>
    <w:rsid w:val="00751BC4"/>
    <w:rsid w:val="00754057"/>
    <w:rsid w:val="00757C8A"/>
    <w:rsid w:val="0076005F"/>
    <w:rsid w:val="00761125"/>
    <w:rsid w:val="00761664"/>
    <w:rsid w:val="0076168B"/>
    <w:rsid w:val="00762836"/>
    <w:rsid w:val="00762B7F"/>
    <w:rsid w:val="00771B61"/>
    <w:rsid w:val="00772342"/>
    <w:rsid w:val="007753BF"/>
    <w:rsid w:val="00776BF7"/>
    <w:rsid w:val="007774D5"/>
    <w:rsid w:val="00780260"/>
    <w:rsid w:val="00780D58"/>
    <w:rsid w:val="00782A4A"/>
    <w:rsid w:val="00782AD8"/>
    <w:rsid w:val="00783506"/>
    <w:rsid w:val="0078629E"/>
    <w:rsid w:val="00792D41"/>
    <w:rsid w:val="007932AA"/>
    <w:rsid w:val="00794CAF"/>
    <w:rsid w:val="007968C9"/>
    <w:rsid w:val="00796932"/>
    <w:rsid w:val="00797A53"/>
    <w:rsid w:val="007A0C8F"/>
    <w:rsid w:val="007A5512"/>
    <w:rsid w:val="007A67F0"/>
    <w:rsid w:val="007B0DF0"/>
    <w:rsid w:val="007B1650"/>
    <w:rsid w:val="007B69FE"/>
    <w:rsid w:val="007B797F"/>
    <w:rsid w:val="007C07F5"/>
    <w:rsid w:val="007C2DA2"/>
    <w:rsid w:val="007C31F1"/>
    <w:rsid w:val="007C79D1"/>
    <w:rsid w:val="007C7B1A"/>
    <w:rsid w:val="007D0822"/>
    <w:rsid w:val="007D16FE"/>
    <w:rsid w:val="007D6755"/>
    <w:rsid w:val="007D7ED6"/>
    <w:rsid w:val="007E0038"/>
    <w:rsid w:val="007E1339"/>
    <w:rsid w:val="007F0B1A"/>
    <w:rsid w:val="007F2C6F"/>
    <w:rsid w:val="007F31C5"/>
    <w:rsid w:val="007F4E8F"/>
    <w:rsid w:val="007F525C"/>
    <w:rsid w:val="007F7920"/>
    <w:rsid w:val="007F7AFF"/>
    <w:rsid w:val="00804F4C"/>
    <w:rsid w:val="008058D0"/>
    <w:rsid w:val="00806DBA"/>
    <w:rsid w:val="008074D3"/>
    <w:rsid w:val="00813105"/>
    <w:rsid w:val="008159B3"/>
    <w:rsid w:val="00820EA6"/>
    <w:rsid w:val="008333D3"/>
    <w:rsid w:val="00840070"/>
    <w:rsid w:val="00840752"/>
    <w:rsid w:val="00844A20"/>
    <w:rsid w:val="00844A50"/>
    <w:rsid w:val="00846D00"/>
    <w:rsid w:val="00850D0D"/>
    <w:rsid w:val="00851174"/>
    <w:rsid w:val="0085256E"/>
    <w:rsid w:val="008526A7"/>
    <w:rsid w:val="00856210"/>
    <w:rsid w:val="00856DBE"/>
    <w:rsid w:val="00861F25"/>
    <w:rsid w:val="00865DC3"/>
    <w:rsid w:val="008667F5"/>
    <w:rsid w:val="00866F61"/>
    <w:rsid w:val="0086765F"/>
    <w:rsid w:val="008678E4"/>
    <w:rsid w:val="00872698"/>
    <w:rsid w:val="00872747"/>
    <w:rsid w:val="00873D36"/>
    <w:rsid w:val="00873E65"/>
    <w:rsid w:val="008758A8"/>
    <w:rsid w:val="008777FC"/>
    <w:rsid w:val="00877E03"/>
    <w:rsid w:val="00883022"/>
    <w:rsid w:val="00885C7F"/>
    <w:rsid w:val="00891418"/>
    <w:rsid w:val="00891BB2"/>
    <w:rsid w:val="00892028"/>
    <w:rsid w:val="00892340"/>
    <w:rsid w:val="00893FE8"/>
    <w:rsid w:val="008A1C88"/>
    <w:rsid w:val="008A4723"/>
    <w:rsid w:val="008A479F"/>
    <w:rsid w:val="008A574A"/>
    <w:rsid w:val="008A5BD0"/>
    <w:rsid w:val="008A7D1F"/>
    <w:rsid w:val="008B2BE6"/>
    <w:rsid w:val="008B2E0D"/>
    <w:rsid w:val="008B3CF2"/>
    <w:rsid w:val="008B58CF"/>
    <w:rsid w:val="008B6E56"/>
    <w:rsid w:val="008C2981"/>
    <w:rsid w:val="008C45F3"/>
    <w:rsid w:val="008C5577"/>
    <w:rsid w:val="008C5A75"/>
    <w:rsid w:val="008C79C5"/>
    <w:rsid w:val="008D1D7B"/>
    <w:rsid w:val="008D1DC1"/>
    <w:rsid w:val="008D2781"/>
    <w:rsid w:val="008D4B1D"/>
    <w:rsid w:val="008D6C25"/>
    <w:rsid w:val="008D6FD9"/>
    <w:rsid w:val="008D77A5"/>
    <w:rsid w:val="008D7CEE"/>
    <w:rsid w:val="008E0B25"/>
    <w:rsid w:val="008E1DB4"/>
    <w:rsid w:val="008E297E"/>
    <w:rsid w:val="008E2B4C"/>
    <w:rsid w:val="008E2CD1"/>
    <w:rsid w:val="008E73E7"/>
    <w:rsid w:val="008F1E52"/>
    <w:rsid w:val="008F3028"/>
    <w:rsid w:val="008F309B"/>
    <w:rsid w:val="008F405A"/>
    <w:rsid w:val="008F7187"/>
    <w:rsid w:val="00902956"/>
    <w:rsid w:val="0090510E"/>
    <w:rsid w:val="009068E7"/>
    <w:rsid w:val="00906F02"/>
    <w:rsid w:val="00907F7A"/>
    <w:rsid w:val="00910B2A"/>
    <w:rsid w:val="00911576"/>
    <w:rsid w:val="00911A5B"/>
    <w:rsid w:val="00911C6D"/>
    <w:rsid w:val="00916B8B"/>
    <w:rsid w:val="009209F3"/>
    <w:rsid w:val="00921075"/>
    <w:rsid w:val="00921A36"/>
    <w:rsid w:val="00924C7E"/>
    <w:rsid w:val="0093002E"/>
    <w:rsid w:val="009303A5"/>
    <w:rsid w:val="009335DB"/>
    <w:rsid w:val="00933783"/>
    <w:rsid w:val="00934841"/>
    <w:rsid w:val="00935057"/>
    <w:rsid w:val="0094005E"/>
    <w:rsid w:val="009413C0"/>
    <w:rsid w:val="00941D89"/>
    <w:rsid w:val="0094266F"/>
    <w:rsid w:val="00942BCE"/>
    <w:rsid w:val="009441C4"/>
    <w:rsid w:val="009471BC"/>
    <w:rsid w:val="00947CB4"/>
    <w:rsid w:val="009504A3"/>
    <w:rsid w:val="00950B31"/>
    <w:rsid w:val="00954419"/>
    <w:rsid w:val="00954FA5"/>
    <w:rsid w:val="0095760B"/>
    <w:rsid w:val="00960D17"/>
    <w:rsid w:val="0096181E"/>
    <w:rsid w:val="0096215C"/>
    <w:rsid w:val="00963274"/>
    <w:rsid w:val="009632AB"/>
    <w:rsid w:val="009633C3"/>
    <w:rsid w:val="00964212"/>
    <w:rsid w:val="009658F5"/>
    <w:rsid w:val="00967A9E"/>
    <w:rsid w:val="00971597"/>
    <w:rsid w:val="00972643"/>
    <w:rsid w:val="009761C9"/>
    <w:rsid w:val="00981476"/>
    <w:rsid w:val="00985727"/>
    <w:rsid w:val="00985F1E"/>
    <w:rsid w:val="00987F36"/>
    <w:rsid w:val="00987FCA"/>
    <w:rsid w:val="0099122E"/>
    <w:rsid w:val="00994411"/>
    <w:rsid w:val="009A1BD0"/>
    <w:rsid w:val="009A2823"/>
    <w:rsid w:val="009A4FA3"/>
    <w:rsid w:val="009B5990"/>
    <w:rsid w:val="009B6AAC"/>
    <w:rsid w:val="009C0041"/>
    <w:rsid w:val="009C2C86"/>
    <w:rsid w:val="009C4423"/>
    <w:rsid w:val="009C45B6"/>
    <w:rsid w:val="009C5196"/>
    <w:rsid w:val="009C5739"/>
    <w:rsid w:val="009C75C4"/>
    <w:rsid w:val="009D2B1F"/>
    <w:rsid w:val="009D2FA6"/>
    <w:rsid w:val="009D482B"/>
    <w:rsid w:val="009D5F03"/>
    <w:rsid w:val="009E0FEE"/>
    <w:rsid w:val="009E124B"/>
    <w:rsid w:val="009E16FC"/>
    <w:rsid w:val="009E1908"/>
    <w:rsid w:val="009E2FE5"/>
    <w:rsid w:val="009E6274"/>
    <w:rsid w:val="009E6D4A"/>
    <w:rsid w:val="009E6E53"/>
    <w:rsid w:val="009E7B87"/>
    <w:rsid w:val="009F0F48"/>
    <w:rsid w:val="009F210F"/>
    <w:rsid w:val="009F232A"/>
    <w:rsid w:val="009F5FA3"/>
    <w:rsid w:val="009F7753"/>
    <w:rsid w:val="009F7FEF"/>
    <w:rsid w:val="00A002BE"/>
    <w:rsid w:val="00A024D2"/>
    <w:rsid w:val="00A03AF2"/>
    <w:rsid w:val="00A03C16"/>
    <w:rsid w:val="00A05409"/>
    <w:rsid w:val="00A07C38"/>
    <w:rsid w:val="00A10A6A"/>
    <w:rsid w:val="00A12B22"/>
    <w:rsid w:val="00A12FE1"/>
    <w:rsid w:val="00A14536"/>
    <w:rsid w:val="00A1753A"/>
    <w:rsid w:val="00A2100F"/>
    <w:rsid w:val="00A224CE"/>
    <w:rsid w:val="00A225B9"/>
    <w:rsid w:val="00A24AA7"/>
    <w:rsid w:val="00A25F0B"/>
    <w:rsid w:val="00A25FF3"/>
    <w:rsid w:val="00A26748"/>
    <w:rsid w:val="00A27DE4"/>
    <w:rsid w:val="00A27F97"/>
    <w:rsid w:val="00A30BA9"/>
    <w:rsid w:val="00A30EE8"/>
    <w:rsid w:val="00A33D8C"/>
    <w:rsid w:val="00A33F45"/>
    <w:rsid w:val="00A34745"/>
    <w:rsid w:val="00A37A11"/>
    <w:rsid w:val="00A4141B"/>
    <w:rsid w:val="00A41735"/>
    <w:rsid w:val="00A43DFD"/>
    <w:rsid w:val="00A476AF"/>
    <w:rsid w:val="00A54705"/>
    <w:rsid w:val="00A54E79"/>
    <w:rsid w:val="00A60769"/>
    <w:rsid w:val="00A61ADD"/>
    <w:rsid w:val="00A62A76"/>
    <w:rsid w:val="00A637EF"/>
    <w:rsid w:val="00A65EC8"/>
    <w:rsid w:val="00A7069C"/>
    <w:rsid w:val="00A7091E"/>
    <w:rsid w:val="00A709C9"/>
    <w:rsid w:val="00A71291"/>
    <w:rsid w:val="00A7137C"/>
    <w:rsid w:val="00A7146C"/>
    <w:rsid w:val="00A71FA9"/>
    <w:rsid w:val="00A7309A"/>
    <w:rsid w:val="00A814FF"/>
    <w:rsid w:val="00A81C29"/>
    <w:rsid w:val="00A83A9E"/>
    <w:rsid w:val="00A84055"/>
    <w:rsid w:val="00A85EB4"/>
    <w:rsid w:val="00A9105A"/>
    <w:rsid w:val="00A92D73"/>
    <w:rsid w:val="00A93CF0"/>
    <w:rsid w:val="00A95AC4"/>
    <w:rsid w:val="00A96D0A"/>
    <w:rsid w:val="00A973E5"/>
    <w:rsid w:val="00A97B88"/>
    <w:rsid w:val="00AA28CF"/>
    <w:rsid w:val="00AA7DAC"/>
    <w:rsid w:val="00AB20EC"/>
    <w:rsid w:val="00AB2725"/>
    <w:rsid w:val="00AB3B08"/>
    <w:rsid w:val="00AB4A58"/>
    <w:rsid w:val="00AB54D0"/>
    <w:rsid w:val="00AB581E"/>
    <w:rsid w:val="00AB5EAD"/>
    <w:rsid w:val="00AB7D57"/>
    <w:rsid w:val="00AC0025"/>
    <w:rsid w:val="00AC0E7D"/>
    <w:rsid w:val="00AC1FEF"/>
    <w:rsid w:val="00AC236C"/>
    <w:rsid w:val="00AC66ED"/>
    <w:rsid w:val="00AD03DF"/>
    <w:rsid w:val="00AD0545"/>
    <w:rsid w:val="00AD637B"/>
    <w:rsid w:val="00AD6C8C"/>
    <w:rsid w:val="00AD7BA9"/>
    <w:rsid w:val="00AE09AF"/>
    <w:rsid w:val="00AE2EAB"/>
    <w:rsid w:val="00AE6650"/>
    <w:rsid w:val="00AF1C60"/>
    <w:rsid w:val="00AF71AA"/>
    <w:rsid w:val="00B00475"/>
    <w:rsid w:val="00B0127B"/>
    <w:rsid w:val="00B077A6"/>
    <w:rsid w:val="00B1184F"/>
    <w:rsid w:val="00B12080"/>
    <w:rsid w:val="00B1330C"/>
    <w:rsid w:val="00B15095"/>
    <w:rsid w:val="00B203C8"/>
    <w:rsid w:val="00B204C2"/>
    <w:rsid w:val="00B206F6"/>
    <w:rsid w:val="00B207E9"/>
    <w:rsid w:val="00B20E32"/>
    <w:rsid w:val="00B2156B"/>
    <w:rsid w:val="00B24A7D"/>
    <w:rsid w:val="00B26BF0"/>
    <w:rsid w:val="00B300F8"/>
    <w:rsid w:val="00B306D0"/>
    <w:rsid w:val="00B30C4E"/>
    <w:rsid w:val="00B318BB"/>
    <w:rsid w:val="00B334BC"/>
    <w:rsid w:val="00B35C85"/>
    <w:rsid w:val="00B4058E"/>
    <w:rsid w:val="00B41422"/>
    <w:rsid w:val="00B45648"/>
    <w:rsid w:val="00B479F3"/>
    <w:rsid w:val="00B47A52"/>
    <w:rsid w:val="00B54EE5"/>
    <w:rsid w:val="00B552EE"/>
    <w:rsid w:val="00B55315"/>
    <w:rsid w:val="00B55CB1"/>
    <w:rsid w:val="00B57042"/>
    <w:rsid w:val="00B61B31"/>
    <w:rsid w:val="00B6278C"/>
    <w:rsid w:val="00B64734"/>
    <w:rsid w:val="00B67997"/>
    <w:rsid w:val="00B67E54"/>
    <w:rsid w:val="00B71B9C"/>
    <w:rsid w:val="00B753A9"/>
    <w:rsid w:val="00B802CF"/>
    <w:rsid w:val="00B8194E"/>
    <w:rsid w:val="00B81A4E"/>
    <w:rsid w:val="00B81E9E"/>
    <w:rsid w:val="00B84F69"/>
    <w:rsid w:val="00B85956"/>
    <w:rsid w:val="00B86EE5"/>
    <w:rsid w:val="00B95FDB"/>
    <w:rsid w:val="00B96488"/>
    <w:rsid w:val="00B9706A"/>
    <w:rsid w:val="00BA36BC"/>
    <w:rsid w:val="00BA5788"/>
    <w:rsid w:val="00BA5D93"/>
    <w:rsid w:val="00BA63DE"/>
    <w:rsid w:val="00BB04A4"/>
    <w:rsid w:val="00BB3258"/>
    <w:rsid w:val="00BB3DA5"/>
    <w:rsid w:val="00BB503B"/>
    <w:rsid w:val="00BB51EC"/>
    <w:rsid w:val="00BB5AE3"/>
    <w:rsid w:val="00BC1B96"/>
    <w:rsid w:val="00BC2DA4"/>
    <w:rsid w:val="00BC41EE"/>
    <w:rsid w:val="00BC531C"/>
    <w:rsid w:val="00BD131B"/>
    <w:rsid w:val="00BD21FB"/>
    <w:rsid w:val="00BD3184"/>
    <w:rsid w:val="00BD4000"/>
    <w:rsid w:val="00BD4B4E"/>
    <w:rsid w:val="00BD618D"/>
    <w:rsid w:val="00BE3F7F"/>
    <w:rsid w:val="00BE4566"/>
    <w:rsid w:val="00BE4663"/>
    <w:rsid w:val="00BE6ACE"/>
    <w:rsid w:val="00BF06DF"/>
    <w:rsid w:val="00BF157C"/>
    <w:rsid w:val="00BF1898"/>
    <w:rsid w:val="00BF2A1E"/>
    <w:rsid w:val="00BF3BC3"/>
    <w:rsid w:val="00BF46B8"/>
    <w:rsid w:val="00BF53D5"/>
    <w:rsid w:val="00BF5FC9"/>
    <w:rsid w:val="00BF71AF"/>
    <w:rsid w:val="00C001EC"/>
    <w:rsid w:val="00C03FC0"/>
    <w:rsid w:val="00C04037"/>
    <w:rsid w:val="00C0527D"/>
    <w:rsid w:val="00C07D4C"/>
    <w:rsid w:val="00C10504"/>
    <w:rsid w:val="00C11D12"/>
    <w:rsid w:val="00C12E3C"/>
    <w:rsid w:val="00C14428"/>
    <w:rsid w:val="00C2186E"/>
    <w:rsid w:val="00C22C47"/>
    <w:rsid w:val="00C2400B"/>
    <w:rsid w:val="00C25F51"/>
    <w:rsid w:val="00C31074"/>
    <w:rsid w:val="00C31839"/>
    <w:rsid w:val="00C3323A"/>
    <w:rsid w:val="00C341EC"/>
    <w:rsid w:val="00C3420A"/>
    <w:rsid w:val="00C37F2B"/>
    <w:rsid w:val="00C422E5"/>
    <w:rsid w:val="00C4594F"/>
    <w:rsid w:val="00C45F77"/>
    <w:rsid w:val="00C4696C"/>
    <w:rsid w:val="00C4786E"/>
    <w:rsid w:val="00C51281"/>
    <w:rsid w:val="00C545C5"/>
    <w:rsid w:val="00C55E53"/>
    <w:rsid w:val="00C6215F"/>
    <w:rsid w:val="00C6255B"/>
    <w:rsid w:val="00C64529"/>
    <w:rsid w:val="00C65029"/>
    <w:rsid w:val="00C673B5"/>
    <w:rsid w:val="00C67916"/>
    <w:rsid w:val="00C67D07"/>
    <w:rsid w:val="00C71575"/>
    <w:rsid w:val="00C723DA"/>
    <w:rsid w:val="00C724DE"/>
    <w:rsid w:val="00C729B6"/>
    <w:rsid w:val="00C72D1A"/>
    <w:rsid w:val="00C73401"/>
    <w:rsid w:val="00C7350A"/>
    <w:rsid w:val="00C74D3E"/>
    <w:rsid w:val="00C7532B"/>
    <w:rsid w:val="00C760F0"/>
    <w:rsid w:val="00C76704"/>
    <w:rsid w:val="00C82F52"/>
    <w:rsid w:val="00C8744C"/>
    <w:rsid w:val="00C904B9"/>
    <w:rsid w:val="00C96C00"/>
    <w:rsid w:val="00CA0C4E"/>
    <w:rsid w:val="00CA33CD"/>
    <w:rsid w:val="00CA3F53"/>
    <w:rsid w:val="00CA4AB1"/>
    <w:rsid w:val="00CB012C"/>
    <w:rsid w:val="00CB499E"/>
    <w:rsid w:val="00CB735D"/>
    <w:rsid w:val="00CC2157"/>
    <w:rsid w:val="00CC2799"/>
    <w:rsid w:val="00CC27C6"/>
    <w:rsid w:val="00CC2C96"/>
    <w:rsid w:val="00CC3363"/>
    <w:rsid w:val="00CC4891"/>
    <w:rsid w:val="00CD1C97"/>
    <w:rsid w:val="00CD467B"/>
    <w:rsid w:val="00CD78AA"/>
    <w:rsid w:val="00CE2844"/>
    <w:rsid w:val="00CE2CAE"/>
    <w:rsid w:val="00CE4E9E"/>
    <w:rsid w:val="00CE575E"/>
    <w:rsid w:val="00CE67CB"/>
    <w:rsid w:val="00D0160C"/>
    <w:rsid w:val="00D03B6F"/>
    <w:rsid w:val="00D042A2"/>
    <w:rsid w:val="00D05999"/>
    <w:rsid w:val="00D068AF"/>
    <w:rsid w:val="00D07117"/>
    <w:rsid w:val="00D07132"/>
    <w:rsid w:val="00D14ECB"/>
    <w:rsid w:val="00D242EA"/>
    <w:rsid w:val="00D30966"/>
    <w:rsid w:val="00D3159A"/>
    <w:rsid w:val="00D321FD"/>
    <w:rsid w:val="00D34ADA"/>
    <w:rsid w:val="00D37604"/>
    <w:rsid w:val="00D40FB2"/>
    <w:rsid w:val="00D418DB"/>
    <w:rsid w:val="00D4459F"/>
    <w:rsid w:val="00D44836"/>
    <w:rsid w:val="00D45129"/>
    <w:rsid w:val="00D465A7"/>
    <w:rsid w:val="00D47197"/>
    <w:rsid w:val="00D51E06"/>
    <w:rsid w:val="00D531B3"/>
    <w:rsid w:val="00D54806"/>
    <w:rsid w:val="00D556EA"/>
    <w:rsid w:val="00D56924"/>
    <w:rsid w:val="00D5692B"/>
    <w:rsid w:val="00D56EA9"/>
    <w:rsid w:val="00D60702"/>
    <w:rsid w:val="00D60C47"/>
    <w:rsid w:val="00D619C7"/>
    <w:rsid w:val="00D62E14"/>
    <w:rsid w:val="00D6479D"/>
    <w:rsid w:val="00D65B0D"/>
    <w:rsid w:val="00D6656F"/>
    <w:rsid w:val="00D70884"/>
    <w:rsid w:val="00D70F24"/>
    <w:rsid w:val="00D72667"/>
    <w:rsid w:val="00D73F3C"/>
    <w:rsid w:val="00D80864"/>
    <w:rsid w:val="00D87010"/>
    <w:rsid w:val="00D90E1C"/>
    <w:rsid w:val="00D95A91"/>
    <w:rsid w:val="00D962E0"/>
    <w:rsid w:val="00D974F8"/>
    <w:rsid w:val="00DA1756"/>
    <w:rsid w:val="00DA1B4C"/>
    <w:rsid w:val="00DA3219"/>
    <w:rsid w:val="00DA3339"/>
    <w:rsid w:val="00DA4DA0"/>
    <w:rsid w:val="00DA5140"/>
    <w:rsid w:val="00DB2715"/>
    <w:rsid w:val="00DB2D5F"/>
    <w:rsid w:val="00DB3988"/>
    <w:rsid w:val="00DB611F"/>
    <w:rsid w:val="00DC2BA3"/>
    <w:rsid w:val="00DC736F"/>
    <w:rsid w:val="00DD0388"/>
    <w:rsid w:val="00DD1118"/>
    <w:rsid w:val="00DD2134"/>
    <w:rsid w:val="00DD3004"/>
    <w:rsid w:val="00DD4EA6"/>
    <w:rsid w:val="00DE1DAD"/>
    <w:rsid w:val="00DE2AC8"/>
    <w:rsid w:val="00DE5147"/>
    <w:rsid w:val="00DE5B40"/>
    <w:rsid w:val="00DF155C"/>
    <w:rsid w:val="00DF1EBD"/>
    <w:rsid w:val="00DF337D"/>
    <w:rsid w:val="00DF3A90"/>
    <w:rsid w:val="00DF4492"/>
    <w:rsid w:val="00DF657C"/>
    <w:rsid w:val="00DF6AE7"/>
    <w:rsid w:val="00DF76DC"/>
    <w:rsid w:val="00E01230"/>
    <w:rsid w:val="00E01974"/>
    <w:rsid w:val="00E0396B"/>
    <w:rsid w:val="00E1055D"/>
    <w:rsid w:val="00E13BB2"/>
    <w:rsid w:val="00E15F5D"/>
    <w:rsid w:val="00E16CF1"/>
    <w:rsid w:val="00E16D32"/>
    <w:rsid w:val="00E2126C"/>
    <w:rsid w:val="00E21E48"/>
    <w:rsid w:val="00E257F0"/>
    <w:rsid w:val="00E30F21"/>
    <w:rsid w:val="00E3227C"/>
    <w:rsid w:val="00E32A46"/>
    <w:rsid w:val="00E41F5C"/>
    <w:rsid w:val="00E42202"/>
    <w:rsid w:val="00E437D8"/>
    <w:rsid w:val="00E457EE"/>
    <w:rsid w:val="00E45885"/>
    <w:rsid w:val="00E5079E"/>
    <w:rsid w:val="00E508EC"/>
    <w:rsid w:val="00E53B9B"/>
    <w:rsid w:val="00E55DF0"/>
    <w:rsid w:val="00E5623A"/>
    <w:rsid w:val="00E56AB1"/>
    <w:rsid w:val="00E6083C"/>
    <w:rsid w:val="00E609F8"/>
    <w:rsid w:val="00E62615"/>
    <w:rsid w:val="00E63EAC"/>
    <w:rsid w:val="00E640D2"/>
    <w:rsid w:val="00E64F1F"/>
    <w:rsid w:val="00E652D2"/>
    <w:rsid w:val="00E66774"/>
    <w:rsid w:val="00E67FE2"/>
    <w:rsid w:val="00E70327"/>
    <w:rsid w:val="00E70925"/>
    <w:rsid w:val="00E71A74"/>
    <w:rsid w:val="00E71EDD"/>
    <w:rsid w:val="00E761EB"/>
    <w:rsid w:val="00E771DA"/>
    <w:rsid w:val="00E8279B"/>
    <w:rsid w:val="00E856C7"/>
    <w:rsid w:val="00E8579F"/>
    <w:rsid w:val="00E87364"/>
    <w:rsid w:val="00E877D5"/>
    <w:rsid w:val="00E905DB"/>
    <w:rsid w:val="00E90983"/>
    <w:rsid w:val="00E92E1D"/>
    <w:rsid w:val="00E9424A"/>
    <w:rsid w:val="00E975E1"/>
    <w:rsid w:val="00E976DA"/>
    <w:rsid w:val="00E97DDF"/>
    <w:rsid w:val="00E97EFD"/>
    <w:rsid w:val="00EA08F4"/>
    <w:rsid w:val="00EA0AF7"/>
    <w:rsid w:val="00EA1BEB"/>
    <w:rsid w:val="00EA5C44"/>
    <w:rsid w:val="00EA6CEE"/>
    <w:rsid w:val="00EA709B"/>
    <w:rsid w:val="00EB26BD"/>
    <w:rsid w:val="00EB3CCF"/>
    <w:rsid w:val="00EB6D12"/>
    <w:rsid w:val="00EB6E97"/>
    <w:rsid w:val="00EB6F25"/>
    <w:rsid w:val="00EB7063"/>
    <w:rsid w:val="00EC09DD"/>
    <w:rsid w:val="00EC1B13"/>
    <w:rsid w:val="00EC5FE7"/>
    <w:rsid w:val="00EC7DE3"/>
    <w:rsid w:val="00EC7FA2"/>
    <w:rsid w:val="00ED1655"/>
    <w:rsid w:val="00ED6307"/>
    <w:rsid w:val="00ED7192"/>
    <w:rsid w:val="00EE2168"/>
    <w:rsid w:val="00EE2DAE"/>
    <w:rsid w:val="00EE40FF"/>
    <w:rsid w:val="00EE4707"/>
    <w:rsid w:val="00EE4F62"/>
    <w:rsid w:val="00EE5C57"/>
    <w:rsid w:val="00EE5E94"/>
    <w:rsid w:val="00EE635C"/>
    <w:rsid w:val="00EF0350"/>
    <w:rsid w:val="00EF0EF3"/>
    <w:rsid w:val="00EF3698"/>
    <w:rsid w:val="00EF4AA7"/>
    <w:rsid w:val="00EF5CB8"/>
    <w:rsid w:val="00EF6151"/>
    <w:rsid w:val="00F043BD"/>
    <w:rsid w:val="00F0789F"/>
    <w:rsid w:val="00F07B65"/>
    <w:rsid w:val="00F10DEF"/>
    <w:rsid w:val="00F10EED"/>
    <w:rsid w:val="00F11DCD"/>
    <w:rsid w:val="00F12FD8"/>
    <w:rsid w:val="00F13850"/>
    <w:rsid w:val="00F13940"/>
    <w:rsid w:val="00F1528E"/>
    <w:rsid w:val="00F158D9"/>
    <w:rsid w:val="00F15F8E"/>
    <w:rsid w:val="00F22149"/>
    <w:rsid w:val="00F2268D"/>
    <w:rsid w:val="00F26FC9"/>
    <w:rsid w:val="00F32DD1"/>
    <w:rsid w:val="00F336AD"/>
    <w:rsid w:val="00F33AA8"/>
    <w:rsid w:val="00F3707C"/>
    <w:rsid w:val="00F37408"/>
    <w:rsid w:val="00F37BA3"/>
    <w:rsid w:val="00F4664C"/>
    <w:rsid w:val="00F467BF"/>
    <w:rsid w:val="00F51881"/>
    <w:rsid w:val="00F51A79"/>
    <w:rsid w:val="00F5387E"/>
    <w:rsid w:val="00F5709C"/>
    <w:rsid w:val="00F60090"/>
    <w:rsid w:val="00F6214B"/>
    <w:rsid w:val="00F629B4"/>
    <w:rsid w:val="00F62FBC"/>
    <w:rsid w:val="00F63C6C"/>
    <w:rsid w:val="00F646C8"/>
    <w:rsid w:val="00F65138"/>
    <w:rsid w:val="00F667A4"/>
    <w:rsid w:val="00F669A3"/>
    <w:rsid w:val="00F74292"/>
    <w:rsid w:val="00F75662"/>
    <w:rsid w:val="00F763A6"/>
    <w:rsid w:val="00F81CAF"/>
    <w:rsid w:val="00F8308D"/>
    <w:rsid w:val="00F83450"/>
    <w:rsid w:val="00F844B3"/>
    <w:rsid w:val="00F848C1"/>
    <w:rsid w:val="00F85F1F"/>
    <w:rsid w:val="00F86C8A"/>
    <w:rsid w:val="00F91FCC"/>
    <w:rsid w:val="00F938E4"/>
    <w:rsid w:val="00F93D2A"/>
    <w:rsid w:val="00FA1534"/>
    <w:rsid w:val="00FA3BEB"/>
    <w:rsid w:val="00FA53B3"/>
    <w:rsid w:val="00FA5650"/>
    <w:rsid w:val="00FA6114"/>
    <w:rsid w:val="00FA725C"/>
    <w:rsid w:val="00FA76C9"/>
    <w:rsid w:val="00FB0B2B"/>
    <w:rsid w:val="00FB3F50"/>
    <w:rsid w:val="00FB46E5"/>
    <w:rsid w:val="00FB4863"/>
    <w:rsid w:val="00FB48A1"/>
    <w:rsid w:val="00FB6732"/>
    <w:rsid w:val="00FC6153"/>
    <w:rsid w:val="00FC6C12"/>
    <w:rsid w:val="00FC7F93"/>
    <w:rsid w:val="00FD01A9"/>
    <w:rsid w:val="00FD11AB"/>
    <w:rsid w:val="00FD2CDC"/>
    <w:rsid w:val="00FD3EBE"/>
    <w:rsid w:val="00FD7A78"/>
    <w:rsid w:val="00FE2AE7"/>
    <w:rsid w:val="00FE2C40"/>
    <w:rsid w:val="00FE367C"/>
    <w:rsid w:val="00FE36B8"/>
    <w:rsid w:val="00FE399D"/>
    <w:rsid w:val="00FE4976"/>
    <w:rsid w:val="00FE5874"/>
    <w:rsid w:val="00FE6B61"/>
    <w:rsid w:val="00FE77E4"/>
    <w:rsid w:val="00FE7A74"/>
    <w:rsid w:val="00FF2A91"/>
    <w:rsid w:val="00FF6BF3"/>
  </w:rsids>
  <m:mathPr>
    <m:mathFont m:val="Cambria Math"/>
    <m:brkBin m:val="before"/>
    <m:brkBinSub m:val="--"/>
    <m:smallFrac/>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1EDA16"/>
  <w15:docId w15:val="{CAD1CC99-546B-435B-B503-A30435C1B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Light" w:eastAsiaTheme="minorEastAsia" w:hAnsi="Calibri Light"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C04"/>
  </w:style>
  <w:style w:type="paragraph" w:styleId="Heading1">
    <w:name w:val="heading 1"/>
    <w:basedOn w:val="Normal"/>
    <w:next w:val="Normal"/>
    <w:link w:val="Heading1Char"/>
    <w:uiPriority w:val="9"/>
    <w:qFormat/>
    <w:rsid w:val="00DA4DA0"/>
    <w:pPr>
      <w:keepNext/>
      <w:keepLines/>
      <w:pageBreakBefore/>
      <w:numPr>
        <w:numId w:val="18"/>
      </w:numPr>
      <w:spacing w:before="360" w:after="0"/>
      <w:outlineLvl w:val="0"/>
    </w:pPr>
    <w:rPr>
      <w:rFonts w:ascii="Calibri" w:eastAsiaTheme="majorEastAsia" w:hAnsi="Calibri" w:cstheme="majorBidi"/>
      <w:color w:val="5A5A5A"/>
      <w:sz w:val="32"/>
      <w:szCs w:val="32"/>
    </w:rPr>
  </w:style>
  <w:style w:type="paragraph" w:styleId="Heading2">
    <w:name w:val="heading 2"/>
    <w:basedOn w:val="Normal"/>
    <w:next w:val="Normal"/>
    <w:link w:val="Heading2Char"/>
    <w:uiPriority w:val="9"/>
    <w:unhideWhenUsed/>
    <w:qFormat/>
    <w:rsid w:val="005400C2"/>
    <w:pPr>
      <w:keepNext/>
      <w:keepLines/>
      <w:numPr>
        <w:ilvl w:val="1"/>
        <w:numId w:val="18"/>
      </w:numPr>
      <w:spacing w:before="40" w:after="0"/>
      <w:outlineLvl w:val="1"/>
    </w:pPr>
    <w:rPr>
      <w:rFonts w:ascii="Calibri" w:eastAsiaTheme="majorEastAsia" w:hAnsi="Calibri" w:cstheme="majorBidi"/>
      <w:color w:val="0F4B8F"/>
      <w:sz w:val="26"/>
      <w:szCs w:val="26"/>
    </w:rPr>
  </w:style>
  <w:style w:type="paragraph" w:styleId="Heading3">
    <w:name w:val="heading 3"/>
    <w:basedOn w:val="Normal"/>
    <w:next w:val="Normal"/>
    <w:link w:val="Heading3Char"/>
    <w:uiPriority w:val="9"/>
    <w:unhideWhenUsed/>
    <w:qFormat/>
    <w:rsid w:val="00CC2157"/>
    <w:pPr>
      <w:keepNext/>
      <w:keepLines/>
      <w:numPr>
        <w:ilvl w:val="2"/>
        <w:numId w:val="28"/>
      </w:numPr>
      <w:spacing w:before="40" w:after="0"/>
      <w:outlineLvl w:val="2"/>
    </w:pPr>
    <w:rPr>
      <w:rFonts w:ascii="Calibri" w:eastAsiaTheme="majorEastAsia" w:hAnsi="Calibri" w:cstheme="majorBidi"/>
      <w:color w:val="0F7DC2"/>
      <w:sz w:val="24"/>
      <w:szCs w:val="24"/>
      <w:lang w:val="en-US"/>
    </w:rPr>
  </w:style>
  <w:style w:type="paragraph" w:styleId="Heading4">
    <w:name w:val="heading 4"/>
    <w:basedOn w:val="Normal"/>
    <w:next w:val="Normal"/>
    <w:link w:val="Heading4Char"/>
    <w:unhideWhenUsed/>
    <w:qFormat/>
    <w:rsid w:val="005400C2"/>
    <w:pPr>
      <w:keepNext/>
      <w:keepLines/>
      <w:numPr>
        <w:ilvl w:val="3"/>
        <w:numId w:val="18"/>
      </w:numPr>
      <w:spacing w:before="40" w:after="0"/>
      <w:outlineLvl w:val="3"/>
    </w:pPr>
    <w:rPr>
      <w:rFonts w:asciiTheme="minorHAnsi" w:eastAsiaTheme="majorEastAsia" w:hAnsiTheme="minorHAnsi" w:cstheme="majorBidi"/>
      <w:iCs/>
      <w:color w:val="0F7DC2"/>
      <w:sz w:val="24"/>
    </w:rPr>
  </w:style>
  <w:style w:type="paragraph" w:styleId="Heading5">
    <w:name w:val="heading 5"/>
    <w:basedOn w:val="Normal"/>
    <w:next w:val="Normal"/>
    <w:link w:val="Heading5Char"/>
    <w:uiPriority w:val="9"/>
    <w:unhideWhenUsed/>
    <w:qFormat/>
    <w:rsid w:val="005400C2"/>
    <w:pPr>
      <w:keepNext/>
      <w:keepLines/>
      <w:numPr>
        <w:ilvl w:val="4"/>
        <w:numId w:val="18"/>
      </w:numPr>
      <w:spacing w:before="40" w:after="0"/>
      <w:outlineLvl w:val="4"/>
    </w:pPr>
    <w:rPr>
      <w:rFonts w:ascii="Calibri" w:eastAsiaTheme="majorEastAsia" w:hAnsi="Calibri" w:cstheme="majorBidi"/>
      <w:color w:val="0F7DC2"/>
    </w:rPr>
  </w:style>
  <w:style w:type="paragraph" w:styleId="Heading6">
    <w:name w:val="heading 6"/>
    <w:basedOn w:val="Normal"/>
    <w:next w:val="Normal"/>
    <w:link w:val="Heading6Char"/>
    <w:uiPriority w:val="9"/>
    <w:unhideWhenUsed/>
    <w:qFormat/>
    <w:rsid w:val="005400C2"/>
    <w:pPr>
      <w:keepNext/>
      <w:keepLines/>
      <w:numPr>
        <w:ilvl w:val="5"/>
        <w:numId w:val="18"/>
      </w:numPr>
      <w:spacing w:before="40" w:after="0"/>
      <w:outlineLvl w:val="5"/>
    </w:pPr>
    <w:rPr>
      <w:rFonts w:asciiTheme="minorHAnsi" w:eastAsiaTheme="majorEastAsia" w:hAnsiTheme="minorHAnsi" w:cstheme="majorBidi"/>
      <w:color w:val="0F4B8F"/>
    </w:rPr>
  </w:style>
  <w:style w:type="paragraph" w:styleId="Heading7">
    <w:name w:val="heading 7"/>
    <w:basedOn w:val="Normal"/>
    <w:next w:val="Normal"/>
    <w:link w:val="Heading7Char"/>
    <w:uiPriority w:val="9"/>
    <w:semiHidden/>
    <w:unhideWhenUsed/>
    <w:qFormat/>
    <w:rsid w:val="005400C2"/>
    <w:pPr>
      <w:keepNext/>
      <w:keepLines/>
      <w:spacing w:before="40" w:after="0"/>
      <w:outlineLvl w:val="6"/>
    </w:pPr>
    <w:rPr>
      <w:rFonts w:asciiTheme="majorHAnsi" w:eastAsiaTheme="majorEastAsia" w:hAnsiTheme="majorHAnsi" w:cstheme="majorBidi"/>
      <w:i/>
      <w:iCs/>
      <w:color w:val="0F4B8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DA0"/>
    <w:rPr>
      <w:rFonts w:ascii="Calibri" w:eastAsiaTheme="majorEastAsia" w:hAnsi="Calibri" w:cstheme="majorBidi"/>
      <w:color w:val="5A5A5A"/>
      <w:sz w:val="32"/>
      <w:szCs w:val="32"/>
    </w:rPr>
  </w:style>
  <w:style w:type="paragraph" w:styleId="ListParagraph">
    <w:name w:val="List Paragraph"/>
    <w:basedOn w:val="Normal"/>
    <w:link w:val="ListParagraphChar"/>
    <w:uiPriority w:val="34"/>
    <w:qFormat/>
    <w:rsid w:val="000D787F"/>
    <w:pPr>
      <w:spacing w:after="120" w:line="240" w:lineRule="auto"/>
      <w:ind w:left="720"/>
    </w:pPr>
  </w:style>
  <w:style w:type="character" w:customStyle="1" w:styleId="Heading2Char">
    <w:name w:val="Heading 2 Char"/>
    <w:basedOn w:val="DefaultParagraphFont"/>
    <w:link w:val="Heading2"/>
    <w:uiPriority w:val="9"/>
    <w:rsid w:val="005400C2"/>
    <w:rPr>
      <w:rFonts w:ascii="Calibri" w:eastAsiaTheme="majorEastAsia" w:hAnsi="Calibri" w:cstheme="majorBidi"/>
      <w:color w:val="0F4B8F"/>
      <w:sz w:val="26"/>
      <w:szCs w:val="26"/>
    </w:rPr>
  </w:style>
  <w:style w:type="character" w:customStyle="1" w:styleId="Heading3Char">
    <w:name w:val="Heading 3 Char"/>
    <w:basedOn w:val="DefaultParagraphFont"/>
    <w:link w:val="Heading3"/>
    <w:uiPriority w:val="9"/>
    <w:rsid w:val="00CC2157"/>
    <w:rPr>
      <w:rFonts w:ascii="Calibri" w:eastAsiaTheme="majorEastAsia" w:hAnsi="Calibri" w:cstheme="majorBidi"/>
      <w:color w:val="0F7DC2"/>
      <w:sz w:val="24"/>
      <w:szCs w:val="24"/>
      <w:lang w:val="en-US"/>
    </w:rPr>
  </w:style>
  <w:style w:type="character" w:customStyle="1" w:styleId="Heading4Char">
    <w:name w:val="Heading 4 Char"/>
    <w:basedOn w:val="DefaultParagraphFont"/>
    <w:link w:val="Heading4"/>
    <w:rsid w:val="005400C2"/>
    <w:rPr>
      <w:rFonts w:asciiTheme="minorHAnsi" w:eastAsiaTheme="majorEastAsia" w:hAnsiTheme="minorHAnsi" w:cstheme="majorBidi"/>
      <w:iCs/>
      <w:color w:val="0F7DC2"/>
      <w:sz w:val="24"/>
    </w:rPr>
  </w:style>
  <w:style w:type="table" w:styleId="TableGrid">
    <w:name w:val="Table Grid"/>
    <w:basedOn w:val="TableNormal"/>
    <w:rsid w:val="005F2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193E9C"/>
    <w:pPr>
      <w:tabs>
        <w:tab w:val="decimal" w:pos="360"/>
      </w:tabs>
      <w:spacing w:after="200" w:line="276" w:lineRule="auto"/>
    </w:pPr>
    <w:rPr>
      <w:rFonts w:cs="Times New Roman"/>
      <w:lang w:val="en-US" w:eastAsia="en-US"/>
    </w:rPr>
  </w:style>
  <w:style w:type="paragraph" w:styleId="FootnoteText">
    <w:name w:val="footnote text"/>
    <w:basedOn w:val="Normal"/>
    <w:link w:val="FootnoteTextChar"/>
    <w:uiPriority w:val="99"/>
    <w:unhideWhenUsed/>
    <w:rsid w:val="00193E9C"/>
    <w:pPr>
      <w:spacing w:after="0" w:line="240" w:lineRule="auto"/>
    </w:pPr>
    <w:rPr>
      <w:rFonts w:cs="Times New Roman"/>
      <w:sz w:val="20"/>
      <w:szCs w:val="20"/>
      <w:lang w:val="en-US" w:eastAsia="en-US"/>
    </w:rPr>
  </w:style>
  <w:style w:type="character" w:customStyle="1" w:styleId="FootnoteTextChar">
    <w:name w:val="Footnote Text Char"/>
    <w:basedOn w:val="DefaultParagraphFont"/>
    <w:link w:val="FootnoteText"/>
    <w:uiPriority w:val="99"/>
    <w:rsid w:val="00193E9C"/>
    <w:rPr>
      <w:rFonts w:cs="Times New Roman"/>
      <w:sz w:val="20"/>
      <w:szCs w:val="20"/>
      <w:lang w:val="en-US" w:eastAsia="en-US"/>
    </w:rPr>
  </w:style>
  <w:style w:type="character" w:styleId="SubtleEmphasis">
    <w:name w:val="Subtle Emphasis"/>
    <w:basedOn w:val="DefaultParagraphFont"/>
    <w:uiPriority w:val="19"/>
    <w:qFormat/>
    <w:rsid w:val="00193E9C"/>
    <w:rPr>
      <w:i/>
      <w:iCs/>
    </w:rPr>
  </w:style>
  <w:style w:type="table" w:customStyle="1" w:styleId="LightShading-Accent11">
    <w:name w:val="Light Shading - Accent 11"/>
    <w:basedOn w:val="TableNormal"/>
    <w:uiPriority w:val="60"/>
    <w:rsid w:val="00193E9C"/>
    <w:pPr>
      <w:spacing w:after="0" w:line="240" w:lineRule="auto"/>
    </w:pPr>
    <w:rPr>
      <w:color w:val="2E74B5" w:themeColor="accent1" w:themeShade="BF"/>
      <w:lang w:val="en-US" w:eastAsia="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itle">
    <w:name w:val="Title"/>
    <w:basedOn w:val="Normal"/>
    <w:next w:val="Normal"/>
    <w:link w:val="TitleChar"/>
    <w:uiPriority w:val="10"/>
    <w:qFormat/>
    <w:rsid w:val="005400C2"/>
    <w:pPr>
      <w:spacing w:after="0" w:line="240" w:lineRule="auto"/>
      <w:contextualSpacing/>
    </w:pPr>
    <w:rPr>
      <w:rFonts w:ascii="Calibri" w:eastAsiaTheme="majorEastAsia" w:hAnsi="Calibri" w:cstheme="majorBidi"/>
      <w:color w:val="0F7DC2"/>
      <w:kern w:val="28"/>
      <w:sz w:val="56"/>
      <w:szCs w:val="56"/>
    </w:rPr>
  </w:style>
  <w:style w:type="character" w:customStyle="1" w:styleId="TitleChar">
    <w:name w:val="Title Char"/>
    <w:basedOn w:val="DefaultParagraphFont"/>
    <w:link w:val="Title"/>
    <w:uiPriority w:val="10"/>
    <w:rsid w:val="005400C2"/>
    <w:rPr>
      <w:rFonts w:ascii="Calibri" w:eastAsiaTheme="majorEastAsia" w:hAnsi="Calibri" w:cstheme="majorBidi"/>
      <w:color w:val="0F7DC2"/>
      <w:kern w:val="28"/>
      <w:sz w:val="56"/>
      <w:szCs w:val="56"/>
    </w:rPr>
  </w:style>
  <w:style w:type="paragraph" w:styleId="NoSpacing">
    <w:name w:val="No Spacing"/>
    <w:link w:val="NoSpacingChar"/>
    <w:uiPriority w:val="1"/>
    <w:qFormat/>
    <w:rsid w:val="00921075"/>
    <w:pPr>
      <w:spacing w:after="0" w:line="240" w:lineRule="auto"/>
    </w:pPr>
    <w:rPr>
      <w:lang w:val="en-US" w:eastAsia="en-US"/>
    </w:rPr>
  </w:style>
  <w:style w:type="character" w:customStyle="1" w:styleId="NoSpacingChar">
    <w:name w:val="No Spacing Char"/>
    <w:basedOn w:val="DefaultParagraphFont"/>
    <w:link w:val="NoSpacing"/>
    <w:uiPriority w:val="1"/>
    <w:rsid w:val="00921075"/>
    <w:rPr>
      <w:lang w:val="en-US" w:eastAsia="en-US"/>
    </w:rPr>
  </w:style>
  <w:style w:type="paragraph" w:styleId="Subtitle">
    <w:name w:val="Subtitle"/>
    <w:basedOn w:val="Normal"/>
    <w:next w:val="Normal"/>
    <w:link w:val="SubtitleChar"/>
    <w:uiPriority w:val="11"/>
    <w:qFormat/>
    <w:rsid w:val="005400C2"/>
    <w:pPr>
      <w:numPr>
        <w:ilvl w:val="1"/>
      </w:numPr>
    </w:pPr>
    <w:rPr>
      <w:rFonts w:ascii="Calibri" w:hAnsi="Calibri" w:cs="Times New Roman"/>
      <w:caps/>
      <w:color w:val="0F4B8F"/>
      <w:sz w:val="36"/>
      <w:lang w:val="en-US" w:eastAsia="en-US"/>
    </w:rPr>
  </w:style>
  <w:style w:type="character" w:customStyle="1" w:styleId="SubtitleChar">
    <w:name w:val="Subtitle Char"/>
    <w:basedOn w:val="DefaultParagraphFont"/>
    <w:link w:val="Subtitle"/>
    <w:uiPriority w:val="11"/>
    <w:rsid w:val="005400C2"/>
    <w:rPr>
      <w:rFonts w:ascii="Calibri" w:hAnsi="Calibri" w:cs="Times New Roman"/>
      <w:caps/>
      <w:color w:val="0F4B8F"/>
      <w:sz w:val="36"/>
      <w:lang w:val="en-US" w:eastAsia="en-US"/>
    </w:rPr>
  </w:style>
  <w:style w:type="paragraph" w:styleId="TOCHeading">
    <w:name w:val="TOC Heading"/>
    <w:basedOn w:val="Heading1"/>
    <w:next w:val="Normal"/>
    <w:uiPriority w:val="39"/>
    <w:unhideWhenUsed/>
    <w:qFormat/>
    <w:rsid w:val="00E13BB2"/>
    <w:pPr>
      <w:numPr>
        <w:numId w:val="0"/>
      </w:numPr>
      <w:outlineLvl w:val="9"/>
    </w:pPr>
    <w:rPr>
      <w:lang w:val="en-US" w:eastAsia="en-US"/>
    </w:rPr>
  </w:style>
  <w:style w:type="paragraph" w:styleId="TOC1">
    <w:name w:val="toc 1"/>
    <w:basedOn w:val="Normal"/>
    <w:next w:val="Normal"/>
    <w:autoRedefine/>
    <w:uiPriority w:val="39"/>
    <w:unhideWhenUsed/>
    <w:rsid w:val="00FA1534"/>
    <w:pPr>
      <w:tabs>
        <w:tab w:val="left" w:pos="440"/>
        <w:tab w:val="right" w:leader="dot" w:pos="10194"/>
      </w:tabs>
      <w:spacing w:after="100"/>
    </w:pPr>
    <w:rPr>
      <w:noProof/>
      <w:color w:val="004990"/>
      <w:lang w:val="en-US"/>
    </w:rPr>
  </w:style>
  <w:style w:type="paragraph" w:styleId="TOC2">
    <w:name w:val="toc 2"/>
    <w:basedOn w:val="Normal"/>
    <w:next w:val="Normal"/>
    <w:autoRedefine/>
    <w:uiPriority w:val="39"/>
    <w:unhideWhenUsed/>
    <w:rsid w:val="008B58CF"/>
    <w:pPr>
      <w:tabs>
        <w:tab w:val="left" w:pos="993"/>
        <w:tab w:val="right" w:leader="dot" w:pos="10194"/>
      </w:tabs>
      <w:spacing w:after="100"/>
      <w:ind w:left="142"/>
    </w:pPr>
    <w:rPr>
      <w:noProof/>
      <w:color w:val="007CC3"/>
    </w:rPr>
  </w:style>
  <w:style w:type="paragraph" w:styleId="TOC3">
    <w:name w:val="toc 3"/>
    <w:basedOn w:val="Normal"/>
    <w:next w:val="Normal"/>
    <w:autoRedefine/>
    <w:uiPriority w:val="39"/>
    <w:unhideWhenUsed/>
    <w:rsid w:val="00921075"/>
    <w:pPr>
      <w:spacing w:after="100"/>
      <w:ind w:left="440"/>
    </w:pPr>
  </w:style>
  <w:style w:type="character" w:styleId="Hyperlink">
    <w:name w:val="Hyperlink"/>
    <w:basedOn w:val="DefaultParagraphFont"/>
    <w:uiPriority w:val="99"/>
    <w:unhideWhenUsed/>
    <w:rsid w:val="00921075"/>
    <w:rPr>
      <w:color w:val="0563C1" w:themeColor="hyperlink"/>
      <w:u w:val="single"/>
    </w:rPr>
  </w:style>
  <w:style w:type="character" w:styleId="CommentReference">
    <w:name w:val="annotation reference"/>
    <w:basedOn w:val="DefaultParagraphFont"/>
    <w:uiPriority w:val="99"/>
    <w:semiHidden/>
    <w:unhideWhenUsed/>
    <w:rsid w:val="00323DC7"/>
    <w:rPr>
      <w:sz w:val="16"/>
      <w:szCs w:val="16"/>
    </w:rPr>
  </w:style>
  <w:style w:type="paragraph" w:styleId="CommentText">
    <w:name w:val="annotation text"/>
    <w:basedOn w:val="Normal"/>
    <w:link w:val="CommentTextChar"/>
    <w:uiPriority w:val="99"/>
    <w:unhideWhenUsed/>
    <w:rsid w:val="00323DC7"/>
    <w:pPr>
      <w:spacing w:line="240" w:lineRule="auto"/>
    </w:pPr>
    <w:rPr>
      <w:sz w:val="20"/>
      <w:szCs w:val="20"/>
    </w:rPr>
  </w:style>
  <w:style w:type="character" w:customStyle="1" w:styleId="CommentTextChar">
    <w:name w:val="Comment Text Char"/>
    <w:basedOn w:val="DefaultParagraphFont"/>
    <w:link w:val="CommentText"/>
    <w:uiPriority w:val="99"/>
    <w:rsid w:val="00323DC7"/>
    <w:rPr>
      <w:sz w:val="20"/>
      <w:szCs w:val="20"/>
    </w:rPr>
  </w:style>
  <w:style w:type="paragraph" w:styleId="CommentSubject">
    <w:name w:val="annotation subject"/>
    <w:basedOn w:val="CommentText"/>
    <w:next w:val="CommentText"/>
    <w:link w:val="CommentSubjectChar"/>
    <w:uiPriority w:val="99"/>
    <w:semiHidden/>
    <w:unhideWhenUsed/>
    <w:rsid w:val="00323DC7"/>
    <w:rPr>
      <w:b/>
      <w:bCs/>
    </w:rPr>
  </w:style>
  <w:style w:type="character" w:customStyle="1" w:styleId="CommentSubjectChar">
    <w:name w:val="Comment Subject Char"/>
    <w:basedOn w:val="CommentTextChar"/>
    <w:link w:val="CommentSubject"/>
    <w:uiPriority w:val="99"/>
    <w:semiHidden/>
    <w:rsid w:val="00323DC7"/>
    <w:rPr>
      <w:b/>
      <w:bCs/>
      <w:sz w:val="20"/>
      <w:szCs w:val="20"/>
    </w:rPr>
  </w:style>
  <w:style w:type="paragraph" w:styleId="BalloonText">
    <w:name w:val="Balloon Text"/>
    <w:basedOn w:val="Normal"/>
    <w:link w:val="BalloonTextChar"/>
    <w:uiPriority w:val="99"/>
    <w:semiHidden/>
    <w:unhideWhenUsed/>
    <w:rsid w:val="00323D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DC7"/>
    <w:rPr>
      <w:rFonts w:ascii="Segoe UI" w:hAnsi="Segoe UI" w:cs="Segoe UI"/>
      <w:sz w:val="18"/>
      <w:szCs w:val="18"/>
    </w:rPr>
  </w:style>
  <w:style w:type="paragraph" w:styleId="Header">
    <w:name w:val="header"/>
    <w:basedOn w:val="Normal"/>
    <w:link w:val="HeaderChar"/>
    <w:uiPriority w:val="99"/>
    <w:unhideWhenUsed/>
    <w:rsid w:val="00BB50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03B"/>
  </w:style>
  <w:style w:type="paragraph" w:styleId="Footer">
    <w:name w:val="footer"/>
    <w:basedOn w:val="Normal"/>
    <w:link w:val="FooterChar"/>
    <w:uiPriority w:val="99"/>
    <w:unhideWhenUsed/>
    <w:rsid w:val="00BB50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503B"/>
  </w:style>
  <w:style w:type="character" w:styleId="PlaceholderText">
    <w:name w:val="Placeholder Text"/>
    <w:basedOn w:val="DefaultParagraphFont"/>
    <w:uiPriority w:val="99"/>
    <w:semiHidden/>
    <w:rsid w:val="00BB503B"/>
    <w:rPr>
      <w:color w:val="808080"/>
    </w:rPr>
  </w:style>
  <w:style w:type="character" w:styleId="FootnoteReference">
    <w:name w:val="footnote reference"/>
    <w:basedOn w:val="DefaultParagraphFont"/>
    <w:uiPriority w:val="99"/>
    <w:semiHidden/>
    <w:unhideWhenUsed/>
    <w:rsid w:val="00D47197"/>
    <w:rPr>
      <w:vertAlign w:val="superscript"/>
    </w:rPr>
  </w:style>
  <w:style w:type="character" w:customStyle="1" w:styleId="Heading5Char">
    <w:name w:val="Heading 5 Char"/>
    <w:basedOn w:val="DefaultParagraphFont"/>
    <w:link w:val="Heading5"/>
    <w:uiPriority w:val="9"/>
    <w:rsid w:val="005400C2"/>
    <w:rPr>
      <w:rFonts w:ascii="Calibri" w:eastAsiaTheme="majorEastAsia" w:hAnsi="Calibri" w:cstheme="majorBidi"/>
      <w:color w:val="0F7DC2"/>
    </w:rPr>
  </w:style>
  <w:style w:type="paragraph" w:styleId="Revision">
    <w:name w:val="Revision"/>
    <w:hidden/>
    <w:uiPriority w:val="99"/>
    <w:semiHidden/>
    <w:rsid w:val="00A71291"/>
    <w:pPr>
      <w:spacing w:after="0" w:line="240" w:lineRule="auto"/>
    </w:pPr>
  </w:style>
  <w:style w:type="table" w:customStyle="1" w:styleId="BluePrismDarkBorder-Accent1">
    <w:name w:val="Blue Prism Dark Border - Accent 1"/>
    <w:basedOn w:val="LightShading-Accent11"/>
    <w:uiPriority w:val="99"/>
    <w:rsid w:val="00302974"/>
    <w:rPr>
      <w:color w:val="auto"/>
    </w:rPr>
    <w:tblPr>
      <w:tblBorders>
        <w:top w:val="single" w:sz="4" w:space="0" w:color="DEEAF6" w:themeColor="accent1" w:themeTint="33"/>
        <w:left w:val="single" w:sz="4" w:space="0" w:color="DEEAF6" w:themeColor="accent1" w:themeTint="33"/>
        <w:bottom w:val="single" w:sz="4" w:space="0" w:color="DEEAF6" w:themeColor="accent1" w:themeTint="33"/>
        <w:right w:val="single" w:sz="4" w:space="0" w:color="DEEAF6" w:themeColor="accent1" w:themeTint="33"/>
        <w:insideH w:val="single" w:sz="4" w:space="0" w:color="DEEAF6" w:themeColor="accent1" w:themeTint="33"/>
        <w:insideV w:val="single" w:sz="4" w:space="0" w:color="DEEAF6" w:themeColor="accent1" w:themeTint="33"/>
      </w:tblBorders>
      <w:tblCellMar>
        <w:top w:w="28" w:type="dxa"/>
        <w:bottom w:w="28" w:type="dxa"/>
      </w:tblCellMar>
    </w:tblPr>
    <w:tblStylePr w:type="firstRow">
      <w:pPr>
        <w:spacing w:before="0" w:after="0" w:line="240" w:lineRule="auto"/>
      </w:pPr>
      <w:rPr>
        <w:b/>
        <w:bCs/>
        <w:color w:val="0F7DC2"/>
      </w:rPr>
      <w:tblPr/>
      <w:tcPr>
        <w:tcBorders>
          <w:top w:val="single" w:sz="8" w:space="0" w:color="0F4B8F"/>
          <w:left w:val="nil"/>
          <w:bottom w:val="single" w:sz="8" w:space="0" w:color="0F4B8F"/>
          <w:right w:val="nil"/>
          <w:insideH w:val="nil"/>
          <w:insideV w:val="nil"/>
        </w:tcBorders>
      </w:tcPr>
    </w:tblStylePr>
    <w:tblStylePr w:type="lastRow">
      <w:pPr>
        <w:spacing w:before="0" w:after="0" w:line="240" w:lineRule="auto"/>
      </w:pPr>
      <w:rPr>
        <w:b w:val="0"/>
        <w:bCs/>
        <w:color w:val="0F7DC2"/>
      </w:rPr>
      <w:tblPr/>
      <w:tcPr>
        <w:tcBorders>
          <w:top w:val="single" w:sz="8" w:space="0" w:color="0F4B8F"/>
          <w:left w:val="nil"/>
          <w:bottom w:val="single" w:sz="8" w:space="0" w:color="0F4B8F"/>
          <w:right w:val="nil"/>
          <w:insideH w:val="nil"/>
          <w:insideV w:val="nil"/>
        </w:tcBorders>
      </w:tcPr>
    </w:tblStylePr>
    <w:tblStylePr w:type="firstCol">
      <w:rPr>
        <w:b w:val="0"/>
        <w:bCs/>
        <w:color w:val="0F7DC2"/>
      </w:rPr>
      <w:tblPr/>
      <w:tcPr>
        <w:tcBorders>
          <w:top w:val="single" w:sz="4" w:space="0" w:color="DEEAF6" w:themeColor="accent1" w:themeTint="33"/>
          <w:left w:val="single" w:sz="4" w:space="0" w:color="DEEAF6" w:themeColor="accent1" w:themeTint="33"/>
          <w:bottom w:val="single" w:sz="4" w:space="0" w:color="DEEAF6" w:themeColor="accent1" w:themeTint="33"/>
          <w:right w:val="single" w:sz="8" w:space="0" w:color="0F4B8F"/>
          <w:insideH w:val="single" w:sz="4" w:space="0" w:color="DEEAF6" w:themeColor="accent1" w:themeTint="33"/>
          <w:insideV w:val="single" w:sz="4" w:space="0" w:color="DEEAF6"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table" w:customStyle="1" w:styleId="BluePrismLightBorder-Accent1">
    <w:name w:val="Blue Prism Light Border - Accent 1"/>
    <w:basedOn w:val="LightShading-Accent11"/>
    <w:uiPriority w:val="99"/>
    <w:rsid w:val="001169D2"/>
    <w:rPr>
      <w:color w:val="auto"/>
    </w:rPr>
    <w:tblPr>
      <w:tblBorders>
        <w:top w:val="single" w:sz="8" w:space="0" w:color="DEEAF6" w:themeColor="accent1" w:themeTint="33"/>
        <w:left w:val="single" w:sz="8" w:space="0" w:color="DEEAF6" w:themeColor="accent1" w:themeTint="33"/>
        <w:bottom w:val="single" w:sz="8" w:space="0" w:color="DEEAF6" w:themeColor="accent1" w:themeTint="33"/>
        <w:right w:val="single" w:sz="8" w:space="0" w:color="DEEAF6" w:themeColor="accent1" w:themeTint="33"/>
        <w:insideH w:val="single" w:sz="8" w:space="0" w:color="DEEAF6" w:themeColor="accent1" w:themeTint="33"/>
        <w:insideV w:val="single" w:sz="8" w:space="0" w:color="DEEAF6" w:themeColor="accent1" w:themeTint="33"/>
      </w:tblBorders>
      <w:tblCellMar>
        <w:top w:w="28" w:type="dxa"/>
        <w:bottom w:w="28" w:type="dxa"/>
      </w:tblCellMar>
    </w:tblPr>
    <w:tblStylePr w:type="firstRow">
      <w:pPr>
        <w:spacing w:before="0" w:after="0" w:line="240" w:lineRule="auto"/>
      </w:pPr>
      <w:rPr>
        <w:b/>
        <w:bCs/>
        <w:color w:val="0F4B8F"/>
      </w:rPr>
      <w:tblPr/>
      <w:tcPr>
        <w:tcBorders>
          <w:top w:val="single" w:sz="8" w:space="0" w:color="0F7DC2"/>
          <w:left w:val="nil"/>
          <w:bottom w:val="single" w:sz="8" w:space="0" w:color="0F7DC2"/>
          <w:right w:val="nil"/>
          <w:insideH w:val="nil"/>
          <w:insideV w:val="nil"/>
        </w:tcBorders>
      </w:tcPr>
    </w:tblStylePr>
    <w:tblStylePr w:type="lastRow">
      <w:pPr>
        <w:spacing w:before="0" w:after="0" w:line="240" w:lineRule="auto"/>
      </w:pPr>
      <w:rPr>
        <w:b w:val="0"/>
        <w:bCs/>
        <w:color w:val="0F4B8F"/>
      </w:rPr>
      <w:tblPr/>
      <w:tcPr>
        <w:tcBorders>
          <w:top w:val="single" w:sz="8" w:space="0" w:color="0F7DC2"/>
          <w:left w:val="nil"/>
          <w:bottom w:val="single" w:sz="8" w:space="0" w:color="0F7DC2"/>
          <w:right w:val="nil"/>
          <w:insideH w:val="nil"/>
          <w:insideV w:val="nil"/>
        </w:tcBorders>
      </w:tcPr>
    </w:tblStylePr>
    <w:tblStylePr w:type="firstCol">
      <w:rPr>
        <w:b w:val="0"/>
        <w:bCs/>
        <w:color w:val="0F4B8F"/>
      </w:rPr>
      <w:tblPr/>
      <w:tcPr>
        <w:tcBorders>
          <w:top w:val="single" w:sz="4" w:space="0" w:color="DEEAF6" w:themeColor="accent1" w:themeTint="33"/>
          <w:left w:val="single" w:sz="4" w:space="0" w:color="DEEAF6" w:themeColor="accent1" w:themeTint="33"/>
          <w:bottom w:val="single" w:sz="4" w:space="0" w:color="DEEAF6" w:themeColor="accent1" w:themeTint="33"/>
          <w:right w:val="single" w:sz="8" w:space="0" w:color="0F7DC2"/>
          <w:insideH w:val="single" w:sz="4" w:space="0" w:color="DEEAF6" w:themeColor="accent1" w:themeTint="33"/>
          <w:insideV w:val="single" w:sz="4" w:space="0" w:color="DEEAF6"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paragraph" w:customStyle="1" w:styleId="Legal">
    <w:name w:val="Legal"/>
    <w:basedOn w:val="Normal"/>
    <w:link w:val="LegalChar"/>
    <w:qFormat/>
    <w:rsid w:val="004715C6"/>
    <w:rPr>
      <w:sz w:val="18"/>
    </w:rPr>
  </w:style>
  <w:style w:type="paragraph" w:customStyle="1" w:styleId="BPBulletedList">
    <w:name w:val="BP Bulleted List"/>
    <w:basedOn w:val="ListParagraph"/>
    <w:next w:val="ListParagraph"/>
    <w:link w:val="BPBulletedListChar"/>
    <w:rsid w:val="00BB3DA5"/>
    <w:pPr>
      <w:numPr>
        <w:numId w:val="2"/>
      </w:numPr>
    </w:pPr>
  </w:style>
  <w:style w:type="character" w:customStyle="1" w:styleId="LegalChar">
    <w:name w:val="Legal Char"/>
    <w:basedOn w:val="DefaultParagraphFont"/>
    <w:link w:val="Legal"/>
    <w:rsid w:val="004715C6"/>
    <w:rPr>
      <w:sz w:val="18"/>
    </w:rPr>
  </w:style>
  <w:style w:type="character" w:customStyle="1" w:styleId="BPBulletedListChar">
    <w:name w:val="BP Bulleted List Char"/>
    <w:basedOn w:val="DefaultParagraphFont"/>
    <w:link w:val="BPBulletedList"/>
    <w:rsid w:val="00BB3DA5"/>
  </w:style>
  <w:style w:type="character" w:customStyle="1" w:styleId="Heading6Char">
    <w:name w:val="Heading 6 Char"/>
    <w:basedOn w:val="DefaultParagraphFont"/>
    <w:link w:val="Heading6"/>
    <w:uiPriority w:val="9"/>
    <w:rsid w:val="005400C2"/>
    <w:rPr>
      <w:rFonts w:asciiTheme="minorHAnsi" w:eastAsiaTheme="majorEastAsia" w:hAnsiTheme="minorHAnsi" w:cstheme="majorBidi"/>
      <w:color w:val="0F4B8F"/>
    </w:rPr>
  </w:style>
  <w:style w:type="paragraph" w:customStyle="1" w:styleId="EnclosedNumberedListegtextboxortable">
    <w:name w:val="Enclosed Numbered List (e.g. textbox or table)"/>
    <w:basedOn w:val="ListParagraph"/>
    <w:link w:val="EnclosedNumberedListegtextboxortableChar"/>
    <w:qFormat/>
    <w:rsid w:val="006838D8"/>
    <w:pPr>
      <w:numPr>
        <w:numId w:val="1"/>
      </w:numPr>
      <w:spacing w:before="120"/>
    </w:pPr>
    <w:rPr>
      <w:color w:val="000000" w:themeColor="text1"/>
      <w:sz w:val="20"/>
      <w:szCs w:val="20"/>
    </w:rPr>
  </w:style>
  <w:style w:type="paragraph" w:customStyle="1" w:styleId="NumberedListBP">
    <w:name w:val="Numbered List (BP)"/>
    <w:basedOn w:val="ListParagraph"/>
    <w:link w:val="NumberedListBPChar"/>
    <w:qFormat/>
    <w:rsid w:val="006838D8"/>
    <w:pPr>
      <w:numPr>
        <w:numId w:val="3"/>
      </w:numPr>
    </w:pPr>
    <w:rPr>
      <w:noProof/>
      <w:lang w:eastAsia="en-GB"/>
    </w:rPr>
  </w:style>
  <w:style w:type="character" w:customStyle="1" w:styleId="ListParagraphChar">
    <w:name w:val="List Paragraph Char"/>
    <w:basedOn w:val="DefaultParagraphFont"/>
    <w:link w:val="ListParagraph"/>
    <w:rsid w:val="000C047C"/>
  </w:style>
  <w:style w:type="character" w:customStyle="1" w:styleId="EnclosedNumberedListegtextboxortableChar">
    <w:name w:val="Enclosed Numbered List (e.g. textbox or table) Char"/>
    <w:basedOn w:val="ListParagraphChar"/>
    <w:link w:val="EnclosedNumberedListegtextboxortable"/>
    <w:rsid w:val="000C047C"/>
    <w:rPr>
      <w:color w:val="000000" w:themeColor="text1"/>
      <w:sz w:val="20"/>
      <w:szCs w:val="20"/>
    </w:rPr>
  </w:style>
  <w:style w:type="paragraph" w:customStyle="1" w:styleId="Bullet">
    <w:name w:val="Bullet"/>
    <w:basedOn w:val="Normal"/>
    <w:link w:val="BulletChar"/>
    <w:qFormat/>
    <w:rsid w:val="000C047C"/>
    <w:pPr>
      <w:numPr>
        <w:numId w:val="4"/>
      </w:numPr>
    </w:pPr>
  </w:style>
  <w:style w:type="character" w:customStyle="1" w:styleId="NumberedListBPChar">
    <w:name w:val="Numbered List (BP) Char"/>
    <w:basedOn w:val="ListParagraphChar"/>
    <w:link w:val="NumberedListBP"/>
    <w:rsid w:val="000C047C"/>
    <w:rPr>
      <w:noProof/>
      <w:lang w:eastAsia="en-GB"/>
    </w:rPr>
  </w:style>
  <w:style w:type="paragraph" w:customStyle="1" w:styleId="BulletList">
    <w:name w:val="Bullet List"/>
    <w:basedOn w:val="NumberedListBP"/>
    <w:link w:val="BulletListChar"/>
    <w:rsid w:val="00F467BF"/>
    <w:pPr>
      <w:numPr>
        <w:numId w:val="5"/>
      </w:numPr>
      <w:ind w:left="709" w:hanging="284"/>
    </w:pPr>
  </w:style>
  <w:style w:type="paragraph" w:customStyle="1" w:styleId="BulletListBP">
    <w:name w:val="Bullet List (BP)"/>
    <w:basedOn w:val="NumberedListBP"/>
    <w:link w:val="BulletListBPChar"/>
    <w:qFormat/>
    <w:rsid w:val="005400C2"/>
    <w:pPr>
      <w:numPr>
        <w:numId w:val="6"/>
      </w:numPr>
    </w:pPr>
  </w:style>
  <w:style w:type="character" w:customStyle="1" w:styleId="BulletChar">
    <w:name w:val="Bullet Char"/>
    <w:basedOn w:val="DefaultParagraphFont"/>
    <w:link w:val="Bullet"/>
    <w:rsid w:val="000C047C"/>
  </w:style>
  <w:style w:type="character" w:customStyle="1" w:styleId="BulletListChar">
    <w:name w:val="Bullet List Char"/>
    <w:basedOn w:val="BulletChar"/>
    <w:link w:val="BulletList"/>
    <w:rsid w:val="00F467BF"/>
    <w:rPr>
      <w:noProof/>
      <w:lang w:eastAsia="en-GB"/>
    </w:rPr>
  </w:style>
  <w:style w:type="character" w:customStyle="1" w:styleId="BulletListBPChar">
    <w:name w:val="Bullet List (BP) Char"/>
    <w:basedOn w:val="NumberedListBPChar"/>
    <w:link w:val="BulletListBP"/>
    <w:rsid w:val="00F467BF"/>
    <w:rPr>
      <w:noProof/>
      <w:lang w:eastAsia="en-GB"/>
    </w:rPr>
  </w:style>
  <w:style w:type="paragraph" w:customStyle="1" w:styleId="EnclosedBulletListegtextboxortable">
    <w:name w:val="Enclosed Bullet List (e.g. textbox or table)"/>
    <w:basedOn w:val="EnclosedNumberedListegtextboxortable"/>
    <w:link w:val="EnclosedBulletListegtextboxortableChar"/>
    <w:qFormat/>
    <w:rsid w:val="006838D8"/>
    <w:pPr>
      <w:numPr>
        <w:numId w:val="7"/>
      </w:numPr>
      <w:spacing w:before="40" w:after="40"/>
    </w:pPr>
  </w:style>
  <w:style w:type="character" w:customStyle="1" w:styleId="EnclosedBulletListegtextboxortableChar">
    <w:name w:val="Enclosed Bullet List (e.g. textbox or table) Char"/>
    <w:basedOn w:val="EnclosedNumberedListegtextboxortableChar"/>
    <w:link w:val="EnclosedBulletListegtextboxortable"/>
    <w:rsid w:val="00E21E48"/>
    <w:rPr>
      <w:color w:val="000000" w:themeColor="text1"/>
      <w:sz w:val="20"/>
      <w:szCs w:val="20"/>
    </w:rPr>
  </w:style>
  <w:style w:type="character" w:customStyle="1" w:styleId="Heading7Char">
    <w:name w:val="Heading 7 Char"/>
    <w:basedOn w:val="DefaultParagraphFont"/>
    <w:link w:val="Heading7"/>
    <w:uiPriority w:val="9"/>
    <w:semiHidden/>
    <w:rsid w:val="005400C2"/>
    <w:rPr>
      <w:rFonts w:asciiTheme="majorHAnsi" w:eastAsiaTheme="majorEastAsia" w:hAnsiTheme="majorHAnsi" w:cstheme="majorBidi"/>
      <w:i/>
      <w:iCs/>
      <w:color w:val="0F4B8F"/>
    </w:rPr>
  </w:style>
  <w:style w:type="paragraph" w:customStyle="1" w:styleId="TableHeading">
    <w:name w:val="Table Heading"/>
    <w:basedOn w:val="Normal"/>
    <w:qFormat/>
    <w:rsid w:val="00AE09AF"/>
    <w:pPr>
      <w:suppressLineNumbers/>
      <w:suppressAutoHyphens/>
      <w:spacing w:before="120" w:after="120" w:line="240" w:lineRule="auto"/>
    </w:pPr>
    <w:rPr>
      <w:rFonts w:ascii="Arial" w:eastAsia="Times New Roman" w:hAnsi="Arial" w:cs="Times New Roman"/>
      <w:b/>
      <w:bCs/>
      <w:iCs/>
      <w:color w:val="404040"/>
      <w:sz w:val="24"/>
      <w:szCs w:val="24"/>
      <w:lang w:eastAsia="en-US"/>
    </w:rPr>
  </w:style>
  <w:style w:type="character" w:styleId="FollowedHyperlink">
    <w:name w:val="FollowedHyperlink"/>
    <w:basedOn w:val="DefaultParagraphFont"/>
    <w:uiPriority w:val="99"/>
    <w:semiHidden/>
    <w:unhideWhenUsed/>
    <w:rsid w:val="00AE09AF"/>
    <w:rPr>
      <w:color w:val="954F72" w:themeColor="followedHyperlink"/>
      <w:u w:val="single"/>
    </w:rPr>
  </w:style>
  <w:style w:type="paragraph" w:customStyle="1" w:styleId="BodyText1">
    <w:name w:val="Body Text1"/>
    <w:basedOn w:val="Normal"/>
    <w:qFormat/>
    <w:rsid w:val="008D2781"/>
    <w:pPr>
      <w:spacing w:before="120" w:after="240" w:line="240" w:lineRule="auto"/>
      <w:ind w:left="1276"/>
    </w:pPr>
    <w:rPr>
      <w:rFonts w:ascii="Arial" w:eastAsia="Times New Roman" w:hAnsi="Arial" w:cs="Times New Roman"/>
      <w:szCs w:val="24"/>
      <w:lang w:eastAsia="en-US"/>
    </w:rPr>
  </w:style>
  <w:style w:type="paragraph" w:customStyle="1" w:styleId="Bullet1">
    <w:name w:val="Bullet 1"/>
    <w:basedOn w:val="Normal"/>
    <w:autoRedefine/>
    <w:rsid w:val="008D77A5"/>
    <w:pPr>
      <w:numPr>
        <w:numId w:val="8"/>
      </w:numPr>
      <w:spacing w:before="120" w:after="240" w:line="22" w:lineRule="atLeast"/>
      <w:ind w:left="2154" w:hanging="357"/>
    </w:pPr>
    <w:rPr>
      <w:rFonts w:eastAsia="Times New Roman" w:cs="Times New Roman"/>
      <w:lang w:val="en-US" w:eastAsia="en-US"/>
    </w:rPr>
  </w:style>
  <w:style w:type="paragraph" w:customStyle="1" w:styleId="ExerciseTip">
    <w:name w:val="Exercise Tip"/>
    <w:basedOn w:val="ListParagraph"/>
    <w:link w:val="ExerciseTipChar"/>
    <w:qFormat/>
    <w:rsid w:val="00B00475"/>
    <w:pPr>
      <w:numPr>
        <w:numId w:val="9"/>
      </w:numPr>
      <w:spacing w:before="120" w:after="240"/>
    </w:pPr>
    <w:rPr>
      <w:rFonts w:asciiTheme="majorHAnsi" w:eastAsia="Times New Roman" w:hAnsiTheme="majorHAnsi" w:cs="Times New Roman"/>
      <w:i/>
      <w:szCs w:val="20"/>
      <w:lang w:eastAsia="en-US"/>
    </w:rPr>
  </w:style>
  <w:style w:type="character" w:customStyle="1" w:styleId="ExerciseTipChar">
    <w:name w:val="Exercise Tip Char"/>
    <w:link w:val="ExerciseTip"/>
    <w:rsid w:val="00B00475"/>
    <w:rPr>
      <w:rFonts w:asciiTheme="majorHAnsi" w:eastAsia="Times New Roman" w:hAnsiTheme="majorHAnsi" w:cs="Times New Roman"/>
      <w:i/>
      <w:szCs w:val="20"/>
      <w:lang w:eastAsia="en-US"/>
    </w:rPr>
  </w:style>
  <w:style w:type="paragraph" w:customStyle="1" w:styleId="BestPracticeBullet">
    <w:name w:val="Best Practice Bullet"/>
    <w:basedOn w:val="Normal"/>
    <w:link w:val="BestPracticeBulletChar"/>
    <w:qFormat/>
    <w:rsid w:val="00380CD0"/>
    <w:pPr>
      <w:numPr>
        <w:numId w:val="10"/>
      </w:numPr>
      <w:pBdr>
        <w:top w:val="single" w:sz="8" w:space="12" w:color="4F81BD"/>
        <w:left w:val="single" w:sz="8" w:space="12" w:color="4F81BD"/>
        <w:bottom w:val="single" w:sz="8" w:space="12" w:color="4F81BD"/>
        <w:right w:val="single" w:sz="8" w:space="12" w:color="4F81BD"/>
      </w:pBdr>
      <w:shd w:val="clear" w:color="auto" w:fill="FAFAFA"/>
      <w:spacing w:before="120" w:after="60" w:line="240" w:lineRule="auto"/>
    </w:pPr>
    <w:rPr>
      <w:rFonts w:ascii="Arial" w:eastAsia="Times New Roman" w:hAnsi="Arial" w:cs="Times New Roman"/>
      <w:color w:val="FF0000"/>
      <w:sz w:val="20"/>
      <w:szCs w:val="20"/>
      <w:lang w:eastAsia="en-US"/>
    </w:rPr>
  </w:style>
  <w:style w:type="character" w:customStyle="1" w:styleId="BestPracticeBulletChar">
    <w:name w:val="Best Practice Bullet Char"/>
    <w:link w:val="BestPracticeBullet"/>
    <w:rsid w:val="00380CD0"/>
    <w:rPr>
      <w:rFonts w:ascii="Arial" w:eastAsia="Times New Roman" w:hAnsi="Arial" w:cs="Times New Roman"/>
      <w:color w:val="FF0000"/>
      <w:sz w:val="20"/>
      <w:szCs w:val="20"/>
      <w:shd w:val="clear" w:color="auto" w:fill="FAFAFA"/>
      <w:lang w:eastAsia="en-US"/>
    </w:rPr>
  </w:style>
  <w:style w:type="paragraph" w:customStyle="1" w:styleId="Bullet2">
    <w:name w:val="Bullet 2"/>
    <w:basedOn w:val="Bullet1"/>
    <w:autoRedefine/>
    <w:rsid w:val="0096181E"/>
    <w:pPr>
      <w:numPr>
        <w:numId w:val="12"/>
      </w:numPr>
      <w:ind w:left="2127" w:firstLine="33"/>
    </w:pPr>
  </w:style>
  <w:style w:type="paragraph" w:customStyle="1" w:styleId="Default">
    <w:name w:val="Default"/>
    <w:rsid w:val="00CC27C6"/>
    <w:pPr>
      <w:autoSpaceDE w:val="0"/>
      <w:autoSpaceDN w:val="0"/>
      <w:adjustRightInd w:val="0"/>
      <w:spacing w:after="0" w:line="240" w:lineRule="auto"/>
    </w:pPr>
    <w:rPr>
      <w:rFonts w:ascii="Arial" w:eastAsia="Times New Roman" w:hAnsi="Arial" w:cs="Arial"/>
      <w:color w:val="000000"/>
      <w:sz w:val="24"/>
      <w:szCs w:val="24"/>
      <w:lang w:eastAsia="en-GB"/>
    </w:rPr>
  </w:style>
  <w:style w:type="character" w:styleId="HTMLCode">
    <w:name w:val="HTML Code"/>
    <w:aliases w:val="Code"/>
    <w:qFormat/>
    <w:rsid w:val="00274D41"/>
    <w:rPr>
      <w:rFonts w:ascii="Courier New" w:hAnsi="Courier New" w:cs="Courier New"/>
      <w:caps w:val="0"/>
      <w:smallCaps w:val="0"/>
      <w:strike w:val="0"/>
      <w:dstrike w:val="0"/>
      <w:vanish w:val="0"/>
      <w:color w:val="auto"/>
      <w:sz w:val="20"/>
      <w:szCs w:val="20"/>
      <w:bdr w:val="none" w:sz="0" w:space="0" w:color="auto"/>
      <w:shd w:val="clear" w:color="auto" w:fill="EEECE1"/>
      <w:vertAlign w:val="baseline"/>
    </w:rPr>
  </w:style>
  <w:style w:type="paragraph" w:styleId="TOC4">
    <w:name w:val="toc 4"/>
    <w:basedOn w:val="Normal"/>
    <w:next w:val="Normal"/>
    <w:autoRedefine/>
    <w:uiPriority w:val="39"/>
    <w:unhideWhenUsed/>
    <w:rsid w:val="00963274"/>
    <w:pPr>
      <w:spacing w:after="100" w:line="276" w:lineRule="auto"/>
      <w:ind w:left="660"/>
    </w:pPr>
    <w:rPr>
      <w:rFonts w:asciiTheme="minorHAnsi" w:hAnsiTheme="minorHAnsi"/>
      <w:lang w:eastAsia="en-GB"/>
    </w:rPr>
  </w:style>
  <w:style w:type="paragraph" w:styleId="TOC5">
    <w:name w:val="toc 5"/>
    <w:basedOn w:val="Normal"/>
    <w:next w:val="Normal"/>
    <w:autoRedefine/>
    <w:uiPriority w:val="39"/>
    <w:unhideWhenUsed/>
    <w:rsid w:val="00963274"/>
    <w:pPr>
      <w:spacing w:after="100" w:line="276" w:lineRule="auto"/>
      <w:ind w:left="880"/>
    </w:pPr>
    <w:rPr>
      <w:rFonts w:asciiTheme="minorHAnsi" w:hAnsiTheme="minorHAnsi"/>
      <w:lang w:eastAsia="en-GB"/>
    </w:rPr>
  </w:style>
  <w:style w:type="paragraph" w:styleId="TOC6">
    <w:name w:val="toc 6"/>
    <w:basedOn w:val="Normal"/>
    <w:next w:val="Normal"/>
    <w:autoRedefine/>
    <w:uiPriority w:val="39"/>
    <w:unhideWhenUsed/>
    <w:rsid w:val="00963274"/>
    <w:pPr>
      <w:spacing w:after="100" w:line="276" w:lineRule="auto"/>
      <w:ind w:left="1100"/>
    </w:pPr>
    <w:rPr>
      <w:rFonts w:asciiTheme="minorHAnsi" w:hAnsiTheme="minorHAnsi"/>
      <w:lang w:eastAsia="en-GB"/>
    </w:rPr>
  </w:style>
  <w:style w:type="paragraph" w:styleId="TOC7">
    <w:name w:val="toc 7"/>
    <w:basedOn w:val="Normal"/>
    <w:next w:val="Normal"/>
    <w:autoRedefine/>
    <w:uiPriority w:val="39"/>
    <w:unhideWhenUsed/>
    <w:rsid w:val="00963274"/>
    <w:pPr>
      <w:spacing w:after="100" w:line="276" w:lineRule="auto"/>
      <w:ind w:left="1320"/>
    </w:pPr>
    <w:rPr>
      <w:rFonts w:asciiTheme="minorHAnsi" w:hAnsiTheme="minorHAnsi"/>
      <w:lang w:eastAsia="en-GB"/>
    </w:rPr>
  </w:style>
  <w:style w:type="paragraph" w:styleId="TOC8">
    <w:name w:val="toc 8"/>
    <w:basedOn w:val="Normal"/>
    <w:next w:val="Normal"/>
    <w:autoRedefine/>
    <w:uiPriority w:val="39"/>
    <w:unhideWhenUsed/>
    <w:rsid w:val="00963274"/>
    <w:pPr>
      <w:spacing w:after="100" w:line="276" w:lineRule="auto"/>
      <w:ind w:left="1540"/>
    </w:pPr>
    <w:rPr>
      <w:rFonts w:asciiTheme="minorHAnsi" w:hAnsiTheme="minorHAnsi"/>
      <w:lang w:eastAsia="en-GB"/>
    </w:rPr>
  </w:style>
  <w:style w:type="paragraph" w:styleId="TOC9">
    <w:name w:val="toc 9"/>
    <w:basedOn w:val="Normal"/>
    <w:next w:val="Normal"/>
    <w:autoRedefine/>
    <w:uiPriority w:val="39"/>
    <w:unhideWhenUsed/>
    <w:rsid w:val="00963274"/>
    <w:pPr>
      <w:spacing w:after="100" w:line="276" w:lineRule="auto"/>
      <w:ind w:left="1760"/>
    </w:pPr>
    <w:rPr>
      <w:rFonts w:asciiTheme="minorHAnsi" w:hAnsiTheme="minorHAnsi"/>
      <w:lang w:eastAsia="en-GB"/>
    </w:rPr>
  </w:style>
  <w:style w:type="paragraph" w:styleId="Caption">
    <w:name w:val="caption"/>
    <w:basedOn w:val="Normal"/>
    <w:next w:val="Normal"/>
    <w:uiPriority w:val="35"/>
    <w:unhideWhenUsed/>
    <w:qFormat/>
    <w:rsid w:val="00E71EDD"/>
    <w:pPr>
      <w:spacing w:after="200" w:line="240" w:lineRule="auto"/>
    </w:pPr>
    <w:rPr>
      <w:b/>
      <w:bCs/>
      <w:color w:val="5B9BD5" w:themeColor="accent1"/>
      <w:sz w:val="18"/>
      <w:szCs w:val="18"/>
    </w:rPr>
  </w:style>
  <w:style w:type="paragraph" w:styleId="ListBullet5">
    <w:name w:val="List Bullet 5"/>
    <w:basedOn w:val="Normal"/>
    <w:autoRedefine/>
    <w:rsid w:val="00537D2E"/>
    <w:pPr>
      <w:numPr>
        <w:numId w:val="15"/>
      </w:numPr>
      <w:spacing w:before="120" w:after="240" w:line="240" w:lineRule="auto"/>
      <w:contextualSpacing/>
    </w:pPr>
    <w:rPr>
      <w:rFonts w:ascii="Arial" w:eastAsia="Times New Roman" w:hAnsi="Arial" w:cs="Times New Roman"/>
      <w:szCs w:val="24"/>
      <w:lang w:eastAsia="en-US"/>
    </w:rPr>
  </w:style>
  <w:style w:type="paragraph" w:customStyle="1" w:styleId="ExerciseHeading">
    <w:name w:val="Exercise Heading"/>
    <w:basedOn w:val="Heading3"/>
    <w:link w:val="ExerciseHeadingChar"/>
    <w:qFormat/>
    <w:rsid w:val="00CC2157"/>
    <w:pPr>
      <w:numPr>
        <w:numId w:val="19"/>
      </w:numPr>
      <w:tabs>
        <w:tab w:val="clear" w:pos="2268"/>
        <w:tab w:val="num" w:pos="0"/>
      </w:tabs>
      <w:ind w:left="0" w:firstLine="0"/>
    </w:pPr>
  </w:style>
  <w:style w:type="paragraph" w:customStyle="1" w:styleId="Contrast">
    <w:name w:val="Contrast"/>
    <w:basedOn w:val="Normal"/>
    <w:link w:val="ContrastChar"/>
    <w:qFormat/>
    <w:rsid w:val="00B00475"/>
    <w:rPr>
      <w:b/>
      <w:color w:val="F26624"/>
      <w:sz w:val="24"/>
      <w:lang w:val="en-US"/>
    </w:rPr>
  </w:style>
  <w:style w:type="character" w:customStyle="1" w:styleId="ExerciseHeadingChar">
    <w:name w:val="Exercise Heading Char"/>
    <w:basedOn w:val="Heading3Char"/>
    <w:link w:val="ExerciseHeading"/>
    <w:rsid w:val="00CC2157"/>
    <w:rPr>
      <w:rFonts w:ascii="Calibri" w:eastAsiaTheme="majorEastAsia" w:hAnsi="Calibri" w:cstheme="majorBidi"/>
      <w:color w:val="0F7DC2"/>
      <w:sz w:val="24"/>
      <w:szCs w:val="24"/>
      <w:lang w:val="en-US"/>
    </w:rPr>
  </w:style>
  <w:style w:type="character" w:customStyle="1" w:styleId="ContrastChar">
    <w:name w:val="Contrast Char"/>
    <w:basedOn w:val="DefaultParagraphFont"/>
    <w:link w:val="Contrast"/>
    <w:rsid w:val="00B00475"/>
    <w:rPr>
      <w:b/>
      <w:color w:val="F26624"/>
      <w:sz w:val="24"/>
      <w:lang w:val="en-US"/>
    </w:rPr>
  </w:style>
  <w:style w:type="paragraph" w:styleId="DocumentMap">
    <w:name w:val="Document Map"/>
    <w:basedOn w:val="Normal"/>
    <w:link w:val="DocumentMapChar"/>
    <w:uiPriority w:val="99"/>
    <w:semiHidden/>
    <w:unhideWhenUsed/>
    <w:rsid w:val="006C7FB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C7FB5"/>
    <w:rPr>
      <w:rFonts w:ascii="Tahoma" w:hAnsi="Tahoma" w:cs="Tahoma"/>
      <w:sz w:val="16"/>
      <w:szCs w:val="16"/>
    </w:rPr>
  </w:style>
  <w:style w:type="paragraph" w:customStyle="1" w:styleId="MiniHeading">
    <w:name w:val="Mini Heading"/>
    <w:basedOn w:val="Normal"/>
    <w:link w:val="MiniHeadingChar"/>
    <w:qFormat/>
    <w:rsid w:val="0099122E"/>
    <w:rPr>
      <w:rFonts w:asciiTheme="minorHAnsi" w:hAnsiTheme="minorHAnsi"/>
      <w:color w:val="0F7DC2"/>
      <w:lang w:val="en-US"/>
    </w:rPr>
  </w:style>
  <w:style w:type="character" w:customStyle="1" w:styleId="MiniHeadingChar">
    <w:name w:val="Mini Heading Char"/>
    <w:basedOn w:val="DefaultParagraphFont"/>
    <w:link w:val="MiniHeading"/>
    <w:rsid w:val="0099122E"/>
    <w:rPr>
      <w:rFonts w:asciiTheme="minorHAnsi" w:hAnsiTheme="minorHAnsi"/>
      <w:color w:val="0F7DC2"/>
      <w:lang w:val="en-US"/>
    </w:rPr>
  </w:style>
  <w:style w:type="paragraph" w:customStyle="1" w:styleId="Un-numberedSub-Heading">
    <w:name w:val="Un-numbered Sub-Heading"/>
    <w:basedOn w:val="Normal"/>
    <w:next w:val="Normal"/>
    <w:autoRedefine/>
    <w:qFormat/>
    <w:rsid w:val="009F210F"/>
    <w:pPr>
      <w:spacing w:before="240" w:after="120" w:line="360" w:lineRule="auto"/>
    </w:pPr>
    <w:rPr>
      <w:rFonts w:ascii="Arial" w:eastAsia="Calibri" w:hAnsi="Arial" w:cs="Times New Roman"/>
      <w:color w:val="198CFF"/>
      <w:sz w:val="24"/>
      <w:szCs w:val="24"/>
      <w:lang w:eastAsia="en-US"/>
    </w:rPr>
  </w:style>
  <w:style w:type="paragraph" w:styleId="NormalWeb">
    <w:name w:val="Normal (Web)"/>
    <w:basedOn w:val="Normal"/>
    <w:uiPriority w:val="99"/>
    <w:semiHidden/>
    <w:unhideWhenUsed/>
    <w:rsid w:val="007D6755"/>
    <w:pPr>
      <w:spacing w:before="100" w:beforeAutospacing="1" w:after="100" w:afterAutospacing="1" w:line="240" w:lineRule="auto"/>
    </w:pPr>
    <w:rPr>
      <w:rFonts w:ascii="Times New Roman" w:hAnsi="Times New Roman" w:cs="Times New Roman"/>
      <w:sz w:val="24"/>
      <w:szCs w:val="24"/>
      <w:lang w:val="en-US" w:eastAsia="en-US"/>
    </w:rPr>
  </w:style>
  <w:style w:type="table" w:styleId="GridTable4-Accent5">
    <w:name w:val="Grid Table 4 Accent 5"/>
    <w:basedOn w:val="TableNormal"/>
    <w:uiPriority w:val="49"/>
    <w:rsid w:val="004B6E2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Light">
    <w:name w:val="Grid Table Light"/>
    <w:basedOn w:val="TableNormal"/>
    <w:uiPriority w:val="40"/>
    <w:rsid w:val="003D5F9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919061">
      <w:bodyDiv w:val="1"/>
      <w:marLeft w:val="0"/>
      <w:marRight w:val="0"/>
      <w:marTop w:val="0"/>
      <w:marBottom w:val="0"/>
      <w:divBdr>
        <w:top w:val="none" w:sz="0" w:space="0" w:color="auto"/>
        <w:left w:val="none" w:sz="0" w:space="0" w:color="auto"/>
        <w:bottom w:val="none" w:sz="0" w:space="0" w:color="auto"/>
        <w:right w:val="none" w:sz="0" w:space="0" w:color="auto"/>
      </w:divBdr>
    </w:div>
    <w:div w:id="297493830">
      <w:bodyDiv w:val="1"/>
      <w:marLeft w:val="0"/>
      <w:marRight w:val="0"/>
      <w:marTop w:val="0"/>
      <w:marBottom w:val="0"/>
      <w:divBdr>
        <w:top w:val="none" w:sz="0" w:space="0" w:color="auto"/>
        <w:left w:val="none" w:sz="0" w:space="0" w:color="auto"/>
        <w:bottom w:val="none" w:sz="0" w:space="0" w:color="auto"/>
        <w:right w:val="none" w:sz="0" w:space="0" w:color="auto"/>
      </w:divBdr>
    </w:div>
    <w:div w:id="577985500">
      <w:bodyDiv w:val="1"/>
      <w:marLeft w:val="0"/>
      <w:marRight w:val="0"/>
      <w:marTop w:val="0"/>
      <w:marBottom w:val="0"/>
      <w:divBdr>
        <w:top w:val="none" w:sz="0" w:space="0" w:color="auto"/>
        <w:left w:val="none" w:sz="0" w:space="0" w:color="auto"/>
        <w:bottom w:val="none" w:sz="0" w:space="0" w:color="auto"/>
        <w:right w:val="none" w:sz="0" w:space="0" w:color="auto"/>
      </w:divBdr>
    </w:div>
    <w:div w:id="611471770">
      <w:bodyDiv w:val="1"/>
      <w:marLeft w:val="0"/>
      <w:marRight w:val="0"/>
      <w:marTop w:val="0"/>
      <w:marBottom w:val="0"/>
      <w:divBdr>
        <w:top w:val="none" w:sz="0" w:space="0" w:color="auto"/>
        <w:left w:val="none" w:sz="0" w:space="0" w:color="auto"/>
        <w:bottom w:val="none" w:sz="0" w:space="0" w:color="auto"/>
        <w:right w:val="none" w:sz="0" w:space="0" w:color="auto"/>
      </w:divBdr>
    </w:div>
    <w:div w:id="625045109">
      <w:bodyDiv w:val="1"/>
      <w:marLeft w:val="0"/>
      <w:marRight w:val="0"/>
      <w:marTop w:val="0"/>
      <w:marBottom w:val="0"/>
      <w:divBdr>
        <w:top w:val="none" w:sz="0" w:space="0" w:color="auto"/>
        <w:left w:val="none" w:sz="0" w:space="0" w:color="auto"/>
        <w:bottom w:val="none" w:sz="0" w:space="0" w:color="auto"/>
        <w:right w:val="none" w:sz="0" w:space="0" w:color="auto"/>
      </w:divBdr>
    </w:div>
    <w:div w:id="798914965">
      <w:bodyDiv w:val="1"/>
      <w:marLeft w:val="0"/>
      <w:marRight w:val="0"/>
      <w:marTop w:val="0"/>
      <w:marBottom w:val="0"/>
      <w:divBdr>
        <w:top w:val="none" w:sz="0" w:space="0" w:color="auto"/>
        <w:left w:val="none" w:sz="0" w:space="0" w:color="auto"/>
        <w:bottom w:val="none" w:sz="0" w:space="0" w:color="auto"/>
        <w:right w:val="none" w:sz="0" w:space="0" w:color="auto"/>
      </w:divBdr>
    </w:div>
    <w:div w:id="817652843">
      <w:bodyDiv w:val="1"/>
      <w:marLeft w:val="0"/>
      <w:marRight w:val="0"/>
      <w:marTop w:val="0"/>
      <w:marBottom w:val="0"/>
      <w:divBdr>
        <w:top w:val="none" w:sz="0" w:space="0" w:color="auto"/>
        <w:left w:val="none" w:sz="0" w:space="0" w:color="auto"/>
        <w:bottom w:val="none" w:sz="0" w:space="0" w:color="auto"/>
        <w:right w:val="none" w:sz="0" w:space="0" w:color="auto"/>
      </w:divBdr>
    </w:div>
    <w:div w:id="887183468">
      <w:bodyDiv w:val="1"/>
      <w:marLeft w:val="0"/>
      <w:marRight w:val="0"/>
      <w:marTop w:val="0"/>
      <w:marBottom w:val="0"/>
      <w:divBdr>
        <w:top w:val="none" w:sz="0" w:space="0" w:color="auto"/>
        <w:left w:val="none" w:sz="0" w:space="0" w:color="auto"/>
        <w:bottom w:val="none" w:sz="0" w:space="0" w:color="auto"/>
        <w:right w:val="none" w:sz="0" w:space="0" w:color="auto"/>
      </w:divBdr>
      <w:divsChild>
        <w:div w:id="127670325">
          <w:marLeft w:val="0"/>
          <w:marRight w:val="0"/>
          <w:marTop w:val="0"/>
          <w:marBottom w:val="0"/>
          <w:divBdr>
            <w:top w:val="none" w:sz="0" w:space="0" w:color="auto"/>
            <w:left w:val="none" w:sz="0" w:space="0" w:color="auto"/>
            <w:bottom w:val="none" w:sz="0" w:space="0" w:color="auto"/>
            <w:right w:val="none" w:sz="0" w:space="0" w:color="auto"/>
          </w:divBdr>
        </w:div>
      </w:divsChild>
    </w:div>
    <w:div w:id="1037313519">
      <w:bodyDiv w:val="1"/>
      <w:marLeft w:val="0"/>
      <w:marRight w:val="0"/>
      <w:marTop w:val="0"/>
      <w:marBottom w:val="0"/>
      <w:divBdr>
        <w:top w:val="none" w:sz="0" w:space="0" w:color="auto"/>
        <w:left w:val="none" w:sz="0" w:space="0" w:color="auto"/>
        <w:bottom w:val="none" w:sz="0" w:space="0" w:color="auto"/>
        <w:right w:val="none" w:sz="0" w:space="0" w:color="auto"/>
      </w:divBdr>
    </w:div>
    <w:div w:id="1095637452">
      <w:bodyDiv w:val="1"/>
      <w:marLeft w:val="0"/>
      <w:marRight w:val="0"/>
      <w:marTop w:val="0"/>
      <w:marBottom w:val="0"/>
      <w:divBdr>
        <w:top w:val="none" w:sz="0" w:space="0" w:color="auto"/>
        <w:left w:val="none" w:sz="0" w:space="0" w:color="auto"/>
        <w:bottom w:val="none" w:sz="0" w:space="0" w:color="auto"/>
        <w:right w:val="none" w:sz="0" w:space="0" w:color="auto"/>
      </w:divBdr>
    </w:div>
    <w:div w:id="1172455459">
      <w:bodyDiv w:val="1"/>
      <w:marLeft w:val="0"/>
      <w:marRight w:val="0"/>
      <w:marTop w:val="0"/>
      <w:marBottom w:val="0"/>
      <w:divBdr>
        <w:top w:val="none" w:sz="0" w:space="0" w:color="auto"/>
        <w:left w:val="none" w:sz="0" w:space="0" w:color="auto"/>
        <w:bottom w:val="none" w:sz="0" w:space="0" w:color="auto"/>
        <w:right w:val="none" w:sz="0" w:space="0" w:color="auto"/>
      </w:divBdr>
    </w:div>
    <w:div w:id="1223130735">
      <w:bodyDiv w:val="1"/>
      <w:marLeft w:val="0"/>
      <w:marRight w:val="0"/>
      <w:marTop w:val="0"/>
      <w:marBottom w:val="0"/>
      <w:divBdr>
        <w:top w:val="none" w:sz="0" w:space="0" w:color="auto"/>
        <w:left w:val="none" w:sz="0" w:space="0" w:color="auto"/>
        <w:bottom w:val="none" w:sz="0" w:space="0" w:color="auto"/>
        <w:right w:val="none" w:sz="0" w:space="0" w:color="auto"/>
      </w:divBdr>
    </w:div>
    <w:div w:id="1325626645">
      <w:bodyDiv w:val="1"/>
      <w:marLeft w:val="0"/>
      <w:marRight w:val="0"/>
      <w:marTop w:val="0"/>
      <w:marBottom w:val="0"/>
      <w:divBdr>
        <w:top w:val="none" w:sz="0" w:space="0" w:color="auto"/>
        <w:left w:val="none" w:sz="0" w:space="0" w:color="auto"/>
        <w:bottom w:val="none" w:sz="0" w:space="0" w:color="auto"/>
        <w:right w:val="none" w:sz="0" w:space="0" w:color="auto"/>
      </w:divBdr>
    </w:div>
    <w:div w:id="1445729968">
      <w:bodyDiv w:val="1"/>
      <w:marLeft w:val="0"/>
      <w:marRight w:val="0"/>
      <w:marTop w:val="0"/>
      <w:marBottom w:val="0"/>
      <w:divBdr>
        <w:top w:val="none" w:sz="0" w:space="0" w:color="auto"/>
        <w:left w:val="none" w:sz="0" w:space="0" w:color="auto"/>
        <w:bottom w:val="none" w:sz="0" w:space="0" w:color="auto"/>
        <w:right w:val="none" w:sz="0" w:space="0" w:color="auto"/>
      </w:divBdr>
    </w:div>
    <w:div w:id="1647661996">
      <w:bodyDiv w:val="1"/>
      <w:marLeft w:val="0"/>
      <w:marRight w:val="0"/>
      <w:marTop w:val="0"/>
      <w:marBottom w:val="0"/>
      <w:divBdr>
        <w:top w:val="none" w:sz="0" w:space="0" w:color="auto"/>
        <w:left w:val="none" w:sz="0" w:space="0" w:color="auto"/>
        <w:bottom w:val="none" w:sz="0" w:space="0" w:color="auto"/>
        <w:right w:val="none" w:sz="0" w:space="0" w:color="auto"/>
      </w:divBdr>
    </w:div>
    <w:div w:id="1681542300">
      <w:bodyDiv w:val="1"/>
      <w:marLeft w:val="0"/>
      <w:marRight w:val="0"/>
      <w:marTop w:val="0"/>
      <w:marBottom w:val="0"/>
      <w:divBdr>
        <w:top w:val="none" w:sz="0" w:space="0" w:color="auto"/>
        <w:left w:val="none" w:sz="0" w:space="0" w:color="auto"/>
        <w:bottom w:val="none" w:sz="0" w:space="0" w:color="auto"/>
        <w:right w:val="none" w:sz="0" w:space="0" w:color="auto"/>
      </w:divBdr>
    </w:div>
    <w:div w:id="1821996124">
      <w:bodyDiv w:val="1"/>
      <w:marLeft w:val="0"/>
      <w:marRight w:val="0"/>
      <w:marTop w:val="0"/>
      <w:marBottom w:val="0"/>
      <w:divBdr>
        <w:top w:val="none" w:sz="0" w:space="0" w:color="auto"/>
        <w:left w:val="none" w:sz="0" w:space="0" w:color="auto"/>
        <w:bottom w:val="none" w:sz="0" w:space="0" w:color="auto"/>
        <w:right w:val="none" w:sz="0" w:space="0" w:color="auto"/>
      </w:divBdr>
    </w:div>
    <w:div w:id="205785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adutton/Documents/Rebranding/Templates/www.blueprism.com" TargetMode="External"/><Relationship Id="rId18" Type="http://schemas.microsoft.com/office/2016/09/relationships/commentsIds" Target="commentsIds.xm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package" Target="embeddings/Microsoft_Excel_Worksheet.xlsx"/><Relationship Id="rId7" Type="http://schemas.openxmlformats.org/officeDocument/2006/relationships/settings" Target="setting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package" Target="embeddings/Microsoft_Excel_Worksheet1.xlsx"/><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6.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9.emf"/><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vccbil@volvocars.com" TargetMode="External"/><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adutton/Documents/Rebranding/Templates/www.blueprism.com" TargetMode="External"/><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RPA\Volvo%20Process%20Documents\AP%20-%20Payment%20Proposal\Process%20Definition%20Document%20(PD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bwMode="auto">
        <a:solidFill>
          <a:schemeClr val="bg1">
            <a:lumMod val="95000"/>
          </a:schemeClr>
        </a:solidFill>
        <a:ln w="9525">
          <a:solidFill>
            <a:srgbClr val="0F4B8F"/>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55E162F8CD474F914C94B52D818520" ma:contentTypeVersion="0" ma:contentTypeDescription="Create a new document." ma:contentTypeScope="" ma:versionID="84970944331912dd778615f88b7e136e">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705A5-A29C-4ACB-936E-99D884897A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6459C57-6AE8-4EC0-BADB-4C4E61CA1793}">
  <ds:schemaRefs>
    <ds:schemaRef ds:uri="http://schemas.microsoft.com/office/2006/metadata/properties"/>
  </ds:schemaRefs>
</ds:datastoreItem>
</file>

<file path=customXml/itemProps3.xml><?xml version="1.0" encoding="utf-8"?>
<ds:datastoreItem xmlns:ds="http://schemas.openxmlformats.org/officeDocument/2006/customXml" ds:itemID="{D75F5DD9-2DEE-4AB1-9306-0F588DD13964}">
  <ds:schemaRefs>
    <ds:schemaRef ds:uri="http://schemas.microsoft.com/sharepoint/v3/contenttype/forms"/>
  </ds:schemaRefs>
</ds:datastoreItem>
</file>

<file path=customXml/itemProps4.xml><?xml version="1.0" encoding="utf-8"?>
<ds:datastoreItem xmlns:ds="http://schemas.openxmlformats.org/officeDocument/2006/customXml" ds:itemID="{2C8E877A-5AE1-44A6-9A88-C8ED35A26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Process Definition Document (PDD) Template.dotx</Template>
  <TotalTime>2951</TotalTime>
  <Pages>24</Pages>
  <Words>4407</Words>
  <Characters>25120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Volvo Cars - MRBR Follow-ups - Sweden</vt:lpstr>
    </vt:vector>
  </TitlesOfParts>
  <Company>Blue Prism</Company>
  <LinksUpToDate>false</LinksUpToDate>
  <CharactersWithSpaces>29469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Volvo Cars - MRBR Follow-ups - Sweden</dc:title>
  <dc:subject/>
  <dc:creator>Windows User; Sriranjan (Cognizant)</dc:creator>
  <cp:keywords>Version: 1.0</cp:keywords>
  <dc:description/>
  <cp:lastModifiedBy>Gangaram Singh, Arun Singh (Cognizant)</cp:lastModifiedBy>
  <cp:revision>469</cp:revision>
  <cp:lastPrinted>2024-10-23T12:50:00Z</cp:lastPrinted>
  <dcterms:created xsi:type="dcterms:W3CDTF">2018-06-20T12:55:00Z</dcterms:created>
  <dcterms:modified xsi:type="dcterms:W3CDTF">2024-10-23T12:50:00Z</dcterms:modified>
  <cp:category>PROCESS DEFINITION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0x0101003855E162F8CD474F914C94B52D818520</vt:lpwstr>
  </property>
  <property fmtid="{D5CDD505-2E9C-101B-9397-08002B2CF9AE}" pid="3" name="MSIP_Label_7fea2623-af8f-4fb8-b1cf-b63cc8e496aa_Enabled">
    <vt:lpwstr>True</vt:lpwstr>
  </property>
  <property fmtid="{D5CDD505-2E9C-101B-9397-08002B2CF9AE}" pid="4" name="MSIP_Label_7fea2623-af8f-4fb8-b1cf-b63cc8e496aa_SiteId">
    <vt:lpwstr>81fa766e-a349-4867-8bf4-ab35e250a08f</vt:lpwstr>
  </property>
  <property fmtid="{D5CDD505-2E9C-101B-9397-08002B2CF9AE}" pid="5" name="MSIP_Label_7fea2623-af8f-4fb8-b1cf-b63cc8e496aa_Owner">
    <vt:lpwstr>ARAGHAVA@volvocars.com</vt:lpwstr>
  </property>
  <property fmtid="{D5CDD505-2E9C-101B-9397-08002B2CF9AE}" pid="6" name="MSIP_Label_7fea2623-af8f-4fb8-b1cf-b63cc8e496aa_SetDate">
    <vt:lpwstr>2018-07-18T08:48:45.6040049Z</vt:lpwstr>
  </property>
  <property fmtid="{D5CDD505-2E9C-101B-9397-08002B2CF9AE}" pid="7" name="MSIP_Label_7fea2623-af8f-4fb8-b1cf-b63cc8e496aa_Name">
    <vt:lpwstr>Proprietary</vt:lpwstr>
  </property>
  <property fmtid="{D5CDD505-2E9C-101B-9397-08002B2CF9AE}" pid="8" name="MSIP_Label_7fea2623-af8f-4fb8-b1cf-b63cc8e496aa_Application">
    <vt:lpwstr>Microsoft Azure Information Protection</vt:lpwstr>
  </property>
  <property fmtid="{D5CDD505-2E9C-101B-9397-08002B2CF9AE}" pid="9" name="MSIP_Label_7fea2623-af8f-4fb8-b1cf-b63cc8e496aa_Extended_MSFT_Method">
    <vt:lpwstr>Automatic</vt:lpwstr>
  </property>
  <property fmtid="{D5CDD505-2E9C-101B-9397-08002B2CF9AE}" pid="10" name="Sensitivity">
    <vt:lpwstr>Proprietary</vt:lpwstr>
  </property>
</Properties>
</file>