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Мастер-файл проекта: Информационная система организации, учета и автоматизации соревнований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Данный документ является главным стратегическим и архитектурным описанием разрабатываемой информационной системы. Он объединяет в себе бизнес-логику, концептуальные особенности веб-платформы, подробную спецификацию ролей, функциональные требования и задел на будущее развитие (бэклог). Документ спроектирован с учетом требований академической среды (для пояснительной записки курсового проекта) и практической реализуемости масштабируемого MVP.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1. Концепция и глобальная идея проекта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Суть проекта: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Создание универсальной, гибкой онлайн-платформы коллективного пользования, предназначенной для автоматизации процессов регистрации участников, формирования турнирных структур, проведения матчей и ведения сквозного рейтинга по любым соревновательным дисциплинам (от классического киберспорта и шахмат до настольных игр и локальных дворовых турниров).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В чем главная идея: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Переход от устаревшей модели АРМ (Автоматизированного рабочего места менеджера), где данные в базу вносятся одним оператором вручную, к современной модели, сочетающей элементы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Self-Service (Самообслуживание)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участников при регистрации и жесткий линейный контроль результатов со стороны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Судейского корпуса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Игроки и капитаны команд самостоятельно регистрируются, объединяются в ростеры и подают заявки, а верифицированные Судьи обеспечивают гарантированную достоверность турнирных сеток и рейтинга, полностью исключая необходимость ручной бумажной работы.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Трехуровневая типология турниров (Расширенная):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Для обеспечения максимального охвата аудитории и гибкости использования, система поддерживает три фундаментально разных режима проведения соревнований: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Профессиональные турниры (PRO):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Создаются официальными Организаторами. Результаты матчей закрываются назначенными судьями. Требуют полной регистрации участников на платформе. Дают полноценный (100%) прирост/убыток глобального ELO-рейтинга.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Любительские турниры (AMATEUR):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Создаются обычными игроками. Требуют регистрации участников. Создатель автоматически является Судьей. Рейтинг ELO за матчи пересчитывается бэкендом только при наличии флага доверия is_trusted = true у создателя и с применением понижающего коэффициента.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Автономные учетные турниры (Турниры-песочницы):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Специальный гибкий режим «быстрого учета соревнований по старинке». Предназначен для локального ведения сетки «для себя».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Участникам не нужно быть зарегистрированными на платформе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— их текстовые имена и названия команд вбиваются организатором турнира вручную прямо в интерфейсе. Такие турниры полностью изолированы от глобального ELO-рейтинга, не влияют на общую статистику платформы и служат удобным интерактивным АРМ-инструментом для быстрой генерации таблиц на местах.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Целевая аудитория (Для кого):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Геймеры, учителя и дворовые активисты: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Которые хотят быстро запустить локальный учет («песочницу»), сгенерировать сетку на коленке, вписав имена участников вручную без принуждения их к регистрации на незнакомом сайте.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Организаторы соревнований и Клубы: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Сообщества, локальные клубы, студенческие организации, которым нужен мощный инструмент для проведения официальных и любительских лиг без рутинного черчения сеток на бумаге.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Судьи: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Лица, осуществляющие надзор за ходом матчей и фиксацией результатов в системе.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Администрация платформы: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Лица, осуществляющие надзор за всей экосистемой соревнований, ведущие сквозной аналитический учет и управляющие глобальным доступом.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2. Уникальные архитектурные особенности и нюансы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Проект уходит от жестких рамок конкретной игры или спортивного направления за счет реализации абстрактных, но строгих механизмов обработки данных.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2.1. Абстрактная модель дисциплин (GameType)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В базе данных дисциплина не привязывается к программному коду конкретной игры. Дисциплина — это плоская запись в справочнике, содержащая текстовое наименование (например, "Шахматы", "Counter-Strike 1.6", "Настольный теннис") и тип игры: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Одиночная (Single)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или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Командная (Team)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Системе безразличны внутренние правила; она оперирует абстрактными сущностями матчей, участников и очков.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2.2. Конструктор кастомных полей для матчей (Умный инженерный подход)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Чтобы избежать «сухости» стандартных матчей и дать организаторам возможность кастомизировать турниры под специфику игры без усложнения структуры БД, применен паттерн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Единой JSON-схемы / Мета-таблицы (Entity-Attribute-Value)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При создании турнира автор может динамически задать конфигурацию дополнительных полей для матчей (например: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Название поля: "Выбранная карта", Тип: Текст; Название поля: "Количество банов", Тип: Число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). Бэкенд сохраняет эту конфигурацию в карточке турнира, а в сущности Match под каждое кастомное значение выделяется гибкое текстовое/JSON-поле. Это позволяет выводить уникальные данные на фронтенде в карточках матчей с минимальными затратами сил на разработку.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2.3. Модульные опциональные атрибуты турниров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Интерфейс турнира перестает быть однотипным. Система поддерживает модульное подключение дополнительных блоков по желанию создателя. Одним из таких модулей является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«Призовой фонд»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Если поле заполнено (простая текстовая строка, например, «15 000 рублей + Кубок»), на публичной странице турнира и над визуализацией финальной сетки автоматически рендерится и красиво стилизуется блок наград, привлекая внимание участников. Если поле пустое — блок полностью скрывается, сохраняя минималистичность интерфейса.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2.4. Полноценная матрица турнирных сеток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Главная техническая идея проекта — полноценный движок генерации и визуализации турнирных деревьев различных типов. Алгоритмы бэкенда динамически строят связи между матчами на основе выбранного формата: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Single Elimination (Олимпийская система):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Классический турнир на вылет.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Double Elimination (Система с выбыванием после двух поражений):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Верхняя сетка победителей и нижняя сетка лузеров.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Round Robin (Круговая система):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Каждый играет с каждым в один или несколько кругов.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Швейцарская система (Swiss):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Соперники подбираются на основе равенства текущих очков в раунде.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2.5. Грамотный Soft Delete (Мягкое удаление) и изоляция составов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Для предотвращения каскадного разрушения архивных данных применяется логическое удаление: поле is_deleted пользователя устанавливается в true. Одновременно с этим, при старте любого турнира все текущие никнеймы и составы команд жестко копируются в изолированную связующую таблицу Tournament_Participant, что намертво защищает историю завершенных соревнований от будущих переименований, чисток или роспусков команд.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3. Подробная спецификация Актеров (Ролей)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Система строго разграничивает права доступа на уровне серверных Middleware и отображения элементов интерфейса фронтенда.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Роль пользователя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Контекст / Зона ответственности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Ключевые права в системе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Игрок (Player)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Базовый зарегистрированный пользователь платформы.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Регистрация, создание команды (роль Капитана), подача заявки на PRO и любительские турниры. Создание Любительских 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Автономных учетных турниров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(где он может вручную вписать любых незарегистрированных людей). **Ввод счета в чужих матчах закрыт.**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Судья (Referee)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*Контекстная роль.* Закрепляется за конкретным турниром/матчем.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Монопольное право на ввод и изменение итогового счета матча, а также заполнение кастомных параметров матча, заданных настройками турнира. Логика конфликтов отсутствует — решение судьи абсолютно.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Организатор (Organizer)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Пользователь/Клуб с расширенными правами управления соревнованиями.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Создание профессиональных (PRO) турниров, утверждение/отклонение официальных заявок участников, ручное назначение Судей на матчи из общей базы пользователей, конфигурация JSON-схем кастомных полей.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Администратор (Admin)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Глобальный суперпользователь, осуществляющий технический контроль.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Ведение глобального справочника дисциплин, выдача флагов is_trusted создателям любительских турниров, применение общего дисциплинарного бана (флаг is_banned),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генерация и экспорт аналитических отчетов в формат Excel (.xlsx)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4. Подробное описание функциональных возможностей (MVP)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4.1. Модуль авторизации и управления профилями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Вход в систему по паре Логин/Пароль с разграничением интерфейсов на основе роли.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Дашборд игрока: Отображение личной карточки, истории последних турниров, текущего ELO-рейтинга по официальным дисциплинам.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Применение глобального бана: Флаг is_banned = true в таблице User полностью закрывает пользователю доступ к авторизации на платформе на корневом уровне Middleware, без локального разделения по играм.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4.2. Модуль командного взаимодействия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Создание команды Капитаном с обязательным указанием названия.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Интерфейс управления ростером: Добавление игроков в состав по их уникальным никнеймам, удаление игроков из текущего состава команды.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4.3. Модуль управления турнирами и динамической кастомизации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Конструктор турнира: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Выбор названия, дисциплины из справочника, типа сетки (Single, Double, Круговая, Швейцарская), а также выбор режима (PRO / Amateur / Автономный учетный).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Интерфейс «Быстрого учета» для Автономных турниров: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Кнопка «Добавить участника вручную». Организатор вбивает текстовую строку (ФИО или Название команды), которая мгновенно сохраняется в рамках данного турнира. Запуск автоматической генерации сетки происходит без необходимости ожидания подтверждения заявок со стороны реальных пользователей.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Модульное подключение полей: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Возможность активировать текстовое поле «Призовой фонд». При вводе данных система активирует яркий визуальный заголовок в шапке турнира на веб-интерфейсе.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Конфигуратор метаданных матчей: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Простая табличная форма при создании турнира («Добавить поле для матчей»). Пример: Создатель пишет "Спектаторский пароль" (тип: текст) или "Номер игрового стола" (тип: число). Система формирует конфигурационный объект для всех дочерних матчей турнира.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4.4. Модуль проведения матчей и фиксации результатов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Принцип единого источника правды: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Обычные игроки на странице матча являются исключительно наблюдателями. Поля ввода счета (score1, score2) им недоступны.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Внесение счета осуществляется строго пользователем, имеющим статус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Судьи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в рамках данного турнира (в Автономных и Любительских турнирах это создатель, в PRO-турнирах — лицо, назначенное Организатором).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Заполнение кастомных полей: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В интерфейсе ввода счета Судье выводятся настроенные автором турнира кастомные поля (например, поле ввода для названия карты или текстовое примечание). Судья заполняет их вместе со счетом.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Как только Судья сохраняет данные, бэкенд автоматически выявляет победителя, обновляет ELO-рейтинг участников (кроме Автономных турниров, которые полностью игнорируют начисление ELO) и продвигает победителя на следующую позицию сгенерированной сетки. 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4.5. Модуль регламентированной Excel-отчетности (Требование ГОСТ)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Для строгого выполнения академических требований кафедры по аналитическому учету, в панель Администратора интегрирован модуль генерации отчетных форм с физическим экспортом в файлы формата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.xlsx (Excel)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с автоматическим подсчетом итоговых сумм: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Отчет о популярности дисциплин за период: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Формирует таблицу, содержащую: Наименование дисциплины, количество проведенных по ней турниров (с разделением на официальные и автономные), суммарное количество участников и общее число сыгранных матчей.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Статистический отчет по результатам игрока за период: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Извлекает данные конкретного выбранного пользователя: Никнейм, наименование дисциплины, общее количество сыгранных встреч в официальных лигах, количество побед, процент побед (Winrate) и итоговое изменение (дельту) ELO-рейтинга за указанный отрезок времени. Автономные турниры в данный отчет не включаются, так как служат сугубо локальным инструментом.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5. Бэклог (Перспективы расширения системы)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Модуль загрузки скриншотов с S3-хранилищем: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Интерфейс подачи жалоб, позволяющий участникам прикреплять графические файлы (скриншоты финального счета, логи) в качестве доказательств своей победы.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Пакетный импорт незарегистрированных участников: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Возможность для организатора Автономного турнира загрузить простой список имен текстовым файлом или скопировать из буфера обмена для мгновенного заполнения сетки «песочницы».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