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jc w:val="center"/>
      </w:pPr>
      <w:r w:rsidDel="00000000" w:rsidR="00000000" w:rsidRPr="00000000">
        <w:rPr>
          <w:b w:val="1"/>
          <w:rtl w:val="0"/>
        </w:rPr>
        <w:t xml:space="preserve">Tool/Practice Learning Package</w:t>
      </w:r>
    </w:p>
    <w:p w:rsidR="00000000" w:rsidDel="00000000" w:rsidP="00000000" w:rsidRDefault="00000000" w:rsidRPr="00000000">
      <w:pPr>
        <w:contextualSpacing w:val="0"/>
      </w:pPr>
      <w:r w:rsidDel="00000000" w:rsidR="00000000" w:rsidRPr="00000000">
        <w:rPr>
          <w:b w:val="1"/>
          <w:rtl w:val="0"/>
        </w:rPr>
        <w:t xml:space="preserve">Selected Tool/Practice:</w:t>
      </w:r>
      <w:r w:rsidDel="00000000" w:rsidR="00000000" w:rsidRPr="00000000">
        <w:rPr>
          <w:rtl w:val="0"/>
        </w:rPr>
        <w:t xml:space="preserve"> Trello</w:t>
      </w:r>
    </w:p>
    <w:p w:rsidR="00000000" w:rsidDel="00000000" w:rsidP="00000000" w:rsidRDefault="00000000" w:rsidRPr="00000000">
      <w:pPr>
        <w:contextualSpacing w:val="0"/>
      </w:pPr>
      <w:r w:rsidDel="00000000" w:rsidR="00000000" w:rsidRPr="00000000">
        <w:rPr>
          <w:b w:val="1"/>
          <w:rtl w:val="0"/>
        </w:rPr>
        <w:t xml:space="preserve">What is Trello? - </w:t>
      </w:r>
      <w:r w:rsidDel="00000000" w:rsidR="00000000" w:rsidRPr="00000000">
        <w:rPr>
          <w:rtl w:val="0"/>
        </w:rPr>
        <w:t xml:space="preserve">Trello is a collaboration tool which is really effective to manage projects. It organizes your projects into boards, tells you what’s being worked on, who’s working on what and where something is in a process.</w:t>
      </w: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Rationale - </w:t>
      </w:r>
      <w:r w:rsidDel="00000000" w:rsidR="00000000" w:rsidRPr="00000000">
        <w:rPr>
          <w:rtl w:val="0"/>
        </w:rPr>
        <w:t xml:space="preserve">The reason why we choose Trello because Trello brings a lot of benefits through it’s features that would help us reach our goals. Trello is also very simple to use. It has a lot of information about it online that you can easily follow which would make you a professional Trello user in a short amount of time. Here are some of the most important features of Trello that are very important for us to use according to (GetApp, 2016): Collaborate with other users in real-time, can invite as many users as you want to a board, works at any screen size, data is private and secure, unlimited card creation, categories cards and make lists, available for both iPhone and Android and also you can attach photos, drawing, sketches and mock-ups.</w:t>
      </w: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Goals</w:t>
      </w:r>
      <w:r w:rsidDel="00000000" w:rsidR="00000000" w:rsidRPr="00000000">
        <w:rPr>
          <w:rtl w:val="0"/>
        </w:rPr>
        <w:t xml:space="preserve"> - Our main goal is to make sure that our target audience can learn how to use Trello as fast as they can in the easiest way possible and have fun while doing so. Considering the time frame we have and the audience who will mostly be first time users we are going to keep it very simple by teaching them the basics.</w:t>
      </w:r>
    </w:p>
    <w:p w:rsidR="00000000" w:rsidDel="00000000" w:rsidP="00000000" w:rsidRDefault="00000000" w:rsidRPr="00000000">
      <w:pPr>
        <w:contextualSpacing w:val="0"/>
      </w:pPr>
      <w:r w:rsidDel="00000000" w:rsidR="00000000" w:rsidRPr="00000000">
        <w:rPr>
          <w:b w:val="1"/>
          <w:rtl w:val="0"/>
        </w:rPr>
        <w:t xml:space="preserve">Target Audience - </w:t>
      </w:r>
      <w:r w:rsidDel="00000000" w:rsidR="00000000" w:rsidRPr="00000000">
        <w:rPr>
          <w:rtl w:val="0"/>
        </w:rPr>
        <w:t xml:space="preserve">The Development Team</w:t>
      </w:r>
    </w:p>
    <w:p w:rsidR="00000000" w:rsidDel="00000000" w:rsidP="00000000" w:rsidRDefault="00000000" w:rsidRPr="00000000">
      <w:pPr>
        <w:contextualSpacing w:val="0"/>
      </w:pPr>
      <w:r w:rsidDel="00000000" w:rsidR="00000000" w:rsidRPr="00000000">
        <w:rPr>
          <w:b w:val="1"/>
          <w:rtl w:val="0"/>
        </w:rPr>
        <w:t xml:space="preserve">Learning Plan - </w:t>
      </w:r>
      <w:r w:rsidDel="00000000" w:rsidR="00000000" w:rsidRPr="00000000">
        <w:rPr>
          <w:rtl w:val="0"/>
        </w:rPr>
        <w:t xml:space="preserve">There are total of 4 hours available for the Development team to get upskilled with Trello’s basic. Therefore, I am going to break it down to 4 x 1 hour sessions. First session, I am going to get each member to create an account with Trello. At the end of the session I will be going around to make sure everyone will be leaving the room knowing how to create an account as well as becoming a registered user. Second session, I will be teaching everyone on how to start a new collaborative board. Then I will be finished the session by showing them how to add collaborators. Third session, I will be teaching the team about how to write user stories and adding tasks to the boards. Final session, I will begin with teaching the team how to manage stories in the first 30 minutes. For the last 30 minutes I will ask each member of the team to demonstrate to me everything we have covered since the first session.</w:t>
      </w:r>
    </w:p>
    <w:p w:rsidR="00000000" w:rsidDel="00000000" w:rsidP="00000000" w:rsidRDefault="00000000" w:rsidRPr="00000000">
      <w:pPr>
        <w:contextualSpacing w:val="0"/>
      </w:pPr>
      <w:r w:rsidDel="00000000" w:rsidR="00000000" w:rsidRPr="00000000">
        <w:rPr>
          <w:b w:val="1"/>
          <w:rtl w:val="0"/>
        </w:rPr>
        <w:t xml:space="preserve">Learning Resources – </w:t>
      </w:r>
      <w:r w:rsidDel="00000000" w:rsidR="00000000" w:rsidRPr="00000000">
        <w:rPr>
          <w:rtl w:val="0"/>
        </w:rPr>
        <w:t xml:space="preserve">Here is Tutorial about the basics of Trello from (Trello Help, 2016).</w:t>
      </w:r>
    </w:p>
    <w:p w:rsidR="00000000" w:rsidDel="00000000" w:rsidP="00000000" w:rsidRDefault="00000000" w:rsidRPr="00000000">
      <w:pPr>
        <w:contextualSpacing w:val="0"/>
      </w:pPr>
      <w:hyperlink r:id="rId5">
        <w:r w:rsidDel="00000000" w:rsidR="00000000" w:rsidRPr="00000000">
          <w:rPr>
            <w:color w:val="0563c1"/>
            <w:u w:val="single"/>
            <w:rtl w:val="0"/>
          </w:rPr>
          <w:t xml:space="preserve">http://help.trello.com/article/899-getting-started-video-demo</w:t>
        </w:r>
      </w:hyperlink>
      <w:hyperlink r:id="rId6">
        <w:r w:rsidDel="00000000" w:rsidR="00000000" w:rsidRPr="00000000">
          <w:rPr>
            <w:rtl w:val="0"/>
          </w:rPr>
        </w:r>
      </w:hyperlink>
    </w:p>
    <w:p w:rsidR="00000000" w:rsidDel="00000000" w:rsidP="00000000" w:rsidRDefault="00000000" w:rsidRPr="00000000">
      <w:pPr>
        <w:contextualSpacing w:val="0"/>
      </w:pPr>
      <w:bookmarkStart w:colFirst="0" w:colLast="0" w:name="h.gjdgxs" w:id="0"/>
      <w:bookmarkEnd w:id="0"/>
      <w:r w:rsidDel="00000000" w:rsidR="00000000" w:rsidRPr="00000000">
        <w:rPr>
          <w:b w:val="1"/>
          <w:rtl w:val="0"/>
        </w:rPr>
        <w:t xml:space="preserve">Learning Activity – </w:t>
      </w:r>
      <w:r w:rsidDel="00000000" w:rsidR="00000000" w:rsidRPr="00000000">
        <w:rPr>
          <w:rtl w:val="0"/>
        </w:rPr>
        <w:t xml:space="preserve">I will ask each member to research about Trello online and explains to me what is Trello before the first session start as a warm up with a prize of a Chocolate bar to the winner. At the completion of the upskilling period I will put up a prize ($20 KFC vouchers) for each member who will demonstrate in full the basics of Trello with no mistakes.</w:t>
      </w:r>
    </w:p>
    <w:p w:rsidR="00000000" w:rsidDel="00000000" w:rsidP="00000000" w:rsidRDefault="00000000" w:rsidRPr="00000000">
      <w:pPr>
        <w:pStyle w:val="Heading1"/>
        <w:contextualSpacing w:val="0"/>
      </w:pPr>
      <w:r w:rsidDel="00000000" w:rsidR="00000000" w:rsidRPr="00000000">
        <w:rPr>
          <w:rtl w:val="0"/>
        </w:rPr>
        <w:t xml:space="preserve">References</w:t>
      </w:r>
    </w:p>
    <w:p w:rsidR="00000000" w:rsidDel="00000000" w:rsidP="00000000" w:rsidRDefault="00000000" w:rsidRPr="00000000">
      <w:pPr>
        <w:spacing w:after="160" w:before="0" w:line="259" w:lineRule="auto"/>
        <w:ind w:left="720" w:hanging="720"/>
        <w:contextualSpacing w:val="0"/>
      </w:pPr>
      <w:r w:rsidDel="00000000" w:rsidR="00000000" w:rsidRPr="00000000">
        <w:rPr>
          <w:rFonts w:ascii="Calibri" w:cs="Calibri" w:eastAsia="Calibri" w:hAnsi="Calibri"/>
          <w:b w:val="0"/>
          <w:i w:val="1"/>
          <w:sz w:val="22"/>
          <w:szCs w:val="22"/>
          <w:rtl w:val="0"/>
        </w:rPr>
        <w:t xml:space="preserve">GetApp</w:t>
      </w:r>
      <w:r w:rsidDel="00000000" w:rsidR="00000000" w:rsidRPr="00000000">
        <w:rPr>
          <w:rFonts w:ascii="Calibri" w:cs="Calibri" w:eastAsia="Calibri" w:hAnsi="Calibri"/>
          <w:b w:val="0"/>
          <w:sz w:val="22"/>
          <w:szCs w:val="22"/>
          <w:rtl w:val="0"/>
        </w:rPr>
        <w:t xml:space="preserve">. (2016, May 16). Retrieved from www.getapp.com: https://www.getapp.com/project-management-planning-software/a/trello/</w:t>
      </w:r>
      <w:r w:rsidDel="00000000" w:rsidR="00000000" w:rsidRPr="00000000">
        <w:rPr>
          <w:rtl w:val="0"/>
        </w:rPr>
      </w:r>
    </w:p>
    <w:p w:rsidR="00000000" w:rsidDel="00000000" w:rsidP="00000000" w:rsidRDefault="00000000" w:rsidRPr="00000000">
      <w:pPr>
        <w:spacing w:after="160" w:before="0" w:line="259" w:lineRule="auto"/>
        <w:ind w:left="720" w:hanging="720"/>
        <w:contextualSpacing w:val="0"/>
      </w:pPr>
      <w:r w:rsidDel="00000000" w:rsidR="00000000" w:rsidRPr="00000000">
        <w:rPr>
          <w:rFonts w:ascii="Calibri" w:cs="Calibri" w:eastAsia="Calibri" w:hAnsi="Calibri"/>
          <w:b w:val="0"/>
          <w:i w:val="1"/>
          <w:sz w:val="22"/>
          <w:szCs w:val="22"/>
          <w:rtl w:val="0"/>
        </w:rPr>
        <w:t xml:space="preserve">Trello Help</w:t>
      </w:r>
      <w:r w:rsidDel="00000000" w:rsidR="00000000" w:rsidRPr="00000000">
        <w:rPr>
          <w:rFonts w:ascii="Calibri" w:cs="Calibri" w:eastAsia="Calibri" w:hAnsi="Calibri"/>
          <w:b w:val="0"/>
          <w:sz w:val="22"/>
          <w:szCs w:val="22"/>
          <w:rtl w:val="0"/>
        </w:rPr>
        <w:t xml:space="preserve">. (2016, May 16). Retrieved from help.trello.com: http://help.trello.com/article/899-getting-started-video-demo</w:t>
      </w:r>
    </w:p>
    <w:p w:rsidR="00000000" w:rsidDel="00000000" w:rsidP="00000000" w:rsidRDefault="00000000" w:rsidRPr="00000000">
      <w:pPr>
        <w:contextualSpacing w:val="0"/>
      </w:pPr>
      <w:r w:rsidDel="00000000" w:rsidR="00000000" w:rsidRPr="00000000">
        <w:rPr>
          <w:rtl w:val="0"/>
        </w:rPr>
      </w:r>
    </w:p>
    <w:sectPr>
      <w:pgSz w:h="16838" w:w="11906"/>
      <w:pgMar w:bottom="1440" w:top="1440" w:left="1440" w:right="1440"/>
      <w:pgNumType w:start="1"/>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spacing w:after="160" w:before="0" w:line="259"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libri" w:cs="Calibri" w:eastAsia="Calibri" w:hAnsi="Calibri"/>
      <w:b w:val="0"/>
      <w:color w:val="2e75b5"/>
      <w:sz w:val="32"/>
      <w:szCs w:val="32"/>
    </w:rPr>
  </w:style>
  <w:style w:type="paragraph" w:styleId="Heading2">
    <w:name w:val="heading 2"/>
    <w:basedOn w:val="Normal"/>
    <w:next w:val="Normal"/>
    <w:pPr>
      <w:keepNext w:val="1"/>
      <w:keepLines w:val="1"/>
      <w:spacing w:after="80" w:before="360" w:lineRule="auto"/>
      <w:contextualSpacing w:val="1"/>
    </w:pPr>
    <w:rPr>
      <w:b w:val="1"/>
      <w:sz w:val="36"/>
      <w:szCs w:val="36"/>
    </w:rPr>
  </w:style>
  <w:style w:type="paragraph" w:styleId="Heading3">
    <w:name w:val="heading 3"/>
    <w:basedOn w:val="Normal"/>
    <w:next w:val="Normal"/>
    <w:pPr>
      <w:keepNext w:val="1"/>
      <w:keepLines w:val="1"/>
      <w:spacing w:after="80" w:before="280" w:lineRule="auto"/>
      <w:contextualSpacing w:val="1"/>
    </w:pPr>
    <w:rPr>
      <w:b w:val="1"/>
      <w:sz w:val="28"/>
      <w:szCs w:val="28"/>
    </w:rPr>
  </w:style>
  <w:style w:type="paragraph" w:styleId="Heading4">
    <w:name w:val="heading 4"/>
    <w:basedOn w:val="Normal"/>
    <w:next w:val="Normal"/>
    <w:pPr>
      <w:keepNext w:val="1"/>
      <w:keepLines w:val="1"/>
      <w:spacing w:after="40" w:before="240" w:lineRule="auto"/>
      <w:contextualSpacing w:val="1"/>
    </w:pPr>
    <w:rPr>
      <w:b w:val="1"/>
      <w:sz w:val="24"/>
      <w:szCs w:val="24"/>
    </w:rPr>
  </w:style>
  <w:style w:type="paragraph" w:styleId="Heading5">
    <w:name w:val="heading 5"/>
    <w:basedOn w:val="Normal"/>
    <w:next w:val="Normal"/>
    <w:pPr>
      <w:keepNext w:val="1"/>
      <w:keepLines w:val="1"/>
      <w:spacing w:after="40" w:before="220" w:lineRule="auto"/>
      <w:contextualSpacing w:val="1"/>
    </w:pPr>
    <w:rPr>
      <w:b w:val="1"/>
      <w:sz w:val="22"/>
      <w:szCs w:val="22"/>
    </w:rPr>
  </w:style>
  <w:style w:type="paragraph" w:styleId="Heading6">
    <w:name w:val="heading 6"/>
    <w:basedOn w:val="Normal"/>
    <w:next w:val="Normal"/>
    <w:pPr>
      <w:keepNext w:val="1"/>
      <w:keepLines w:val="1"/>
      <w:spacing w:after="40" w:before="200" w:lineRule="auto"/>
      <w:contextualSpacing w:val="1"/>
    </w:pPr>
    <w:rPr>
      <w:b w:val="1"/>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help.trello.com/article/899-getting-started-video-demo" TargetMode="External"/><Relationship Id="rId6" Type="http://schemas.openxmlformats.org/officeDocument/2006/relationships/hyperlink" Target="http://help.trello.com/article/899-getting-started-video-demo" TargetMode="External"/></Relationships>
</file>