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9E" w:rsidRDefault="0025629E" w:rsidP="0025629E">
      <w:pPr>
        <w:pStyle w:val="Heading2"/>
        <w:numPr>
          <w:ilvl w:val="0"/>
          <w:numId w:val="3"/>
        </w:numPr>
        <w:rPr>
          <w:rStyle w:val="Heading1Char"/>
        </w:rPr>
      </w:pPr>
      <w:r>
        <w:rPr>
          <w:rStyle w:val="Heading1Char"/>
        </w:rPr>
        <w:t>Post issue</w:t>
      </w:r>
    </w:p>
    <w:p w:rsidR="00DC1249" w:rsidRDefault="00DC1249" w:rsidP="005D188F">
      <w:pPr>
        <w:pStyle w:val="Heading2"/>
      </w:pPr>
      <w:r w:rsidRPr="00C27970">
        <w:rPr>
          <w:rStyle w:val="Heading1Char"/>
        </w:rPr>
        <w:t>Step 1</w:t>
      </w:r>
      <w:r w:rsidR="004C11E2" w:rsidRPr="00C27970">
        <w:rPr>
          <w:rStyle w:val="Heading1Char"/>
        </w:rPr>
        <w:t>:</w:t>
      </w:r>
      <w:r w:rsidR="004C11E2">
        <w:t xml:space="preserve"> select project CE Support (short name: CS)</w:t>
      </w:r>
    </w:p>
    <w:p w:rsidR="00DC1249" w:rsidRDefault="00FF2D35">
      <w:r>
        <w:rPr>
          <w:noProof/>
        </w:rPr>
        <w:drawing>
          <wp:inline distT="0" distB="0" distL="0" distR="0">
            <wp:extent cx="5915660" cy="309308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70" w:rsidRDefault="00C27970" w:rsidP="005D188F">
      <w:pPr>
        <w:pStyle w:val="Heading2"/>
      </w:pPr>
      <w:r>
        <w:t>Step 2:</w:t>
      </w:r>
      <w:r w:rsidR="00FF2D35">
        <w:t xml:space="preserve"> create issue</w:t>
      </w:r>
    </w:p>
    <w:p w:rsidR="00FF2D35" w:rsidRDefault="00FF2D35" w:rsidP="00FF2D35">
      <w:r>
        <w:t>Yo</w:t>
      </w:r>
      <w:r w:rsidR="00A0319D">
        <w:t>u must fill all required fields (marked with *)</w:t>
      </w:r>
    </w:p>
    <w:p w:rsidR="00A0319D" w:rsidRDefault="00D71B3A" w:rsidP="00FF2D35">
      <w:r>
        <w:rPr>
          <w:noProof/>
        </w:rPr>
        <w:lastRenderedPageBreak/>
        <w:drawing>
          <wp:inline distT="0" distB="0" distL="0" distR="0">
            <wp:extent cx="5939790" cy="8030845"/>
            <wp:effectExtent l="0" t="0" r="381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03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970" w:rsidRDefault="00C27970"/>
    <w:p w:rsidR="008D30A5" w:rsidRDefault="008D30A5"/>
    <w:p w:rsidR="00A0319D" w:rsidRDefault="008E113E" w:rsidP="00E23339">
      <w:pPr>
        <w:pStyle w:val="Heading2"/>
        <w:numPr>
          <w:ilvl w:val="0"/>
          <w:numId w:val="3"/>
        </w:numPr>
      </w:pPr>
      <w:r>
        <w:t xml:space="preserve">Make sure all </w:t>
      </w:r>
      <w:r w:rsidR="00A0319D">
        <w:t>important fields</w:t>
      </w:r>
      <w:r>
        <w:t xml:space="preserve"> are fulfilled</w:t>
      </w:r>
    </w:p>
    <w:p w:rsidR="00A0319D" w:rsidRDefault="00A0319D" w:rsidP="00A0319D">
      <w:pPr>
        <w:pStyle w:val="ListParagraph"/>
        <w:numPr>
          <w:ilvl w:val="0"/>
          <w:numId w:val="1"/>
        </w:numPr>
      </w:pPr>
      <w:r w:rsidRPr="00926E8B">
        <w:rPr>
          <w:highlight w:val="yellow"/>
        </w:rPr>
        <w:t>Issue Type</w:t>
      </w:r>
      <w:r>
        <w:t xml:space="preserve">: </w:t>
      </w:r>
    </w:p>
    <w:p w:rsidR="00A0319D" w:rsidRDefault="00A0319D" w:rsidP="00A0319D">
      <w:pPr>
        <w:pStyle w:val="ListParagraph"/>
        <w:numPr>
          <w:ilvl w:val="1"/>
          <w:numId w:val="1"/>
        </w:numPr>
      </w:pPr>
      <w:r>
        <w:t>New feature request: if it is a new customized control or new action or new feature request or an improvement</w:t>
      </w:r>
    </w:p>
    <w:p w:rsidR="00A0319D" w:rsidRDefault="00A0319D" w:rsidP="00A0319D">
      <w:pPr>
        <w:pStyle w:val="ListParagraph"/>
        <w:numPr>
          <w:ilvl w:val="1"/>
          <w:numId w:val="1"/>
        </w:numPr>
      </w:pPr>
      <w:r>
        <w:t>Bug: a feature/action that supported previously but now failed</w:t>
      </w:r>
    </w:p>
    <w:p w:rsidR="00A0319D" w:rsidRDefault="00A0319D" w:rsidP="00A0319D">
      <w:pPr>
        <w:ind w:left="360"/>
      </w:pPr>
      <w:r>
        <w:rPr>
          <w:noProof/>
        </w:rPr>
        <w:drawing>
          <wp:inline distT="0" distB="0" distL="0" distR="0" wp14:anchorId="0A3E5DA0" wp14:editId="159A8BBC">
            <wp:extent cx="1979875" cy="1617664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833" cy="161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0A5" w:rsidRDefault="008165E5" w:rsidP="008165E5">
      <w:pPr>
        <w:pStyle w:val="ListParagraph"/>
        <w:numPr>
          <w:ilvl w:val="0"/>
          <w:numId w:val="1"/>
        </w:numPr>
      </w:pPr>
      <w:r>
        <w:t>Affect build: TA build that you catch problem</w:t>
      </w:r>
    </w:p>
    <w:p w:rsidR="008165E5" w:rsidRDefault="000D2098" w:rsidP="00AB1EC3">
      <w:pPr>
        <w:pStyle w:val="ListParagraph"/>
        <w:numPr>
          <w:ilvl w:val="0"/>
          <w:numId w:val="1"/>
        </w:numPr>
      </w:pPr>
      <w:r>
        <w:t>Fixed version: next release</w:t>
      </w:r>
      <w:r w:rsidR="00BA5D57">
        <w:t xml:space="preserve"> that you expect your request is </w:t>
      </w:r>
      <w:r w:rsidR="00334F32">
        <w:t>supported</w:t>
      </w:r>
      <w:r w:rsidR="00BA5D57">
        <w:t>.</w:t>
      </w:r>
      <w:r w:rsidR="00AB1EC3">
        <w:t xml:space="preserve"> By default, please select </w:t>
      </w:r>
      <w:r w:rsidR="00AB1EC3" w:rsidRPr="00837302">
        <w:rPr>
          <w:highlight w:val="yellow"/>
        </w:rPr>
        <w:t>“not-plan”</w:t>
      </w:r>
    </w:p>
    <w:p w:rsidR="00BA5D57" w:rsidRDefault="00BA5D57" w:rsidP="008165E5">
      <w:pPr>
        <w:pStyle w:val="ListParagraph"/>
        <w:numPr>
          <w:ilvl w:val="0"/>
          <w:numId w:val="1"/>
        </w:numPr>
      </w:pPr>
      <w:r>
        <w:t>Environment: OS, AUT build</w:t>
      </w:r>
      <w:r w:rsidR="00AD7BD0">
        <w:t>, TA version, harness version</w:t>
      </w:r>
    </w:p>
    <w:p w:rsidR="00BA5D57" w:rsidRDefault="00926E8B" w:rsidP="008165E5">
      <w:pPr>
        <w:pStyle w:val="ListParagraph"/>
        <w:numPr>
          <w:ilvl w:val="0"/>
          <w:numId w:val="1"/>
        </w:numPr>
      </w:pPr>
      <w:r>
        <w:t>Description:</w:t>
      </w:r>
      <w:r w:rsidR="009A481B" w:rsidRPr="009A481B">
        <w:t xml:space="preserve"> </w:t>
      </w:r>
      <w:r w:rsidR="009A481B">
        <w:t>as detail as possible</w:t>
      </w:r>
    </w:p>
    <w:p w:rsidR="007314BE" w:rsidRDefault="007314BE" w:rsidP="007314BE">
      <w:pPr>
        <w:pStyle w:val="ListParagraph"/>
        <w:numPr>
          <w:ilvl w:val="1"/>
          <w:numId w:val="1"/>
        </w:numPr>
      </w:pPr>
      <w:r>
        <w:t xml:space="preserve">Precondition: AUT </w:t>
      </w:r>
      <w:proofErr w:type="gramStart"/>
      <w:r>
        <w:t>version,</w:t>
      </w:r>
      <w:proofErr w:type="gramEnd"/>
      <w:r>
        <w:t xml:space="preserve"> only occurs on VM or client PC, Repo/TM, etc…</w:t>
      </w:r>
    </w:p>
    <w:p w:rsidR="007314BE" w:rsidRDefault="007314BE" w:rsidP="007314BE">
      <w:pPr>
        <w:pStyle w:val="ListParagraph"/>
        <w:numPr>
          <w:ilvl w:val="1"/>
          <w:numId w:val="1"/>
        </w:numPr>
      </w:pPr>
      <w:r>
        <w:t xml:space="preserve">Step: </w:t>
      </w:r>
      <w:r w:rsidRPr="00855E7E">
        <w:rPr>
          <w:highlight w:val="yellow"/>
        </w:rPr>
        <w:t>shortest step to reproduce issue or navigate to screen</w:t>
      </w:r>
      <w:r>
        <w:t xml:space="preserve"> that contain </w:t>
      </w:r>
      <w:r w:rsidR="00F300E7">
        <w:t>desired</w:t>
      </w:r>
      <w:r>
        <w:t xml:space="preserve"> control</w:t>
      </w:r>
    </w:p>
    <w:p w:rsidR="007314BE" w:rsidRDefault="007314BE" w:rsidP="007314BE">
      <w:pPr>
        <w:pStyle w:val="ListParagraph"/>
        <w:numPr>
          <w:ilvl w:val="1"/>
          <w:numId w:val="1"/>
        </w:numPr>
      </w:pPr>
      <w:r>
        <w:t>Observer</w:t>
      </w:r>
      <w:r w:rsidR="00D254B3">
        <w:t xml:space="preserve"> result</w:t>
      </w:r>
    </w:p>
    <w:p w:rsidR="007314BE" w:rsidRDefault="007314BE" w:rsidP="007314BE">
      <w:pPr>
        <w:pStyle w:val="ListParagraph"/>
        <w:numPr>
          <w:ilvl w:val="1"/>
          <w:numId w:val="1"/>
        </w:numPr>
      </w:pPr>
      <w:r>
        <w:t>Expected</w:t>
      </w:r>
      <w:r w:rsidR="00D254B3">
        <w:t xml:space="preserve"> result</w:t>
      </w:r>
    </w:p>
    <w:p w:rsidR="00250AA1" w:rsidRPr="00855E7E" w:rsidRDefault="00250AA1" w:rsidP="007314BE">
      <w:pPr>
        <w:pStyle w:val="ListParagraph"/>
        <w:numPr>
          <w:ilvl w:val="1"/>
          <w:numId w:val="1"/>
        </w:numPr>
        <w:rPr>
          <w:highlight w:val="yellow"/>
        </w:rPr>
      </w:pPr>
      <w:r w:rsidRPr="00855E7E">
        <w:rPr>
          <w:highlight w:val="yellow"/>
        </w:rPr>
        <w:t xml:space="preserve">Attachment: </w:t>
      </w:r>
    </w:p>
    <w:p w:rsidR="00250AA1" w:rsidRDefault="00250AA1" w:rsidP="00250AA1">
      <w:pPr>
        <w:pStyle w:val="ListParagraph"/>
        <w:numPr>
          <w:ilvl w:val="2"/>
          <w:numId w:val="1"/>
        </w:numPr>
      </w:pPr>
      <w:r>
        <w:t>Screen shot of GUI/control that need to support</w:t>
      </w:r>
      <w:bookmarkStart w:id="0" w:name="_GoBack"/>
      <w:bookmarkEnd w:id="0"/>
    </w:p>
    <w:p w:rsidR="00250AA1" w:rsidRDefault="00250AA1" w:rsidP="00250AA1">
      <w:pPr>
        <w:pStyle w:val="ListParagraph"/>
        <w:numPr>
          <w:ilvl w:val="2"/>
          <w:numId w:val="1"/>
        </w:numPr>
      </w:pPr>
      <w:r>
        <w:t>Screen shot of TA Viewer so that we can see control’s properties</w:t>
      </w:r>
    </w:p>
    <w:p w:rsidR="00B818FE" w:rsidRDefault="00B818FE" w:rsidP="00250AA1">
      <w:pPr>
        <w:pStyle w:val="ListParagraph"/>
        <w:numPr>
          <w:ilvl w:val="2"/>
          <w:numId w:val="1"/>
        </w:numPr>
      </w:pPr>
      <w:r>
        <w:t xml:space="preserve">If issue related to script run wrong, please attach html report to </w:t>
      </w:r>
      <w:proofErr w:type="spellStart"/>
      <w:r>
        <w:t>jira</w:t>
      </w:r>
      <w:proofErr w:type="spellEnd"/>
    </w:p>
    <w:p w:rsidR="00250AA1" w:rsidRDefault="00250AA1" w:rsidP="00250AA1">
      <w:pPr>
        <w:pStyle w:val="ListParagraph"/>
        <w:numPr>
          <w:ilvl w:val="2"/>
          <w:numId w:val="1"/>
        </w:numPr>
      </w:pPr>
      <w:r>
        <w:t xml:space="preserve">If issue related to result such as show wrong summary, result is blank, result of some TM is lost, please export local result folder to zip file and attach to </w:t>
      </w:r>
      <w:proofErr w:type="spellStart"/>
      <w:r>
        <w:t>jira</w:t>
      </w:r>
      <w:proofErr w:type="spellEnd"/>
      <w:r>
        <w:t xml:space="preserve"> too.</w:t>
      </w:r>
    </w:p>
    <w:p w:rsidR="00250AA1" w:rsidRDefault="00250AA1" w:rsidP="00250AA1">
      <w:pPr>
        <w:pStyle w:val="ListParagraph"/>
        <w:ind w:left="2160"/>
      </w:pPr>
      <w:r>
        <w:t xml:space="preserve">Step to export: </w:t>
      </w:r>
    </w:p>
    <w:p w:rsidR="00250AA1" w:rsidRDefault="00250AA1" w:rsidP="00250AA1">
      <w:pPr>
        <w:pStyle w:val="ListParagraph"/>
        <w:ind w:left="2160"/>
      </w:pPr>
      <w:r>
        <w:t xml:space="preserve">- open TAC </w:t>
      </w:r>
    </w:p>
    <w:p w:rsidR="00250AA1" w:rsidRDefault="00250AA1" w:rsidP="00250AA1">
      <w:pPr>
        <w:pStyle w:val="ListParagraph"/>
        <w:ind w:left="2160"/>
      </w:pPr>
      <w:r>
        <w:t xml:space="preserve">- right click on result node </w:t>
      </w:r>
    </w:p>
    <w:p w:rsidR="00250AA1" w:rsidRDefault="00250AA1" w:rsidP="00250AA1">
      <w:pPr>
        <w:pStyle w:val="ListParagraph"/>
        <w:ind w:left="2160"/>
      </w:pPr>
      <w:r>
        <w:t xml:space="preserve">- </w:t>
      </w:r>
      <w:proofErr w:type="gramStart"/>
      <w:r>
        <w:t>export</w:t>
      </w:r>
      <w:proofErr w:type="gramEnd"/>
    </w:p>
    <w:p w:rsidR="00926E8B" w:rsidRPr="00F46E73" w:rsidRDefault="003E066A" w:rsidP="008165E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Project Group</w:t>
      </w:r>
      <w:r w:rsidR="00926E8B" w:rsidRPr="00F46E73">
        <w:rPr>
          <w:highlight w:val="yellow"/>
        </w:rPr>
        <w:t xml:space="preserve">: your project, such as </w:t>
      </w:r>
      <w:proofErr w:type="spellStart"/>
      <w:r w:rsidR="00926E8B" w:rsidRPr="00F46E73">
        <w:rPr>
          <w:highlight w:val="yellow"/>
        </w:rPr>
        <w:t>DSDBase</w:t>
      </w:r>
      <w:proofErr w:type="spellEnd"/>
      <w:r w:rsidR="00926E8B" w:rsidRPr="00F46E73">
        <w:rPr>
          <w:highlight w:val="yellow"/>
        </w:rPr>
        <w:t xml:space="preserve">, DSDLH, </w:t>
      </w:r>
      <w:proofErr w:type="spellStart"/>
      <w:r w:rsidR="00926E8B" w:rsidRPr="00F46E73">
        <w:rPr>
          <w:highlight w:val="yellow"/>
        </w:rPr>
        <w:t>OpenWork</w:t>
      </w:r>
      <w:proofErr w:type="spellEnd"/>
      <w:r w:rsidR="00594C5B" w:rsidRPr="00F46E73">
        <w:rPr>
          <w:highlight w:val="yellow"/>
        </w:rPr>
        <w:t xml:space="preserve">, IMI, etc. </w:t>
      </w:r>
    </w:p>
    <w:p w:rsidR="00926E8B" w:rsidRDefault="003E066A" w:rsidP="00926E8B">
      <w:pPr>
        <w:pStyle w:val="ListParagraph"/>
      </w:pPr>
      <w:r>
        <w:t>If you</w:t>
      </w:r>
      <w:r w:rsidR="00E2427F">
        <w:t>r</w:t>
      </w:r>
      <w:r>
        <w:t xml:space="preserve"> </w:t>
      </w:r>
      <w:r w:rsidR="00FE7C3D">
        <w:t>project doesn’t</w:t>
      </w:r>
      <w:r>
        <w:t xml:space="preserve"> appear on the list, please request CE manager to add new project for you.</w:t>
      </w:r>
    </w:p>
    <w:p w:rsidR="008D30A5" w:rsidRDefault="008E113E" w:rsidP="00E23339">
      <w:pPr>
        <w:pStyle w:val="Heading2"/>
        <w:numPr>
          <w:ilvl w:val="0"/>
          <w:numId w:val="3"/>
        </w:numPr>
      </w:pPr>
      <w:r>
        <w:t xml:space="preserve"> </w:t>
      </w:r>
      <w:r w:rsidR="00A360B6">
        <w:t>Filter Issue</w:t>
      </w:r>
    </w:p>
    <w:p w:rsidR="00BE37AA" w:rsidRDefault="00BE37AA" w:rsidP="00BE37AA">
      <w:pPr>
        <w:pStyle w:val="ListParagraph"/>
        <w:numPr>
          <w:ilvl w:val="0"/>
          <w:numId w:val="2"/>
        </w:numPr>
      </w:pPr>
      <w:r>
        <w:t>Click “Issues” -&gt; “Search for Issues”</w:t>
      </w:r>
    </w:p>
    <w:p w:rsidR="008D30A5" w:rsidRDefault="008D30A5" w:rsidP="008D30A5">
      <w:pPr>
        <w:ind w:left="360"/>
      </w:pPr>
      <w:r>
        <w:rPr>
          <w:noProof/>
        </w:rPr>
        <w:lastRenderedPageBreak/>
        <w:drawing>
          <wp:inline distT="0" distB="0" distL="0" distR="0" wp14:anchorId="442AC416" wp14:editId="2735300E">
            <wp:extent cx="5940360" cy="275115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17620"/>
                    <a:stretch/>
                  </pic:blipFill>
                  <pic:spPr bwMode="auto">
                    <a:xfrm>
                      <a:off x="0" y="0"/>
                      <a:ext cx="5943600" cy="2752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37AA" w:rsidRDefault="00BE37AA" w:rsidP="00BE37AA">
      <w:pPr>
        <w:pStyle w:val="ListParagraph"/>
        <w:numPr>
          <w:ilvl w:val="0"/>
          <w:numId w:val="2"/>
        </w:numPr>
      </w:pPr>
      <w:r>
        <w:t>Filter by “Project” = “CE Support (CS)” to see all requests from all projects</w:t>
      </w:r>
    </w:p>
    <w:p w:rsidR="00BE37AA" w:rsidRDefault="00BE37AA" w:rsidP="00BE37AA">
      <w:pPr>
        <w:pStyle w:val="ListParagraph"/>
      </w:pPr>
      <w:proofErr w:type="spellStart"/>
      <w:r>
        <w:t>Jira</w:t>
      </w:r>
      <w:proofErr w:type="spellEnd"/>
      <w:r>
        <w:t xml:space="preserve"> provide various filters for you. If you want to see all issues in a release, filter by “Fix Version/s”, if you want to see all issues of your project, filter by </w:t>
      </w:r>
      <w:r w:rsidR="00C163DE">
        <w:t>“</w:t>
      </w:r>
      <w:r w:rsidR="00B5397E" w:rsidRPr="00F86885">
        <w:rPr>
          <w:highlight w:val="yellow"/>
        </w:rPr>
        <w:t>Project Group</w:t>
      </w:r>
      <w:r w:rsidR="00C163DE">
        <w:t>”</w:t>
      </w:r>
      <w:r>
        <w:t>.</w:t>
      </w:r>
    </w:p>
    <w:p w:rsidR="00BE37AA" w:rsidRDefault="00BE37AA" w:rsidP="008D30A5">
      <w:pPr>
        <w:ind w:left="360"/>
      </w:pPr>
      <w:r>
        <w:rPr>
          <w:noProof/>
        </w:rPr>
        <w:drawing>
          <wp:inline distT="0" distB="0" distL="0" distR="0">
            <wp:extent cx="5934710" cy="166497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9CA" w:rsidRDefault="007D19CA" w:rsidP="008D30A5">
      <w:pPr>
        <w:ind w:left="360"/>
      </w:pPr>
      <w:r>
        <w:t xml:space="preserve">You also can switch to advance to filter by </w:t>
      </w:r>
      <w:r w:rsidR="00167792">
        <w:t>using “</w:t>
      </w:r>
      <w:r>
        <w:t>query statement</w:t>
      </w:r>
      <w:r w:rsidR="00167792">
        <w:t>”</w:t>
      </w:r>
      <w:r>
        <w:t xml:space="preserve">. </w:t>
      </w:r>
    </w:p>
    <w:p w:rsidR="009278A0" w:rsidRDefault="007D19CA" w:rsidP="008D30A5">
      <w:pPr>
        <w:ind w:left="360"/>
      </w:pPr>
      <w:r>
        <w:t xml:space="preserve">For example: </w:t>
      </w:r>
    </w:p>
    <w:p w:rsidR="007D19CA" w:rsidRPr="00D46551" w:rsidRDefault="007D19CA" w:rsidP="008D30A5">
      <w:pPr>
        <w:ind w:left="360"/>
        <w:rPr>
          <w:i/>
        </w:rPr>
      </w:pPr>
      <w:proofErr w:type="gramStart"/>
      <w:r w:rsidRPr="00D46551">
        <w:rPr>
          <w:i/>
          <w:highlight w:val="lightGray"/>
        </w:rPr>
        <w:t>project</w:t>
      </w:r>
      <w:proofErr w:type="gramEnd"/>
      <w:r w:rsidRPr="00D46551">
        <w:rPr>
          <w:i/>
          <w:highlight w:val="lightGray"/>
        </w:rPr>
        <w:t xml:space="preserve"> = CS AND </w:t>
      </w:r>
      <w:r w:rsidRPr="0052107F">
        <w:rPr>
          <w:i/>
          <w:highlight w:val="lightGray"/>
        </w:rPr>
        <w:t>"</w:t>
      </w:r>
      <w:r w:rsidR="005D6EC5">
        <w:rPr>
          <w:i/>
          <w:highlight w:val="lightGray"/>
        </w:rPr>
        <w:t>Project Group</w:t>
      </w:r>
      <w:r w:rsidRPr="0052107F">
        <w:rPr>
          <w:i/>
          <w:highlight w:val="lightGray"/>
        </w:rPr>
        <w:t xml:space="preserve">" =  </w:t>
      </w:r>
      <w:proofErr w:type="spellStart"/>
      <w:r w:rsidRPr="0052107F">
        <w:rPr>
          <w:i/>
          <w:highlight w:val="lightGray"/>
        </w:rPr>
        <w:t>DSDBase</w:t>
      </w:r>
      <w:proofErr w:type="spellEnd"/>
    </w:p>
    <w:p w:rsidR="007D19CA" w:rsidRDefault="00F617AF" w:rsidP="008D30A5">
      <w:pPr>
        <w:ind w:left="360"/>
      </w:pPr>
      <w:r>
        <w:rPr>
          <w:noProof/>
        </w:rPr>
        <w:lastRenderedPageBreak/>
        <w:drawing>
          <wp:inline distT="0" distB="0" distL="0" distR="0" wp14:anchorId="1C3AEAF5" wp14:editId="3E888ABC">
            <wp:extent cx="5943600" cy="2353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64" w:rsidRDefault="00227264" w:rsidP="008E113E"/>
    <w:p w:rsidR="00503448" w:rsidRDefault="00503448" w:rsidP="00E23339">
      <w:pPr>
        <w:pStyle w:val="Heading2"/>
        <w:numPr>
          <w:ilvl w:val="0"/>
          <w:numId w:val="3"/>
        </w:numPr>
      </w:pPr>
      <w:r>
        <w:t>Customize view</w:t>
      </w:r>
    </w:p>
    <w:p w:rsidR="00503448" w:rsidRDefault="009D3331" w:rsidP="00503448">
      <w:r>
        <w:t>Add more colum</w:t>
      </w:r>
      <w:r w:rsidR="00DF6153">
        <w:t>ns in list or hide un-necessary</w:t>
      </w:r>
      <w:r>
        <w:t xml:space="preserve"> column by going to “Configure Columns”</w:t>
      </w:r>
    </w:p>
    <w:p w:rsidR="009D3331" w:rsidRPr="00503448" w:rsidRDefault="009D3331" w:rsidP="00503448">
      <w:r>
        <w:rPr>
          <w:noProof/>
        </w:rPr>
        <w:drawing>
          <wp:inline distT="0" distB="0" distL="0" distR="0">
            <wp:extent cx="5931535" cy="15741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A7" w:rsidRDefault="00CA1CA7" w:rsidP="001117D4"/>
    <w:p w:rsidR="00503448" w:rsidRDefault="00503448" w:rsidP="00E23339">
      <w:pPr>
        <w:pStyle w:val="Heading2"/>
        <w:numPr>
          <w:ilvl w:val="0"/>
          <w:numId w:val="3"/>
        </w:numPr>
      </w:pPr>
      <w:r>
        <w:lastRenderedPageBreak/>
        <w:t xml:space="preserve">Export </w:t>
      </w:r>
      <w:r w:rsidR="005674D6">
        <w:t xml:space="preserve">to </w:t>
      </w:r>
      <w:r>
        <w:t>excel</w:t>
      </w:r>
    </w:p>
    <w:p w:rsidR="00503448" w:rsidRDefault="00503448" w:rsidP="008D30A5">
      <w:pPr>
        <w:ind w:left="360"/>
      </w:pPr>
      <w:r>
        <w:rPr>
          <w:noProof/>
        </w:rPr>
        <w:drawing>
          <wp:inline distT="0" distB="0" distL="0" distR="0" wp14:anchorId="5DEAAA4B" wp14:editId="5E03B8B9">
            <wp:extent cx="5940359" cy="312486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6428"/>
                    <a:stretch/>
                  </pic:blipFill>
                  <pic:spPr bwMode="auto">
                    <a:xfrm>
                      <a:off x="0" y="0"/>
                      <a:ext cx="5943600" cy="3126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03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B62C5"/>
    <w:multiLevelType w:val="hybridMultilevel"/>
    <w:tmpl w:val="C1542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9E033D"/>
    <w:multiLevelType w:val="hybridMultilevel"/>
    <w:tmpl w:val="E75AE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8433B1"/>
    <w:multiLevelType w:val="hybridMultilevel"/>
    <w:tmpl w:val="FFE6E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EE"/>
    <w:rsid w:val="00060B45"/>
    <w:rsid w:val="000C4C31"/>
    <w:rsid w:val="000D2098"/>
    <w:rsid w:val="000E2A50"/>
    <w:rsid w:val="000F739E"/>
    <w:rsid w:val="001117D4"/>
    <w:rsid w:val="00132923"/>
    <w:rsid w:val="00167792"/>
    <w:rsid w:val="00173F16"/>
    <w:rsid w:val="00176BFB"/>
    <w:rsid w:val="001C3514"/>
    <w:rsid w:val="00227264"/>
    <w:rsid w:val="00250AA1"/>
    <w:rsid w:val="0025629E"/>
    <w:rsid w:val="002A15E4"/>
    <w:rsid w:val="00334F32"/>
    <w:rsid w:val="003D4731"/>
    <w:rsid w:val="003E066A"/>
    <w:rsid w:val="004134DC"/>
    <w:rsid w:val="00413979"/>
    <w:rsid w:val="00480E15"/>
    <w:rsid w:val="004C11E2"/>
    <w:rsid w:val="004F328D"/>
    <w:rsid w:val="00503448"/>
    <w:rsid w:val="00517EFE"/>
    <w:rsid w:val="0052107F"/>
    <w:rsid w:val="005674D6"/>
    <w:rsid w:val="00594C5B"/>
    <w:rsid w:val="005D188F"/>
    <w:rsid w:val="005D6EC5"/>
    <w:rsid w:val="00691033"/>
    <w:rsid w:val="006E4FCA"/>
    <w:rsid w:val="006F7A4E"/>
    <w:rsid w:val="00721252"/>
    <w:rsid w:val="007314BE"/>
    <w:rsid w:val="007D19CA"/>
    <w:rsid w:val="007E323D"/>
    <w:rsid w:val="008165E5"/>
    <w:rsid w:val="00837302"/>
    <w:rsid w:val="00855E7E"/>
    <w:rsid w:val="00857FEB"/>
    <w:rsid w:val="008B79DE"/>
    <w:rsid w:val="008D30A5"/>
    <w:rsid w:val="008E113E"/>
    <w:rsid w:val="00907E9F"/>
    <w:rsid w:val="00926E8B"/>
    <w:rsid w:val="009278A0"/>
    <w:rsid w:val="009A481B"/>
    <w:rsid w:val="009D3331"/>
    <w:rsid w:val="00A0319D"/>
    <w:rsid w:val="00A22617"/>
    <w:rsid w:val="00A360B6"/>
    <w:rsid w:val="00A4533C"/>
    <w:rsid w:val="00AB1EC3"/>
    <w:rsid w:val="00AD3062"/>
    <w:rsid w:val="00AD7BD0"/>
    <w:rsid w:val="00B5397E"/>
    <w:rsid w:val="00B7132F"/>
    <w:rsid w:val="00B818FE"/>
    <w:rsid w:val="00B9119D"/>
    <w:rsid w:val="00BA5D57"/>
    <w:rsid w:val="00BE37AA"/>
    <w:rsid w:val="00C163DE"/>
    <w:rsid w:val="00C27970"/>
    <w:rsid w:val="00CA1CA7"/>
    <w:rsid w:val="00D20447"/>
    <w:rsid w:val="00D254B3"/>
    <w:rsid w:val="00D424C3"/>
    <w:rsid w:val="00D46551"/>
    <w:rsid w:val="00D71B3A"/>
    <w:rsid w:val="00D91FEE"/>
    <w:rsid w:val="00D92CC8"/>
    <w:rsid w:val="00DC1249"/>
    <w:rsid w:val="00DF6153"/>
    <w:rsid w:val="00E05A3A"/>
    <w:rsid w:val="00E23339"/>
    <w:rsid w:val="00E2427F"/>
    <w:rsid w:val="00ED5457"/>
    <w:rsid w:val="00ED7555"/>
    <w:rsid w:val="00F05C6A"/>
    <w:rsid w:val="00F11846"/>
    <w:rsid w:val="00F122CF"/>
    <w:rsid w:val="00F300E7"/>
    <w:rsid w:val="00F46E73"/>
    <w:rsid w:val="00F617AF"/>
    <w:rsid w:val="00F86885"/>
    <w:rsid w:val="00FE7C3D"/>
    <w:rsid w:val="00FF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1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9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8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2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2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279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18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3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C9741-B90E-4051-9891-0F36EB34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Chinh Do</dc:creator>
  <cp:keywords/>
  <dc:description/>
  <cp:lastModifiedBy>Chinh Do</cp:lastModifiedBy>
  <cp:revision>115</cp:revision>
  <dcterms:created xsi:type="dcterms:W3CDTF">2013-06-10T06:05:00Z</dcterms:created>
  <dcterms:modified xsi:type="dcterms:W3CDTF">2013-11-14T11:10:00Z</dcterms:modified>
</cp:coreProperties>
</file>