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&lt;link rel="stylesheet" type="text/css" href="css/estilo.css"&gt;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&lt;title&gt;Biblioteca Digital&lt;/title&gt;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body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padding: 25px 25px;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justify-content:space-around;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justify-content:space-around;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max-width: 1400px;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box-shadow: 0 100px 100px white(1, 1, 1, 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h1, h2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ul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list-style: armenian;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li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background-color: #f9f9f9;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box-shadow: 0 2px 4px rgba(0, 0, 0, 0.1);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label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display: unset;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select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width: 50%;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border-radius: 25px;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padding: 20px 25px;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border-radius:10px;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justify-content: flex-start;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background-color: #0056b3;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justify-content: space-around;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form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margin-top: 40px;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justify-content: space-around;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.book-list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padding: 5%;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.book-list li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padding: 25px;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border-radius: 25px;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box-shadow: 0 2px 4px rgba(0, 0, 0, 0.1);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transition:  0.5s;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.book-list li:hover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justify-content: space-around;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transform: scale(0.89);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}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.book-list li button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background-color:#6a5acd;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transform: scale(0.89);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justify-content: space-around;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.book-list li button:hover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background-color: #6a5acd;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justify-content: space-around;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transform: scale(0.89);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justify-content: space-around;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.graphic-box:before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.book-image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width: 100px;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height: auto;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margin-right: 20px;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.start-section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h3{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color:#6a5acd;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.home-button, .account-button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padding: 5px 5px;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background-color: #6a5acd;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color:  white;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text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text-decoration: none;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margin-top: 10px;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p{ color: white;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span{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color:white;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h2{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color:#333;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&lt;header&gt;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&lt;h3&gt;  Biblioteca Digital&lt;/h3&gt;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&lt;p&gt;Explore nossa coleção de livros e mergulhe em mundos fascinantes.&lt;/p&gt;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&lt;a class="account-button" href="#"&gt;Conta&lt;/a&gt;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&lt;div class="start-section"&gt;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&lt;div class="graphic-box"&gt;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&lt;/div&gt;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&lt;h2&gt;Lista de Livros&lt;/h2&gt;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&lt;ul class="book-list"&gt;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&lt;li&gt;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&lt;img class="book-image" src="https://m.media-amazon.com/images/I/51i8FUdUgsL._SX329_BO1,204,203,200_.jpg" alt="O Sol é para Todos"&gt;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&lt;div&gt;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&lt;span&gt;Amberville: A Novel  - Tim Davys &lt;/span&gt;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&lt;p&gt;Uma história inspiradora sobre justiça e moralidade.&lt;/p&gt;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&lt;button&gt;Retirar&lt;/button&gt;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&lt;li&gt;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&lt;img class="book-image" src="https://a-static.mlcdn.com.br/280x210/livro-cem-anos-de-solidao/magazineluiza/222755000/9e3f3317db12004144b4fd523061737f.jpg" alt="Cem Anos de Solidão"&gt;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&lt;div&gt;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&lt;span&gt;Cem Anos de Solidão - Gabriel García Márquez&lt;/span&gt;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&lt;p&gt;Um épico de realismo mágico que narra a história da família Buendía.&lt;/p&gt;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&lt;button&gt;Retirar&lt;/button&gt;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&lt;li&gt;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&lt;img class="book-image" src="https://a-static.mlcdn.com.br/800x560/livro-o-senhor-dos-aneis-as-duas-torres/magazineluiza/223950900/9f8ddbab8d0ee1abe923ffc5f1bd806c.jpg" alt="O Senhor dos Anéis"&gt;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&lt;div&gt;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&lt;span&gt;O Senhor dos Anéis - J.R.R. Tolkien&lt;/span&gt;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&lt;p&gt; Uma jornada épica de aventura e amizade através da Terra-média.&lt;/p&gt;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&lt;button&gt;Retirar&lt;/button&gt;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&lt;li&gt;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&lt;img class="book-image" src="https://a-static.mlcdn.com.br/800x560/livro-harry-potter-e-a-pedra-filosofal-j-k-rowling/magazineluiza/223260000/a30cc9c5b888e2caa2ef1d7a4d17f06b.jpg" alt="Harry Potter e a Pedra Filosofal"&gt;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&lt;div&gt;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&lt;span&gt;Harry Potter e a Pedra Filosofal - J.K. Rowling&lt;/span&gt;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&lt;p&gt; Harry descobre ser bruxo, entra em Hogwarts, faz amigos, desvenda enigmas e busca a Pedra Filosofal, embarcando em uma emocionante jornada mágica.&lt;/p&gt;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&lt;button&gt;Retirar&lt;/button&gt;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&lt;li&gt;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&lt;img class="book-image" src="https://a-static.mlcdn.com.br/800x560/livro-a-culpa-e-das-estrelas/magazineluiza/088603400/46c8f024167e7f6c3cb807806fa31c2f.jpg" alt="A Culpa é das Estrelas"&gt;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&lt;div&gt;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&lt;span&gt;A Culpa é das Estrelas - John Green&lt;/span&gt;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&lt;p&gt; Envolvendo dois jovens com câncer que se apaixonam, o livro explora o amor e a vida de forma sensível e tocante, oferecendo uma perspectiva única sobre a mortalidade e a busca por significado.&lt;/p&gt;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&lt;button&gt;Retirar&lt;/button&gt;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&lt;li&gt;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&lt;img class="book-image" src="https://d1pkzhm5uq4mnt.cloudfront.net/imagens/capas/_a4ca9064a127e90eeae868231eff794d0743b286.jpg" alt="A Culpa é das Estrelas"&gt;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&lt;div&gt;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&lt;span&gt;Espada de Vidro - Victoria Aveyard&lt;/span&gt;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&lt;p&gt;"Espada de Vidro": Mare Barrow, com poderes elétricos, enfrenta traições e revolução em um mundo dividido por núcleos de sangue, na sequência de "A Rainha Vermelha".&lt;/p&gt;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&lt;button&gt;Retirar&lt;/button&gt;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&lt;li&gt;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&lt;img class="book-image" src="https://d1pkzhm5uq4mnt.cloudfront.net/imagens/capas/mp_66d6fbe1a1f7d7bcb557198d8da17743.jpg" alt="A Culpa é das Estrelas"&gt;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&lt;div&gt;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&lt;span&gt;Harry Potter - V.03 - Prisioneiro de Askaban - Capa Dura&lt;/span&gt;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&lt;p&gt; No terceiro livro da série, Harry enfrenta um perigoso fugitivo de Azkaban e desvenda segredos sobre seu passado, mergulhando em mais mistérios mágicos.&lt;/p&gt;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&lt;button&gt;Retirar&lt;/button&gt;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&lt;li&gt;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&lt;img class="book-image" src="https://d1pkzhm5uq4mnt.cloudfront.net/imagens/capas/_92f832b9da3c95967cef04f0577edd6e346a5509.jpg" alt="A Culpa é das Estrelas"&gt;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&lt;div&gt;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&lt;span&gt;Menina Que Roubava Livros - Markus Zusak&lt;/span&gt;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&lt;p&gt;Sinopse: Liesel rouba livros na Alemanha nazista, encontrando consolo nas palavras.&lt;/p&gt;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&lt;button&gt;Retirar&lt;/button&gt;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&lt;li&gt;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&lt;img class="book-image" src="https://m.media-amazon.com/images/I/51wt58SEkUL._SX346_BO1,204,203,200_.jpg" alt="A Culpa é das Estrelas"&gt;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&lt;div&gt;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&lt;span&gt;O iluminado -  Stephen King &lt;/span&gt;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&lt;p&gt; Uma família se isola em um hotel assombrado no inverno, enquanto o pai enfrenta uma escuridão interna que ameaça a todos.&lt;/p&gt;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&lt;button&gt;Retirar&lt;/button&gt;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&lt;li&gt;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&lt;img class="book-image" src="https://th.bing.com/th/id/R.4be8211bedd9d58659f2136bf9649ac8?rik=g7cGFgLRuGBxfw&amp;riu=http%3a%2f%2f1.bp.blogspot.com%2f-jQqzk7LfyMU%2fVKnaYQEmvXI%2fAAAAAAAAA0M%2f9mgewVHm17w%2fs1600%2fRenegado.jpg&amp;ehk=NE8gTmE7%2bZ3RKDkC3fJsClgTpDu2Ct%2b7sfkRjA4icoo%3d&amp;risl=&amp;pid=ImgRaw&amp;r=0" alt="A Culpa é das Estrelas"&gt;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&lt;div&gt;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&lt;span&gt;Assassin’s Creed: Renegado -  Bowden, Oliver, Demasi, Domingos &lt;/span&gt;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&lt;p&gt; Ezio Auditore em sua busca por vingança contra os Templários na Itália renascentista e Constantinopla, envolvendo intrigas e ação histórica.&lt;/p&gt;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&lt;button&gt;Retirar&lt;/button&gt;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&lt;!-- Adicione mais livros aqui --&gt;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&lt;h2&gt;Retirar Livro&lt;/h2&gt;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&lt;form class="form-group"&gt;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&lt;label for="livro"&gt;Escolha um livro:&lt;/label&gt;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&lt;select id="livro" name="livro"&gt;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&lt;option value="livro1"&gt;O Sol é para Todos - Harper Lee&lt;/option&gt;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&lt;option value="livro2"&gt;Cem Anos de Solidão - Gabriel García Márquez&lt;/option&gt;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&lt;option value="livro3"&gt;O Senhor dos Anéis - J.R.R. Tolkien&lt;/option&gt;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&lt;option value="livro4"&gt;Harry Potter e a Pedra Filosofal - J.K. Rowling&lt;/option&gt;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&lt;option value="livro5"&gt;A Culpa é das Estrelas - John Green&lt;/option&gt;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&lt;option value="livro5"&gt;Espada de Vidro - Victoria Aveyard&lt;/option&gt;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&lt;option value="livro5"&gt;Harry Potter - V.03 - Prisioneiro de Askaban&lt;/option&gt;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&lt;option value="livro5"&gt;Menina Que Roubava Livros - Markus Zusak&lt;/option&gt;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&lt;option value="livro5"&gt;O iluminado -  Stephen King &lt;/option&gt;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&lt;button type="submit"&gt;Retirar Livro&lt;/button&gt;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&lt;/div&gt;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&lt;footer&gt;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&lt;h4&gt;Contatos&lt;/h4&gt;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&lt;p&gt;Email: tdsproject8@gmail.com&lt;/p&gt;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&lt;p&gt;Telefone: (XX) XXXX-XXXX&lt;/p&gt;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&lt;p&gt;Endereço: Rua da Biblioteca, 123&lt;/p&gt;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// Adicione scripts aqui, se necessário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