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6E6F4F">
      <w:pPr>
        <w:spacing w:after="0" w:line="240" w:lineRule="auto"/>
        <w:ind w:right="-262"/>
        <w:jc w:val="center"/>
      </w:pPr>
      <w:r>
        <w:rPr>
          <w:rFonts w:ascii="Times New Roman" w:hAnsi="Times New Roman"/>
          <w:b/>
          <w:bCs/>
          <w:i/>
          <w:iCs/>
        </w:rPr>
        <w:t xml:space="preserve">Anexo </w:t>
      </w:r>
      <w:r>
        <w:rPr>
          <w:rFonts w:ascii="Times New Roman" w:hAnsi="Times New Roman"/>
          <w:b/>
          <w:bCs/>
          <w:i/>
          <w:iCs/>
        </w:rPr>
        <w:t>4</w:t>
      </w:r>
      <w:r>
        <w:rPr>
          <w:rFonts w:ascii="Times New Roman" w:hAnsi="Times New Roman"/>
          <w:b/>
          <w:bCs/>
          <w:i/>
          <w:iCs/>
        </w:rPr>
        <w:t xml:space="preserve"> – </w:t>
      </w:r>
      <w:r>
        <w:rPr>
          <w:rFonts w:ascii="Times New Roman" w:hAnsi="Times New Roman"/>
          <w:b/>
          <w:bCs/>
          <w:i/>
          <w:iCs/>
        </w:rPr>
        <w:t>FICHA DE AVALIAÇÃO INDIVIDUAL DO TRABALHO DE CONCLUSÃO</w:t>
      </w:r>
    </w:p>
    <w:p w:rsidR="00000000" w:rsidRDefault="006E6F4F">
      <w:pPr>
        <w:spacing w:after="0" w:line="240" w:lineRule="auto"/>
        <w:ind w:right="-262"/>
        <w:jc w:val="center"/>
      </w:pPr>
      <w:r>
        <w:rPr>
          <w:rFonts w:ascii="Times New Roman" w:hAnsi="Times New Roman"/>
          <w:b/>
          <w:bCs/>
          <w:i/>
          <w:iCs/>
        </w:rPr>
        <w:t>DO CURSO</w:t>
      </w:r>
    </w:p>
    <w:p w:rsidR="00000000" w:rsidRDefault="006E6F4F">
      <w:pPr>
        <w:spacing w:after="0" w:line="240" w:lineRule="auto"/>
        <w:ind w:right="-262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88"/>
        <w:gridCol w:w="6625"/>
        <w:gridCol w:w="1300"/>
      </w:tblGrid>
      <w:tr w:rsidR="00000000">
        <w:trPr>
          <w:trHeight w:val="714"/>
        </w:trPr>
        <w:tc>
          <w:tcPr>
            <w:tcW w:w="1088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D90E73">
            <w:pPr>
              <w:pStyle w:val="Cabealho"/>
              <w:tabs>
                <w:tab w:val="left" w:pos="708"/>
              </w:tabs>
              <w:snapToGrid w:val="0"/>
              <w:ind w:right="-262"/>
              <w:rPr>
                <w:sz w:val="16"/>
                <w:szCs w:val="16"/>
                <w:lang w:val="pt-BR"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114935" simplePos="0" relativeHeight="251657216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47625</wp:posOffset>
                  </wp:positionV>
                  <wp:extent cx="525780" cy="583565"/>
                  <wp:effectExtent l="19050" t="0" r="7620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-270" t="-243" r="-270" b="-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83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25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6E6F4F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  <w:lang w:eastAsia="pt-BR"/>
              </w:rPr>
              <w:t>SERVICO PÚBLICO FEDERAL</w:t>
            </w:r>
          </w:p>
          <w:p w:rsidR="00000000" w:rsidRDefault="006E6F4F">
            <w:pPr>
              <w:pStyle w:val="Cabealho"/>
              <w:snapToGrid w:val="0"/>
              <w:ind w:right="-262"/>
              <w:jc w:val="center"/>
            </w:pPr>
            <w:r>
              <w:rPr>
                <w:b/>
                <w:sz w:val="16"/>
                <w:szCs w:val="16"/>
              </w:rPr>
              <w:t>MINISTÉRIO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</w:p>
          <w:p w:rsidR="00000000" w:rsidRDefault="006E6F4F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INSTITUTO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FEDERAL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EDUCAÇÃO</w:t>
            </w:r>
            <w:r>
              <w:rPr>
                <w:rFonts w:eastAsia="Arial"/>
                <w:b/>
                <w:sz w:val="16"/>
                <w:szCs w:val="16"/>
              </w:rPr>
              <w:t xml:space="preserve">, </w:t>
            </w:r>
            <w:r>
              <w:rPr>
                <w:b/>
                <w:sz w:val="16"/>
                <w:szCs w:val="16"/>
              </w:rPr>
              <w:t>CIÊNCIA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TECNOLOGIA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DO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PARÁ</w:t>
            </w:r>
          </w:p>
          <w:p w:rsidR="00000000" w:rsidRDefault="006E6F4F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CAMPUS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___</w:t>
            </w:r>
            <w:r>
              <w:rPr>
                <w:b/>
                <w:sz w:val="16"/>
                <w:szCs w:val="16"/>
                <w:u w:val="single"/>
              </w:rPr>
              <w:t>BELÉM</w:t>
            </w:r>
            <w:r>
              <w:rPr>
                <w:b/>
                <w:sz w:val="16"/>
                <w:szCs w:val="16"/>
              </w:rPr>
              <w:t>_____________</w:t>
            </w:r>
          </w:p>
          <w:p w:rsidR="00000000" w:rsidRDefault="006E6F4F">
            <w:pPr>
              <w:pStyle w:val="Cabealho"/>
              <w:ind w:right="-262"/>
              <w:jc w:val="center"/>
            </w:pPr>
            <w:r>
              <w:rPr>
                <w:b/>
                <w:sz w:val="16"/>
                <w:szCs w:val="16"/>
              </w:rPr>
              <w:t>DIRETORIA DE ENSINO</w:t>
            </w:r>
          </w:p>
          <w:p w:rsidR="00000000" w:rsidRDefault="006E6F4F">
            <w:pPr>
              <w:pStyle w:val="Cabealho"/>
              <w:ind w:right="-26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0" w:type="dxa"/>
            <w:tcBorders>
              <w:bottom w:val="single" w:sz="12" w:space="0" w:color="000080"/>
            </w:tcBorders>
            <w:shd w:val="clear" w:color="auto" w:fill="auto"/>
          </w:tcPr>
          <w:p w:rsidR="00000000" w:rsidRDefault="00D90E73">
            <w:pPr>
              <w:pStyle w:val="Cabealho"/>
              <w:snapToGrid w:val="0"/>
              <w:ind w:right="-262"/>
              <w:jc w:val="right"/>
              <w:rPr>
                <w:b/>
                <w:sz w:val="16"/>
                <w:szCs w:val="16"/>
                <w:lang w:val="pt-BR"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935" distR="0" simplePos="0" relativeHeight="251658240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5080</wp:posOffset>
                  </wp:positionV>
                  <wp:extent cx="705485" cy="454660"/>
                  <wp:effectExtent l="1905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-269" t="-412" r="-269" b="-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RDefault="006E6F4F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000000" w:rsidRDefault="006E6F4F">
      <w:pPr>
        <w:spacing w:after="0" w:line="240" w:lineRule="auto"/>
        <w:jc w:val="center"/>
        <w:rPr>
          <w:rFonts w:ascii="Times New Roman" w:hAnsi="Times New Roman" w:cs="Arial"/>
          <w:sz w:val="16"/>
          <w:szCs w:val="16"/>
        </w:rPr>
      </w:pPr>
    </w:p>
    <w:p w:rsidR="00000000" w:rsidRDefault="006E6F4F">
      <w:pPr>
        <w:spacing w:after="0" w:line="240" w:lineRule="auto"/>
        <w:jc w:val="center"/>
        <w:rPr>
          <w:rFonts w:ascii="Times New Roman" w:hAnsi="Times New Roman" w:cs="Arial"/>
          <w:sz w:val="16"/>
          <w:szCs w:val="16"/>
        </w:rPr>
      </w:pPr>
    </w:p>
    <w:p w:rsidR="00000000" w:rsidRDefault="006E6F4F">
      <w:pPr>
        <w:jc w:val="center"/>
      </w:pPr>
      <w:r>
        <w:rPr>
          <w:rFonts w:ascii="Times New Roman" w:hAnsi="Times New Roman" w:cs="Arial"/>
          <w:b/>
          <w:sz w:val="28"/>
          <w:szCs w:val="28"/>
        </w:rPr>
        <w:t>FICHA DE AVALIAÇ</w:t>
      </w:r>
      <w:r>
        <w:rPr>
          <w:rFonts w:ascii="Times New Roman" w:hAnsi="Times New Roman" w:cs="Arial"/>
          <w:b/>
          <w:sz w:val="28"/>
          <w:szCs w:val="28"/>
        </w:rPr>
        <w:t>ÃO INDIVIDUAL DO TRABALHO DE CONCLUSÃO DO CURSO</w:t>
      </w:r>
    </w:p>
    <w:p w:rsidR="00000000" w:rsidRDefault="006E6F4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0E73" w:rsidRDefault="006E6F4F" w:rsidP="00D90E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Título do Trabalho: </w:t>
      </w:r>
      <w:r w:rsidR="00D90E73" w:rsidRPr="00A571EC">
        <w:rPr>
          <w:rFonts w:ascii="Times New Roman" w:hAnsi="Times New Roman"/>
          <w:b/>
          <w:sz w:val="24"/>
          <w:szCs w:val="24"/>
          <w:lang w:eastAsia="pt-BR"/>
        </w:rPr>
        <w:t>DashGen: Gerador de quadros de apresentação de dados em formato de dashboards</w:t>
      </w:r>
      <w:r w:rsidR="00D90E73">
        <w:rPr>
          <w:rFonts w:ascii="Times New Roman" w:hAnsi="Times New Roman"/>
          <w:sz w:val="24"/>
          <w:szCs w:val="24"/>
        </w:rPr>
        <w:t>,</w:t>
      </w:r>
    </w:p>
    <w:p w:rsidR="00000000" w:rsidRDefault="006E6F4F" w:rsidP="00D90E73">
      <w:pPr>
        <w:spacing w:after="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Orientador</w:t>
      </w:r>
      <w:r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D90E73">
        <w:rPr>
          <w:rFonts w:ascii="Times New Roman" w:hAnsi="Times New Roman"/>
          <w:b/>
          <w:sz w:val="24"/>
          <w:szCs w:val="24"/>
        </w:rPr>
        <w:t>Prof. Me. Claudio Roberto de Lima Martins</w:t>
      </w:r>
    </w:p>
    <w:p w:rsidR="00000000" w:rsidRDefault="006E6F4F">
      <w:pPr>
        <w:spacing w:after="0" w:line="360" w:lineRule="auto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Aluno 1: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0E73">
        <w:rPr>
          <w:rFonts w:ascii="Times New Roman" w:hAnsi="Times New Roman"/>
          <w:b/>
          <w:color w:val="000000"/>
          <w:sz w:val="24"/>
          <w:szCs w:val="24"/>
        </w:rPr>
        <w:t>Glauber Matteis Gadelha</w:t>
      </w:r>
    </w:p>
    <w:p w:rsidR="00000000" w:rsidRDefault="006E6F4F">
      <w:pPr>
        <w:spacing w:after="0" w:line="360" w:lineRule="auto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Aluno 2: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</w:t>
      </w:r>
    </w:p>
    <w:p w:rsidR="00000000" w:rsidRDefault="006E6F4F">
      <w:pPr>
        <w:spacing w:after="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/>
          <w:b/>
          <w:bCs/>
          <w:sz w:val="24"/>
          <w:szCs w:val="24"/>
        </w:rPr>
        <w:t>____ / ____ / ______</w:t>
      </w:r>
    </w:p>
    <w:p w:rsidR="00000000" w:rsidRDefault="006E6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240"/>
        <w:gridCol w:w="1410"/>
        <w:gridCol w:w="1395"/>
      </w:tblGrid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CRITÉRIOS DE AVALIAÇÃO DO TRABALHO ESCRITO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ALUNO 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LUNO 2</w:t>
            </w: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1. Relevância acadêmico-científica do tema/problema (1,0)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 Fundamentação teórica / Descrição e pertinência metodológica (1,5)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3. Consistência dos resultados e considerações finais (1,5)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4. Correção gramatical, formatação e contexto geral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(1,0)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5. Referencial bibliográfico: atualização e pertinência (1,0)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Nota Trabalho Escrito (máximo 6,0)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000000" w:rsidRDefault="006E6F4F">
      <w:pPr>
        <w:pStyle w:val="Corpodetexto"/>
        <w:rPr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240"/>
        <w:gridCol w:w="1410"/>
        <w:gridCol w:w="1395"/>
      </w:tblGrid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CRITÉRIOS DE AVALIAÇÃO DA </w:t>
            </w:r>
          </w:p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APRESENTAÇÃO ORAL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ALUNO 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6E6F4F">
            <w:pPr>
              <w:spacing w:before="80" w:after="80" w:line="240" w:lineRule="auto"/>
              <w:jc w:val="center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ALUNO 2</w:t>
            </w: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1. Sequência lógica da apresentação (1,0)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 Domínio do conteúdo (1,5)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Qualidade da apresentação (1,0)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</w:rPr>
              <w:t>4. Utilização adequada do tempo (0,5)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both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Nota Apresentação Oral (máximo 4,0)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000000" w:rsidRDefault="006E6F4F">
      <w:pPr>
        <w:pStyle w:val="Corpodetexto"/>
        <w:rPr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240"/>
        <w:gridCol w:w="1410"/>
        <w:gridCol w:w="1395"/>
      </w:tblGrid>
      <w:tr w:rsidR="00000000"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pacing w:before="80" w:after="80" w:line="240" w:lineRule="auto"/>
              <w:jc w:val="right"/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NOTA FINAL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E6F4F">
            <w:pPr>
              <w:snapToGrid w:val="0"/>
              <w:spacing w:before="80" w:after="8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000000" w:rsidRDefault="006E6F4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4F" w:rsidRDefault="006E6F4F">
      <w:pPr>
        <w:spacing w:after="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Avaliador(a):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</w:t>
      </w:r>
    </w:p>
    <w:sectPr w:rsidR="006E6F4F">
      <w:pgSz w:w="11920" w:h="16838"/>
      <w:pgMar w:top="993" w:right="1430" w:bottom="0" w:left="14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90E73"/>
    <w:rsid w:val="006E6F4F"/>
    <w:rsid w:val="00D9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w w:val="8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Arial" w:eastAsia="Times New Roman" w:hAnsi="Arial" w:cs="Aria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1"/>
  </w:style>
  <w:style w:type="character" w:styleId="Forte">
    <w:name w:val="Strong"/>
    <w:qFormat/>
    <w:rPr>
      <w:b/>
      <w:bCs/>
    </w:rPr>
  </w:style>
  <w:style w:type="character" w:customStyle="1" w:styleId="apple-converted-space">
    <w:name w:val="apple-converted-space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CorpodetextoChar">
    <w:name w:val="Corpo de texto Char"/>
    <w:rPr>
      <w:rFonts w:ascii="Times New Roman" w:hAnsi="Times New Roman" w:cs="Times New Roman"/>
      <w:sz w:val="2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eliana.amoedo</dc:creator>
  <cp:lastModifiedBy>glaubergad</cp:lastModifiedBy>
  <cp:revision>2</cp:revision>
  <cp:lastPrinted>2015-03-18T15:33:00Z</cp:lastPrinted>
  <dcterms:created xsi:type="dcterms:W3CDTF">2020-03-02T21:54:00Z</dcterms:created>
  <dcterms:modified xsi:type="dcterms:W3CDTF">2020-03-02T21:54:00Z</dcterms:modified>
</cp:coreProperties>
</file>