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C77" w:rsidRPr="00C62596" w:rsidRDefault="007B79F6" w:rsidP="007B79F6">
      <w:pPr>
        <w:jc w:val="center"/>
        <w:rPr>
          <w:rFonts w:cstheme="minorHAnsi"/>
          <w:b/>
          <w:sz w:val="28"/>
        </w:rPr>
      </w:pPr>
      <w:r w:rsidRPr="00C62596">
        <w:rPr>
          <w:rFonts w:cstheme="minorHAnsi"/>
          <w:b/>
          <w:sz w:val="28"/>
        </w:rPr>
        <w:t>Diagrama de Classe</w:t>
      </w:r>
    </w:p>
    <w:p w:rsidR="007B79F6" w:rsidRPr="00C62596" w:rsidRDefault="00A72B1C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603.6pt">
            <v:imagedata r:id="rId5" o:title="Diagrama de Classe"/>
          </v:shape>
        </w:pict>
      </w: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</w:p>
    <w:p w:rsidR="007B79F6" w:rsidRPr="00C62596" w:rsidRDefault="009E3BAF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 xml:space="preserve">Modelo </w:t>
      </w:r>
      <w:r w:rsidR="007B79F6" w:rsidRPr="00C62596">
        <w:rPr>
          <w:rFonts w:cstheme="minorHAnsi"/>
          <w:b/>
          <w:sz w:val="28"/>
        </w:rPr>
        <w:t>Relaciona</w:t>
      </w:r>
      <w:r>
        <w:rPr>
          <w:rFonts w:cstheme="minorHAnsi"/>
          <w:b/>
          <w:sz w:val="28"/>
        </w:rPr>
        <w:t>l</w:t>
      </w:r>
    </w:p>
    <w:p w:rsidR="007B79F6" w:rsidRPr="00C62596" w:rsidRDefault="00D71AD9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 id="_x0000_i1026" type="#_x0000_t75" style="width:424.2pt;height:310.2pt">
            <v:imagedata r:id="rId6" o:title="MER"/>
          </v:shape>
        </w:pict>
      </w: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</w:p>
    <w:p w:rsidR="00162174" w:rsidRPr="00C62596" w:rsidRDefault="007B79F6" w:rsidP="00162174">
      <w:pPr>
        <w:jc w:val="center"/>
        <w:rPr>
          <w:rFonts w:cstheme="minorHAnsi"/>
          <w:sz w:val="20"/>
          <w:szCs w:val="20"/>
        </w:rPr>
      </w:pPr>
      <w:r w:rsidRPr="00C62596">
        <w:rPr>
          <w:rFonts w:cstheme="minorHAnsi"/>
          <w:b/>
          <w:sz w:val="28"/>
        </w:rPr>
        <w:lastRenderedPageBreak/>
        <w:t>Diagrama de Caso de Uso</w:t>
      </w:r>
      <w:r w:rsidR="00162174"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4084320"/>
            <wp:effectExtent l="0" t="0" r="0" b="0"/>
            <wp:docPr id="10" name="Imagem 10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Este caso de uso é necessário ao Funcionário para ter acesso ao sistema e suas funcionalidades.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tabs>
                <w:tab w:val="left" w:pos="1764"/>
              </w:tabs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1 – O funcionário insere os dados: Login e senha nos respectivos campos para o acesso, após isso clicar em “Acessar”.</w:t>
            </w:r>
          </w:p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2 – O sistema valida os dados e dá acesso ao funcionário.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1 – O funcionário deverá inserir os dados respeitando fielmente as características da senha e login.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162174">
            <w:pPr>
              <w:pStyle w:val="PargrafodaLista"/>
              <w:numPr>
                <w:ilvl w:val="1"/>
                <w:numId w:val="1"/>
              </w:numPr>
              <w:jc w:val="left"/>
              <w:rPr>
                <w:rFonts w:asciiTheme="minorHAnsi" w:eastAsia="Times New Roman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eastAsia="Times New Roman" w:hAnsiTheme="minorHAnsi" w:cstheme="minorHAnsi"/>
                <w:color w:val="000000"/>
                <w:sz w:val="20"/>
                <w:lang w:eastAsia="pt-BR"/>
              </w:rPr>
              <w:t>– Caso os dados estejam incorretos, o sistema retorna para a tela de Login.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394960" cy="4640580"/>
            <wp:effectExtent l="0" t="0" r="0" b="7620"/>
            <wp:docPr id="9" name="Imagem 9" descr="Manter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nter Cli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Estilo2"/>
        <w:tblW w:w="5133" w:type="pct"/>
        <w:tblInd w:w="-113" w:type="dxa"/>
        <w:tblLook w:val="0000" w:firstRow="0" w:lastRow="0" w:firstColumn="0" w:lastColumn="0" w:noHBand="0" w:noVBand="0"/>
      </w:tblPr>
      <w:tblGrid>
        <w:gridCol w:w="2907"/>
        <w:gridCol w:w="5813"/>
      </w:tblGrid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sz w:val="20"/>
                <w:lang w:eastAsia="pt-BR"/>
              </w:rPr>
              <w:t>ITEM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UseCase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Manter Cliente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Summary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Este caso de uso é responsável pela inclusão, alteração, consulta e exclusão de clientes.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Actor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Precondition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Efetuar login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Postcondition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Base Sequence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Incluir Cliente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1. O funcionário informa os dados: Nome*, CPF*, Endereço*, RG*, E-mail, Telefone Fixo, Telefone Celular, Desconto Pré-fixado.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3.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Alterar Cadastro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1. O funcionário seleciona o cliente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Consultar Dados de Cliente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1. O funcionário seleciona o cliente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2.  A tela com os dados do cliente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Excluir Cliente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lastRenderedPageBreak/>
              <w:t>1. O funcionário seleciona o cliente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2. É apresentada uma tela com as informações do cliente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lastRenderedPageBreak/>
              <w:t>Branch Sequence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Exception Sequence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Incluir Cliente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Alterar Cadastro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Sub UseCase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Note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402580" cy="3992880"/>
            <wp:effectExtent l="0" t="0" r="7620" b="7620"/>
            <wp:docPr id="8" name="Imagem 8" descr="Manter Funcion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ter Funcionár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funcionários.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Nome*, CPF*, RG*, Cargo*, Telefone Celular*, Cargo*, Status*, Telefone Fixo, PIS, e Login, Senha que serão utilizados pelo funcionário no acesso.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Cadastro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funcionário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Consultar Dados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funcionário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funcionário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Excluir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funcionário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usuário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Cadastro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394960" cy="3421380"/>
            <wp:effectExtent l="0" t="0" r="0" b="7620"/>
            <wp:docPr id="7" name="Imagem 7" descr="Manter Fornece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nter Forneced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Fornecedor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fornecedores.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Nome Fantasia*, Razão Social, CNPJ*, Telefone*, Representante*.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Cadastro de 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fornecedor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Consultar Dados de 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fornecedor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fornecedor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Excluir 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fornecedor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usuário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Incluir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lastRenderedPageBreak/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Alterar Cadastro de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3916680"/>
            <wp:effectExtent l="0" t="0" r="0" b="7620"/>
            <wp:docPr id="6" name="Imagem 6" descr="Manter Modelo M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nter Modelo Mo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Modelo Moto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modelos de moto.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Modelo*, Ano*, Marca*, Sistema de lubrificação, Alimentação, Embreagem, Câmbio, Sistema de Ignição, Bateria, Freio Dianteiro, Freio Traseiro, Capacidade de Óleo.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Cadastro de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lastRenderedPageBreak/>
              <w:t>1. O funcionário seleciona o modelo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Consultar Dados de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modelo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modelo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Excluir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modelo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modelo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4084320"/>
            <wp:effectExtent l="0" t="0" r="0" b="0"/>
            <wp:docPr id="5" name="Imagem 5" descr="Manter Prod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nter Produ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Produto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produto.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Incluir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Nome*, Descrição*, Código de Barras*, Margem de Lucro*, Preço de custo*, Fabricante, Referência, Localização do produto.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Alterar Cadastro de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produto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Consultar Dados de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produto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produto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Excluir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produto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produto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394960" cy="3970020"/>
            <wp:effectExtent l="0" t="0" r="0" b="0"/>
            <wp:docPr id="4" name="Imagem 4" descr="Manter Servi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nter Serviç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Serviço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serviço.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Incluir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Nome*, Descrição do serviço*, Preço de Custo*, Margem de Lucro.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Alterar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serviço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Consultar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serviço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serviço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Excluir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serviço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serviço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Incluir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Alterar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3307080"/>
            <wp:effectExtent l="0" t="0" r="0" b="7620"/>
            <wp:docPr id="3" name="Imagem 3" descr="Lançar de Compr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nçar de Compra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Lançar compras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pelo lançamento da compra.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Login, Manter Fornecedor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Lançar Compras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fornecedor.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informa os dados da NF.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informa os produtos comprados.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4. O sistema incrementa o estoque, reajusta o preço dos produtos e exibe uma mensagem ao usuário.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Lançar Compras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1.1 O fornecedor não estando cadastrado, o sistema abre a tela de cadastrar fornecedor.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4.1 Dados inválidos o sistema exibe uma mensagem ao usuário e retorna para o passo 2.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4335780"/>
            <wp:effectExtent l="0" t="0" r="0" b="7620"/>
            <wp:docPr id="2" name="Imagem 2" descr="Recebimento de Venda a Pra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cebimento de Venda a Praz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Receber venda a prazo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pelo recebimento de venda a prazo.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Login, Manter Cliente, Manter Venda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Receber Venda a Prazo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cliente.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sistema verifica o débito do cliente e mostra a lista de parcelas.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seleciona a (s) parcela (s).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4. O sistema quita as parcelas selecionadas e informa ao usuário.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Receber Venda a Prazo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2.1 O cliente não possui débito e o sistema informa ao usuário.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2994660"/>
            <wp:effectExtent l="0" t="0" r="0" b="0"/>
            <wp:docPr id="1" name="Imagem 1" descr="V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en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venda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pelo recebimento de venda a prazo.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Login, Manter Cliente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Manter venda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funcionário que realizará a venda.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seleciona o cliente.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seleciona o produto ou serviço.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4. O funcionário define a quantidade do produto.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5. O sistema verifica se o produto está disponível no estoque.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6. O funcionário seleciona a forma de pagamento.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7. O sistema finaliza a venda e exibe uma mensagem de sucesso.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Manter Venda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2.1 Cliente não cadastrado, o sistema abre a tela de cadastro de cliente.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5.1 Quantidade não disponível no estoque, volta para o passo 4.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</w:p>
    <w:p w:rsidR="00D71AD9" w:rsidRDefault="00D71AD9" w:rsidP="007B79F6">
      <w:pPr>
        <w:jc w:val="center"/>
        <w:rPr>
          <w:rFonts w:cstheme="minorHAnsi"/>
          <w:b/>
          <w:sz w:val="28"/>
        </w:rPr>
      </w:pP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  <w:r w:rsidRPr="00C62596">
        <w:rPr>
          <w:rFonts w:cstheme="minorHAnsi"/>
          <w:b/>
          <w:sz w:val="28"/>
        </w:rPr>
        <w:lastRenderedPageBreak/>
        <w:t>Diagrama de Sequência</w:t>
      </w:r>
    </w:p>
    <w:p w:rsidR="007B79F6" w:rsidRPr="00C62596" w:rsidRDefault="00D71AD9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 id="_x0000_i1027" type="#_x0000_t75" style="width:424.8pt;height:234.6pt">
            <v:imagedata r:id="rId17" o:title="Cliente - Alterar - Diagrama de Sequencia"/>
          </v:shape>
        </w:pict>
      </w:r>
      <w:r>
        <w:rPr>
          <w:rFonts w:cstheme="minorHAnsi"/>
          <w:b/>
          <w:sz w:val="28"/>
        </w:rPr>
        <w:pict>
          <v:shape id="_x0000_i1028" type="#_x0000_t75" style="width:424.8pt;height:238.8pt">
            <v:imagedata r:id="rId18" o:title="Cliente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29" type="#_x0000_t75" style="width:424.8pt;height:239.4pt">
            <v:imagedata r:id="rId19" o:title="Cliente - Consultar - Diagrama de Sequencia"/>
          </v:shape>
        </w:pict>
      </w:r>
      <w:r>
        <w:rPr>
          <w:rFonts w:cstheme="minorHAnsi"/>
          <w:b/>
          <w:sz w:val="28"/>
        </w:rPr>
        <w:pict>
          <v:shape id="_x0000_i1030" type="#_x0000_t75" style="width:424.8pt;height:239.4pt">
            <v:imagedata r:id="rId20" o:title="Cliente - Excluir - Diagrama de 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35" type="#_x0000_t75" style="width:424.2pt;height:238.2pt">
            <v:imagedata r:id="rId21" o:title="Funcionario - Alterar - Diagrama de Sequencia"/>
          </v:shape>
        </w:pict>
      </w:r>
      <w:r>
        <w:rPr>
          <w:rFonts w:cstheme="minorHAnsi"/>
          <w:b/>
          <w:sz w:val="28"/>
        </w:rPr>
        <w:pict>
          <v:shape id="_x0000_i1036" type="#_x0000_t75" style="width:424.8pt;height:238.8pt">
            <v:imagedata r:id="rId22" o:title="Funcionario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37" type="#_x0000_t75" style="width:424.8pt;height:239.4pt">
            <v:imagedata r:id="rId23" o:title="Funcionario - Consultar - Diagrama de Sequencia"/>
          </v:shape>
        </w:pict>
      </w:r>
      <w:r>
        <w:rPr>
          <w:rFonts w:cstheme="minorHAnsi"/>
          <w:b/>
          <w:sz w:val="28"/>
        </w:rPr>
        <w:pict>
          <v:shape id="_x0000_i1038" type="#_x0000_t75" style="width:424.8pt;height:239.4pt">
            <v:imagedata r:id="rId24" o:title="Funcionario - Exclui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31" type="#_x0000_t75" style="width:424.8pt;height:237.6pt">
            <v:imagedata r:id="rId25" o:title="Fornecedor - Alterar - Diagrama de Sequencia"/>
          </v:shape>
        </w:pict>
      </w:r>
      <w:r>
        <w:rPr>
          <w:rFonts w:cstheme="minorHAnsi"/>
          <w:b/>
          <w:sz w:val="28"/>
        </w:rPr>
        <w:pict>
          <v:shape id="_x0000_i1032" type="#_x0000_t75" style="width:424.8pt;height:219pt">
            <v:imagedata r:id="rId26" o:title="Fornecedor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33" type="#_x0000_t75" style="width:424.8pt;height:239.4pt">
            <v:imagedata r:id="rId27" o:title="Fornecedor - Consultar - Diagrama de Sequencia"/>
          </v:shape>
        </w:pict>
      </w:r>
      <w:r>
        <w:rPr>
          <w:rFonts w:cstheme="minorHAnsi"/>
          <w:b/>
          <w:sz w:val="28"/>
        </w:rPr>
        <w:pict>
          <v:shape id="_x0000_i1034" type="#_x0000_t75" style="width:424.8pt;height:239.4pt">
            <v:imagedata r:id="rId28" o:title="Fornecedor - Excluir - Diagrama de 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 id="_x0000_i1039" type="#_x0000_t75" style="width:424.2pt;height:201pt">
            <v:imagedata r:id="rId29" o:title="Lancamento de Compra - diagrama de 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40" type="#_x0000_t75" style="width:424.8pt;height:237pt">
            <v:imagedata r:id="rId30" o:title="ModeloMoto - Alterar - Diagrama de Sequencia"/>
          </v:shape>
        </w:pict>
      </w:r>
      <w:r>
        <w:rPr>
          <w:rFonts w:cstheme="minorHAnsi"/>
          <w:b/>
          <w:sz w:val="28"/>
        </w:rPr>
        <w:pict>
          <v:shape id="_x0000_i1041" type="#_x0000_t75" style="width:424.8pt;height:203.4pt">
            <v:imagedata r:id="rId31" o:title="ModeloMoto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42" type="#_x0000_t75" style="width:424.8pt;height:233.4pt">
            <v:imagedata r:id="rId32" o:title="ModeloMoto - Consultar - Diagrama de Sequencia"/>
          </v:shape>
        </w:pict>
      </w:r>
      <w:r>
        <w:rPr>
          <w:rFonts w:cstheme="minorHAnsi"/>
          <w:b/>
          <w:sz w:val="28"/>
        </w:rPr>
        <w:pict>
          <v:shape id="_x0000_i1043" type="#_x0000_t75" style="width:424.8pt;height:239.4pt">
            <v:imagedata r:id="rId33" o:title="ModeloMoto - Excluir - Diagrama de 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</w:p>
    <w:p w:rsidR="00D71AD9" w:rsidRDefault="00D71AD9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44" type="#_x0000_t75" style="width:424.8pt;height:239.4pt">
            <v:imagedata r:id="rId34" o:title="Produto - Alterar - Diagrama de Sequencia"/>
          </v:shape>
        </w:pict>
      </w:r>
      <w:r>
        <w:rPr>
          <w:rFonts w:cstheme="minorHAnsi"/>
          <w:b/>
          <w:sz w:val="28"/>
        </w:rPr>
        <w:pict>
          <v:shape id="_x0000_i1045" type="#_x0000_t75" style="width:424.8pt;height:239.4pt">
            <v:imagedata r:id="rId35" o:title="Produto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46" type="#_x0000_t75" style="width:424.8pt;height:239.4pt">
            <v:imagedata r:id="rId36" o:title="Produto - Consultar - Diagrama de Sequencia"/>
          </v:shape>
        </w:pict>
      </w:r>
      <w:r>
        <w:rPr>
          <w:rFonts w:cstheme="minorHAnsi"/>
          <w:b/>
          <w:sz w:val="28"/>
        </w:rPr>
        <w:pict>
          <v:shape id="_x0000_i1047" type="#_x0000_t75" style="width:424.8pt;height:239.4pt">
            <v:imagedata r:id="rId37" o:title="Produto - Excluir - Diagrama de 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</w:p>
    <w:p w:rsidR="00D71AD9" w:rsidRDefault="00D71AD9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48" type="#_x0000_t75" style="width:424.2pt;height:201pt">
            <v:imagedata r:id="rId38" o:title="Recebimento - diagrama de 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 id="_x0000_i1049" type="#_x0000_t75" style="width:424.8pt;height:239.4pt">
            <v:imagedata r:id="rId39" o:title="Servico - Alterar - Diagrama de Sequencia"/>
          </v:shape>
        </w:pict>
      </w:r>
      <w:r>
        <w:rPr>
          <w:rFonts w:cstheme="minorHAnsi"/>
          <w:b/>
          <w:sz w:val="28"/>
        </w:rPr>
        <w:pict>
          <v:shape id="_x0000_i1050" type="#_x0000_t75" style="width:424.8pt;height:233.4pt">
            <v:imagedata r:id="rId40" o:title="Servico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51" type="#_x0000_t75" style="width:424.8pt;height:239.4pt">
            <v:imagedata r:id="rId41" o:title="Servico - Consultar - Diagrama de Sequencia"/>
          </v:shape>
        </w:pict>
      </w:r>
      <w:r>
        <w:rPr>
          <w:rFonts w:cstheme="minorHAnsi"/>
          <w:b/>
          <w:sz w:val="28"/>
        </w:rPr>
        <w:pict>
          <v:shape id="_x0000_i1052" type="#_x0000_t75" style="width:424.8pt;height:239.4pt">
            <v:imagedata r:id="rId42" o:title="Servico - Excluir - Diagrama de 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53" type="#_x0000_t75" style="width:424.2pt;height:313.2pt">
            <v:imagedata r:id="rId43" o:title="Venda -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</w:p>
    <w:p w:rsidR="007B79F6" w:rsidRDefault="007B79F6" w:rsidP="007B79F6">
      <w:pPr>
        <w:jc w:val="center"/>
        <w:rPr>
          <w:rFonts w:cstheme="minorHAnsi"/>
          <w:b/>
          <w:sz w:val="28"/>
        </w:rPr>
      </w:pPr>
      <w:r w:rsidRPr="00C62596">
        <w:rPr>
          <w:rFonts w:cstheme="minorHAnsi"/>
          <w:b/>
          <w:sz w:val="28"/>
        </w:rPr>
        <w:lastRenderedPageBreak/>
        <w:t>Diagrama de Atividades</w:t>
      </w:r>
      <w:r w:rsidR="00A72B1C">
        <w:rPr>
          <w:rFonts w:cstheme="minorHAnsi"/>
          <w:b/>
          <w:sz w:val="28"/>
        </w:rPr>
        <w:pict>
          <v:shape id="_x0000_i1054" type="#_x0000_t75" style="width:424.8pt;height:414pt">
            <v:imagedata r:id="rId44" o:title="Cliente - Alterar - Diagrama de Atividades"/>
          </v:shape>
        </w:pict>
      </w:r>
      <w:r w:rsidR="00A72B1C">
        <w:rPr>
          <w:rFonts w:cstheme="minorHAnsi"/>
          <w:b/>
          <w:sz w:val="28"/>
        </w:rPr>
        <w:lastRenderedPageBreak/>
        <w:pict>
          <v:shape id="_x0000_i1055" type="#_x0000_t75" style="width:424.8pt;height:434.4pt">
            <v:imagedata r:id="rId45" o:title="Cliente - Consultar - Diagrama de Atividades"/>
          </v:shape>
        </w:pict>
      </w:r>
      <w:r w:rsidR="00A72B1C">
        <w:rPr>
          <w:rFonts w:cstheme="minorHAnsi"/>
          <w:b/>
          <w:sz w:val="28"/>
        </w:rPr>
        <w:lastRenderedPageBreak/>
        <w:pict>
          <v:shape id="_x0000_i1056" type="#_x0000_t75" style="width:424.8pt;height:512.4pt">
            <v:imagedata r:id="rId46" o:title="Cliente - Excluir - Diagrama de Atividades"/>
          </v:shape>
        </w:pict>
      </w:r>
      <w:r w:rsidR="00A72B1C">
        <w:rPr>
          <w:rFonts w:cstheme="minorHAnsi"/>
          <w:b/>
          <w:sz w:val="28"/>
        </w:rPr>
        <w:lastRenderedPageBreak/>
        <w:pict>
          <v:shape id="_x0000_i1057" type="#_x0000_t75" style="width:424.8pt;height:341.4pt">
            <v:imagedata r:id="rId47" o:title="Cliente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58" type="#_x0000_t75" style="width:424.8pt;height:414pt">
            <v:imagedata r:id="rId48" o:title="Fornecedor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59" type="#_x0000_t75" style="width:424.8pt;height:434.4pt">
            <v:imagedata r:id="rId49" o:title="Fornecedor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0" type="#_x0000_t75" style="width:424.8pt;height:512.4pt">
            <v:imagedata r:id="rId50" o:title="Fornecedor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1" type="#_x0000_t75" style="width:424.8pt;height:341.4pt">
            <v:imagedata r:id="rId51" o:title="Fornecedor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62" type="#_x0000_t75" style="width:424.8pt;height:414pt">
            <v:imagedata r:id="rId52" o:title="Funcionario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3" type="#_x0000_t75" style="width:424.8pt;height:434.4pt">
            <v:imagedata r:id="rId53" o:title="Funcionario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4" type="#_x0000_t75" style="width:424.8pt;height:512.4pt">
            <v:imagedata r:id="rId54" o:title="Funcionario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5" type="#_x0000_t75" style="width:424.8pt;height:341.4pt">
            <v:imagedata r:id="rId55" o:title="Funcionario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A72B1C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66" type="#_x0000_t75" style="width:424.8pt;height:450pt">
            <v:imagedata r:id="rId56" o:title="Lancamento de Compras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A72B1C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67" type="#_x0000_t75" style="width:424.8pt;height:414pt">
            <v:imagedata r:id="rId57" o:title="ModeloMoto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8" type="#_x0000_t75" style="width:424.8pt;height:434.4pt">
            <v:imagedata r:id="rId58" o:title="ModeloMoto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9" type="#_x0000_t75" style="width:424.8pt;height:512.4pt">
            <v:imagedata r:id="rId59" o:title="ModeloMoto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0" type="#_x0000_t75" style="width:424.8pt;height:341.4pt">
            <v:imagedata r:id="rId60" o:title="ModeloMoto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A72B1C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71" type="#_x0000_t75" style="width:424.8pt;height:414pt">
            <v:imagedata r:id="rId61" o:title="Produto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2" type="#_x0000_t75" style="width:424.8pt;height:434.4pt">
            <v:imagedata r:id="rId62" o:title="Produto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3" type="#_x0000_t75" style="width:424.8pt;height:512.4pt">
            <v:imagedata r:id="rId63" o:title="Produto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4" type="#_x0000_t75" style="width:424.8pt;height:341.4pt">
            <v:imagedata r:id="rId64" o:title="Produto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A72B1C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75" type="#_x0000_t75" style="width:424.8pt;height:405pt">
            <v:imagedata r:id="rId65" o:title="Recebimento de venda  a prazo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A72B1C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76" type="#_x0000_t75" style="width:424.8pt;height:414pt">
            <v:imagedata r:id="rId66" o:title="Servico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7" type="#_x0000_t75" style="width:424.8pt;height:434.4pt">
            <v:imagedata r:id="rId67" o:title="Servico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8" type="#_x0000_t75" style="width:424.8pt;height:512.4pt">
            <v:imagedata r:id="rId68" o:title="Servico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9" type="#_x0000_t75" style="width:424.8pt;height:341.4pt">
            <v:imagedata r:id="rId69" o:title="Servico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A72B1C" w:rsidP="007B79F6">
      <w:pPr>
        <w:jc w:val="center"/>
        <w:rPr>
          <w:rFonts w:cstheme="minorHAnsi"/>
          <w:b/>
          <w:sz w:val="28"/>
        </w:rPr>
      </w:pPr>
      <w:bookmarkStart w:id="0" w:name="_GoBack"/>
      <w:bookmarkEnd w:id="0"/>
      <w:r>
        <w:rPr>
          <w:rFonts w:cstheme="minorHAnsi"/>
          <w:b/>
          <w:sz w:val="28"/>
        </w:rPr>
        <w:lastRenderedPageBreak/>
        <w:pict>
          <v:shape id="_x0000_i1080" type="#_x0000_t75" style="width:424.8pt;height:402.6pt">
            <v:imagedata r:id="rId70" o:title="Venda - Atividade"/>
          </v:shape>
        </w:pict>
      </w:r>
    </w:p>
    <w:p w:rsidR="00A72B1C" w:rsidRPr="00C62596" w:rsidRDefault="00A72B1C" w:rsidP="007B79F6">
      <w:pPr>
        <w:jc w:val="center"/>
        <w:rPr>
          <w:rFonts w:cstheme="minorHAnsi"/>
          <w:b/>
          <w:sz w:val="28"/>
        </w:rPr>
      </w:pP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  <w:r w:rsidRPr="00C62596">
        <w:rPr>
          <w:rFonts w:cstheme="minorHAnsi"/>
          <w:b/>
          <w:sz w:val="28"/>
        </w:rPr>
        <w:t>Diagrama de Componentes</w:t>
      </w:r>
    </w:p>
    <w:sectPr w:rsidR="007B79F6" w:rsidRPr="00C625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DC55E7"/>
    <w:multiLevelType w:val="multilevel"/>
    <w:tmpl w:val="82EC24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EBF"/>
    <w:rsid w:val="00021C77"/>
    <w:rsid w:val="00162174"/>
    <w:rsid w:val="007B79F6"/>
    <w:rsid w:val="009E3BAF"/>
    <w:rsid w:val="00A72B1C"/>
    <w:rsid w:val="00C15EBF"/>
    <w:rsid w:val="00C62596"/>
    <w:rsid w:val="00D7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87E271-8F83-4E08-84E3-ED734D95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62174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argrafodaListaChar">
    <w:name w:val="Parágrafo da Lista Char"/>
    <w:basedOn w:val="Fontepargpadro"/>
    <w:link w:val="PargrafodaLista"/>
    <w:uiPriority w:val="34"/>
    <w:rsid w:val="00162174"/>
    <w:rPr>
      <w:rFonts w:ascii="Times New Roman" w:eastAsia="Arial Unicode MS" w:hAnsi="Times New Roman"/>
      <w:sz w:val="24"/>
    </w:rPr>
  </w:style>
  <w:style w:type="paragraph" w:styleId="PargrafodaLista">
    <w:name w:val="List Paragraph"/>
    <w:basedOn w:val="Normal"/>
    <w:link w:val="PargrafodaListaChar"/>
    <w:uiPriority w:val="34"/>
    <w:qFormat/>
    <w:rsid w:val="00162174"/>
    <w:pPr>
      <w:spacing w:after="0" w:line="240" w:lineRule="auto"/>
      <w:ind w:left="720"/>
      <w:contextualSpacing/>
      <w:jc w:val="both"/>
    </w:pPr>
    <w:rPr>
      <w:rFonts w:ascii="Times New Roman" w:eastAsia="Arial Unicode MS" w:hAnsi="Times New Roman"/>
      <w:sz w:val="24"/>
    </w:rPr>
  </w:style>
  <w:style w:type="table" w:customStyle="1" w:styleId="Estilo2">
    <w:name w:val="Estilo2"/>
    <w:basedOn w:val="Tabelacomgrade"/>
    <w:uiPriority w:val="99"/>
    <w:qFormat/>
    <w:rsid w:val="00162174"/>
    <w:rPr>
      <w:rFonts w:ascii="Arial" w:hAnsi="Arial"/>
      <w:sz w:val="24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54</Pages>
  <Words>1780</Words>
  <Characters>9614</Characters>
  <Application>Microsoft Office Word</Application>
  <DocSecurity>0</DocSecurity>
  <Lines>80</Lines>
  <Paragraphs>22</Paragraphs>
  <ScaleCrop>false</ScaleCrop>
  <Company>Microsoft</Company>
  <LinksUpToDate>false</LinksUpToDate>
  <CharactersWithSpaces>11372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Claudio</dc:creator>
  <cp:keywords/>
  <dc:description/>
  <cp:lastModifiedBy>Milton Luiz</cp:lastModifiedBy>
  <cp:revision>7</cp:revision>
  <dcterms:created xsi:type="dcterms:W3CDTF">2016-09-10T18:27:00Z</dcterms:created>
  <dcterms:modified xsi:type="dcterms:W3CDTF">2016-09-10T19:12:00Z</dcterms:modified>
</cp:coreProperties>
</file>