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1BEF" w14:textId="5837B118" w:rsidR="007A5832" w:rsidRDefault="00740F0E">
      <w:pPr>
        <w:rPr>
          <w:lang w:val="en-US"/>
        </w:rPr>
      </w:pPr>
      <w:r w:rsidRPr="00740F0E">
        <w:rPr>
          <w:lang w:val="en-US"/>
        </w:rPr>
        <w:t>Help WF – Hide reprove b</w:t>
      </w:r>
      <w:r>
        <w:rPr>
          <w:lang w:val="en-US"/>
        </w:rPr>
        <w:t>utton from My Inbox App</w:t>
      </w:r>
    </w:p>
    <w:p w14:paraId="50C50A40" w14:textId="77777777" w:rsidR="00740F0E" w:rsidRDefault="00740F0E">
      <w:pPr>
        <w:rPr>
          <w:lang w:val="en-US"/>
        </w:rPr>
      </w:pPr>
    </w:p>
    <w:p w14:paraId="5B27E077" w14:textId="6DDC24BF" w:rsidR="00283892" w:rsidRDefault="00283892">
      <w:pPr>
        <w:rPr>
          <w:lang w:val="en-US"/>
        </w:rPr>
      </w:pPr>
      <w:r>
        <w:rPr>
          <w:lang w:val="en-US"/>
        </w:rPr>
        <w:t>Enter SPRO transaction</w:t>
      </w:r>
      <w:r w:rsidR="009C0D81">
        <w:rPr>
          <w:lang w:val="en-US"/>
        </w:rPr>
        <w:t>, Button IMG.</w:t>
      </w:r>
    </w:p>
    <w:p w14:paraId="4E1E767B" w14:textId="4FF5FF37" w:rsidR="00283892" w:rsidRDefault="00E63804">
      <w:pPr>
        <w:rPr>
          <w:lang w:val="en-US"/>
        </w:rPr>
      </w:pPr>
      <w:r>
        <w:rPr>
          <w:noProof/>
        </w:rPr>
        <w:drawing>
          <wp:inline distT="0" distB="0" distL="0" distR="0" wp14:anchorId="2B4CD2F3" wp14:editId="0999CFE0">
            <wp:extent cx="10619740" cy="6008370"/>
            <wp:effectExtent l="0" t="0" r="0" b="0"/>
            <wp:docPr id="205532661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26618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6940" w14:textId="52646AA3" w:rsidR="00283892" w:rsidRDefault="003742B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5BDE1B" wp14:editId="750B376C">
            <wp:extent cx="10619740" cy="5942965"/>
            <wp:effectExtent l="0" t="0" r="0" b="635"/>
            <wp:docPr id="206924902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49025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040E" w14:textId="77777777" w:rsidR="00283892" w:rsidRDefault="00283892">
      <w:pPr>
        <w:rPr>
          <w:lang w:val="en-US"/>
        </w:rPr>
      </w:pPr>
    </w:p>
    <w:p w14:paraId="62852E09" w14:textId="77777777" w:rsidR="00E63804" w:rsidRDefault="00E63804">
      <w:pPr>
        <w:rPr>
          <w:lang w:val="en-US"/>
        </w:rPr>
      </w:pPr>
    </w:p>
    <w:p w14:paraId="0F157203" w14:textId="77777777" w:rsidR="00E63804" w:rsidRDefault="00E63804">
      <w:pPr>
        <w:rPr>
          <w:lang w:val="en-US"/>
        </w:rPr>
      </w:pPr>
    </w:p>
    <w:p w14:paraId="20177F1F" w14:textId="77777777" w:rsidR="00E63804" w:rsidRDefault="00E63804">
      <w:pPr>
        <w:rPr>
          <w:lang w:val="en-US"/>
        </w:rPr>
      </w:pPr>
    </w:p>
    <w:p w14:paraId="21F7154D" w14:textId="3CBD6499" w:rsidR="00740F0E" w:rsidRDefault="006C1614">
      <w:pPr>
        <w:rPr>
          <w:lang w:val="en-US"/>
        </w:rPr>
      </w:pPr>
      <w:r>
        <w:rPr>
          <w:lang w:val="en-US"/>
        </w:rPr>
        <w:lastRenderedPageBreak/>
        <w:t>Add your workflow and step</w:t>
      </w:r>
    </w:p>
    <w:p w14:paraId="0FDFC2D9" w14:textId="5EAF700A" w:rsidR="00450582" w:rsidRDefault="00450582">
      <w:pPr>
        <w:rPr>
          <w:lang w:val="en-US"/>
        </w:rPr>
      </w:pPr>
      <w:r>
        <w:rPr>
          <w:noProof/>
        </w:rPr>
        <w:drawing>
          <wp:inline distT="0" distB="0" distL="0" distR="0" wp14:anchorId="0B6A1BD5" wp14:editId="3053508E">
            <wp:extent cx="10619740" cy="6433820"/>
            <wp:effectExtent l="0" t="0" r="0" b="5080"/>
            <wp:docPr id="1588940265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0265" name="Imagem 1" descr="Interface gráfica do usuário, Aplicativo, 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2442" w14:textId="77777777" w:rsidR="00E63804" w:rsidRDefault="00E63804">
      <w:pPr>
        <w:rPr>
          <w:lang w:val="en-US"/>
        </w:rPr>
      </w:pPr>
    </w:p>
    <w:p w14:paraId="2268581A" w14:textId="77777777" w:rsidR="00E63804" w:rsidRDefault="00E63804">
      <w:pPr>
        <w:rPr>
          <w:lang w:val="en-US"/>
        </w:rPr>
      </w:pPr>
    </w:p>
    <w:p w14:paraId="226FC39A" w14:textId="51D9D1B8" w:rsidR="00AC347A" w:rsidRDefault="00AC347A">
      <w:pPr>
        <w:rPr>
          <w:lang w:val="en-US"/>
        </w:rPr>
      </w:pPr>
      <w:r>
        <w:rPr>
          <w:lang w:val="en-US"/>
        </w:rPr>
        <w:lastRenderedPageBreak/>
        <w:t xml:space="preserve">Select your workflow line, and click </w:t>
      </w:r>
      <w:r w:rsidR="002C1719">
        <w:rPr>
          <w:lang w:val="en-US"/>
        </w:rPr>
        <w:t>Chaves de Decisão folder.</w:t>
      </w:r>
    </w:p>
    <w:p w14:paraId="7E0A7F65" w14:textId="5F4EED40" w:rsidR="002C1719" w:rsidRDefault="002C1719">
      <w:pPr>
        <w:rPr>
          <w:lang w:val="en-US"/>
        </w:rPr>
      </w:pPr>
      <w:r>
        <w:rPr>
          <w:noProof/>
        </w:rPr>
        <w:drawing>
          <wp:inline distT="0" distB="0" distL="0" distR="0" wp14:anchorId="71F097F3" wp14:editId="2E82D3F9">
            <wp:extent cx="10619740" cy="5895975"/>
            <wp:effectExtent l="0" t="0" r="0" b="9525"/>
            <wp:docPr id="200783150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31503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DAC7" w14:textId="77777777" w:rsidR="002C1719" w:rsidRDefault="002C1719">
      <w:pPr>
        <w:rPr>
          <w:lang w:val="en-US"/>
        </w:rPr>
      </w:pPr>
    </w:p>
    <w:p w14:paraId="36D4DDEC" w14:textId="77777777" w:rsidR="002C1719" w:rsidRDefault="002C1719">
      <w:pPr>
        <w:rPr>
          <w:lang w:val="en-US"/>
        </w:rPr>
      </w:pPr>
    </w:p>
    <w:p w14:paraId="382D1AD4" w14:textId="77777777" w:rsidR="002C1719" w:rsidRDefault="002C1719">
      <w:pPr>
        <w:rPr>
          <w:lang w:val="en-US"/>
        </w:rPr>
      </w:pPr>
    </w:p>
    <w:p w14:paraId="26C9C37A" w14:textId="4839F9CA" w:rsidR="00450582" w:rsidRDefault="00450582">
      <w:pPr>
        <w:rPr>
          <w:lang w:val="en-US"/>
        </w:rPr>
      </w:pPr>
      <w:r>
        <w:rPr>
          <w:lang w:val="en-US"/>
        </w:rPr>
        <w:lastRenderedPageBreak/>
        <w:t>Add</w:t>
      </w:r>
      <w:r w:rsidR="002C1719">
        <w:rPr>
          <w:lang w:val="en-US"/>
        </w:rPr>
        <w:t xml:space="preserve"> names for</w:t>
      </w:r>
      <w:r>
        <w:rPr>
          <w:lang w:val="en-US"/>
        </w:rPr>
        <w:t xml:space="preserve"> buttons you want (and do not add the reprove button).</w:t>
      </w:r>
    </w:p>
    <w:p w14:paraId="0EAAEABF" w14:textId="573C73DE" w:rsidR="00F9628F" w:rsidRDefault="00F9628F">
      <w:pPr>
        <w:rPr>
          <w:lang w:val="en-US"/>
        </w:rPr>
      </w:pPr>
      <w:r>
        <w:rPr>
          <w:noProof/>
        </w:rPr>
        <w:drawing>
          <wp:inline distT="0" distB="0" distL="0" distR="0" wp14:anchorId="4535F7FF" wp14:editId="355A3F73">
            <wp:extent cx="10619740" cy="6048375"/>
            <wp:effectExtent l="0" t="0" r="0" b="9525"/>
            <wp:docPr id="62193875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8756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16BA" w14:textId="77777777" w:rsidR="00F9628F" w:rsidRDefault="00F9628F">
      <w:pPr>
        <w:rPr>
          <w:lang w:val="en-US"/>
        </w:rPr>
      </w:pPr>
    </w:p>
    <w:p w14:paraId="51E4351D" w14:textId="77777777" w:rsidR="00740F0E" w:rsidRDefault="00740F0E">
      <w:pPr>
        <w:rPr>
          <w:lang w:val="en-US"/>
        </w:rPr>
      </w:pPr>
    </w:p>
    <w:p w14:paraId="1CEE70ED" w14:textId="77777777" w:rsidR="00E63804" w:rsidRDefault="00E63804">
      <w:pPr>
        <w:rPr>
          <w:lang w:val="en-US"/>
        </w:rPr>
      </w:pPr>
    </w:p>
    <w:p w14:paraId="1C736E98" w14:textId="60F2C0E8" w:rsidR="00E63804" w:rsidRDefault="00D73F2F">
      <w:pPr>
        <w:rPr>
          <w:lang w:val="en-US"/>
        </w:rPr>
      </w:pPr>
      <w:r>
        <w:rPr>
          <w:lang w:val="en-US"/>
        </w:rPr>
        <w:lastRenderedPageBreak/>
        <w:t>Execute</w:t>
      </w:r>
      <w:r w:rsidR="00E63804">
        <w:rPr>
          <w:lang w:val="en-US"/>
        </w:rPr>
        <w:t xml:space="preserve"> SCC1 to copy your Customizing request to test en</w:t>
      </w:r>
      <w:r w:rsidR="008F5C33">
        <w:rPr>
          <w:lang w:val="en-US"/>
        </w:rPr>
        <w:t>vironment</w:t>
      </w:r>
    </w:p>
    <w:p w14:paraId="737786EB" w14:textId="7FC252E8" w:rsidR="00E63804" w:rsidRDefault="008F5C33">
      <w:pPr>
        <w:rPr>
          <w:lang w:val="en-US"/>
        </w:rPr>
      </w:pPr>
      <w:r>
        <w:rPr>
          <w:lang w:val="en-US"/>
        </w:rPr>
        <w:t>See the result in My inbox</w:t>
      </w:r>
    </w:p>
    <w:p w14:paraId="04217A14" w14:textId="473B580F" w:rsidR="008F5C33" w:rsidRDefault="008F5C33">
      <w:pPr>
        <w:rPr>
          <w:lang w:val="en-US"/>
        </w:rPr>
      </w:pPr>
      <w:r>
        <w:rPr>
          <w:lang w:val="en-US"/>
        </w:rPr>
        <w:t>The Reprove button is hidden.</w:t>
      </w:r>
    </w:p>
    <w:p w14:paraId="514B6D94" w14:textId="578277F2" w:rsidR="00740F0E" w:rsidRPr="00740F0E" w:rsidRDefault="004C2E59">
      <w:pPr>
        <w:rPr>
          <w:lang w:val="en-US"/>
        </w:rPr>
      </w:pPr>
      <w:r>
        <w:rPr>
          <w:noProof/>
        </w:rPr>
        <w:drawing>
          <wp:inline distT="0" distB="0" distL="0" distR="0" wp14:anchorId="43405169" wp14:editId="4DB931FF">
            <wp:extent cx="10619740" cy="5616575"/>
            <wp:effectExtent l="0" t="0" r="0" b="3175"/>
            <wp:docPr id="13931811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81101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883D" w14:textId="77777777" w:rsidR="00740F0E" w:rsidRPr="00740F0E" w:rsidRDefault="00740F0E">
      <w:pPr>
        <w:rPr>
          <w:lang w:val="en-US"/>
        </w:rPr>
      </w:pPr>
    </w:p>
    <w:p w14:paraId="2112E5F0" w14:textId="77777777" w:rsidR="00740F0E" w:rsidRPr="00740F0E" w:rsidRDefault="00740F0E">
      <w:pPr>
        <w:rPr>
          <w:lang w:val="en-US"/>
        </w:rPr>
      </w:pPr>
    </w:p>
    <w:p w14:paraId="7E7A91F2" w14:textId="77777777" w:rsidR="00740F0E" w:rsidRPr="00740F0E" w:rsidRDefault="00740F0E">
      <w:pPr>
        <w:rPr>
          <w:lang w:val="en-US"/>
        </w:rPr>
      </w:pPr>
    </w:p>
    <w:p w14:paraId="48744555" w14:textId="77777777" w:rsidR="00740F0E" w:rsidRPr="00740F0E" w:rsidRDefault="00740F0E">
      <w:pPr>
        <w:rPr>
          <w:lang w:val="en-US"/>
        </w:rPr>
      </w:pPr>
    </w:p>
    <w:p w14:paraId="74CDB132" w14:textId="77777777" w:rsidR="00740F0E" w:rsidRPr="00740F0E" w:rsidRDefault="00740F0E">
      <w:pPr>
        <w:rPr>
          <w:lang w:val="en-US"/>
        </w:rPr>
      </w:pPr>
    </w:p>
    <w:p w14:paraId="18E42F90" w14:textId="77777777" w:rsidR="00740F0E" w:rsidRPr="00740F0E" w:rsidRDefault="00740F0E">
      <w:pPr>
        <w:rPr>
          <w:lang w:val="en-US"/>
        </w:rPr>
      </w:pPr>
    </w:p>
    <w:p w14:paraId="1F04F491" w14:textId="77777777" w:rsidR="00740F0E" w:rsidRPr="00740F0E" w:rsidRDefault="00740F0E">
      <w:pPr>
        <w:rPr>
          <w:lang w:val="en-US"/>
        </w:rPr>
      </w:pPr>
    </w:p>
    <w:p w14:paraId="2517EF80" w14:textId="77777777" w:rsidR="00740F0E" w:rsidRPr="00740F0E" w:rsidRDefault="00740F0E">
      <w:pPr>
        <w:rPr>
          <w:lang w:val="en-US"/>
        </w:rPr>
      </w:pPr>
    </w:p>
    <w:p w14:paraId="52081757" w14:textId="77777777" w:rsidR="00740F0E" w:rsidRPr="00740F0E" w:rsidRDefault="00740F0E">
      <w:pPr>
        <w:rPr>
          <w:lang w:val="en-US"/>
        </w:rPr>
      </w:pPr>
    </w:p>
    <w:p w14:paraId="549DD7D2" w14:textId="77777777" w:rsidR="00740F0E" w:rsidRPr="00740F0E" w:rsidRDefault="00740F0E">
      <w:pPr>
        <w:rPr>
          <w:lang w:val="en-US"/>
        </w:rPr>
      </w:pPr>
    </w:p>
    <w:p w14:paraId="6E7382FF" w14:textId="77777777" w:rsidR="00740F0E" w:rsidRPr="00740F0E" w:rsidRDefault="00740F0E">
      <w:pPr>
        <w:rPr>
          <w:lang w:val="en-US"/>
        </w:rPr>
      </w:pPr>
    </w:p>
    <w:p w14:paraId="1029CB50" w14:textId="77777777" w:rsidR="00740F0E" w:rsidRPr="00740F0E" w:rsidRDefault="00740F0E">
      <w:pPr>
        <w:rPr>
          <w:lang w:val="en-US"/>
        </w:rPr>
      </w:pPr>
    </w:p>
    <w:p w14:paraId="1EA96A24" w14:textId="77777777" w:rsidR="00740F0E" w:rsidRPr="00740F0E" w:rsidRDefault="00740F0E">
      <w:pPr>
        <w:rPr>
          <w:lang w:val="en-US"/>
        </w:rPr>
      </w:pPr>
    </w:p>
    <w:p w14:paraId="611736E1" w14:textId="77777777" w:rsidR="00740F0E" w:rsidRPr="00740F0E" w:rsidRDefault="00740F0E">
      <w:pPr>
        <w:rPr>
          <w:lang w:val="en-US"/>
        </w:rPr>
      </w:pPr>
    </w:p>
    <w:p w14:paraId="0F71127F" w14:textId="77777777" w:rsidR="00740F0E" w:rsidRPr="00740F0E" w:rsidRDefault="00740F0E">
      <w:pPr>
        <w:rPr>
          <w:lang w:val="en-US"/>
        </w:rPr>
      </w:pPr>
    </w:p>
    <w:p w14:paraId="361C2B93" w14:textId="77777777" w:rsidR="00740F0E" w:rsidRPr="00740F0E" w:rsidRDefault="00740F0E">
      <w:pPr>
        <w:rPr>
          <w:lang w:val="en-US"/>
        </w:rPr>
      </w:pPr>
    </w:p>
    <w:p w14:paraId="00CB1EC9" w14:textId="77777777" w:rsidR="00740F0E" w:rsidRPr="00740F0E" w:rsidRDefault="00740F0E">
      <w:pPr>
        <w:rPr>
          <w:lang w:val="en-US"/>
        </w:rPr>
      </w:pPr>
    </w:p>
    <w:p w14:paraId="4C49A87F" w14:textId="77777777" w:rsidR="00740F0E" w:rsidRPr="00740F0E" w:rsidRDefault="00740F0E">
      <w:pPr>
        <w:rPr>
          <w:lang w:val="en-US"/>
        </w:rPr>
      </w:pPr>
    </w:p>
    <w:p w14:paraId="5338D8DD" w14:textId="77777777" w:rsidR="00740F0E" w:rsidRPr="00740F0E" w:rsidRDefault="00740F0E">
      <w:pPr>
        <w:rPr>
          <w:lang w:val="en-US"/>
        </w:rPr>
      </w:pPr>
    </w:p>
    <w:p w14:paraId="484623EA" w14:textId="77777777" w:rsidR="00740F0E" w:rsidRPr="00740F0E" w:rsidRDefault="00740F0E">
      <w:pPr>
        <w:rPr>
          <w:lang w:val="en-US"/>
        </w:rPr>
      </w:pPr>
    </w:p>
    <w:p w14:paraId="3A00AD1C" w14:textId="77777777" w:rsidR="00740F0E" w:rsidRPr="00740F0E" w:rsidRDefault="00740F0E">
      <w:pPr>
        <w:rPr>
          <w:lang w:val="en-US"/>
        </w:rPr>
      </w:pPr>
    </w:p>
    <w:p w14:paraId="16C2E4B2" w14:textId="77777777" w:rsidR="00740F0E" w:rsidRPr="00740F0E" w:rsidRDefault="00740F0E">
      <w:pPr>
        <w:rPr>
          <w:lang w:val="en-US"/>
        </w:rPr>
      </w:pPr>
    </w:p>
    <w:p w14:paraId="2CDF676D" w14:textId="77777777" w:rsidR="00740F0E" w:rsidRPr="00740F0E" w:rsidRDefault="00740F0E">
      <w:pPr>
        <w:rPr>
          <w:lang w:val="en-US"/>
        </w:rPr>
      </w:pPr>
    </w:p>
    <w:p w14:paraId="4A5BAC6F" w14:textId="77777777" w:rsidR="00740F0E" w:rsidRPr="00740F0E" w:rsidRDefault="00740F0E">
      <w:pPr>
        <w:rPr>
          <w:lang w:val="en-US"/>
        </w:rPr>
      </w:pPr>
    </w:p>
    <w:p w14:paraId="37050D81" w14:textId="77777777" w:rsidR="00740F0E" w:rsidRPr="00740F0E" w:rsidRDefault="00740F0E">
      <w:pPr>
        <w:rPr>
          <w:lang w:val="en-US"/>
        </w:rPr>
      </w:pPr>
    </w:p>
    <w:p w14:paraId="59C75DE5" w14:textId="77777777" w:rsidR="00740F0E" w:rsidRPr="00740F0E" w:rsidRDefault="00740F0E">
      <w:pPr>
        <w:rPr>
          <w:lang w:val="en-US"/>
        </w:rPr>
      </w:pPr>
    </w:p>
    <w:p w14:paraId="0C30E3AB" w14:textId="77777777" w:rsidR="00740F0E" w:rsidRPr="00740F0E" w:rsidRDefault="00740F0E">
      <w:pPr>
        <w:rPr>
          <w:lang w:val="en-US"/>
        </w:rPr>
      </w:pPr>
    </w:p>
    <w:p w14:paraId="2ED12776" w14:textId="77777777" w:rsidR="00740F0E" w:rsidRPr="00740F0E" w:rsidRDefault="00740F0E">
      <w:pPr>
        <w:rPr>
          <w:lang w:val="en-US"/>
        </w:rPr>
      </w:pPr>
    </w:p>
    <w:p w14:paraId="4346AEDB" w14:textId="77777777" w:rsidR="00740F0E" w:rsidRPr="00740F0E" w:rsidRDefault="00740F0E">
      <w:pPr>
        <w:rPr>
          <w:lang w:val="en-US"/>
        </w:rPr>
      </w:pPr>
    </w:p>
    <w:p w14:paraId="15435525" w14:textId="77777777" w:rsidR="00740F0E" w:rsidRPr="00740F0E" w:rsidRDefault="00740F0E">
      <w:pPr>
        <w:rPr>
          <w:lang w:val="en-US"/>
        </w:rPr>
      </w:pPr>
    </w:p>
    <w:p w14:paraId="77B796A5" w14:textId="77777777" w:rsidR="00740F0E" w:rsidRPr="00740F0E" w:rsidRDefault="00740F0E">
      <w:pPr>
        <w:rPr>
          <w:lang w:val="en-US"/>
        </w:rPr>
      </w:pPr>
    </w:p>
    <w:p w14:paraId="031AC2A4" w14:textId="77777777" w:rsidR="00740F0E" w:rsidRPr="00740F0E" w:rsidRDefault="00740F0E">
      <w:pPr>
        <w:rPr>
          <w:lang w:val="en-US"/>
        </w:rPr>
      </w:pPr>
    </w:p>
    <w:p w14:paraId="71571120" w14:textId="77777777" w:rsidR="00740F0E" w:rsidRPr="00740F0E" w:rsidRDefault="00740F0E">
      <w:pPr>
        <w:rPr>
          <w:lang w:val="en-US"/>
        </w:rPr>
      </w:pPr>
    </w:p>
    <w:p w14:paraId="07783CBC" w14:textId="77777777" w:rsidR="00740F0E" w:rsidRPr="00740F0E" w:rsidRDefault="00740F0E">
      <w:pPr>
        <w:rPr>
          <w:lang w:val="en-US"/>
        </w:rPr>
      </w:pPr>
    </w:p>
    <w:p w14:paraId="6E804BBB" w14:textId="77777777" w:rsidR="00740F0E" w:rsidRPr="00740F0E" w:rsidRDefault="00740F0E">
      <w:pPr>
        <w:rPr>
          <w:lang w:val="en-US"/>
        </w:rPr>
      </w:pPr>
    </w:p>
    <w:p w14:paraId="7C6A9EBE" w14:textId="77777777" w:rsidR="00740F0E" w:rsidRPr="00740F0E" w:rsidRDefault="00740F0E">
      <w:pPr>
        <w:rPr>
          <w:lang w:val="en-US"/>
        </w:rPr>
      </w:pPr>
    </w:p>
    <w:p w14:paraId="65DDCF67" w14:textId="77777777" w:rsidR="00740F0E" w:rsidRPr="00740F0E" w:rsidRDefault="00740F0E">
      <w:pPr>
        <w:rPr>
          <w:lang w:val="en-US"/>
        </w:rPr>
      </w:pPr>
    </w:p>
    <w:p w14:paraId="59F92A6D" w14:textId="77777777" w:rsidR="00740F0E" w:rsidRPr="00740F0E" w:rsidRDefault="00740F0E">
      <w:pPr>
        <w:rPr>
          <w:lang w:val="en-US"/>
        </w:rPr>
      </w:pPr>
    </w:p>
    <w:p w14:paraId="3904FF79" w14:textId="77777777" w:rsidR="00740F0E" w:rsidRPr="00740F0E" w:rsidRDefault="00740F0E">
      <w:pPr>
        <w:rPr>
          <w:lang w:val="en-US"/>
        </w:rPr>
      </w:pPr>
    </w:p>
    <w:p w14:paraId="419F0F28" w14:textId="77777777" w:rsidR="00740F0E" w:rsidRPr="00740F0E" w:rsidRDefault="00740F0E">
      <w:pPr>
        <w:rPr>
          <w:lang w:val="en-US"/>
        </w:rPr>
      </w:pPr>
    </w:p>
    <w:p w14:paraId="622A2AFC" w14:textId="77777777" w:rsidR="00740F0E" w:rsidRPr="00740F0E" w:rsidRDefault="00740F0E">
      <w:pPr>
        <w:rPr>
          <w:lang w:val="en-US"/>
        </w:rPr>
      </w:pPr>
    </w:p>
    <w:p w14:paraId="0AD83FE8" w14:textId="77777777" w:rsidR="00740F0E" w:rsidRPr="00740F0E" w:rsidRDefault="00740F0E">
      <w:pPr>
        <w:rPr>
          <w:lang w:val="en-US"/>
        </w:rPr>
      </w:pPr>
    </w:p>
    <w:p w14:paraId="32C8F15D" w14:textId="77777777" w:rsidR="00740F0E" w:rsidRPr="00740F0E" w:rsidRDefault="00740F0E">
      <w:pPr>
        <w:rPr>
          <w:lang w:val="en-US"/>
        </w:rPr>
      </w:pPr>
    </w:p>
    <w:p w14:paraId="767C28E3" w14:textId="77777777" w:rsidR="00740F0E" w:rsidRPr="00740F0E" w:rsidRDefault="00740F0E">
      <w:pPr>
        <w:rPr>
          <w:lang w:val="en-US"/>
        </w:rPr>
      </w:pPr>
    </w:p>
    <w:p w14:paraId="00321E26" w14:textId="77777777" w:rsidR="00740F0E" w:rsidRPr="00740F0E" w:rsidRDefault="00740F0E">
      <w:pPr>
        <w:rPr>
          <w:lang w:val="en-US"/>
        </w:rPr>
      </w:pPr>
    </w:p>
    <w:p w14:paraId="35357B7A" w14:textId="77777777" w:rsidR="00740F0E" w:rsidRPr="00740F0E" w:rsidRDefault="00740F0E">
      <w:pPr>
        <w:rPr>
          <w:lang w:val="en-US"/>
        </w:rPr>
      </w:pPr>
    </w:p>
    <w:p w14:paraId="1BA84A2A" w14:textId="77777777" w:rsidR="00740F0E" w:rsidRPr="00740F0E" w:rsidRDefault="00740F0E">
      <w:pPr>
        <w:rPr>
          <w:lang w:val="en-US"/>
        </w:rPr>
      </w:pPr>
    </w:p>
    <w:p w14:paraId="71365F0F" w14:textId="77777777" w:rsidR="00740F0E" w:rsidRPr="00740F0E" w:rsidRDefault="00740F0E">
      <w:pPr>
        <w:rPr>
          <w:lang w:val="en-US"/>
        </w:rPr>
      </w:pPr>
    </w:p>
    <w:p w14:paraId="17EC5FBC" w14:textId="77777777" w:rsidR="00740F0E" w:rsidRPr="00740F0E" w:rsidRDefault="00740F0E">
      <w:pPr>
        <w:rPr>
          <w:lang w:val="en-US"/>
        </w:rPr>
      </w:pPr>
    </w:p>
    <w:p w14:paraId="39D389B1" w14:textId="77777777" w:rsidR="00740F0E" w:rsidRPr="00740F0E" w:rsidRDefault="00740F0E">
      <w:pPr>
        <w:rPr>
          <w:lang w:val="en-US"/>
        </w:rPr>
      </w:pPr>
    </w:p>
    <w:p w14:paraId="1A041174" w14:textId="77777777" w:rsidR="00740F0E" w:rsidRPr="00740F0E" w:rsidRDefault="00740F0E">
      <w:pPr>
        <w:rPr>
          <w:lang w:val="en-US"/>
        </w:rPr>
      </w:pPr>
    </w:p>
    <w:p w14:paraId="09309619" w14:textId="77777777" w:rsidR="00740F0E" w:rsidRPr="00740F0E" w:rsidRDefault="00740F0E">
      <w:pPr>
        <w:rPr>
          <w:lang w:val="en-US"/>
        </w:rPr>
      </w:pPr>
    </w:p>
    <w:p w14:paraId="63E52D59" w14:textId="77777777" w:rsidR="00740F0E" w:rsidRPr="00740F0E" w:rsidRDefault="00740F0E">
      <w:pPr>
        <w:rPr>
          <w:lang w:val="en-US"/>
        </w:rPr>
      </w:pPr>
    </w:p>
    <w:p w14:paraId="0DDFAC21" w14:textId="77777777" w:rsidR="00740F0E" w:rsidRPr="00740F0E" w:rsidRDefault="00740F0E">
      <w:pPr>
        <w:rPr>
          <w:lang w:val="en-US"/>
        </w:rPr>
      </w:pPr>
    </w:p>
    <w:p w14:paraId="6B62EF99" w14:textId="77777777" w:rsidR="00740F0E" w:rsidRPr="00740F0E" w:rsidRDefault="00740F0E">
      <w:pPr>
        <w:rPr>
          <w:lang w:val="en-US"/>
        </w:rPr>
      </w:pPr>
    </w:p>
    <w:p w14:paraId="737C0AE8" w14:textId="77777777" w:rsidR="00740F0E" w:rsidRPr="00740F0E" w:rsidRDefault="00740F0E">
      <w:pPr>
        <w:rPr>
          <w:lang w:val="en-US"/>
        </w:rPr>
      </w:pPr>
    </w:p>
    <w:p w14:paraId="45F3306A" w14:textId="77777777" w:rsidR="00740F0E" w:rsidRPr="00740F0E" w:rsidRDefault="00740F0E">
      <w:pPr>
        <w:rPr>
          <w:lang w:val="en-US"/>
        </w:rPr>
      </w:pPr>
    </w:p>
    <w:p w14:paraId="002C147D" w14:textId="77777777" w:rsidR="00740F0E" w:rsidRPr="00740F0E" w:rsidRDefault="00740F0E">
      <w:pPr>
        <w:rPr>
          <w:lang w:val="en-US"/>
        </w:rPr>
      </w:pPr>
    </w:p>
    <w:p w14:paraId="39DD39AC" w14:textId="77777777" w:rsidR="00740F0E" w:rsidRPr="00740F0E" w:rsidRDefault="00740F0E">
      <w:pPr>
        <w:rPr>
          <w:lang w:val="en-US"/>
        </w:rPr>
      </w:pPr>
    </w:p>
    <w:p w14:paraId="7C9CA357" w14:textId="77777777" w:rsidR="00740F0E" w:rsidRPr="00740F0E" w:rsidRDefault="00740F0E">
      <w:pPr>
        <w:rPr>
          <w:lang w:val="en-US"/>
        </w:rPr>
      </w:pPr>
    </w:p>
    <w:p w14:paraId="65F73D39" w14:textId="77777777" w:rsidR="00740F0E" w:rsidRPr="00740F0E" w:rsidRDefault="00740F0E">
      <w:pPr>
        <w:rPr>
          <w:lang w:val="en-US"/>
        </w:rPr>
      </w:pPr>
    </w:p>
    <w:p w14:paraId="3E75E584" w14:textId="77777777" w:rsidR="00740F0E" w:rsidRPr="00740F0E" w:rsidRDefault="00740F0E">
      <w:pPr>
        <w:rPr>
          <w:lang w:val="en-US"/>
        </w:rPr>
      </w:pPr>
    </w:p>
    <w:p w14:paraId="3C7C73B4" w14:textId="77777777" w:rsidR="00740F0E" w:rsidRPr="00740F0E" w:rsidRDefault="00740F0E">
      <w:pPr>
        <w:rPr>
          <w:lang w:val="en-US"/>
        </w:rPr>
      </w:pPr>
    </w:p>
    <w:sectPr w:rsidR="00740F0E" w:rsidRPr="00740F0E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0E"/>
    <w:rsid w:val="00283892"/>
    <w:rsid w:val="002C1719"/>
    <w:rsid w:val="003742BC"/>
    <w:rsid w:val="00450582"/>
    <w:rsid w:val="004C2E59"/>
    <w:rsid w:val="00674CA3"/>
    <w:rsid w:val="006C1614"/>
    <w:rsid w:val="00740F0E"/>
    <w:rsid w:val="007A5832"/>
    <w:rsid w:val="008F5C33"/>
    <w:rsid w:val="009C0D81"/>
    <w:rsid w:val="00AC347A"/>
    <w:rsid w:val="00AE66E6"/>
    <w:rsid w:val="00D73F2F"/>
    <w:rsid w:val="00E63804"/>
    <w:rsid w:val="00EA7280"/>
    <w:rsid w:val="00EE0872"/>
    <w:rsid w:val="00F9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D0E9D"/>
  <w15:chartTrackingRefBased/>
  <w15:docId w15:val="{C6435B2B-F8F8-42BA-B15A-EC0D957E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F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F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F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F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F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F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F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70</Words>
  <Characters>383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14</cp:revision>
  <dcterms:created xsi:type="dcterms:W3CDTF">2026-02-10T13:01:00Z</dcterms:created>
  <dcterms:modified xsi:type="dcterms:W3CDTF">2026-02-12T13:23:00Z</dcterms:modified>
</cp:coreProperties>
</file>