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AFD4B" w14:textId="1F5F0421" w:rsidR="000F7D3E" w:rsidRDefault="001D4D40">
      <w:r>
        <w:t xml:space="preserve">Modelo de como solicitar API Manager para Serviço </w:t>
      </w:r>
      <w:proofErr w:type="spellStart"/>
      <w:r>
        <w:t>OData</w:t>
      </w:r>
      <w:proofErr w:type="spellEnd"/>
    </w:p>
    <w:p w14:paraId="1B2E1858" w14:textId="34275CDC" w:rsidR="001D4D40" w:rsidRDefault="001D4D40">
      <w:r>
        <w:t>Ler o histórico deste e-mail que você vai entender o passo a passo de como fazer isso.</w:t>
      </w:r>
    </w:p>
    <w:p w14:paraId="652223AF" w14:textId="69BFE084" w:rsidR="001D4D40" w:rsidRDefault="001D4D40"/>
    <w:p w14:paraId="01151008" w14:textId="77777777" w:rsidR="001D4D40" w:rsidRDefault="001D4D40"/>
    <w:p w14:paraId="35F16E98" w14:textId="449977BC" w:rsidR="001D4D40" w:rsidRDefault="001D4D40" w:rsidP="001D4D40">
      <w:r>
        <w:t>==================</w:t>
      </w:r>
    </w:p>
    <w:p w14:paraId="40197472" w14:textId="575D6B7D" w:rsidR="001D4D40" w:rsidRDefault="001D4D40" w:rsidP="001D4D40">
      <w:proofErr w:type="gramStart"/>
      <w:r>
        <w:t>Bom dia Glauco</w:t>
      </w:r>
      <w:proofErr w:type="gramEnd"/>
      <w:r>
        <w:t>,</w:t>
      </w:r>
    </w:p>
    <w:p w14:paraId="2B95022C" w14:textId="77777777" w:rsidR="001D4D40" w:rsidRDefault="001D4D40" w:rsidP="001D4D40"/>
    <w:p w14:paraId="0E8113C6" w14:textId="77777777" w:rsidR="001D4D40" w:rsidRDefault="001D4D40" w:rsidP="001D4D40">
      <w:r>
        <w:t>Tudo bem?</w:t>
      </w:r>
    </w:p>
    <w:p w14:paraId="08E058D7" w14:textId="77777777" w:rsidR="001D4D40" w:rsidRDefault="001D4D40" w:rsidP="001D4D40"/>
    <w:p w14:paraId="21BCF5A4" w14:textId="77777777" w:rsidR="001D4D40" w:rsidRDefault="001D4D40" w:rsidP="001D4D40">
      <w:r>
        <w:t>A API foi publicada no ambiente QAS e apontada para S48.</w:t>
      </w:r>
    </w:p>
    <w:p w14:paraId="69285DA2" w14:textId="77777777" w:rsidR="001D4D40" w:rsidRDefault="001D4D40" w:rsidP="001D4D40"/>
    <w:p w14:paraId="4C9CED83" w14:textId="77777777" w:rsidR="001D4D40" w:rsidRDefault="001D4D40" w:rsidP="001D4D40">
      <w:r>
        <w:t xml:space="preserve">Segue o projeto do </w:t>
      </w:r>
      <w:proofErr w:type="spellStart"/>
      <w:r>
        <w:t>postman</w:t>
      </w:r>
      <w:proofErr w:type="spellEnd"/>
      <w:r>
        <w:t>.</w:t>
      </w:r>
    </w:p>
    <w:p w14:paraId="3B509661" w14:textId="77777777" w:rsidR="001D4D40" w:rsidRDefault="001D4D40" w:rsidP="001D4D40"/>
    <w:p w14:paraId="1DA5CE46" w14:textId="77777777" w:rsidR="001D4D40" w:rsidRPr="001D4D40" w:rsidRDefault="001D4D40" w:rsidP="001D4D40">
      <w:pPr>
        <w:rPr>
          <w:lang w:val="en-US"/>
        </w:rPr>
      </w:pPr>
      <w:r w:rsidRPr="001D4D40">
        <w:rPr>
          <w:lang w:val="en-US"/>
        </w:rPr>
        <w:t>Abs,</w:t>
      </w:r>
    </w:p>
    <w:p w14:paraId="7CE70E65" w14:textId="77777777" w:rsidR="001D4D40" w:rsidRDefault="001D4D40" w:rsidP="001D4D40">
      <w:pPr>
        <w:rPr>
          <w:b/>
          <w:bCs/>
          <w:lang w:val="en-US" w:eastAsia="pt-BR"/>
        </w:rPr>
      </w:pPr>
      <w:proofErr w:type="spellStart"/>
      <w:r>
        <w:rPr>
          <w:b/>
          <w:bCs/>
          <w:lang w:val="en-US" w:eastAsia="pt-BR"/>
        </w:rPr>
        <w:t>Sérgio</w:t>
      </w:r>
      <w:proofErr w:type="spellEnd"/>
      <w:r>
        <w:rPr>
          <w:b/>
          <w:bCs/>
          <w:lang w:val="en-US" w:eastAsia="pt-BR"/>
        </w:rPr>
        <w:t xml:space="preserve"> </w:t>
      </w:r>
      <w:proofErr w:type="spellStart"/>
      <w:r>
        <w:rPr>
          <w:b/>
          <w:bCs/>
          <w:lang w:val="en-US" w:eastAsia="pt-BR"/>
        </w:rPr>
        <w:t>Salomão</w:t>
      </w:r>
      <w:proofErr w:type="spellEnd"/>
    </w:p>
    <w:p w14:paraId="47203705" w14:textId="77777777" w:rsidR="001D4D40" w:rsidRDefault="001D4D40" w:rsidP="001D4D40">
      <w:pPr>
        <w:rPr>
          <w:lang w:val="en-US" w:eastAsia="pt-BR"/>
        </w:rPr>
      </w:pPr>
      <w:r>
        <w:rPr>
          <w:lang w:val="en-US" w:eastAsia="pt-BR"/>
        </w:rPr>
        <w:t>Consultoria | Enterprise Technology and Performance | SAP</w:t>
      </w:r>
    </w:p>
    <w:p w14:paraId="39EB9E3F" w14:textId="77777777" w:rsidR="001D4D40" w:rsidRDefault="001D4D40" w:rsidP="001D4D40">
      <w:pPr>
        <w:rPr>
          <w:lang w:val="en-US" w:eastAsia="pt-BR"/>
        </w:rPr>
      </w:pPr>
      <w:r>
        <w:rPr>
          <w:lang w:val="en-US" w:eastAsia="pt-BR"/>
        </w:rPr>
        <w:t xml:space="preserve">Deloitte </w:t>
      </w:r>
      <w:proofErr w:type="spellStart"/>
      <w:r>
        <w:rPr>
          <w:lang w:val="en-US" w:eastAsia="pt-BR"/>
        </w:rPr>
        <w:t>Touche</w:t>
      </w:r>
      <w:proofErr w:type="spellEnd"/>
      <w:r>
        <w:rPr>
          <w:lang w:val="en-US" w:eastAsia="pt-BR"/>
        </w:rPr>
        <w:t xml:space="preserve"> Tohmatsu </w:t>
      </w:r>
    </w:p>
    <w:p w14:paraId="1F22B227" w14:textId="77777777" w:rsidR="001D4D40" w:rsidRDefault="001D4D40" w:rsidP="001D4D40">
      <w:pPr>
        <w:rPr>
          <w:lang w:eastAsia="pt-BR"/>
        </w:rPr>
      </w:pPr>
      <w:r>
        <w:rPr>
          <w:lang w:eastAsia="pt-BR"/>
        </w:rPr>
        <w:t>Rua São Bento, 18 - 16º andar , Centro, Rio de Janeiro, RJ, 20090-010 Brasil</w:t>
      </w:r>
    </w:p>
    <w:p w14:paraId="11193ECA" w14:textId="77777777" w:rsidR="001D4D40" w:rsidRDefault="001D4D40" w:rsidP="001D4D40">
      <w:pPr>
        <w:rPr>
          <w:lang w:eastAsia="pt-BR"/>
        </w:rPr>
      </w:pPr>
      <w:r>
        <w:rPr>
          <w:lang w:eastAsia="pt-BR"/>
        </w:rPr>
        <w:t>Direto: +55 (21) 3981-0500 | Celular: +55 (21) 99582-1529</w:t>
      </w:r>
    </w:p>
    <w:p w14:paraId="108A7CD7" w14:textId="77777777" w:rsidR="001D4D40" w:rsidRDefault="001D4D40" w:rsidP="001D4D40">
      <w:pPr>
        <w:rPr>
          <w:lang w:eastAsia="pt-BR"/>
        </w:rPr>
      </w:pPr>
      <w:hyperlink r:id="rId6" w:history="1">
        <w:r>
          <w:rPr>
            <w:rStyle w:val="Hyperlink"/>
            <w:lang w:eastAsia="pt-BR"/>
          </w:rPr>
          <w:t>seroliveira@deloitte.com</w:t>
        </w:r>
      </w:hyperlink>
      <w:r>
        <w:rPr>
          <w:lang w:eastAsia="pt-BR"/>
        </w:rPr>
        <w:t xml:space="preserve"> | </w:t>
      </w:r>
      <w:hyperlink r:id="rId7" w:history="1">
        <w:r>
          <w:rPr>
            <w:rStyle w:val="Hyperlink"/>
            <w:lang w:eastAsia="pt-BR"/>
          </w:rPr>
          <w:t>www.deloitte.com.br</w:t>
        </w:r>
      </w:hyperlink>
    </w:p>
    <w:p w14:paraId="2BE3F316" w14:textId="77777777" w:rsidR="001D4D40" w:rsidRDefault="001D4D40" w:rsidP="001D4D40">
      <w:pPr>
        <w:rPr>
          <w:lang w:eastAsia="pt-BR"/>
        </w:rPr>
      </w:pPr>
    </w:p>
    <w:p w14:paraId="62F1688F" w14:textId="69B1E2B2" w:rsidR="001D4D40" w:rsidRDefault="001D4D40" w:rsidP="001D4D40">
      <w:pPr>
        <w:rPr>
          <w:lang w:eastAsia="pt-BR"/>
        </w:rPr>
      </w:pPr>
      <w:r>
        <w:rPr>
          <w:noProof/>
          <w:lang w:eastAsia="pt-BR"/>
        </w:rPr>
        <w:drawing>
          <wp:inline distT="0" distB="0" distL="0" distR="0" wp14:anchorId="1C5069A3" wp14:editId="518B57BE">
            <wp:extent cx="688975" cy="607060"/>
            <wp:effectExtent l="0" t="0" r="15875" b="254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688975" cy="607060"/>
                    </a:xfrm>
                    <a:prstGeom prst="rect">
                      <a:avLst/>
                    </a:prstGeom>
                    <a:noFill/>
                    <a:ln>
                      <a:noFill/>
                    </a:ln>
                  </pic:spPr>
                </pic:pic>
              </a:graphicData>
            </a:graphic>
          </wp:inline>
        </w:drawing>
      </w:r>
    </w:p>
    <w:p w14:paraId="6245206C" w14:textId="77777777" w:rsidR="001D4D40" w:rsidRDefault="001D4D40" w:rsidP="001D4D40"/>
    <w:p w14:paraId="10F9AD59" w14:textId="77777777" w:rsidR="001D4D40" w:rsidRPr="001D4D40" w:rsidRDefault="001D4D40" w:rsidP="001D4D40">
      <w:pPr>
        <w:outlineLvl w:val="0"/>
        <w:rPr>
          <w:lang w:eastAsia="pt-BR"/>
        </w:rPr>
      </w:pPr>
      <w:proofErr w:type="spellStart"/>
      <w:r w:rsidRPr="001D4D40">
        <w:rPr>
          <w:b/>
          <w:bCs/>
          <w:lang w:eastAsia="pt-BR"/>
        </w:rPr>
        <w:lastRenderedPageBreak/>
        <w:t>From</w:t>
      </w:r>
      <w:proofErr w:type="spellEnd"/>
      <w:r w:rsidRPr="001D4D40">
        <w:rPr>
          <w:b/>
          <w:bCs/>
          <w:lang w:eastAsia="pt-BR"/>
        </w:rPr>
        <w:t>:</w:t>
      </w:r>
      <w:r w:rsidRPr="001D4D40">
        <w:rPr>
          <w:lang w:eastAsia="pt-BR"/>
        </w:rPr>
        <w:t xml:space="preserve"> Ivson Gonçalves da Silva &lt;</w:t>
      </w:r>
      <w:hyperlink r:id="rId10" w:history="1">
        <w:r w:rsidRPr="001D4D40">
          <w:rPr>
            <w:rStyle w:val="Hyperlink"/>
            <w:lang w:eastAsia="pt-BR"/>
          </w:rPr>
          <w:t>ivsongs@petrobras.com.br</w:t>
        </w:r>
      </w:hyperlink>
      <w:r w:rsidRPr="001D4D40">
        <w:rPr>
          <w:lang w:eastAsia="pt-BR"/>
        </w:rPr>
        <w:t xml:space="preserve">&gt;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quarta-feira, 22 de março de 2023 16:02</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Kubrusly, Glauco de Souza &lt;</w:t>
      </w:r>
      <w:hyperlink r:id="rId11" w:history="1">
        <w:r w:rsidRPr="001D4D40">
          <w:rPr>
            <w:rStyle w:val="Hyperlink"/>
            <w:lang w:eastAsia="pt-BR"/>
          </w:rPr>
          <w:t>gkubrusly@deloitte.com</w:t>
        </w:r>
      </w:hyperlink>
      <w:r w:rsidRPr="001D4D40">
        <w:rPr>
          <w:lang w:eastAsia="pt-BR"/>
        </w:rPr>
        <w:t>&gt;; Leandro Miller (External) &lt;</w:t>
      </w:r>
      <w:hyperlink r:id="rId12" w:history="1">
        <w:r w:rsidRPr="001D4D40">
          <w:rPr>
            <w:rStyle w:val="Hyperlink"/>
            <w:lang w:eastAsia="pt-BR"/>
          </w:rPr>
          <w:t>leandro.miller@petrobras.com.br</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Rodrigues, Andre Rafael &lt;</w:t>
      </w:r>
      <w:hyperlink r:id="rId13" w:history="1">
        <w:r w:rsidRPr="001D4D40">
          <w:rPr>
            <w:rStyle w:val="Hyperlink"/>
            <w:lang w:eastAsia="pt-BR"/>
          </w:rPr>
          <w:t>andrerrodrigues@deloitte.com</w:t>
        </w:r>
      </w:hyperlink>
      <w:r w:rsidRPr="001D4D40">
        <w:rPr>
          <w:lang w:eastAsia="pt-BR"/>
        </w:rPr>
        <w:t>&gt;; Cruz, Nilson Teixeira da &lt;</w:t>
      </w:r>
      <w:hyperlink r:id="rId14" w:history="1">
        <w:r w:rsidRPr="001D4D40">
          <w:rPr>
            <w:rStyle w:val="Hyperlink"/>
            <w:lang w:eastAsia="pt-BR"/>
          </w:rPr>
          <w:t>nilcruz@deloitte.com</w:t>
        </w:r>
      </w:hyperlink>
      <w:r w:rsidRPr="001D4D40">
        <w:rPr>
          <w:lang w:eastAsia="pt-BR"/>
        </w:rPr>
        <w:t>&gt;; Souza, Sandro Jardelino Felizardo de &lt;</w:t>
      </w:r>
      <w:hyperlink r:id="rId15" w:history="1">
        <w:r w:rsidRPr="001D4D40">
          <w:rPr>
            <w:rStyle w:val="Hyperlink"/>
            <w:lang w:eastAsia="pt-BR"/>
          </w:rPr>
          <w:t>sansouza@deloitte.com</w:t>
        </w:r>
      </w:hyperlink>
      <w:r w:rsidRPr="001D4D40">
        <w:rPr>
          <w:lang w:eastAsia="pt-BR"/>
        </w:rPr>
        <w:t>&gt;; Franco, Fernando de Souza &lt;</w:t>
      </w:r>
      <w:hyperlink r:id="rId16" w:history="1">
        <w:r w:rsidRPr="001D4D40">
          <w:rPr>
            <w:rStyle w:val="Hyperlink"/>
            <w:lang w:eastAsia="pt-BR"/>
          </w:rPr>
          <w:t>ferfranco@deloitte.com</w:t>
        </w:r>
      </w:hyperlink>
      <w:r w:rsidRPr="001D4D40">
        <w:rPr>
          <w:lang w:eastAsia="pt-BR"/>
        </w:rPr>
        <w:t>&gt;; Oliveira, Sergio Alberto Salomao Ramos de &lt;</w:t>
      </w:r>
      <w:hyperlink r:id="rId17" w:history="1">
        <w:r w:rsidRPr="001D4D40">
          <w:rPr>
            <w:rStyle w:val="Hyperlink"/>
            <w:lang w:eastAsia="pt-BR"/>
          </w:rPr>
          <w:t>seroliveira@deloitte.com</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[EXT] RES: Criar API Externa para serviço </w:t>
      </w:r>
      <w:proofErr w:type="spellStart"/>
      <w:r w:rsidRPr="001D4D40">
        <w:rPr>
          <w:lang w:eastAsia="pt-BR"/>
        </w:rPr>
        <w:t>oData</w:t>
      </w:r>
      <w:proofErr w:type="spellEnd"/>
      <w:r w:rsidRPr="001D4D40">
        <w:rPr>
          <w:lang w:eastAsia="pt-BR"/>
        </w:rPr>
        <w:t xml:space="preserve"> YGWGL_AT_DOCT_ASSETT_SRV</w:t>
      </w:r>
    </w:p>
    <w:p w14:paraId="557BE834" w14:textId="77777777" w:rsidR="001D4D40" w:rsidRDefault="001D4D40" w:rsidP="001D4D40"/>
    <w:p w14:paraId="0D87E790" w14:textId="77777777" w:rsidR="001D4D40" w:rsidRDefault="001D4D40" w:rsidP="001D4D40">
      <w:r>
        <w:t>Prezados,</w:t>
      </w:r>
    </w:p>
    <w:p w14:paraId="31CB3C88" w14:textId="77777777" w:rsidR="001D4D40" w:rsidRDefault="001D4D40" w:rsidP="001D4D40"/>
    <w:p w14:paraId="5CDDF03E" w14:textId="77777777" w:rsidR="001D4D40" w:rsidRDefault="001D4D40" w:rsidP="001D4D40">
      <w:r>
        <w:t xml:space="preserve">Estamos de acordo. É essencial para ajustes no </w:t>
      </w:r>
      <w:proofErr w:type="spellStart"/>
      <w:r>
        <w:t>Asset</w:t>
      </w:r>
      <w:proofErr w:type="spellEnd"/>
      <w:r>
        <w:t xml:space="preserve"> Tracking.</w:t>
      </w:r>
    </w:p>
    <w:p w14:paraId="49565543" w14:textId="77777777" w:rsidR="001D4D40" w:rsidRDefault="001D4D40" w:rsidP="001D4D40"/>
    <w:p w14:paraId="1011C3E9" w14:textId="77777777" w:rsidR="001D4D40" w:rsidRDefault="001D4D40" w:rsidP="001D4D40">
      <w:r>
        <w:t>Grato,</w:t>
      </w:r>
    </w:p>
    <w:p w14:paraId="14956996" w14:textId="77777777" w:rsidR="001D4D40" w:rsidRDefault="001D4D40" w:rsidP="001D4D40"/>
    <w:p w14:paraId="43004BDA" w14:textId="77777777" w:rsidR="001D4D40" w:rsidRDefault="001D4D40" w:rsidP="001D4D40">
      <w:r>
        <w:t>Ivson</w:t>
      </w:r>
    </w:p>
    <w:p w14:paraId="7D6AB20C" w14:textId="77777777" w:rsidR="001D4D40" w:rsidRDefault="001D4D40" w:rsidP="001D4D40"/>
    <w:p w14:paraId="013D7DFC" w14:textId="77777777" w:rsidR="001D4D40" w:rsidRDefault="001D4D40" w:rsidP="001D4D40">
      <w:pPr>
        <w:rPr>
          <w:lang w:eastAsia="pt-BR"/>
        </w:rPr>
      </w:pPr>
    </w:p>
    <w:p w14:paraId="2F16D755" w14:textId="77777777" w:rsidR="001D4D40" w:rsidRDefault="001D4D40" w:rsidP="001D4D40">
      <w:pPr>
        <w:pStyle w:val="msipfooter58b62e58"/>
        <w:spacing w:before="0" w:beforeAutospacing="0" w:after="0" w:afterAutospacing="0"/>
        <w:jc w:val="center"/>
      </w:pPr>
      <w:r>
        <w:rPr>
          <w:rFonts w:ascii="Arial Black" w:hAnsi="Arial Black"/>
          <w:color w:val="008542"/>
        </w:rPr>
        <w:t>INTERNA \ Qualquer Usuário</w:t>
      </w:r>
    </w:p>
    <w:p w14:paraId="1A4FA6DB" w14:textId="77777777" w:rsidR="001D4D40" w:rsidRDefault="001D4D40" w:rsidP="001D4D40">
      <w:pPr>
        <w:outlineLvl w:val="0"/>
        <w:rPr>
          <w:lang w:eastAsia="pt-BR"/>
        </w:rPr>
      </w:pPr>
      <w:r>
        <w:rPr>
          <w:b/>
          <w:bCs/>
          <w:lang w:eastAsia="pt-BR"/>
        </w:rPr>
        <w:t>De:</w:t>
      </w:r>
      <w:r>
        <w:rPr>
          <w:lang w:eastAsia="pt-BR"/>
        </w:rPr>
        <w:t xml:space="preserve"> Kubrusly, Glauco de Souza &lt;</w:t>
      </w:r>
      <w:hyperlink r:id="rId18" w:history="1">
        <w:r>
          <w:rPr>
            <w:rStyle w:val="Hyperlink"/>
            <w:lang w:eastAsia="pt-BR"/>
          </w:rPr>
          <w:t>gkubrusly@deloitte.com</w:t>
        </w:r>
      </w:hyperlink>
      <w:r>
        <w:rPr>
          <w:lang w:eastAsia="pt-BR"/>
        </w:rPr>
        <w:t xml:space="preserve">&gt; </w:t>
      </w:r>
      <w:r>
        <w:rPr>
          <w:lang w:eastAsia="pt-BR"/>
        </w:rPr>
        <w:br/>
      </w:r>
      <w:r>
        <w:rPr>
          <w:b/>
          <w:bCs/>
          <w:lang w:eastAsia="pt-BR"/>
        </w:rPr>
        <w:t>Enviada em:</w:t>
      </w:r>
      <w:r>
        <w:rPr>
          <w:lang w:eastAsia="pt-BR"/>
        </w:rPr>
        <w:t xml:space="preserve"> quarta-feira, 22 de março de 2023 15:50</w:t>
      </w:r>
      <w:r>
        <w:rPr>
          <w:lang w:eastAsia="pt-BR"/>
        </w:rPr>
        <w:br/>
      </w:r>
      <w:r>
        <w:rPr>
          <w:b/>
          <w:bCs/>
          <w:lang w:eastAsia="pt-BR"/>
        </w:rPr>
        <w:t>Para:</w:t>
      </w:r>
      <w:r>
        <w:rPr>
          <w:lang w:eastAsia="pt-BR"/>
        </w:rPr>
        <w:t xml:space="preserve"> Ivson Gonçalves da Silva &lt;</w:t>
      </w:r>
      <w:hyperlink r:id="rId19" w:history="1">
        <w:r>
          <w:rPr>
            <w:rStyle w:val="Hyperlink"/>
            <w:lang w:eastAsia="pt-BR"/>
          </w:rPr>
          <w:t>ivsongs@petrobras.com.br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Rodrigues, Andre Rafael &lt;</w:t>
      </w:r>
      <w:hyperlink r:id="rId20" w:history="1">
        <w:r>
          <w:rPr>
            <w:rStyle w:val="Hyperlink"/>
            <w:lang w:eastAsia="pt-BR"/>
          </w:rPr>
          <w:t>andrerrodrigues@deloitte.com</w:t>
        </w:r>
      </w:hyperlink>
      <w:r>
        <w:rPr>
          <w:lang w:eastAsia="pt-BR"/>
        </w:rPr>
        <w:t>&gt;; Cruz, Nilson Teixeira da &lt;</w:t>
      </w:r>
      <w:hyperlink r:id="rId21" w:history="1">
        <w:r>
          <w:rPr>
            <w:rStyle w:val="Hyperlink"/>
            <w:lang w:eastAsia="pt-BR"/>
          </w:rPr>
          <w:t>nilcruz@deloitte.com</w:t>
        </w:r>
      </w:hyperlink>
      <w:r>
        <w:rPr>
          <w:lang w:eastAsia="pt-BR"/>
        </w:rPr>
        <w:t>&gt;; Souza, Sandro Jardelino Felizardo de &lt;</w:t>
      </w:r>
      <w:hyperlink r:id="rId22" w:history="1">
        <w:r>
          <w:rPr>
            <w:rStyle w:val="Hyperlink"/>
            <w:lang w:eastAsia="pt-BR"/>
          </w:rPr>
          <w:t>sansouza@deloitte.com</w:t>
        </w:r>
      </w:hyperlink>
      <w:r>
        <w:rPr>
          <w:lang w:eastAsia="pt-BR"/>
        </w:rPr>
        <w:t>&gt;; Franco, Fernando de Souza &lt;</w:t>
      </w:r>
      <w:hyperlink r:id="rId23" w:history="1">
        <w:r>
          <w:rPr>
            <w:rStyle w:val="Hyperlink"/>
            <w:lang w:eastAsia="pt-BR"/>
          </w:rPr>
          <w:t>ferfranco@deloitte.com</w:t>
        </w:r>
      </w:hyperlink>
      <w:r>
        <w:rPr>
          <w:lang w:eastAsia="pt-BR"/>
        </w:rPr>
        <w:t>&gt;; Leandro Silva Miller &lt;</w:t>
      </w:r>
      <w:hyperlink r:id="rId24" w:history="1">
        <w:r>
          <w:rPr>
            <w:rStyle w:val="Hyperlink"/>
            <w:lang w:eastAsia="pt-BR"/>
          </w:rPr>
          <w:t>leandro.miller@petrobras.com.br</w:t>
        </w:r>
      </w:hyperlink>
      <w:r>
        <w:rPr>
          <w:lang w:eastAsia="pt-BR"/>
        </w:rPr>
        <w:t>&gt;; Oliveira, Sergio Alberto Salomao Ramos de &lt;</w:t>
      </w:r>
      <w:hyperlink r:id="rId25" w:history="1">
        <w:r>
          <w:rPr>
            <w:rStyle w:val="Hyperlink"/>
            <w:lang w:eastAsia="pt-BR"/>
          </w:rPr>
          <w:t>seroliveira@deloitte.com</w:t>
        </w:r>
      </w:hyperlink>
      <w:r>
        <w:rPr>
          <w:lang w:eastAsia="pt-BR"/>
        </w:rPr>
        <w:t>&gt;</w:t>
      </w:r>
      <w:r>
        <w:rPr>
          <w:lang w:eastAsia="pt-BR"/>
        </w:rPr>
        <w:br/>
      </w:r>
      <w:r>
        <w:rPr>
          <w:b/>
          <w:bCs/>
          <w:lang w:eastAsia="pt-BR"/>
        </w:rPr>
        <w:t>Assunto:</w:t>
      </w:r>
      <w:r>
        <w:rPr>
          <w:lang w:eastAsia="pt-BR"/>
        </w:rPr>
        <w:t xml:space="preserve"> RE: Criar API Externa para serviço </w:t>
      </w:r>
      <w:proofErr w:type="spellStart"/>
      <w:r>
        <w:rPr>
          <w:lang w:eastAsia="pt-BR"/>
        </w:rPr>
        <w:t>oData</w:t>
      </w:r>
      <w:proofErr w:type="spellEnd"/>
      <w:r>
        <w:rPr>
          <w:lang w:eastAsia="pt-BR"/>
        </w:rPr>
        <w:t xml:space="preserve"> YGWGL_AT_DOCT_ASSETT_SRV</w:t>
      </w:r>
    </w:p>
    <w:p w14:paraId="7CC0EFC4" w14:textId="77777777" w:rsidR="001D4D40" w:rsidRDefault="001D4D40" w:rsidP="001D4D40"/>
    <w:p w14:paraId="10BB3059" w14:textId="77777777" w:rsidR="001D4D40" w:rsidRDefault="001D4D40" w:rsidP="001D4D40">
      <w:r>
        <w:t xml:space="preserve">Ivson. Boa tarde. </w:t>
      </w:r>
    </w:p>
    <w:p w14:paraId="783A850B" w14:textId="77777777" w:rsidR="001D4D40" w:rsidRDefault="001D4D40" w:rsidP="001D4D40">
      <w:r>
        <w:t xml:space="preserve">Favor aprovar a criação do API Management p/ consulta das descrições do </w:t>
      </w:r>
      <w:proofErr w:type="spellStart"/>
      <w:r>
        <w:t>Doctype</w:t>
      </w:r>
      <w:proofErr w:type="spellEnd"/>
      <w:r>
        <w:t xml:space="preserve"> e </w:t>
      </w:r>
      <w:proofErr w:type="spellStart"/>
      <w:r>
        <w:t>AssetType</w:t>
      </w:r>
      <w:proofErr w:type="spellEnd"/>
      <w:r>
        <w:t>.</w:t>
      </w:r>
    </w:p>
    <w:p w14:paraId="780EF878" w14:textId="77777777" w:rsidR="001D4D40" w:rsidRDefault="001D4D40" w:rsidP="001D4D40"/>
    <w:p w14:paraId="715F0EFF" w14:textId="77777777" w:rsidR="001D4D40" w:rsidRDefault="001D4D40" w:rsidP="001D4D40">
      <w:pPr>
        <w:rPr>
          <w:lang w:eastAsia="pt-BR"/>
        </w:rPr>
      </w:pPr>
      <w:r>
        <w:rPr>
          <w:lang w:eastAsia="pt-BR"/>
        </w:rPr>
        <w:t>At.te,</w:t>
      </w:r>
    </w:p>
    <w:p w14:paraId="66CF5322" w14:textId="77777777" w:rsidR="001D4D40" w:rsidRDefault="001D4D40" w:rsidP="001D4D40">
      <w:pPr>
        <w:rPr>
          <w:lang w:eastAsia="pt-BR"/>
        </w:rPr>
      </w:pPr>
    </w:p>
    <w:p w14:paraId="3AB51AFD" w14:textId="77777777" w:rsidR="001D4D40" w:rsidRDefault="001D4D40" w:rsidP="001D4D40">
      <w:pPr>
        <w:rPr>
          <w:lang w:eastAsia="pt-BR"/>
        </w:rPr>
      </w:pPr>
      <w:r>
        <w:rPr>
          <w:lang w:eastAsia="pt-BR"/>
        </w:rPr>
        <w:t>Glauco de Souza Kubrusly</w:t>
      </w:r>
    </w:p>
    <w:p w14:paraId="50D93B5E"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38C76EB9"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55EF866C" w14:textId="77777777" w:rsidR="001D4D40" w:rsidRDefault="001D4D40" w:rsidP="001D4D40">
      <w:pPr>
        <w:rPr>
          <w:lang w:eastAsia="pt-BR"/>
        </w:rPr>
      </w:pPr>
      <w:hyperlink r:id="rId26" w:history="1">
        <w:r>
          <w:rPr>
            <w:rStyle w:val="Hyperlink"/>
            <w:lang w:eastAsia="pt-BR"/>
          </w:rPr>
          <w:t>gkubrusly@deloitte.com</w:t>
        </w:r>
      </w:hyperlink>
      <w:r>
        <w:rPr>
          <w:lang w:eastAsia="pt-BR"/>
        </w:rPr>
        <w:t xml:space="preserve">  |  </w:t>
      </w:r>
      <w:hyperlink r:id="rId27" w:history="1">
        <w:r>
          <w:rPr>
            <w:rStyle w:val="Hyperlink"/>
            <w:lang w:eastAsia="pt-BR"/>
          </w:rPr>
          <w:t>www.deloitte.com.br</w:t>
        </w:r>
      </w:hyperlink>
    </w:p>
    <w:p w14:paraId="6104C78E" w14:textId="77777777" w:rsidR="001D4D40" w:rsidRDefault="001D4D40" w:rsidP="001D4D40"/>
    <w:p w14:paraId="0F688920" w14:textId="77777777" w:rsidR="001D4D40" w:rsidRPr="001D4D40" w:rsidRDefault="001D4D40" w:rsidP="001D4D40">
      <w:pPr>
        <w:outlineLvl w:val="0"/>
        <w:rPr>
          <w:lang w:eastAsia="pt-BR"/>
        </w:rPr>
      </w:pPr>
      <w:proofErr w:type="spellStart"/>
      <w:r w:rsidRPr="001D4D40">
        <w:rPr>
          <w:b/>
          <w:bCs/>
          <w:lang w:eastAsia="pt-BR"/>
        </w:rPr>
        <w:t>From</w:t>
      </w:r>
      <w:proofErr w:type="spellEnd"/>
      <w:r w:rsidRPr="001D4D40">
        <w:rPr>
          <w:b/>
          <w:bCs/>
          <w:lang w:eastAsia="pt-BR"/>
        </w:rPr>
        <w:t>:</w:t>
      </w:r>
      <w:r w:rsidRPr="001D4D40">
        <w:rPr>
          <w:lang w:eastAsia="pt-BR"/>
        </w:rPr>
        <w:t xml:space="preserve"> Oliveira, Sergio Alberto Salomao Ramos de &lt;</w:t>
      </w:r>
      <w:hyperlink r:id="rId28" w:history="1">
        <w:r w:rsidRPr="001D4D40">
          <w:rPr>
            <w:rStyle w:val="Hyperlink"/>
            <w:lang w:eastAsia="pt-BR"/>
          </w:rPr>
          <w:t>seroliveira@deloitte.com</w:t>
        </w:r>
      </w:hyperlink>
      <w:r w:rsidRPr="001D4D40">
        <w:rPr>
          <w:lang w:eastAsia="pt-BR"/>
        </w:rPr>
        <w:t xml:space="preserve">&gt;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quarta-feira, 22 de março de 2023 14:21</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Kubrusly, Glauco de Souza &lt;</w:t>
      </w:r>
      <w:hyperlink r:id="rId29" w:history="1">
        <w:r w:rsidRPr="001D4D40">
          <w:rPr>
            <w:rStyle w:val="Hyperlink"/>
            <w:lang w:eastAsia="pt-BR"/>
          </w:rPr>
          <w:t>gkubrusly@deloitte.com</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Rodrigues, Andre Rafael &lt;</w:t>
      </w:r>
      <w:hyperlink r:id="rId30" w:history="1">
        <w:r w:rsidRPr="001D4D40">
          <w:rPr>
            <w:rStyle w:val="Hyperlink"/>
            <w:lang w:eastAsia="pt-BR"/>
          </w:rPr>
          <w:t>andrerrodrigues@deloitte.com</w:t>
        </w:r>
      </w:hyperlink>
      <w:r w:rsidRPr="001D4D40">
        <w:rPr>
          <w:lang w:eastAsia="pt-BR"/>
        </w:rPr>
        <w:t>&gt;; Cruz, Nilson Teixeira da &lt;</w:t>
      </w:r>
      <w:hyperlink r:id="rId31" w:history="1">
        <w:r w:rsidRPr="001D4D40">
          <w:rPr>
            <w:rStyle w:val="Hyperlink"/>
            <w:lang w:eastAsia="pt-BR"/>
          </w:rPr>
          <w:t>nilcruz@deloitte.com</w:t>
        </w:r>
      </w:hyperlink>
      <w:r w:rsidRPr="001D4D40">
        <w:rPr>
          <w:lang w:eastAsia="pt-BR"/>
        </w:rPr>
        <w:t>&gt;; Souza, Sandro Jardelino Felizardo de &lt;</w:t>
      </w:r>
      <w:hyperlink r:id="rId32" w:history="1">
        <w:r w:rsidRPr="001D4D40">
          <w:rPr>
            <w:rStyle w:val="Hyperlink"/>
            <w:lang w:eastAsia="pt-BR"/>
          </w:rPr>
          <w:t>sansouza@deloitte.com</w:t>
        </w:r>
      </w:hyperlink>
      <w:r w:rsidRPr="001D4D40">
        <w:rPr>
          <w:lang w:eastAsia="pt-BR"/>
        </w:rPr>
        <w:t>&gt;; Franco, Fernando de Souza &lt;</w:t>
      </w:r>
      <w:hyperlink r:id="rId33" w:history="1">
        <w:r w:rsidRPr="001D4D40">
          <w:rPr>
            <w:rStyle w:val="Hyperlink"/>
            <w:lang w:eastAsia="pt-BR"/>
          </w:rPr>
          <w:t>ferfranco@deloitte.com</w:t>
        </w:r>
      </w:hyperlink>
      <w:r w:rsidRPr="001D4D40">
        <w:rPr>
          <w:lang w:eastAsia="pt-BR"/>
        </w:rPr>
        <w:t>&gt;; Leandro Miller (External) &lt;</w:t>
      </w:r>
      <w:hyperlink r:id="rId34" w:history="1">
        <w:r w:rsidRPr="001D4D40">
          <w:rPr>
            <w:rStyle w:val="Hyperlink"/>
            <w:lang w:eastAsia="pt-BR"/>
          </w:rPr>
          <w:t>leandro.miller@petrobras.com.br</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RE: Criar API Externa para serviço </w:t>
      </w:r>
      <w:proofErr w:type="spellStart"/>
      <w:r w:rsidRPr="001D4D40">
        <w:rPr>
          <w:lang w:eastAsia="pt-BR"/>
        </w:rPr>
        <w:t>oData</w:t>
      </w:r>
      <w:proofErr w:type="spellEnd"/>
      <w:r w:rsidRPr="001D4D40">
        <w:rPr>
          <w:lang w:eastAsia="pt-BR"/>
        </w:rPr>
        <w:t xml:space="preserve"> YGWGL_AT_DOCT_ASSETT_SRV</w:t>
      </w:r>
    </w:p>
    <w:p w14:paraId="386151BD" w14:textId="77777777" w:rsidR="001D4D40" w:rsidRDefault="001D4D40" w:rsidP="001D4D40"/>
    <w:p w14:paraId="08899395" w14:textId="77777777" w:rsidR="001D4D40" w:rsidRDefault="001D4D40" w:rsidP="001D4D40">
      <w:proofErr w:type="gramStart"/>
      <w:r>
        <w:t>Boa tarde Glauco</w:t>
      </w:r>
      <w:proofErr w:type="gramEnd"/>
      <w:r>
        <w:t>,</w:t>
      </w:r>
    </w:p>
    <w:p w14:paraId="20EF7F64" w14:textId="77777777" w:rsidR="001D4D40" w:rsidRDefault="001D4D40" w:rsidP="001D4D40"/>
    <w:p w14:paraId="1EF6E504" w14:textId="77777777" w:rsidR="001D4D40" w:rsidRDefault="001D4D40" w:rsidP="001D4D40">
      <w:r>
        <w:t>Tudo bem?</w:t>
      </w:r>
    </w:p>
    <w:p w14:paraId="00BC7B16" w14:textId="77777777" w:rsidR="001D4D40" w:rsidRDefault="001D4D40" w:rsidP="001D4D40"/>
    <w:p w14:paraId="59CAAA0C" w14:textId="77777777" w:rsidR="001D4D40" w:rsidRDefault="001D4D40" w:rsidP="001D4D40">
      <w:r>
        <w:t>Estamos precisando das seguintes informações:</w:t>
      </w:r>
    </w:p>
    <w:p w14:paraId="4EEA6AE5" w14:textId="77777777" w:rsidR="001D4D40" w:rsidRDefault="001D4D40" w:rsidP="001D4D40"/>
    <w:p w14:paraId="1213C503" w14:textId="77777777" w:rsidR="001D4D40" w:rsidRDefault="001D4D40" w:rsidP="001D4D40">
      <w:pPr>
        <w:rPr>
          <w:rStyle w:val="ui-provider"/>
        </w:rPr>
      </w:pPr>
      <w:r>
        <w:rPr>
          <w:rStyle w:val="ui-provider"/>
        </w:rPr>
        <w:t>Para que seja possível atender este chamado,  é preciso fornecer as informações abaixo:</w:t>
      </w:r>
      <w:r>
        <w:br/>
      </w:r>
      <w:r>
        <w:rPr>
          <w:rStyle w:val="ui-provider"/>
        </w:rPr>
        <w:t xml:space="preserve">- Enviar a </w:t>
      </w:r>
      <w:proofErr w:type="spellStart"/>
      <w:r>
        <w:rPr>
          <w:rStyle w:val="Strong"/>
        </w:rPr>
        <w:t>collection</w:t>
      </w:r>
      <w:proofErr w:type="spellEnd"/>
      <w:r>
        <w:rPr>
          <w:rStyle w:val="Strong"/>
        </w:rPr>
        <w:t xml:space="preserve"> do </w:t>
      </w:r>
      <w:proofErr w:type="spellStart"/>
      <w:r>
        <w:rPr>
          <w:rStyle w:val="Strong"/>
        </w:rPr>
        <w:t>Postman</w:t>
      </w:r>
      <w:proofErr w:type="spellEnd"/>
      <w:r>
        <w:rPr>
          <w:rStyle w:val="Strong"/>
        </w:rPr>
        <w:t xml:space="preserve"> contendo exemplo de </w:t>
      </w:r>
      <w:proofErr w:type="spellStart"/>
      <w:r>
        <w:rPr>
          <w:rStyle w:val="Strong"/>
        </w:rPr>
        <w:t>payload</w:t>
      </w:r>
      <w:proofErr w:type="spellEnd"/>
      <w:r>
        <w:rPr>
          <w:rStyle w:val="ui-provider"/>
        </w:rPr>
        <w:t xml:space="preserve"> para consumir a API no </w:t>
      </w:r>
      <w:proofErr w:type="spellStart"/>
      <w:r>
        <w:rPr>
          <w:rStyle w:val="ui-provider"/>
        </w:rPr>
        <w:t>backend</w:t>
      </w:r>
      <w:proofErr w:type="spellEnd"/>
      <w:r>
        <w:rPr>
          <w:rStyle w:val="ui-provider"/>
        </w:rPr>
        <w:t xml:space="preserve"> não-produtivo;</w:t>
      </w:r>
      <w:r>
        <w:br/>
      </w:r>
      <w:r>
        <w:rPr>
          <w:rStyle w:val="ui-provider"/>
        </w:rPr>
        <w:t xml:space="preserve">- Enviar a </w:t>
      </w:r>
      <w:r>
        <w:rPr>
          <w:rStyle w:val="Strong"/>
        </w:rPr>
        <w:t>especificação da API </w:t>
      </w:r>
      <w:r>
        <w:rPr>
          <w:rStyle w:val="ui-provider"/>
        </w:rPr>
        <w:t xml:space="preserve">no </w:t>
      </w:r>
      <w:proofErr w:type="spellStart"/>
      <w:r>
        <w:rPr>
          <w:rStyle w:val="ui-provider"/>
        </w:rPr>
        <w:t>backend</w:t>
      </w:r>
      <w:proofErr w:type="spellEnd"/>
      <w:r>
        <w:rPr>
          <w:rStyle w:val="ui-provider"/>
        </w:rPr>
        <w:t xml:space="preserve"> (</w:t>
      </w:r>
      <w:proofErr w:type="spellStart"/>
      <w:r>
        <w:rPr>
          <w:rStyle w:val="ui-provider"/>
        </w:rPr>
        <w:t>openapi</w:t>
      </w:r>
      <w:proofErr w:type="spellEnd"/>
      <w:r>
        <w:rPr>
          <w:rStyle w:val="ui-provider"/>
        </w:rPr>
        <w:t>);</w:t>
      </w:r>
      <w:r>
        <w:br/>
      </w:r>
      <w:r>
        <w:rPr>
          <w:rStyle w:val="ui-provider"/>
        </w:rPr>
        <w:t xml:space="preserve">- Informar o(s) </w:t>
      </w:r>
      <w:r>
        <w:rPr>
          <w:rStyle w:val="Strong"/>
        </w:rPr>
        <w:t>código(s) da(s) aplicação(</w:t>
      </w:r>
      <w:proofErr w:type="spellStart"/>
      <w:r>
        <w:rPr>
          <w:rStyle w:val="Strong"/>
        </w:rPr>
        <w:t>ões</w:t>
      </w:r>
      <w:proofErr w:type="spellEnd"/>
      <w:r>
        <w:rPr>
          <w:rStyle w:val="Strong"/>
        </w:rPr>
        <w:t>) consumidora(s) da API</w:t>
      </w:r>
      <w:r>
        <w:rPr>
          <w:rStyle w:val="ui-provider"/>
        </w:rPr>
        <w:t xml:space="preserve"> que será exposta no SAP APIM;</w:t>
      </w:r>
      <w:r>
        <w:br/>
      </w:r>
      <w:r>
        <w:rPr>
          <w:rStyle w:val="ui-provider"/>
        </w:rPr>
        <w:t xml:space="preserve">- Enviar, por e-mail confidencial, as </w:t>
      </w:r>
      <w:r>
        <w:rPr>
          <w:rStyle w:val="Strong"/>
        </w:rPr>
        <w:t xml:space="preserve">credenciais para autenticação na API no </w:t>
      </w:r>
      <w:proofErr w:type="spellStart"/>
      <w:r>
        <w:rPr>
          <w:rStyle w:val="Strong"/>
        </w:rPr>
        <w:t>backend</w:t>
      </w:r>
      <w:proofErr w:type="spellEnd"/>
      <w:r>
        <w:rPr>
          <w:rStyle w:val="ui-provider"/>
        </w:rPr>
        <w:t xml:space="preserve"> não-produtivo;</w:t>
      </w:r>
      <w:r>
        <w:br/>
      </w:r>
      <w:r>
        <w:rPr>
          <w:rStyle w:val="ui-provider"/>
        </w:rPr>
        <w:t xml:space="preserve">- Enviar </w:t>
      </w:r>
      <w:r>
        <w:rPr>
          <w:rStyle w:val="Strong"/>
        </w:rPr>
        <w:t>autorização emitida pelo gestor do dado no sistema provedor</w:t>
      </w:r>
      <w:r>
        <w:rPr>
          <w:rStyle w:val="ui-provider"/>
        </w:rPr>
        <w:t>, explicitando a classificação do dado que será exposto pela API;</w:t>
      </w:r>
      <w:r>
        <w:br/>
      </w:r>
      <w:r>
        <w:rPr>
          <w:rStyle w:val="ui-provider"/>
        </w:rPr>
        <w:t xml:space="preserve">- Informar o </w:t>
      </w:r>
      <w:r>
        <w:rPr>
          <w:rStyle w:val="Strong"/>
        </w:rPr>
        <w:t>diagrama de rede</w:t>
      </w:r>
      <w:r>
        <w:rPr>
          <w:rStyle w:val="ui-provider"/>
        </w:rPr>
        <w:t xml:space="preserve"> para apropriação do custo para atendimento do chamado;</w:t>
      </w:r>
      <w:r>
        <w:br/>
      </w:r>
      <w:r>
        <w:rPr>
          <w:rStyle w:val="ui-provider"/>
        </w:rPr>
        <w:t xml:space="preserve">- Em caso de alteração ou criação de dados no </w:t>
      </w:r>
      <w:proofErr w:type="spellStart"/>
      <w:r>
        <w:rPr>
          <w:rStyle w:val="ui-provider"/>
        </w:rPr>
        <w:t>backend</w:t>
      </w:r>
      <w:proofErr w:type="spellEnd"/>
      <w:r>
        <w:rPr>
          <w:rStyle w:val="ui-provider"/>
        </w:rPr>
        <w:t xml:space="preserve">, é recomendado propagar a identidade do usuário, que efetuou a ação na aplicação consumidora (origem). Dessa forma será possível validar autorização do usuário e registrar o log de ações no </w:t>
      </w:r>
      <w:proofErr w:type="spellStart"/>
      <w:r>
        <w:rPr>
          <w:rStyle w:val="ui-provider"/>
        </w:rPr>
        <w:t>backend</w:t>
      </w:r>
      <w:proofErr w:type="spellEnd"/>
      <w:r>
        <w:rPr>
          <w:rStyle w:val="ui-provider"/>
        </w:rPr>
        <w:t xml:space="preserve"> (destino). O </w:t>
      </w:r>
      <w:proofErr w:type="spellStart"/>
      <w:r>
        <w:rPr>
          <w:rStyle w:val="ui-provider"/>
        </w:rPr>
        <w:t>backend</w:t>
      </w:r>
      <w:proofErr w:type="spellEnd"/>
      <w:r>
        <w:rPr>
          <w:rStyle w:val="ui-provider"/>
        </w:rPr>
        <w:t xml:space="preserve"> deve estar preparado para isso.</w:t>
      </w:r>
    </w:p>
    <w:p w14:paraId="1B79B432" w14:textId="77777777" w:rsidR="001D4D40" w:rsidRDefault="001D4D40" w:rsidP="001D4D40">
      <w:pPr>
        <w:rPr>
          <w:rStyle w:val="ui-provider"/>
        </w:rPr>
      </w:pPr>
    </w:p>
    <w:p w14:paraId="2702AD2B" w14:textId="77777777" w:rsidR="001D4D40" w:rsidRDefault="001D4D40" w:rsidP="001D4D40">
      <w:proofErr w:type="spellStart"/>
      <w:r>
        <w:rPr>
          <w:rStyle w:val="ui-provider"/>
        </w:rPr>
        <w:t>Abs</w:t>
      </w:r>
      <w:proofErr w:type="spellEnd"/>
      <w:r>
        <w:rPr>
          <w:rStyle w:val="ui-provider"/>
        </w:rPr>
        <w:t>,</w:t>
      </w:r>
    </w:p>
    <w:p w14:paraId="2CBA1DA5" w14:textId="77777777" w:rsidR="001D4D40" w:rsidRPr="001D4D40" w:rsidRDefault="001D4D40" w:rsidP="001D4D40">
      <w:pPr>
        <w:rPr>
          <w:b/>
          <w:bCs/>
          <w:lang w:eastAsia="pt-BR"/>
        </w:rPr>
      </w:pPr>
      <w:r w:rsidRPr="001D4D40">
        <w:rPr>
          <w:b/>
          <w:bCs/>
          <w:lang w:eastAsia="pt-BR"/>
        </w:rPr>
        <w:lastRenderedPageBreak/>
        <w:t>Sérgio Salomão</w:t>
      </w:r>
    </w:p>
    <w:p w14:paraId="7B10004E" w14:textId="77777777" w:rsidR="001D4D40" w:rsidRPr="001D4D40" w:rsidRDefault="001D4D40" w:rsidP="001D4D40">
      <w:pPr>
        <w:rPr>
          <w:lang w:eastAsia="pt-BR"/>
        </w:rPr>
      </w:pPr>
      <w:r w:rsidRPr="001D4D40">
        <w:rPr>
          <w:lang w:eastAsia="pt-BR"/>
        </w:rPr>
        <w:t xml:space="preserve">Consultoria | Enterprise Technology </w:t>
      </w:r>
      <w:proofErr w:type="spellStart"/>
      <w:r w:rsidRPr="001D4D40">
        <w:rPr>
          <w:lang w:eastAsia="pt-BR"/>
        </w:rPr>
        <w:t>and</w:t>
      </w:r>
      <w:proofErr w:type="spellEnd"/>
      <w:r w:rsidRPr="001D4D40">
        <w:rPr>
          <w:lang w:eastAsia="pt-BR"/>
        </w:rPr>
        <w:t xml:space="preserve"> Performance | SAP</w:t>
      </w:r>
    </w:p>
    <w:p w14:paraId="2FE8A779" w14:textId="77777777" w:rsidR="001D4D40" w:rsidRPr="001D4D40" w:rsidRDefault="001D4D40" w:rsidP="001D4D40">
      <w:pPr>
        <w:rPr>
          <w:lang w:eastAsia="pt-BR"/>
        </w:rPr>
      </w:pPr>
      <w:r w:rsidRPr="001D4D40">
        <w:rPr>
          <w:lang w:eastAsia="pt-BR"/>
        </w:rPr>
        <w:t xml:space="preserve">Deloitte Touche </w:t>
      </w:r>
      <w:proofErr w:type="spellStart"/>
      <w:r w:rsidRPr="001D4D40">
        <w:rPr>
          <w:lang w:eastAsia="pt-BR"/>
        </w:rPr>
        <w:t>Tohmatsu</w:t>
      </w:r>
      <w:proofErr w:type="spellEnd"/>
      <w:r w:rsidRPr="001D4D40">
        <w:rPr>
          <w:lang w:eastAsia="pt-BR"/>
        </w:rPr>
        <w:t xml:space="preserve"> </w:t>
      </w:r>
    </w:p>
    <w:p w14:paraId="0B6D9F9B" w14:textId="77777777" w:rsidR="001D4D40" w:rsidRDefault="001D4D40" w:rsidP="001D4D40">
      <w:pPr>
        <w:rPr>
          <w:lang w:eastAsia="pt-BR"/>
        </w:rPr>
      </w:pPr>
      <w:r>
        <w:rPr>
          <w:lang w:eastAsia="pt-BR"/>
        </w:rPr>
        <w:t>Rua São Bento, 18 - 16º andar , Centro, Rio de Janeiro, RJ, 20090-010 Brasil</w:t>
      </w:r>
    </w:p>
    <w:p w14:paraId="0790BE33" w14:textId="77777777" w:rsidR="001D4D40" w:rsidRDefault="001D4D40" w:rsidP="001D4D40">
      <w:pPr>
        <w:rPr>
          <w:lang w:eastAsia="pt-BR"/>
        </w:rPr>
      </w:pPr>
      <w:r>
        <w:rPr>
          <w:lang w:eastAsia="pt-BR"/>
        </w:rPr>
        <w:t>Direto: +55 (21) 3981-0500 | Celular: +55 (21) 99582-1529</w:t>
      </w:r>
    </w:p>
    <w:p w14:paraId="56DD698A" w14:textId="77777777" w:rsidR="001D4D40" w:rsidRDefault="001D4D40" w:rsidP="001D4D40">
      <w:pPr>
        <w:rPr>
          <w:lang w:eastAsia="pt-BR"/>
        </w:rPr>
      </w:pPr>
      <w:hyperlink r:id="rId35" w:history="1">
        <w:r>
          <w:rPr>
            <w:rStyle w:val="Hyperlink"/>
            <w:lang w:eastAsia="pt-BR"/>
          </w:rPr>
          <w:t>seroliveira@deloitte.com</w:t>
        </w:r>
      </w:hyperlink>
      <w:r>
        <w:rPr>
          <w:lang w:eastAsia="pt-BR"/>
        </w:rPr>
        <w:t xml:space="preserve"> | </w:t>
      </w:r>
      <w:hyperlink r:id="rId36" w:history="1">
        <w:r>
          <w:rPr>
            <w:rStyle w:val="Hyperlink"/>
            <w:lang w:eastAsia="pt-BR"/>
          </w:rPr>
          <w:t>www.deloitte.com.br</w:t>
        </w:r>
      </w:hyperlink>
    </w:p>
    <w:p w14:paraId="0726CA1F" w14:textId="77777777" w:rsidR="001D4D40" w:rsidRDefault="001D4D40" w:rsidP="001D4D40">
      <w:pPr>
        <w:rPr>
          <w:lang w:eastAsia="pt-BR"/>
        </w:rPr>
      </w:pPr>
    </w:p>
    <w:p w14:paraId="7624CBD1" w14:textId="3D9871D0" w:rsidR="001D4D40" w:rsidRDefault="001D4D40" w:rsidP="001D4D40">
      <w:pPr>
        <w:rPr>
          <w:lang w:eastAsia="pt-BR"/>
        </w:rPr>
      </w:pPr>
      <w:r>
        <w:rPr>
          <w:noProof/>
          <w:lang w:eastAsia="pt-BR"/>
        </w:rPr>
        <w:drawing>
          <wp:inline distT="0" distB="0" distL="0" distR="0" wp14:anchorId="53F153C7" wp14:editId="2FFDFB24">
            <wp:extent cx="688975" cy="607060"/>
            <wp:effectExtent l="0" t="0" r="15875" b="254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688975" cy="607060"/>
                    </a:xfrm>
                    <a:prstGeom prst="rect">
                      <a:avLst/>
                    </a:prstGeom>
                    <a:noFill/>
                    <a:ln>
                      <a:noFill/>
                    </a:ln>
                  </pic:spPr>
                </pic:pic>
              </a:graphicData>
            </a:graphic>
          </wp:inline>
        </w:drawing>
      </w:r>
    </w:p>
    <w:p w14:paraId="7CAC18D8" w14:textId="77777777" w:rsidR="001D4D40" w:rsidRDefault="001D4D40" w:rsidP="001D4D40"/>
    <w:p w14:paraId="7142037D" w14:textId="77777777" w:rsidR="001D4D40" w:rsidRDefault="001D4D40" w:rsidP="001D4D40">
      <w:pPr>
        <w:outlineLvl w:val="0"/>
        <w:rPr>
          <w:lang w:eastAsia="pt-BR"/>
        </w:rPr>
      </w:pPr>
      <w:proofErr w:type="spellStart"/>
      <w:r>
        <w:rPr>
          <w:b/>
          <w:bCs/>
          <w:lang w:eastAsia="pt-BR"/>
        </w:rPr>
        <w:t>From</w:t>
      </w:r>
      <w:proofErr w:type="spellEnd"/>
      <w:r>
        <w:rPr>
          <w:b/>
          <w:bCs/>
          <w:lang w:eastAsia="pt-BR"/>
        </w:rPr>
        <w:t>:</w:t>
      </w:r>
      <w:r>
        <w:rPr>
          <w:lang w:eastAsia="pt-BR"/>
        </w:rPr>
        <w:t xml:space="preserve"> Kubrusly, Glauco de Souza &lt;</w:t>
      </w:r>
      <w:hyperlink r:id="rId37" w:history="1">
        <w:r>
          <w:rPr>
            <w:rStyle w:val="Hyperlink"/>
            <w:lang w:eastAsia="pt-BR"/>
          </w:rPr>
          <w:t>gkubrusly@deloitte.com</w:t>
        </w:r>
      </w:hyperlink>
      <w:r>
        <w:rPr>
          <w:lang w:eastAsia="pt-BR"/>
        </w:rPr>
        <w:t xml:space="preserve">&gt; </w:t>
      </w:r>
      <w:r>
        <w:rPr>
          <w:lang w:eastAsia="pt-BR"/>
        </w:rPr>
        <w:br/>
      </w:r>
      <w:proofErr w:type="spellStart"/>
      <w:r>
        <w:rPr>
          <w:b/>
          <w:bCs/>
          <w:lang w:eastAsia="pt-BR"/>
        </w:rPr>
        <w:t>Sent</w:t>
      </w:r>
      <w:proofErr w:type="spellEnd"/>
      <w:r>
        <w:rPr>
          <w:b/>
          <w:bCs/>
          <w:lang w:eastAsia="pt-BR"/>
        </w:rPr>
        <w:t>:</w:t>
      </w:r>
      <w:r>
        <w:rPr>
          <w:lang w:eastAsia="pt-BR"/>
        </w:rPr>
        <w:t xml:space="preserve"> quarta-feira, 22 de março de 2023 09:48</w:t>
      </w:r>
      <w:r>
        <w:rPr>
          <w:lang w:eastAsia="pt-BR"/>
        </w:rPr>
        <w:br/>
      </w:r>
      <w:proofErr w:type="spellStart"/>
      <w:r>
        <w:rPr>
          <w:b/>
          <w:bCs/>
          <w:lang w:eastAsia="pt-BR"/>
        </w:rPr>
        <w:t>To</w:t>
      </w:r>
      <w:proofErr w:type="spellEnd"/>
      <w:r>
        <w:rPr>
          <w:b/>
          <w:bCs/>
          <w:lang w:eastAsia="pt-BR"/>
        </w:rPr>
        <w:t>:</w:t>
      </w:r>
      <w:r>
        <w:rPr>
          <w:lang w:eastAsia="pt-BR"/>
        </w:rPr>
        <w:t xml:space="preserve"> Oliveira, Sergio Alberto Salomao Ramos de &lt;</w:t>
      </w:r>
      <w:hyperlink r:id="rId38" w:history="1">
        <w:r>
          <w:rPr>
            <w:rStyle w:val="Hyperlink"/>
            <w:lang w:eastAsia="pt-BR"/>
          </w:rPr>
          <w:t>seroliveira@deloitte.com</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Rodrigues, Andre Rafael &lt;</w:t>
      </w:r>
      <w:hyperlink r:id="rId39" w:history="1">
        <w:r>
          <w:rPr>
            <w:rStyle w:val="Hyperlink"/>
            <w:lang w:eastAsia="pt-BR"/>
          </w:rPr>
          <w:t>andrerrodrigues@deloitte.com</w:t>
        </w:r>
      </w:hyperlink>
      <w:r>
        <w:rPr>
          <w:lang w:eastAsia="pt-BR"/>
        </w:rPr>
        <w:t>&gt;; Cruz, Nilson Teixeira da &lt;</w:t>
      </w:r>
      <w:hyperlink r:id="rId40" w:history="1">
        <w:r>
          <w:rPr>
            <w:rStyle w:val="Hyperlink"/>
            <w:lang w:eastAsia="pt-BR"/>
          </w:rPr>
          <w:t>nilcruz@deloitte.com</w:t>
        </w:r>
      </w:hyperlink>
      <w:r>
        <w:rPr>
          <w:lang w:eastAsia="pt-BR"/>
        </w:rPr>
        <w:t>&gt;; Souza, Sandro Jardelino Felizardo de &lt;</w:t>
      </w:r>
      <w:hyperlink r:id="rId41" w:history="1">
        <w:r>
          <w:rPr>
            <w:rStyle w:val="Hyperlink"/>
            <w:lang w:eastAsia="pt-BR"/>
          </w:rPr>
          <w:t>sansouza@deloitte.com</w:t>
        </w:r>
      </w:hyperlink>
      <w:r>
        <w:rPr>
          <w:lang w:eastAsia="pt-BR"/>
        </w:rPr>
        <w:t>&gt;; Franco, Fernando de Souza &lt;</w:t>
      </w:r>
      <w:hyperlink r:id="rId42" w:history="1">
        <w:r>
          <w:rPr>
            <w:rStyle w:val="Hyperlink"/>
            <w:lang w:eastAsia="pt-BR"/>
          </w:rPr>
          <w:t>ferfranco@deloitte.com</w:t>
        </w:r>
      </w:hyperlink>
      <w:r>
        <w:rPr>
          <w:lang w:eastAsia="pt-BR"/>
        </w:rPr>
        <w:t>&gt;</w:t>
      </w:r>
      <w:r>
        <w:rPr>
          <w:lang w:eastAsia="pt-BR"/>
        </w:rPr>
        <w:br/>
      </w:r>
      <w:proofErr w:type="spellStart"/>
      <w:r>
        <w:rPr>
          <w:b/>
          <w:bCs/>
          <w:lang w:eastAsia="pt-BR"/>
        </w:rPr>
        <w:t>Subject</w:t>
      </w:r>
      <w:proofErr w:type="spellEnd"/>
      <w:r>
        <w:rPr>
          <w:b/>
          <w:bCs/>
          <w:lang w:eastAsia="pt-BR"/>
        </w:rPr>
        <w:t>:</w:t>
      </w:r>
      <w:r>
        <w:rPr>
          <w:lang w:eastAsia="pt-BR"/>
        </w:rPr>
        <w:t xml:space="preserve"> Criar API Externa para serviço </w:t>
      </w:r>
      <w:proofErr w:type="spellStart"/>
      <w:r>
        <w:rPr>
          <w:lang w:eastAsia="pt-BR"/>
        </w:rPr>
        <w:t>oData</w:t>
      </w:r>
      <w:proofErr w:type="spellEnd"/>
      <w:r>
        <w:rPr>
          <w:lang w:eastAsia="pt-BR"/>
        </w:rPr>
        <w:t xml:space="preserve"> YGWGL_AT_DOCT_ASSETT_SRV</w:t>
      </w:r>
    </w:p>
    <w:p w14:paraId="0C8CB758" w14:textId="77777777" w:rsidR="001D4D40" w:rsidRDefault="001D4D40" w:rsidP="001D4D40"/>
    <w:p w14:paraId="0D6251DC" w14:textId="77777777" w:rsidR="001D4D40" w:rsidRDefault="001D4D40" w:rsidP="001D4D40">
      <w:proofErr w:type="gramStart"/>
      <w:r>
        <w:t>Bom dia Sérgio</w:t>
      </w:r>
      <w:proofErr w:type="gramEnd"/>
      <w:r>
        <w:t>.</w:t>
      </w:r>
    </w:p>
    <w:p w14:paraId="0FEB22D1" w14:textId="77777777" w:rsidR="001D4D40" w:rsidRDefault="001D4D40" w:rsidP="001D4D40"/>
    <w:p w14:paraId="4AA360C0" w14:textId="77777777" w:rsidR="001D4D40" w:rsidRDefault="001D4D40" w:rsidP="001D4D40">
      <w:r>
        <w:t>Solicitamos criação das credenciais do API MANAGER no ambiente de S48 400 no S/4 (no ambiente de BTP QAS).</w:t>
      </w:r>
    </w:p>
    <w:p w14:paraId="78C381C2" w14:textId="77777777" w:rsidR="001D4D40" w:rsidRDefault="001D4D40" w:rsidP="001D4D40"/>
    <w:p w14:paraId="7F55F1C6" w14:textId="77777777" w:rsidR="001D4D40" w:rsidRDefault="001D4D40" w:rsidP="001D4D40">
      <w:r>
        <w:t xml:space="preserve">Essas credenciais serão utilizadas no projeto </w:t>
      </w:r>
      <w:proofErr w:type="spellStart"/>
      <w:r>
        <w:t>Asset</w:t>
      </w:r>
      <w:proofErr w:type="spellEnd"/>
      <w:r>
        <w:t xml:space="preserve"> Tracking do serviço </w:t>
      </w:r>
      <w:proofErr w:type="spellStart"/>
      <w:r>
        <w:t>OData</w:t>
      </w:r>
      <w:proofErr w:type="spellEnd"/>
      <w:r>
        <w:t xml:space="preserve"> abaixo na solução de Consulta de </w:t>
      </w:r>
      <w:proofErr w:type="spellStart"/>
      <w:r>
        <w:t>Doctype</w:t>
      </w:r>
      <w:proofErr w:type="spellEnd"/>
      <w:r>
        <w:t xml:space="preserve"> e </w:t>
      </w:r>
      <w:proofErr w:type="spellStart"/>
      <w:r>
        <w:t>Asset</w:t>
      </w:r>
      <w:proofErr w:type="spellEnd"/>
      <w:r>
        <w:t xml:space="preserve"> </w:t>
      </w:r>
      <w:proofErr w:type="spellStart"/>
      <w:r>
        <w:t>Type</w:t>
      </w:r>
      <w:proofErr w:type="spellEnd"/>
      <w:r>
        <w:t>.</w:t>
      </w:r>
    </w:p>
    <w:p w14:paraId="1F293457" w14:textId="77777777" w:rsidR="001D4D40" w:rsidRDefault="001D4D40" w:rsidP="001D4D40"/>
    <w:p w14:paraId="0AC9A761" w14:textId="77777777" w:rsidR="001D4D40" w:rsidRDefault="001D4D40" w:rsidP="001D4D40">
      <w:pPr>
        <w:rPr>
          <w:lang w:val="en-US"/>
        </w:rPr>
      </w:pPr>
      <w:proofErr w:type="spellStart"/>
      <w:r>
        <w:rPr>
          <w:b/>
          <w:bCs/>
          <w:lang w:val="en-US"/>
        </w:rPr>
        <w:t>Serviço</w:t>
      </w:r>
      <w:proofErr w:type="spellEnd"/>
      <w:r>
        <w:rPr>
          <w:b/>
          <w:bCs/>
          <w:lang w:val="en-US"/>
        </w:rPr>
        <w:t xml:space="preserve"> </w:t>
      </w:r>
      <w:proofErr w:type="spellStart"/>
      <w:r>
        <w:rPr>
          <w:b/>
          <w:bCs/>
          <w:lang w:val="en-US"/>
        </w:rPr>
        <w:t>oData</w:t>
      </w:r>
      <w:proofErr w:type="spellEnd"/>
      <w:r>
        <w:rPr>
          <w:lang w:val="en-US"/>
        </w:rPr>
        <w:t>: YGWGL_AT_DOCT_ASSETT_SRV</w:t>
      </w:r>
    </w:p>
    <w:p w14:paraId="7526E96F" w14:textId="77777777" w:rsidR="001D4D40" w:rsidRDefault="001D4D40" w:rsidP="001D4D40">
      <w:r>
        <w:rPr>
          <w:b/>
          <w:bCs/>
        </w:rPr>
        <w:t>Usuário</w:t>
      </w:r>
      <w:r>
        <w:t xml:space="preserve"> de Serviço específico para o </w:t>
      </w:r>
      <w:proofErr w:type="spellStart"/>
      <w:r>
        <w:t>Asset</w:t>
      </w:r>
      <w:proofErr w:type="spellEnd"/>
      <w:r>
        <w:t xml:space="preserve"> Tracking: SASAPAT.</w:t>
      </w:r>
    </w:p>
    <w:p w14:paraId="70D6462D" w14:textId="77777777" w:rsidR="001D4D40" w:rsidRDefault="001D4D40" w:rsidP="001D4D40">
      <w:r>
        <w:rPr>
          <w:b/>
          <w:bCs/>
        </w:rPr>
        <w:t>Chamado</w:t>
      </w:r>
      <w:r>
        <w:t xml:space="preserve">: </w:t>
      </w:r>
      <w:r>
        <w:rPr>
          <w:rStyle w:val="ui-provider"/>
        </w:rPr>
        <w:t xml:space="preserve">RITM0042184 Criar API Management (em BTP QAS) p/ o Serviço </w:t>
      </w:r>
      <w:proofErr w:type="spellStart"/>
      <w:r>
        <w:rPr>
          <w:rStyle w:val="ui-provider"/>
        </w:rPr>
        <w:t>OData</w:t>
      </w:r>
      <w:proofErr w:type="spellEnd"/>
      <w:r>
        <w:rPr>
          <w:rStyle w:val="ui-provider"/>
        </w:rPr>
        <w:t xml:space="preserve"> YGWGL_AT_DOCT_ASSETT_SRV. (Apontando para S48)</w:t>
      </w:r>
    </w:p>
    <w:p w14:paraId="674F1A1E" w14:textId="77777777" w:rsidR="001D4D40" w:rsidRDefault="001D4D40" w:rsidP="001D4D40">
      <w:pPr>
        <w:rPr>
          <w:rFonts w:ascii="Trebuchet MS" w:hAnsi="Trebuchet MS"/>
          <w:color w:val="000000"/>
          <w:sz w:val="21"/>
          <w:szCs w:val="21"/>
          <w:shd w:val="clear" w:color="auto" w:fill="F9F9F9"/>
        </w:rPr>
      </w:pPr>
      <w:r>
        <w:rPr>
          <w:b/>
          <w:bCs/>
        </w:rPr>
        <w:lastRenderedPageBreak/>
        <w:t>Diagrama de Rede</w:t>
      </w:r>
      <w:r>
        <w:t xml:space="preserve"> é: </w:t>
      </w:r>
      <w:r>
        <w:rPr>
          <w:rFonts w:ascii="Trebuchet MS" w:hAnsi="Trebuchet MS"/>
          <w:color w:val="000000"/>
          <w:sz w:val="21"/>
          <w:szCs w:val="21"/>
          <w:shd w:val="clear" w:color="auto" w:fill="F9F9F9"/>
        </w:rPr>
        <w:t>1001319852 0030</w:t>
      </w:r>
    </w:p>
    <w:p w14:paraId="60A9CEC8" w14:textId="77777777" w:rsidR="001D4D40" w:rsidRDefault="001D4D40" w:rsidP="001D4D40">
      <w:pPr>
        <w:rPr>
          <w:rFonts w:ascii="Calibri" w:hAnsi="Calibri"/>
        </w:rPr>
      </w:pPr>
    </w:p>
    <w:p w14:paraId="6D6EBF59" w14:textId="77777777" w:rsidR="001D4D40" w:rsidRDefault="001D4D40" w:rsidP="001D4D40"/>
    <w:p w14:paraId="4CAF9A5D" w14:textId="77777777" w:rsidR="001D4D40" w:rsidRDefault="001D4D40" w:rsidP="001D4D40">
      <w:pPr>
        <w:rPr>
          <w:lang w:eastAsia="pt-BR"/>
        </w:rPr>
      </w:pPr>
      <w:r>
        <w:rPr>
          <w:lang w:eastAsia="pt-BR"/>
        </w:rPr>
        <w:t>At.te,</w:t>
      </w:r>
    </w:p>
    <w:p w14:paraId="07C1C452" w14:textId="77777777" w:rsidR="001D4D40" w:rsidRDefault="001D4D40" w:rsidP="001D4D40">
      <w:pPr>
        <w:rPr>
          <w:lang w:eastAsia="pt-BR"/>
        </w:rPr>
      </w:pPr>
    </w:p>
    <w:p w14:paraId="2F952BCC" w14:textId="77777777" w:rsidR="001D4D40" w:rsidRDefault="001D4D40" w:rsidP="001D4D40">
      <w:pPr>
        <w:rPr>
          <w:lang w:eastAsia="pt-BR"/>
        </w:rPr>
      </w:pPr>
      <w:r>
        <w:rPr>
          <w:lang w:eastAsia="pt-BR"/>
        </w:rPr>
        <w:t>Glauco de Souza Kubrusly</w:t>
      </w:r>
    </w:p>
    <w:p w14:paraId="08BDF8D2"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7AFF3D3E"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2CDD7321" w14:textId="77777777" w:rsidR="001D4D40" w:rsidRDefault="001D4D40" w:rsidP="001D4D40">
      <w:pPr>
        <w:rPr>
          <w:lang w:eastAsia="pt-BR"/>
        </w:rPr>
      </w:pPr>
      <w:hyperlink r:id="rId43" w:history="1">
        <w:r>
          <w:rPr>
            <w:rStyle w:val="Hyperlink"/>
            <w:lang w:eastAsia="pt-BR"/>
          </w:rPr>
          <w:t>gkubrusly@deloitte.com</w:t>
        </w:r>
      </w:hyperlink>
      <w:r>
        <w:rPr>
          <w:lang w:eastAsia="pt-BR"/>
        </w:rPr>
        <w:t xml:space="preserve">  |  </w:t>
      </w:r>
      <w:hyperlink r:id="rId44" w:history="1">
        <w:r>
          <w:rPr>
            <w:rStyle w:val="Hyperlink"/>
            <w:lang w:eastAsia="pt-BR"/>
          </w:rPr>
          <w:t>www.deloitte.com.br</w:t>
        </w:r>
      </w:hyperlink>
    </w:p>
    <w:p w14:paraId="4696795A" w14:textId="77777777" w:rsidR="001D4D40" w:rsidRDefault="001D4D40" w:rsidP="001D4D40"/>
    <w:p w14:paraId="15BA4CA9" w14:textId="77777777" w:rsidR="001D4D40" w:rsidRPr="001D4D40" w:rsidRDefault="001D4D40" w:rsidP="001D4D40">
      <w:pPr>
        <w:outlineLvl w:val="0"/>
        <w:rPr>
          <w:lang w:eastAsia="pt-BR"/>
        </w:rPr>
      </w:pPr>
      <w:proofErr w:type="spellStart"/>
      <w:r w:rsidRPr="001D4D40">
        <w:rPr>
          <w:b/>
          <w:bCs/>
          <w:lang w:eastAsia="pt-BR"/>
        </w:rPr>
        <w:t>From</w:t>
      </w:r>
      <w:proofErr w:type="spellEnd"/>
      <w:r w:rsidRPr="001D4D40">
        <w:rPr>
          <w:b/>
          <w:bCs/>
          <w:lang w:eastAsia="pt-BR"/>
        </w:rPr>
        <w:t>:</w:t>
      </w:r>
      <w:r w:rsidRPr="001D4D40">
        <w:rPr>
          <w:lang w:eastAsia="pt-BR"/>
        </w:rPr>
        <w:t xml:space="preserve"> Kubrusly, Glauco de Souza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quinta-feira, 23 de fevereiro de 2023 22:37</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Oliveira, Sergio Alberto Salomao Ramos de &lt;</w:t>
      </w:r>
      <w:hyperlink r:id="rId45" w:history="1">
        <w:r w:rsidRPr="001D4D40">
          <w:rPr>
            <w:rStyle w:val="Hyperlink"/>
            <w:lang w:eastAsia="pt-BR"/>
          </w:rPr>
          <w:t>seroliveira@deloitte.com</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Cruz, Nilson Teixeira da &lt;</w:t>
      </w:r>
      <w:hyperlink r:id="rId46" w:history="1">
        <w:r w:rsidRPr="001D4D40">
          <w:rPr>
            <w:rStyle w:val="Hyperlink"/>
            <w:lang w:eastAsia="pt-BR"/>
          </w:rPr>
          <w:t>nilcruz@deloitte.com</w:t>
        </w:r>
      </w:hyperlink>
      <w:r w:rsidRPr="001D4D40">
        <w:rPr>
          <w:lang w:eastAsia="pt-BR"/>
        </w:rPr>
        <w:t>&gt;; Franco, Fernando de Souza &lt;</w:t>
      </w:r>
      <w:hyperlink r:id="rId47" w:history="1">
        <w:r w:rsidRPr="001D4D40">
          <w:rPr>
            <w:rStyle w:val="Hyperlink"/>
            <w:lang w:eastAsia="pt-BR"/>
          </w:rPr>
          <w:t>ferfranco@deloitte.com</w:t>
        </w:r>
      </w:hyperlink>
      <w:r w:rsidRPr="001D4D40">
        <w:rPr>
          <w:lang w:eastAsia="pt-BR"/>
        </w:rPr>
        <w:t>&gt;; Souza, Sandro Jardelino Felizardo de &lt;</w:t>
      </w:r>
      <w:hyperlink r:id="rId48" w:history="1">
        <w:r w:rsidRPr="001D4D40">
          <w:rPr>
            <w:rStyle w:val="Hyperlink"/>
            <w:lang w:eastAsia="pt-BR"/>
          </w:rPr>
          <w:t>sansouza@deloitte.com</w:t>
        </w:r>
      </w:hyperlink>
      <w:r w:rsidRPr="001D4D40">
        <w:rPr>
          <w:lang w:eastAsia="pt-BR"/>
        </w:rPr>
        <w:t>&gt;; Rodrigues, Andre Rafael &lt;</w:t>
      </w:r>
      <w:hyperlink r:id="rId49" w:history="1">
        <w:r w:rsidRPr="001D4D40">
          <w:rPr>
            <w:rStyle w:val="Hyperlink"/>
            <w:lang w:eastAsia="pt-BR"/>
          </w:rPr>
          <w:t>andrerrodrigues@deloitte.com</w:t>
        </w:r>
      </w:hyperlink>
      <w:r w:rsidRPr="001D4D40">
        <w:rPr>
          <w:lang w:eastAsia="pt-BR"/>
        </w:rPr>
        <w:t>&gt;; Ferreira, Luiz Henrique da Silva &lt;</w:t>
      </w:r>
      <w:hyperlink r:id="rId50" w:history="1">
        <w:r w:rsidRPr="001D4D40">
          <w:rPr>
            <w:rStyle w:val="Hyperlink"/>
            <w:lang w:eastAsia="pt-BR"/>
          </w:rPr>
          <w:t>luizferreira@DELOITTE.com</w:t>
        </w:r>
      </w:hyperlink>
      <w:r w:rsidRPr="001D4D40">
        <w:rPr>
          <w:lang w:eastAsia="pt-BR"/>
        </w:rPr>
        <w:t>&gt;; Ubiratan Pereira (External) &lt;</w:t>
      </w:r>
      <w:hyperlink r:id="rId51" w:history="1">
        <w:r w:rsidRPr="001D4D40">
          <w:rPr>
            <w:rStyle w:val="Hyperlink"/>
            <w:lang w:eastAsia="pt-BR"/>
          </w:rPr>
          <w:t>stavola@petrobras.com.br</w:t>
        </w:r>
      </w:hyperlink>
      <w:r w:rsidRPr="001D4D40">
        <w:rPr>
          <w:lang w:eastAsia="pt-BR"/>
        </w:rPr>
        <w:t>&gt;; Leandro Miller (External) &lt;</w:t>
      </w:r>
      <w:hyperlink r:id="rId52" w:history="1">
        <w:r w:rsidRPr="001D4D40">
          <w:rPr>
            <w:rStyle w:val="Hyperlink"/>
            <w:lang w:eastAsia="pt-BR"/>
          </w:rPr>
          <w:t>leandro.miller@petrobras.com.br</w:t>
        </w:r>
      </w:hyperlink>
      <w:r w:rsidRPr="001D4D40">
        <w:rPr>
          <w:lang w:eastAsia="pt-BR"/>
        </w:rPr>
        <w:t>&gt;; Ivson Goncalves (External) &lt;</w:t>
      </w:r>
      <w:hyperlink r:id="rId53" w:history="1">
        <w:r w:rsidRPr="001D4D40">
          <w:rPr>
            <w:rStyle w:val="Hyperlink"/>
            <w:lang w:eastAsia="pt-BR"/>
          </w:rPr>
          <w:t>ivsongs@petrobras.com.br</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RE: Precisamos criar API Externa para serviço </w:t>
      </w:r>
      <w:proofErr w:type="spellStart"/>
      <w:r w:rsidRPr="001D4D40">
        <w:rPr>
          <w:lang w:eastAsia="pt-BR"/>
        </w:rPr>
        <w:t>oData</w:t>
      </w:r>
      <w:proofErr w:type="spellEnd"/>
      <w:r w:rsidRPr="001D4D40">
        <w:rPr>
          <w:lang w:eastAsia="pt-BR"/>
        </w:rPr>
        <w:t xml:space="preserve"> Consulta Status CIAP (Click S3860815)</w:t>
      </w:r>
    </w:p>
    <w:p w14:paraId="271BB681" w14:textId="77777777" w:rsidR="001D4D40" w:rsidRDefault="001D4D40" w:rsidP="001D4D40"/>
    <w:p w14:paraId="6D3534CC" w14:textId="77777777" w:rsidR="001D4D40" w:rsidRDefault="001D4D40" w:rsidP="001D4D40">
      <w:proofErr w:type="gramStart"/>
      <w:r>
        <w:t>Bom dia Sérgio</w:t>
      </w:r>
      <w:proofErr w:type="gramEnd"/>
      <w:r>
        <w:t>.</w:t>
      </w:r>
    </w:p>
    <w:p w14:paraId="2D377052" w14:textId="77777777" w:rsidR="001D4D40" w:rsidRDefault="001D4D40" w:rsidP="001D4D40"/>
    <w:p w14:paraId="42DCB728" w14:textId="77777777" w:rsidR="001D4D40" w:rsidRDefault="001D4D40" w:rsidP="001D4D40">
      <w:r>
        <w:t>Tem informações da API Externa no S4H?</w:t>
      </w:r>
    </w:p>
    <w:p w14:paraId="286B4A4E" w14:textId="77777777" w:rsidR="001D4D40" w:rsidRDefault="001D4D40" w:rsidP="001D4D40"/>
    <w:p w14:paraId="370E64D5" w14:textId="77777777" w:rsidR="001D4D40" w:rsidRDefault="001D4D40" w:rsidP="001D4D40">
      <w:pPr>
        <w:rPr>
          <w:lang w:eastAsia="pt-BR"/>
        </w:rPr>
      </w:pPr>
      <w:r>
        <w:rPr>
          <w:lang w:eastAsia="pt-BR"/>
        </w:rPr>
        <w:t>At.te,</w:t>
      </w:r>
    </w:p>
    <w:p w14:paraId="3E3F18B2" w14:textId="77777777" w:rsidR="001D4D40" w:rsidRDefault="001D4D40" w:rsidP="001D4D40">
      <w:pPr>
        <w:rPr>
          <w:lang w:eastAsia="pt-BR"/>
        </w:rPr>
      </w:pPr>
    </w:p>
    <w:p w14:paraId="15A32BEC" w14:textId="77777777" w:rsidR="001D4D40" w:rsidRDefault="001D4D40" w:rsidP="001D4D40">
      <w:pPr>
        <w:rPr>
          <w:lang w:eastAsia="pt-BR"/>
        </w:rPr>
      </w:pPr>
      <w:r>
        <w:rPr>
          <w:lang w:eastAsia="pt-BR"/>
        </w:rPr>
        <w:t>Glauco de Souza Kubrusly</w:t>
      </w:r>
    </w:p>
    <w:p w14:paraId="2FD8CC9C"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2B2E4847"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299789D6" w14:textId="77777777" w:rsidR="001D4D40" w:rsidRDefault="001D4D40" w:rsidP="001D4D40">
      <w:pPr>
        <w:rPr>
          <w:lang w:eastAsia="pt-BR"/>
        </w:rPr>
      </w:pPr>
      <w:hyperlink r:id="rId54" w:history="1">
        <w:r>
          <w:rPr>
            <w:rStyle w:val="Hyperlink"/>
            <w:lang w:eastAsia="pt-BR"/>
          </w:rPr>
          <w:t>gkubrusly@deloitte.com</w:t>
        </w:r>
      </w:hyperlink>
      <w:r>
        <w:rPr>
          <w:lang w:eastAsia="pt-BR"/>
        </w:rPr>
        <w:t xml:space="preserve">  |  </w:t>
      </w:r>
      <w:hyperlink r:id="rId55" w:history="1">
        <w:r>
          <w:rPr>
            <w:rStyle w:val="Hyperlink"/>
            <w:lang w:eastAsia="pt-BR"/>
          </w:rPr>
          <w:t>www.deloitte.com.br</w:t>
        </w:r>
      </w:hyperlink>
    </w:p>
    <w:p w14:paraId="358F9981" w14:textId="77777777" w:rsidR="001D4D40" w:rsidRDefault="001D4D40" w:rsidP="001D4D40"/>
    <w:p w14:paraId="6100BDA2" w14:textId="77777777" w:rsidR="001D4D40" w:rsidRDefault="001D4D40" w:rsidP="001D4D40">
      <w:pPr>
        <w:outlineLvl w:val="0"/>
        <w:rPr>
          <w:lang w:eastAsia="pt-BR"/>
        </w:rPr>
      </w:pPr>
      <w:proofErr w:type="spellStart"/>
      <w:r>
        <w:rPr>
          <w:b/>
          <w:bCs/>
          <w:lang w:eastAsia="pt-BR"/>
        </w:rPr>
        <w:t>From</w:t>
      </w:r>
      <w:proofErr w:type="spellEnd"/>
      <w:r>
        <w:rPr>
          <w:b/>
          <w:bCs/>
          <w:lang w:eastAsia="pt-BR"/>
        </w:rPr>
        <w:t>:</w:t>
      </w:r>
      <w:r>
        <w:rPr>
          <w:lang w:eastAsia="pt-BR"/>
        </w:rPr>
        <w:t xml:space="preserve"> Oliveira, Sergio Alberto Salomao Ramos de &lt;</w:t>
      </w:r>
      <w:hyperlink r:id="rId56" w:history="1">
        <w:r>
          <w:rPr>
            <w:rStyle w:val="Hyperlink"/>
            <w:lang w:eastAsia="pt-BR"/>
          </w:rPr>
          <w:t>seroliveira@deloitte.com</w:t>
        </w:r>
      </w:hyperlink>
      <w:r>
        <w:rPr>
          <w:lang w:eastAsia="pt-BR"/>
        </w:rPr>
        <w:t xml:space="preserve">&gt; </w:t>
      </w:r>
      <w:r>
        <w:rPr>
          <w:lang w:eastAsia="pt-BR"/>
        </w:rPr>
        <w:br/>
      </w:r>
      <w:proofErr w:type="spellStart"/>
      <w:r>
        <w:rPr>
          <w:b/>
          <w:bCs/>
          <w:lang w:eastAsia="pt-BR"/>
        </w:rPr>
        <w:t>Sent</w:t>
      </w:r>
      <w:proofErr w:type="spellEnd"/>
      <w:r>
        <w:rPr>
          <w:b/>
          <w:bCs/>
          <w:lang w:eastAsia="pt-BR"/>
        </w:rPr>
        <w:t>:</w:t>
      </w:r>
      <w:r>
        <w:rPr>
          <w:lang w:eastAsia="pt-BR"/>
        </w:rPr>
        <w:t xml:space="preserve"> quinta-feira, 23 de fevereiro de 2023 13:55</w:t>
      </w:r>
      <w:r>
        <w:rPr>
          <w:lang w:eastAsia="pt-BR"/>
        </w:rPr>
        <w:br/>
      </w:r>
      <w:proofErr w:type="spellStart"/>
      <w:r>
        <w:rPr>
          <w:b/>
          <w:bCs/>
          <w:lang w:eastAsia="pt-BR"/>
        </w:rPr>
        <w:t>To</w:t>
      </w:r>
      <w:proofErr w:type="spellEnd"/>
      <w:r>
        <w:rPr>
          <w:b/>
          <w:bCs/>
          <w:lang w:eastAsia="pt-BR"/>
        </w:rPr>
        <w:t>:</w:t>
      </w:r>
      <w:r>
        <w:rPr>
          <w:lang w:eastAsia="pt-BR"/>
        </w:rPr>
        <w:t xml:space="preserve"> Ivson Goncalves (External) &lt;</w:t>
      </w:r>
      <w:hyperlink r:id="rId57" w:history="1">
        <w:r>
          <w:rPr>
            <w:rStyle w:val="Hyperlink"/>
            <w:lang w:eastAsia="pt-BR"/>
          </w:rPr>
          <w:t>ivsongs@petrobras.com.br</w:t>
        </w:r>
      </w:hyperlink>
      <w:r>
        <w:rPr>
          <w:lang w:eastAsia="pt-BR"/>
        </w:rPr>
        <w:t>&gt;; Kubrusly, Glauco de Souza &lt;</w:t>
      </w:r>
      <w:hyperlink r:id="rId58" w:history="1">
        <w:r>
          <w:rPr>
            <w:rStyle w:val="Hyperlink"/>
            <w:lang w:eastAsia="pt-BR"/>
          </w:rPr>
          <w:t>gkubrusly@deloitte.com</w:t>
        </w:r>
      </w:hyperlink>
      <w:r>
        <w:rPr>
          <w:lang w:eastAsia="pt-BR"/>
        </w:rPr>
        <w:t>&gt;; Leandro Miller (External) &lt;</w:t>
      </w:r>
      <w:hyperlink r:id="rId59" w:history="1">
        <w:r>
          <w:rPr>
            <w:rStyle w:val="Hyperlink"/>
            <w:lang w:eastAsia="pt-BR"/>
          </w:rPr>
          <w:t>leandro.miller@petrobras.com.br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60" w:history="1">
        <w:r>
          <w:rPr>
            <w:rStyle w:val="Hyperlink"/>
            <w:lang w:eastAsia="pt-BR"/>
          </w:rPr>
          <w:t>nilcruz@deloitte.com</w:t>
        </w:r>
      </w:hyperlink>
      <w:r>
        <w:rPr>
          <w:lang w:eastAsia="pt-BR"/>
        </w:rPr>
        <w:t>&gt;; Franco, Fernando de Souza &lt;</w:t>
      </w:r>
      <w:hyperlink r:id="rId61" w:history="1">
        <w:r>
          <w:rPr>
            <w:rStyle w:val="Hyperlink"/>
            <w:lang w:eastAsia="pt-BR"/>
          </w:rPr>
          <w:t>ferfranco@deloitte.com</w:t>
        </w:r>
      </w:hyperlink>
      <w:r>
        <w:rPr>
          <w:lang w:eastAsia="pt-BR"/>
        </w:rPr>
        <w:t>&gt;; Souza, Sandro Jardelino Felizardo de &lt;</w:t>
      </w:r>
      <w:hyperlink r:id="rId62" w:history="1">
        <w:r>
          <w:rPr>
            <w:rStyle w:val="Hyperlink"/>
            <w:lang w:eastAsia="pt-BR"/>
          </w:rPr>
          <w:t>sansouza@deloitte.com</w:t>
        </w:r>
      </w:hyperlink>
      <w:r>
        <w:rPr>
          <w:lang w:eastAsia="pt-BR"/>
        </w:rPr>
        <w:t>&gt;; Rodrigues, Andre Rafael &lt;</w:t>
      </w:r>
      <w:hyperlink r:id="rId63" w:history="1">
        <w:r>
          <w:rPr>
            <w:rStyle w:val="Hyperlink"/>
            <w:lang w:eastAsia="pt-BR"/>
          </w:rPr>
          <w:t>andrerrodrigues@deloitte.com</w:t>
        </w:r>
      </w:hyperlink>
      <w:r>
        <w:rPr>
          <w:lang w:eastAsia="pt-BR"/>
        </w:rPr>
        <w:t>&gt;; Ferreira, Luiz Henrique da Silva &lt;</w:t>
      </w:r>
      <w:hyperlink r:id="rId64" w:history="1">
        <w:r>
          <w:rPr>
            <w:rStyle w:val="Hyperlink"/>
            <w:lang w:eastAsia="pt-BR"/>
          </w:rPr>
          <w:t>luizferreira@DELOITTE.com</w:t>
        </w:r>
      </w:hyperlink>
      <w:r>
        <w:rPr>
          <w:lang w:eastAsia="pt-BR"/>
        </w:rPr>
        <w:t>&gt;; Ubiratan Pereira (External) &lt;</w:t>
      </w:r>
      <w:hyperlink r:id="rId65" w:history="1">
        <w:r>
          <w:rPr>
            <w:rStyle w:val="Hyperlink"/>
            <w:lang w:eastAsia="pt-BR"/>
          </w:rPr>
          <w:t>stavola@petrobras.com.br</w:t>
        </w:r>
      </w:hyperlink>
      <w:r>
        <w:rPr>
          <w:lang w:eastAsia="pt-BR"/>
        </w:rPr>
        <w:t>&gt;</w:t>
      </w:r>
      <w:r>
        <w:rPr>
          <w:lang w:eastAsia="pt-BR"/>
        </w:rPr>
        <w:br/>
      </w:r>
      <w:proofErr w:type="spellStart"/>
      <w:r>
        <w:rPr>
          <w:b/>
          <w:bCs/>
          <w:lang w:eastAsia="pt-BR"/>
        </w:rPr>
        <w:t>Subject</w:t>
      </w:r>
      <w:proofErr w:type="spellEnd"/>
      <w:r>
        <w:rPr>
          <w:b/>
          <w:bCs/>
          <w:lang w:eastAsia="pt-BR"/>
        </w:rPr>
        <w:t>:</w:t>
      </w:r>
      <w:r>
        <w:rPr>
          <w:lang w:eastAsia="pt-BR"/>
        </w:rPr>
        <w:t xml:space="preserve"> RE: Precisamos criar API Externa para serviço </w:t>
      </w:r>
      <w:proofErr w:type="spellStart"/>
      <w:r>
        <w:rPr>
          <w:lang w:eastAsia="pt-BR"/>
        </w:rPr>
        <w:t>oData</w:t>
      </w:r>
      <w:proofErr w:type="spellEnd"/>
      <w:r>
        <w:rPr>
          <w:lang w:eastAsia="pt-BR"/>
        </w:rPr>
        <w:t xml:space="preserve"> Consulta Status CIAP (Click S3860815)</w:t>
      </w:r>
    </w:p>
    <w:p w14:paraId="7477CC89" w14:textId="77777777" w:rsidR="001D4D40" w:rsidRDefault="001D4D40" w:rsidP="001D4D40"/>
    <w:p w14:paraId="32EE980F" w14:textId="77777777" w:rsidR="001D4D40" w:rsidRDefault="001D4D40" w:rsidP="001D4D40">
      <w:proofErr w:type="gramStart"/>
      <w:r>
        <w:t>Boa tarde Prezados</w:t>
      </w:r>
      <w:proofErr w:type="gramEnd"/>
      <w:r>
        <w:t>,</w:t>
      </w:r>
    </w:p>
    <w:p w14:paraId="064C4DB2" w14:textId="77777777" w:rsidR="001D4D40" w:rsidRDefault="001D4D40" w:rsidP="001D4D40"/>
    <w:p w14:paraId="384D5BC3" w14:textId="77777777" w:rsidR="001D4D40" w:rsidRDefault="001D4D40" w:rsidP="001D4D40">
      <w:r>
        <w:t>Tudo bem?</w:t>
      </w:r>
    </w:p>
    <w:p w14:paraId="0AC6273A" w14:textId="77777777" w:rsidR="001D4D40" w:rsidRDefault="001D4D40" w:rsidP="001D4D40"/>
    <w:p w14:paraId="6EDB984F" w14:textId="77777777" w:rsidR="001D4D40" w:rsidRDefault="001D4D40" w:rsidP="001D4D40">
      <w:r>
        <w:t>Foi aberto o click S3869621 para que o time de infra da Petrobras realize o transporte da API para o ambiente SAP APIM QAS, no qual possui conexão com S4H.</w:t>
      </w:r>
    </w:p>
    <w:p w14:paraId="796F1066" w14:textId="77777777" w:rsidR="001D4D40" w:rsidRDefault="001D4D40" w:rsidP="001D4D40"/>
    <w:p w14:paraId="34D50314" w14:textId="77777777" w:rsidR="001D4D40" w:rsidRDefault="001D4D40" w:rsidP="001D4D40">
      <w:r>
        <w:t>A API também foi disponibilizada no ambiente S4D 220 conforme arquivo em anexo.</w:t>
      </w:r>
    </w:p>
    <w:p w14:paraId="6AE3F100" w14:textId="77777777" w:rsidR="001D4D40" w:rsidRDefault="001D4D40" w:rsidP="001D4D40"/>
    <w:p w14:paraId="45A18BEE" w14:textId="77777777" w:rsidR="001D4D40" w:rsidRPr="001D4D40" w:rsidRDefault="001D4D40" w:rsidP="001D4D40">
      <w:pPr>
        <w:rPr>
          <w:lang w:val="en-US"/>
        </w:rPr>
      </w:pPr>
      <w:r w:rsidRPr="001D4D40">
        <w:rPr>
          <w:lang w:val="en-US"/>
        </w:rPr>
        <w:t>Abs,</w:t>
      </w:r>
    </w:p>
    <w:p w14:paraId="6181F7E9" w14:textId="77777777" w:rsidR="001D4D40" w:rsidRPr="001D4D40" w:rsidRDefault="001D4D40" w:rsidP="001D4D40">
      <w:pPr>
        <w:rPr>
          <w:b/>
          <w:bCs/>
          <w:lang w:val="en-US" w:eastAsia="pt-BR"/>
        </w:rPr>
      </w:pPr>
      <w:proofErr w:type="spellStart"/>
      <w:r w:rsidRPr="001D4D40">
        <w:rPr>
          <w:b/>
          <w:bCs/>
          <w:lang w:val="en-US" w:eastAsia="pt-BR"/>
        </w:rPr>
        <w:t>Sérgio</w:t>
      </w:r>
      <w:proofErr w:type="spellEnd"/>
      <w:r w:rsidRPr="001D4D40">
        <w:rPr>
          <w:b/>
          <w:bCs/>
          <w:lang w:val="en-US" w:eastAsia="pt-BR"/>
        </w:rPr>
        <w:t xml:space="preserve"> </w:t>
      </w:r>
      <w:proofErr w:type="spellStart"/>
      <w:r w:rsidRPr="001D4D40">
        <w:rPr>
          <w:b/>
          <w:bCs/>
          <w:lang w:val="en-US" w:eastAsia="pt-BR"/>
        </w:rPr>
        <w:t>Salomão</w:t>
      </w:r>
      <w:proofErr w:type="spellEnd"/>
    </w:p>
    <w:p w14:paraId="5210864D" w14:textId="77777777" w:rsidR="001D4D40" w:rsidRDefault="001D4D40" w:rsidP="001D4D40">
      <w:pPr>
        <w:rPr>
          <w:lang w:val="en-US" w:eastAsia="pt-BR"/>
        </w:rPr>
      </w:pPr>
      <w:r>
        <w:rPr>
          <w:lang w:val="en-US" w:eastAsia="pt-BR"/>
        </w:rPr>
        <w:t>Consultoria | Enterprise Technology and Performance | SAP</w:t>
      </w:r>
    </w:p>
    <w:p w14:paraId="5EFD1DF3" w14:textId="77777777" w:rsidR="001D4D40" w:rsidRDefault="001D4D40" w:rsidP="001D4D40">
      <w:pPr>
        <w:rPr>
          <w:lang w:val="en-US" w:eastAsia="pt-BR"/>
        </w:rPr>
      </w:pPr>
      <w:r>
        <w:rPr>
          <w:lang w:val="en-US" w:eastAsia="pt-BR"/>
        </w:rPr>
        <w:t xml:space="preserve">Deloitte </w:t>
      </w:r>
      <w:proofErr w:type="spellStart"/>
      <w:r>
        <w:rPr>
          <w:lang w:val="en-US" w:eastAsia="pt-BR"/>
        </w:rPr>
        <w:t>Touche</w:t>
      </w:r>
      <w:proofErr w:type="spellEnd"/>
      <w:r>
        <w:rPr>
          <w:lang w:val="en-US" w:eastAsia="pt-BR"/>
        </w:rPr>
        <w:t xml:space="preserve"> Tohmatsu </w:t>
      </w:r>
    </w:p>
    <w:p w14:paraId="2F72D549" w14:textId="77777777" w:rsidR="001D4D40" w:rsidRDefault="001D4D40" w:rsidP="001D4D40">
      <w:pPr>
        <w:rPr>
          <w:lang w:eastAsia="pt-BR"/>
        </w:rPr>
      </w:pPr>
      <w:r>
        <w:rPr>
          <w:lang w:eastAsia="pt-BR"/>
        </w:rPr>
        <w:t>Rua São Bento, 18 - 16º andar , Centro, Rio de Janeiro, RJ, 20090-010 Brasil</w:t>
      </w:r>
    </w:p>
    <w:p w14:paraId="636D1B79" w14:textId="77777777" w:rsidR="001D4D40" w:rsidRDefault="001D4D40" w:rsidP="001D4D40">
      <w:pPr>
        <w:rPr>
          <w:lang w:eastAsia="pt-BR"/>
        </w:rPr>
      </w:pPr>
      <w:r>
        <w:rPr>
          <w:lang w:eastAsia="pt-BR"/>
        </w:rPr>
        <w:t>Direto: +55 (21) 3981-0500 | Celular: +55 (21) 99582-1529</w:t>
      </w:r>
    </w:p>
    <w:p w14:paraId="6BC3D582" w14:textId="77777777" w:rsidR="001D4D40" w:rsidRDefault="001D4D40" w:rsidP="001D4D40">
      <w:pPr>
        <w:rPr>
          <w:lang w:eastAsia="pt-BR"/>
        </w:rPr>
      </w:pPr>
      <w:hyperlink r:id="rId66" w:history="1">
        <w:r>
          <w:rPr>
            <w:rStyle w:val="Hyperlink"/>
            <w:lang w:eastAsia="pt-BR"/>
          </w:rPr>
          <w:t>seroliveira@deloitte.com</w:t>
        </w:r>
      </w:hyperlink>
      <w:r>
        <w:rPr>
          <w:lang w:eastAsia="pt-BR"/>
        </w:rPr>
        <w:t xml:space="preserve"> | </w:t>
      </w:r>
      <w:hyperlink r:id="rId67" w:history="1">
        <w:r>
          <w:rPr>
            <w:rStyle w:val="Hyperlink"/>
            <w:lang w:eastAsia="pt-BR"/>
          </w:rPr>
          <w:t>www.deloitte.com.br</w:t>
        </w:r>
      </w:hyperlink>
    </w:p>
    <w:p w14:paraId="52E2D349" w14:textId="77777777" w:rsidR="001D4D40" w:rsidRDefault="001D4D40" w:rsidP="001D4D40">
      <w:pPr>
        <w:rPr>
          <w:lang w:eastAsia="pt-BR"/>
        </w:rPr>
      </w:pPr>
    </w:p>
    <w:p w14:paraId="62D0897C" w14:textId="1854CBB7" w:rsidR="001D4D40" w:rsidRDefault="001D4D40" w:rsidP="001D4D40">
      <w:pPr>
        <w:rPr>
          <w:lang w:eastAsia="pt-BR"/>
        </w:rPr>
      </w:pPr>
      <w:r>
        <w:rPr>
          <w:noProof/>
          <w:lang w:eastAsia="pt-BR"/>
        </w:rPr>
        <w:lastRenderedPageBreak/>
        <w:drawing>
          <wp:inline distT="0" distB="0" distL="0" distR="0" wp14:anchorId="6C27D0A8" wp14:editId="29E3843C">
            <wp:extent cx="688975" cy="607060"/>
            <wp:effectExtent l="0" t="0" r="15875" b="254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688975" cy="607060"/>
                    </a:xfrm>
                    <a:prstGeom prst="rect">
                      <a:avLst/>
                    </a:prstGeom>
                    <a:noFill/>
                    <a:ln>
                      <a:noFill/>
                    </a:ln>
                  </pic:spPr>
                </pic:pic>
              </a:graphicData>
            </a:graphic>
          </wp:inline>
        </w:drawing>
      </w:r>
    </w:p>
    <w:p w14:paraId="75373E73" w14:textId="77777777" w:rsidR="001D4D40" w:rsidRDefault="001D4D40" w:rsidP="001D4D40"/>
    <w:p w14:paraId="6363AAE6" w14:textId="77777777" w:rsidR="001D4D40" w:rsidRDefault="001D4D40" w:rsidP="001D4D40">
      <w:pPr>
        <w:outlineLvl w:val="0"/>
        <w:rPr>
          <w:lang w:eastAsia="pt-BR"/>
        </w:rPr>
      </w:pPr>
      <w:proofErr w:type="spellStart"/>
      <w:r>
        <w:rPr>
          <w:b/>
          <w:bCs/>
          <w:lang w:eastAsia="pt-BR"/>
        </w:rPr>
        <w:t>From</w:t>
      </w:r>
      <w:proofErr w:type="spellEnd"/>
      <w:r>
        <w:rPr>
          <w:b/>
          <w:bCs/>
          <w:lang w:eastAsia="pt-BR"/>
        </w:rPr>
        <w:t>:</w:t>
      </w:r>
      <w:r>
        <w:rPr>
          <w:lang w:eastAsia="pt-BR"/>
        </w:rPr>
        <w:t xml:space="preserve"> Ivson Gonçalves da Silva &lt;</w:t>
      </w:r>
      <w:hyperlink r:id="rId68" w:history="1">
        <w:r>
          <w:rPr>
            <w:rStyle w:val="Hyperlink"/>
            <w:lang w:eastAsia="pt-BR"/>
          </w:rPr>
          <w:t>ivsongs@petrobras.com.br</w:t>
        </w:r>
      </w:hyperlink>
      <w:r>
        <w:rPr>
          <w:lang w:eastAsia="pt-BR"/>
        </w:rPr>
        <w:t xml:space="preserve">&gt; </w:t>
      </w:r>
      <w:r>
        <w:rPr>
          <w:lang w:eastAsia="pt-BR"/>
        </w:rPr>
        <w:br/>
      </w:r>
      <w:proofErr w:type="spellStart"/>
      <w:r>
        <w:rPr>
          <w:b/>
          <w:bCs/>
          <w:lang w:eastAsia="pt-BR"/>
        </w:rPr>
        <w:t>Sent</w:t>
      </w:r>
      <w:proofErr w:type="spellEnd"/>
      <w:r>
        <w:rPr>
          <w:b/>
          <w:bCs/>
          <w:lang w:eastAsia="pt-BR"/>
        </w:rPr>
        <w:t>:</w:t>
      </w:r>
      <w:r>
        <w:rPr>
          <w:lang w:eastAsia="pt-BR"/>
        </w:rPr>
        <w:t xml:space="preserve"> quinta-feira, 23 de fevereiro de 2023 10:12</w:t>
      </w:r>
      <w:r>
        <w:rPr>
          <w:lang w:eastAsia="pt-BR"/>
        </w:rPr>
        <w:br/>
      </w:r>
      <w:proofErr w:type="spellStart"/>
      <w:r>
        <w:rPr>
          <w:b/>
          <w:bCs/>
          <w:lang w:eastAsia="pt-BR"/>
        </w:rPr>
        <w:t>To</w:t>
      </w:r>
      <w:proofErr w:type="spellEnd"/>
      <w:r>
        <w:rPr>
          <w:b/>
          <w:bCs/>
          <w:lang w:eastAsia="pt-BR"/>
        </w:rPr>
        <w:t>:</w:t>
      </w:r>
      <w:r>
        <w:rPr>
          <w:lang w:eastAsia="pt-BR"/>
        </w:rPr>
        <w:t xml:space="preserve"> Kubrusly, Glauco de Souza &lt;</w:t>
      </w:r>
      <w:hyperlink r:id="rId69" w:history="1">
        <w:r>
          <w:rPr>
            <w:rStyle w:val="Hyperlink"/>
            <w:lang w:eastAsia="pt-BR"/>
          </w:rPr>
          <w:t>gkubrusly@deloitte.com</w:t>
        </w:r>
      </w:hyperlink>
      <w:r>
        <w:rPr>
          <w:lang w:eastAsia="pt-BR"/>
        </w:rPr>
        <w:t>&gt;; Leandro Miller (External) &lt;</w:t>
      </w:r>
      <w:hyperlink r:id="rId70" w:history="1">
        <w:r>
          <w:rPr>
            <w:rStyle w:val="Hyperlink"/>
            <w:lang w:eastAsia="pt-BR"/>
          </w:rPr>
          <w:t>leandro.miller@petrobras.com.br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71" w:history="1">
        <w:r>
          <w:rPr>
            <w:rStyle w:val="Hyperlink"/>
            <w:lang w:eastAsia="pt-BR"/>
          </w:rPr>
          <w:t>nilcruz@deloitte.com</w:t>
        </w:r>
      </w:hyperlink>
      <w:r>
        <w:rPr>
          <w:lang w:eastAsia="pt-BR"/>
        </w:rPr>
        <w:t>&gt;; Franco, Fernando de Souza &lt;</w:t>
      </w:r>
      <w:hyperlink r:id="rId72" w:history="1">
        <w:r>
          <w:rPr>
            <w:rStyle w:val="Hyperlink"/>
            <w:lang w:eastAsia="pt-BR"/>
          </w:rPr>
          <w:t>ferfranco@deloitte.com</w:t>
        </w:r>
      </w:hyperlink>
      <w:r>
        <w:rPr>
          <w:lang w:eastAsia="pt-BR"/>
        </w:rPr>
        <w:t>&gt;; Souza, Sandro Jardelino Felizardo de &lt;</w:t>
      </w:r>
      <w:hyperlink r:id="rId73" w:history="1">
        <w:r>
          <w:rPr>
            <w:rStyle w:val="Hyperlink"/>
            <w:lang w:eastAsia="pt-BR"/>
          </w:rPr>
          <w:t>sansouza@deloitte.com</w:t>
        </w:r>
      </w:hyperlink>
      <w:r>
        <w:rPr>
          <w:lang w:eastAsia="pt-BR"/>
        </w:rPr>
        <w:t>&gt;; Rodrigues, Andre Rafael &lt;</w:t>
      </w:r>
      <w:hyperlink r:id="rId74" w:history="1">
        <w:r>
          <w:rPr>
            <w:rStyle w:val="Hyperlink"/>
            <w:lang w:eastAsia="pt-BR"/>
          </w:rPr>
          <w:t>andrerrodrigues@deloitte.com</w:t>
        </w:r>
      </w:hyperlink>
      <w:r>
        <w:rPr>
          <w:lang w:eastAsia="pt-BR"/>
        </w:rPr>
        <w:t>&gt;; Ferreira, Luiz Henrique da Silva &lt;</w:t>
      </w:r>
      <w:hyperlink r:id="rId75" w:history="1">
        <w:r>
          <w:rPr>
            <w:rStyle w:val="Hyperlink"/>
            <w:lang w:eastAsia="pt-BR"/>
          </w:rPr>
          <w:t>luizferreira@DELOITTE.com</w:t>
        </w:r>
      </w:hyperlink>
      <w:r>
        <w:rPr>
          <w:lang w:eastAsia="pt-BR"/>
        </w:rPr>
        <w:t>&gt;; Ubiratan Pereira (External) &lt;</w:t>
      </w:r>
      <w:hyperlink r:id="rId76" w:history="1">
        <w:r>
          <w:rPr>
            <w:rStyle w:val="Hyperlink"/>
            <w:lang w:eastAsia="pt-BR"/>
          </w:rPr>
          <w:t>stavola@petrobras.com.br</w:t>
        </w:r>
      </w:hyperlink>
      <w:r>
        <w:rPr>
          <w:lang w:eastAsia="pt-BR"/>
        </w:rPr>
        <w:t>&gt;; Oliveira, Sergio Alberto Salomao Ramos de &lt;</w:t>
      </w:r>
      <w:hyperlink r:id="rId77" w:history="1">
        <w:r>
          <w:rPr>
            <w:rStyle w:val="Hyperlink"/>
            <w:lang w:eastAsia="pt-BR"/>
          </w:rPr>
          <w:t>seroliveira@deloitte.com</w:t>
        </w:r>
      </w:hyperlink>
      <w:r>
        <w:rPr>
          <w:lang w:eastAsia="pt-BR"/>
        </w:rPr>
        <w:t>&gt;; Oliveira, Sergio Alberto Salomao Ramos de &lt;</w:t>
      </w:r>
      <w:hyperlink r:id="rId78" w:history="1">
        <w:r>
          <w:rPr>
            <w:rStyle w:val="Hyperlink"/>
            <w:lang w:eastAsia="pt-BR"/>
          </w:rPr>
          <w:t>seroliveira@deloitte.com</w:t>
        </w:r>
      </w:hyperlink>
      <w:r>
        <w:rPr>
          <w:lang w:eastAsia="pt-BR"/>
        </w:rPr>
        <w:t>&gt;</w:t>
      </w:r>
      <w:r>
        <w:rPr>
          <w:lang w:eastAsia="pt-BR"/>
        </w:rPr>
        <w:br/>
      </w:r>
      <w:proofErr w:type="spellStart"/>
      <w:r>
        <w:rPr>
          <w:b/>
          <w:bCs/>
          <w:lang w:eastAsia="pt-BR"/>
        </w:rPr>
        <w:t>Subject</w:t>
      </w:r>
      <w:proofErr w:type="spellEnd"/>
      <w:r>
        <w:rPr>
          <w:b/>
          <w:bCs/>
          <w:lang w:eastAsia="pt-BR"/>
        </w:rPr>
        <w:t>:</w:t>
      </w:r>
      <w:r>
        <w:rPr>
          <w:lang w:eastAsia="pt-BR"/>
        </w:rPr>
        <w:t xml:space="preserve"> [EXT] RES: Precisamos criar API Externa para serviço </w:t>
      </w:r>
      <w:proofErr w:type="spellStart"/>
      <w:r>
        <w:rPr>
          <w:lang w:eastAsia="pt-BR"/>
        </w:rPr>
        <w:t>oData</w:t>
      </w:r>
      <w:proofErr w:type="spellEnd"/>
      <w:r>
        <w:rPr>
          <w:lang w:eastAsia="pt-BR"/>
        </w:rPr>
        <w:t xml:space="preserve"> Consulta Status CIAP (Click S3860815)</w:t>
      </w:r>
    </w:p>
    <w:p w14:paraId="01A033C4" w14:textId="77777777" w:rsidR="001D4D40" w:rsidRDefault="001D4D40" w:rsidP="001D4D40"/>
    <w:p w14:paraId="79EEA37E" w14:textId="77777777" w:rsidR="001D4D40" w:rsidRDefault="001D4D40" w:rsidP="001D4D40">
      <w:r>
        <w:t>Prezados,</w:t>
      </w:r>
    </w:p>
    <w:p w14:paraId="530308F1" w14:textId="77777777" w:rsidR="001D4D40" w:rsidRDefault="001D4D40" w:rsidP="001D4D40"/>
    <w:p w14:paraId="367AE7C8" w14:textId="77777777" w:rsidR="001D4D40" w:rsidRDefault="001D4D40" w:rsidP="001D4D40">
      <w:pPr>
        <w:rPr>
          <w:rFonts w:ascii="Trebuchet MS" w:hAnsi="Trebuchet MS"/>
          <w:color w:val="000000"/>
          <w:sz w:val="21"/>
          <w:szCs w:val="21"/>
          <w:shd w:val="clear" w:color="auto" w:fill="F9F9F9"/>
        </w:rPr>
      </w:pPr>
      <w:r>
        <w:t xml:space="preserve">O Diagrama de Rede é: </w:t>
      </w:r>
      <w:r>
        <w:rPr>
          <w:rFonts w:ascii="Trebuchet MS" w:hAnsi="Trebuchet MS"/>
          <w:color w:val="000000"/>
          <w:sz w:val="21"/>
          <w:szCs w:val="21"/>
          <w:shd w:val="clear" w:color="auto" w:fill="F9F9F9"/>
        </w:rPr>
        <w:t>1001319852 0030</w:t>
      </w:r>
    </w:p>
    <w:p w14:paraId="241AC284" w14:textId="77777777" w:rsidR="001D4D40" w:rsidRDefault="001D4D40" w:rsidP="001D4D40">
      <w:pPr>
        <w:rPr>
          <w:rFonts w:ascii="Trebuchet MS" w:hAnsi="Trebuchet MS"/>
          <w:color w:val="000000"/>
          <w:sz w:val="21"/>
          <w:szCs w:val="21"/>
          <w:shd w:val="clear" w:color="auto" w:fill="F9F9F9"/>
        </w:rPr>
      </w:pPr>
    </w:p>
    <w:p w14:paraId="31A51A25" w14:textId="77777777" w:rsidR="001D4D40" w:rsidRDefault="001D4D40" w:rsidP="001D4D40">
      <w:pPr>
        <w:rPr>
          <w:rFonts w:ascii="Trebuchet MS" w:hAnsi="Trebuchet MS"/>
          <w:color w:val="000000"/>
          <w:sz w:val="21"/>
          <w:szCs w:val="21"/>
          <w:shd w:val="clear" w:color="auto" w:fill="F9F9F9"/>
        </w:rPr>
      </w:pPr>
      <w:r>
        <w:rPr>
          <w:rFonts w:ascii="Trebuchet MS" w:hAnsi="Trebuchet MS"/>
          <w:color w:val="000000"/>
          <w:sz w:val="21"/>
          <w:szCs w:val="21"/>
          <w:shd w:val="clear" w:color="auto" w:fill="F9F9F9"/>
        </w:rPr>
        <w:t>At.te,</w:t>
      </w:r>
    </w:p>
    <w:p w14:paraId="25E8CF44" w14:textId="77777777" w:rsidR="001D4D40" w:rsidRDefault="001D4D40" w:rsidP="001D4D40">
      <w:pPr>
        <w:rPr>
          <w:rFonts w:ascii="Trebuchet MS" w:hAnsi="Trebuchet MS"/>
          <w:color w:val="000000"/>
          <w:sz w:val="21"/>
          <w:szCs w:val="21"/>
          <w:shd w:val="clear" w:color="auto" w:fill="F9F9F9"/>
        </w:rPr>
      </w:pPr>
    </w:p>
    <w:p w14:paraId="6F6424AA" w14:textId="77777777" w:rsidR="001D4D40" w:rsidRDefault="001D4D40" w:rsidP="001D4D40">
      <w:pPr>
        <w:rPr>
          <w:rFonts w:ascii="Calibri" w:hAnsi="Calibri"/>
        </w:rPr>
      </w:pPr>
      <w:r>
        <w:rPr>
          <w:rFonts w:ascii="Trebuchet MS" w:hAnsi="Trebuchet MS"/>
          <w:color w:val="000000"/>
          <w:sz w:val="21"/>
          <w:szCs w:val="21"/>
          <w:shd w:val="clear" w:color="auto" w:fill="F9F9F9"/>
        </w:rPr>
        <w:t>Ivson</w:t>
      </w:r>
    </w:p>
    <w:p w14:paraId="6FDF7A1A" w14:textId="77777777" w:rsidR="001D4D40" w:rsidRDefault="001D4D40" w:rsidP="001D4D40"/>
    <w:p w14:paraId="6B5C2A75" w14:textId="77777777" w:rsidR="001D4D40" w:rsidRDefault="001D4D40" w:rsidP="001D4D40">
      <w:pPr>
        <w:rPr>
          <w:lang w:eastAsia="pt-BR"/>
        </w:rPr>
      </w:pPr>
    </w:p>
    <w:p w14:paraId="49D5C3D0" w14:textId="77777777" w:rsidR="001D4D40" w:rsidRDefault="001D4D40" w:rsidP="001D4D40">
      <w:pPr>
        <w:pStyle w:val="msipfooter58b62e58"/>
        <w:spacing w:before="0" w:beforeAutospacing="0" w:after="0" w:afterAutospacing="0"/>
        <w:jc w:val="center"/>
      </w:pPr>
      <w:r>
        <w:rPr>
          <w:rFonts w:ascii="Arial Black" w:hAnsi="Arial Black"/>
          <w:color w:val="008542"/>
        </w:rPr>
        <w:t>INTERNA \ Qualquer Usuário</w:t>
      </w:r>
    </w:p>
    <w:p w14:paraId="28C5DF67" w14:textId="77777777" w:rsidR="001D4D40" w:rsidRDefault="001D4D40" w:rsidP="001D4D40">
      <w:pPr>
        <w:outlineLvl w:val="0"/>
        <w:rPr>
          <w:lang w:eastAsia="pt-BR"/>
        </w:rPr>
      </w:pPr>
      <w:r>
        <w:rPr>
          <w:b/>
          <w:bCs/>
          <w:lang w:eastAsia="pt-BR"/>
        </w:rPr>
        <w:t>De:</w:t>
      </w:r>
      <w:r>
        <w:rPr>
          <w:lang w:eastAsia="pt-BR"/>
        </w:rPr>
        <w:t xml:space="preserve"> Kubrusly, Glauco de Souza &lt;</w:t>
      </w:r>
      <w:hyperlink r:id="rId79" w:history="1">
        <w:r>
          <w:rPr>
            <w:rStyle w:val="Hyperlink"/>
            <w:lang w:eastAsia="pt-BR"/>
          </w:rPr>
          <w:t>gkubrusly@deloitte.com</w:t>
        </w:r>
      </w:hyperlink>
      <w:r>
        <w:rPr>
          <w:lang w:eastAsia="pt-BR"/>
        </w:rPr>
        <w:t xml:space="preserve">&gt; </w:t>
      </w:r>
      <w:r>
        <w:rPr>
          <w:lang w:eastAsia="pt-BR"/>
        </w:rPr>
        <w:br/>
      </w:r>
      <w:r>
        <w:rPr>
          <w:b/>
          <w:bCs/>
          <w:lang w:eastAsia="pt-BR"/>
        </w:rPr>
        <w:t>Enviada em:</w:t>
      </w:r>
      <w:r>
        <w:rPr>
          <w:lang w:eastAsia="pt-BR"/>
        </w:rPr>
        <w:t xml:space="preserve"> quinta-feira, 23 de fevereiro de 2023 09:52</w:t>
      </w:r>
      <w:r>
        <w:rPr>
          <w:lang w:eastAsia="pt-BR"/>
        </w:rPr>
        <w:br/>
      </w:r>
      <w:r>
        <w:rPr>
          <w:b/>
          <w:bCs/>
          <w:lang w:eastAsia="pt-BR"/>
        </w:rPr>
        <w:t>Para:</w:t>
      </w:r>
      <w:r>
        <w:rPr>
          <w:lang w:eastAsia="pt-BR"/>
        </w:rPr>
        <w:t xml:space="preserve"> Ivson Gonçalves da Silva &lt;</w:t>
      </w:r>
      <w:hyperlink r:id="rId80" w:history="1">
        <w:r>
          <w:rPr>
            <w:rStyle w:val="Hyperlink"/>
            <w:lang w:eastAsia="pt-BR"/>
          </w:rPr>
          <w:t>ivsongs@petrobras.com.br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81" w:history="1">
        <w:r>
          <w:rPr>
            <w:rStyle w:val="Hyperlink"/>
            <w:lang w:eastAsia="pt-BR"/>
          </w:rPr>
          <w:t>nilcruz@deloitte.com</w:t>
        </w:r>
      </w:hyperlink>
      <w:r>
        <w:rPr>
          <w:lang w:eastAsia="pt-BR"/>
        </w:rPr>
        <w:t>&gt;; Franco, Fernando de Souza &lt;</w:t>
      </w:r>
      <w:hyperlink r:id="rId82" w:history="1">
        <w:r>
          <w:rPr>
            <w:rStyle w:val="Hyperlink"/>
            <w:lang w:eastAsia="pt-BR"/>
          </w:rPr>
          <w:t>ferfranco@deloitte.com</w:t>
        </w:r>
      </w:hyperlink>
      <w:r>
        <w:rPr>
          <w:lang w:eastAsia="pt-BR"/>
        </w:rPr>
        <w:t>&gt;; Souza, Sandro Jardelino Felizardo de &lt;</w:t>
      </w:r>
      <w:hyperlink r:id="rId83" w:history="1">
        <w:r>
          <w:rPr>
            <w:rStyle w:val="Hyperlink"/>
            <w:lang w:eastAsia="pt-BR"/>
          </w:rPr>
          <w:t>sansouza@deloitte.com</w:t>
        </w:r>
      </w:hyperlink>
      <w:r>
        <w:rPr>
          <w:lang w:eastAsia="pt-BR"/>
        </w:rPr>
        <w:t>&gt;; Rodrigues, Andre Rafael &lt;</w:t>
      </w:r>
      <w:hyperlink r:id="rId84" w:history="1">
        <w:r>
          <w:rPr>
            <w:rStyle w:val="Hyperlink"/>
            <w:lang w:eastAsia="pt-BR"/>
          </w:rPr>
          <w:t>andrerrodrigues@deloitte.com</w:t>
        </w:r>
      </w:hyperlink>
      <w:r>
        <w:rPr>
          <w:lang w:eastAsia="pt-BR"/>
        </w:rPr>
        <w:t>&gt;; Leandro Silva Miller &lt;</w:t>
      </w:r>
      <w:hyperlink r:id="rId85" w:history="1">
        <w:r>
          <w:rPr>
            <w:rStyle w:val="Hyperlink"/>
            <w:lang w:eastAsia="pt-BR"/>
          </w:rPr>
          <w:t>leandro.miller@petrobras.com.br</w:t>
        </w:r>
      </w:hyperlink>
      <w:r>
        <w:rPr>
          <w:lang w:eastAsia="pt-BR"/>
        </w:rPr>
        <w:t>&gt;; Luiz Ferreira JR &lt;</w:t>
      </w:r>
      <w:hyperlink r:id="rId86" w:history="1">
        <w:r>
          <w:rPr>
            <w:rStyle w:val="Hyperlink"/>
            <w:lang w:eastAsia="pt-BR"/>
          </w:rPr>
          <w:t>luizferreira@deloitte.com</w:t>
        </w:r>
      </w:hyperlink>
      <w:r>
        <w:rPr>
          <w:lang w:eastAsia="pt-BR"/>
        </w:rPr>
        <w:t xml:space="preserve">&gt;; Ubiratan Jorge </w:t>
      </w:r>
      <w:proofErr w:type="spellStart"/>
      <w:r>
        <w:rPr>
          <w:lang w:eastAsia="pt-BR"/>
        </w:rPr>
        <w:t>Stavola</w:t>
      </w:r>
      <w:proofErr w:type="spellEnd"/>
      <w:r>
        <w:rPr>
          <w:lang w:eastAsia="pt-BR"/>
        </w:rPr>
        <w:t xml:space="preserve"> de Menezes Pereira &lt;</w:t>
      </w:r>
      <w:hyperlink r:id="rId87" w:history="1">
        <w:r>
          <w:rPr>
            <w:rStyle w:val="Hyperlink"/>
            <w:lang w:eastAsia="pt-BR"/>
          </w:rPr>
          <w:t>stavola@petrobras.com.br</w:t>
        </w:r>
      </w:hyperlink>
      <w:r>
        <w:rPr>
          <w:lang w:eastAsia="pt-BR"/>
        </w:rPr>
        <w:t>&gt;; Oliveira, Sergio Alberto Salomao Ramos de &lt;</w:t>
      </w:r>
      <w:hyperlink r:id="rId88" w:history="1">
        <w:r>
          <w:rPr>
            <w:rStyle w:val="Hyperlink"/>
            <w:lang w:eastAsia="pt-BR"/>
          </w:rPr>
          <w:t>seroliveira@deloitte.com</w:t>
        </w:r>
      </w:hyperlink>
      <w:r>
        <w:rPr>
          <w:lang w:eastAsia="pt-BR"/>
        </w:rPr>
        <w:t>&gt;; Oliveira, Sergio Alberto Salomao Ramos de &lt;</w:t>
      </w:r>
      <w:hyperlink r:id="rId89" w:history="1">
        <w:r>
          <w:rPr>
            <w:rStyle w:val="Hyperlink"/>
            <w:lang w:eastAsia="pt-BR"/>
          </w:rPr>
          <w:t>seroliveira@deloitte.com</w:t>
        </w:r>
      </w:hyperlink>
      <w:r>
        <w:rPr>
          <w:lang w:eastAsia="pt-BR"/>
        </w:rPr>
        <w:t>&gt;</w:t>
      </w:r>
      <w:r>
        <w:rPr>
          <w:lang w:eastAsia="pt-BR"/>
        </w:rPr>
        <w:br/>
      </w:r>
      <w:r>
        <w:rPr>
          <w:b/>
          <w:bCs/>
          <w:lang w:eastAsia="pt-BR"/>
        </w:rPr>
        <w:t>Assunto:</w:t>
      </w:r>
      <w:r>
        <w:rPr>
          <w:lang w:eastAsia="pt-BR"/>
        </w:rPr>
        <w:t xml:space="preserve"> RE: Precisamos criar API Externa para serviço </w:t>
      </w:r>
      <w:proofErr w:type="spellStart"/>
      <w:r>
        <w:rPr>
          <w:lang w:eastAsia="pt-BR"/>
        </w:rPr>
        <w:t>oData</w:t>
      </w:r>
      <w:proofErr w:type="spellEnd"/>
      <w:r>
        <w:rPr>
          <w:lang w:eastAsia="pt-BR"/>
        </w:rPr>
        <w:t xml:space="preserve"> Consulta Status CIAP (Click S3860815)</w:t>
      </w:r>
    </w:p>
    <w:p w14:paraId="4A1827EB" w14:textId="77777777" w:rsidR="001D4D40" w:rsidRDefault="001D4D40" w:rsidP="001D4D40"/>
    <w:p w14:paraId="1BC03060" w14:textId="77777777" w:rsidR="001D4D40" w:rsidRDefault="001D4D40" w:rsidP="001D4D40">
      <w:r>
        <w:lastRenderedPageBreak/>
        <w:t>Corrigindo. Precisamos do Centro de custo.</w:t>
      </w:r>
    </w:p>
    <w:p w14:paraId="370C89B9" w14:textId="77777777" w:rsidR="001D4D40" w:rsidRDefault="001D4D40" w:rsidP="001D4D40"/>
    <w:p w14:paraId="770C568B" w14:textId="77777777" w:rsidR="001D4D40" w:rsidRDefault="001D4D40" w:rsidP="001D4D40">
      <w:pPr>
        <w:rPr>
          <w:lang w:eastAsia="pt-BR"/>
        </w:rPr>
      </w:pPr>
      <w:r>
        <w:rPr>
          <w:lang w:eastAsia="pt-BR"/>
        </w:rPr>
        <w:t>At.te,</w:t>
      </w:r>
    </w:p>
    <w:p w14:paraId="2F61189E" w14:textId="77777777" w:rsidR="001D4D40" w:rsidRDefault="001D4D40" w:rsidP="001D4D40">
      <w:pPr>
        <w:rPr>
          <w:lang w:eastAsia="pt-BR"/>
        </w:rPr>
      </w:pPr>
    </w:p>
    <w:p w14:paraId="3AFA44A2" w14:textId="77777777" w:rsidR="001D4D40" w:rsidRDefault="001D4D40" w:rsidP="001D4D40">
      <w:pPr>
        <w:rPr>
          <w:lang w:eastAsia="pt-BR"/>
        </w:rPr>
      </w:pPr>
      <w:r>
        <w:rPr>
          <w:lang w:eastAsia="pt-BR"/>
        </w:rPr>
        <w:t>Glauco de Souza Kubrusly</w:t>
      </w:r>
    </w:p>
    <w:p w14:paraId="2E27CF86"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485104E5"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6735AE63" w14:textId="77777777" w:rsidR="001D4D40" w:rsidRDefault="001D4D40" w:rsidP="001D4D40">
      <w:pPr>
        <w:rPr>
          <w:lang w:eastAsia="pt-BR"/>
        </w:rPr>
      </w:pPr>
      <w:hyperlink r:id="rId90" w:history="1">
        <w:r>
          <w:rPr>
            <w:rStyle w:val="Hyperlink"/>
            <w:lang w:eastAsia="pt-BR"/>
          </w:rPr>
          <w:t>gkubrusly@deloitte.com</w:t>
        </w:r>
      </w:hyperlink>
      <w:r>
        <w:rPr>
          <w:lang w:eastAsia="pt-BR"/>
        </w:rPr>
        <w:t xml:space="preserve">  |  </w:t>
      </w:r>
      <w:hyperlink r:id="rId91" w:history="1">
        <w:r>
          <w:rPr>
            <w:rStyle w:val="Hyperlink"/>
            <w:lang w:eastAsia="pt-BR"/>
          </w:rPr>
          <w:t>www.deloitte.com.br</w:t>
        </w:r>
      </w:hyperlink>
    </w:p>
    <w:p w14:paraId="11700D12" w14:textId="77777777" w:rsidR="001D4D40" w:rsidRDefault="001D4D40" w:rsidP="001D4D40"/>
    <w:p w14:paraId="12B21DBE" w14:textId="77777777" w:rsidR="001D4D40" w:rsidRPr="001D4D40" w:rsidRDefault="001D4D40" w:rsidP="001D4D40">
      <w:pPr>
        <w:outlineLvl w:val="0"/>
        <w:rPr>
          <w:lang w:eastAsia="pt-BR"/>
        </w:rPr>
      </w:pPr>
      <w:proofErr w:type="spellStart"/>
      <w:r w:rsidRPr="001D4D40">
        <w:rPr>
          <w:b/>
          <w:bCs/>
          <w:lang w:eastAsia="pt-BR"/>
        </w:rPr>
        <w:t>From</w:t>
      </w:r>
      <w:proofErr w:type="spellEnd"/>
      <w:r w:rsidRPr="001D4D40">
        <w:rPr>
          <w:b/>
          <w:bCs/>
          <w:lang w:eastAsia="pt-BR"/>
        </w:rPr>
        <w:t>:</w:t>
      </w:r>
      <w:r w:rsidRPr="001D4D40">
        <w:rPr>
          <w:lang w:eastAsia="pt-BR"/>
        </w:rPr>
        <w:t xml:space="preserve"> Kubrusly, Glauco de Souza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quinta-feira, 23 de fevereiro de 2023 09:45</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Ivson Goncalves (External) &lt;</w:t>
      </w:r>
      <w:hyperlink r:id="rId92" w:history="1">
        <w:r w:rsidRPr="001D4D40">
          <w:rPr>
            <w:rStyle w:val="Hyperlink"/>
            <w:lang w:eastAsia="pt-BR"/>
          </w:rPr>
          <w:t>ivsongs@petrobras.com.br</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Cruz, Nilson Teixeira da &lt;</w:t>
      </w:r>
      <w:hyperlink r:id="rId93" w:history="1">
        <w:r w:rsidRPr="001D4D40">
          <w:rPr>
            <w:rStyle w:val="Hyperlink"/>
            <w:lang w:eastAsia="pt-BR"/>
          </w:rPr>
          <w:t>nilcruz@deloitte.com</w:t>
        </w:r>
      </w:hyperlink>
      <w:r w:rsidRPr="001D4D40">
        <w:rPr>
          <w:lang w:eastAsia="pt-BR"/>
        </w:rPr>
        <w:t>&gt;; Franco, Fernando de Souza &lt;</w:t>
      </w:r>
      <w:hyperlink r:id="rId94" w:history="1">
        <w:r w:rsidRPr="001D4D40">
          <w:rPr>
            <w:rStyle w:val="Hyperlink"/>
            <w:lang w:eastAsia="pt-BR"/>
          </w:rPr>
          <w:t>ferfranco@deloitte.com</w:t>
        </w:r>
      </w:hyperlink>
      <w:r w:rsidRPr="001D4D40">
        <w:rPr>
          <w:lang w:eastAsia="pt-BR"/>
        </w:rPr>
        <w:t>&gt;; Souza, Sandro Jardelino Felizardo de &lt;</w:t>
      </w:r>
      <w:hyperlink r:id="rId95" w:history="1">
        <w:r w:rsidRPr="001D4D40">
          <w:rPr>
            <w:rStyle w:val="Hyperlink"/>
            <w:lang w:eastAsia="pt-BR"/>
          </w:rPr>
          <w:t>sansouza@deloitte.com</w:t>
        </w:r>
      </w:hyperlink>
      <w:r w:rsidRPr="001D4D40">
        <w:rPr>
          <w:lang w:eastAsia="pt-BR"/>
        </w:rPr>
        <w:t>&gt;; Rodrigues, Andre Rafael &lt;</w:t>
      </w:r>
      <w:hyperlink r:id="rId96" w:history="1">
        <w:r w:rsidRPr="001D4D40">
          <w:rPr>
            <w:rStyle w:val="Hyperlink"/>
            <w:lang w:eastAsia="pt-BR"/>
          </w:rPr>
          <w:t>andrerrodrigues@deloitte.com</w:t>
        </w:r>
      </w:hyperlink>
      <w:r w:rsidRPr="001D4D40">
        <w:rPr>
          <w:lang w:eastAsia="pt-BR"/>
        </w:rPr>
        <w:t>&gt;; Leandro Silva Miller &lt;</w:t>
      </w:r>
      <w:hyperlink r:id="rId97" w:history="1">
        <w:r w:rsidRPr="001D4D40">
          <w:rPr>
            <w:rStyle w:val="Hyperlink"/>
            <w:lang w:eastAsia="pt-BR"/>
          </w:rPr>
          <w:t>leandro.miller@petrobras.com.br</w:t>
        </w:r>
      </w:hyperlink>
      <w:r w:rsidRPr="001D4D40">
        <w:rPr>
          <w:lang w:eastAsia="pt-BR"/>
        </w:rPr>
        <w:t>&gt;; Ferreira, Luiz Henrique da Silva &lt;</w:t>
      </w:r>
      <w:hyperlink r:id="rId98" w:history="1">
        <w:r w:rsidRPr="001D4D40">
          <w:rPr>
            <w:rStyle w:val="Hyperlink"/>
            <w:lang w:eastAsia="pt-BR"/>
          </w:rPr>
          <w:t>luizferreira@DELOITTE.com</w:t>
        </w:r>
      </w:hyperlink>
      <w:r w:rsidRPr="001D4D40">
        <w:rPr>
          <w:lang w:eastAsia="pt-BR"/>
        </w:rPr>
        <w:t>&gt;; Ubiratan Pereira (External) &lt;</w:t>
      </w:r>
      <w:hyperlink r:id="rId99" w:history="1">
        <w:r w:rsidRPr="001D4D40">
          <w:rPr>
            <w:rStyle w:val="Hyperlink"/>
            <w:lang w:eastAsia="pt-BR"/>
          </w:rPr>
          <w:t>stavola@petrobras.com.br</w:t>
        </w:r>
      </w:hyperlink>
      <w:r w:rsidRPr="001D4D40">
        <w:rPr>
          <w:lang w:eastAsia="pt-BR"/>
        </w:rPr>
        <w:t>&gt;; Oliveira, Sergio Alberto Salomao Ramos de &lt;</w:t>
      </w:r>
      <w:hyperlink r:id="rId100" w:history="1">
        <w:r w:rsidRPr="001D4D40">
          <w:rPr>
            <w:rStyle w:val="Hyperlink"/>
            <w:lang w:eastAsia="pt-BR"/>
          </w:rPr>
          <w:t>seroliveira@deloitte.com</w:t>
        </w:r>
      </w:hyperlink>
      <w:r w:rsidRPr="001D4D40">
        <w:rPr>
          <w:lang w:eastAsia="pt-BR"/>
        </w:rPr>
        <w:t>&gt;; Oliveira, Sergio Alberto Salomao Ramos de &lt;</w:t>
      </w:r>
      <w:hyperlink r:id="rId101" w:history="1">
        <w:r w:rsidRPr="001D4D40">
          <w:rPr>
            <w:rStyle w:val="Hyperlink"/>
            <w:lang w:eastAsia="pt-BR"/>
          </w:rPr>
          <w:t>seroliveira@deloitte.com</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RE: Precisamos criar API Externa para serviço </w:t>
      </w:r>
      <w:proofErr w:type="spellStart"/>
      <w:r w:rsidRPr="001D4D40">
        <w:rPr>
          <w:lang w:eastAsia="pt-BR"/>
        </w:rPr>
        <w:t>oData</w:t>
      </w:r>
      <w:proofErr w:type="spellEnd"/>
      <w:r w:rsidRPr="001D4D40">
        <w:rPr>
          <w:lang w:eastAsia="pt-BR"/>
        </w:rPr>
        <w:t xml:space="preserve"> Consulta Status CIAP (Click S3860815)</w:t>
      </w:r>
    </w:p>
    <w:p w14:paraId="562BD053" w14:textId="77777777" w:rsidR="001D4D40" w:rsidRDefault="001D4D40" w:rsidP="001D4D40"/>
    <w:p w14:paraId="69E3D2DF" w14:textId="77777777" w:rsidR="001D4D40" w:rsidRDefault="001D4D40" w:rsidP="001D4D40">
      <w:r>
        <w:t>Ivson.</w:t>
      </w:r>
    </w:p>
    <w:p w14:paraId="641DA33B" w14:textId="77777777" w:rsidR="001D4D40" w:rsidRDefault="001D4D40" w:rsidP="001D4D40"/>
    <w:p w14:paraId="600BEFB0" w14:textId="77777777" w:rsidR="001D4D40" w:rsidRDefault="001D4D40" w:rsidP="001D4D40">
      <w:r>
        <w:t xml:space="preserve">Favor Informar o </w:t>
      </w:r>
      <w:r>
        <w:rPr>
          <w:rStyle w:val="Strong"/>
        </w:rPr>
        <w:t>diagrama de rede</w:t>
      </w:r>
      <w:r>
        <w:t xml:space="preserve"> para apropriação do custo para atendimento do chamado;</w:t>
      </w:r>
    </w:p>
    <w:p w14:paraId="44F72A4C" w14:textId="77777777" w:rsidR="001D4D40" w:rsidRDefault="001D4D40" w:rsidP="001D4D40"/>
    <w:p w14:paraId="591E8D02" w14:textId="77777777" w:rsidR="001D4D40" w:rsidRDefault="001D4D40" w:rsidP="001D4D40"/>
    <w:p w14:paraId="0414790C" w14:textId="77777777" w:rsidR="001D4D40" w:rsidRDefault="001D4D40" w:rsidP="001D4D40">
      <w:pPr>
        <w:rPr>
          <w:lang w:eastAsia="pt-BR"/>
        </w:rPr>
      </w:pPr>
      <w:r>
        <w:rPr>
          <w:lang w:eastAsia="pt-BR"/>
        </w:rPr>
        <w:t>At.te,</w:t>
      </w:r>
    </w:p>
    <w:p w14:paraId="20746361" w14:textId="77777777" w:rsidR="001D4D40" w:rsidRDefault="001D4D40" w:rsidP="001D4D40">
      <w:pPr>
        <w:rPr>
          <w:lang w:eastAsia="pt-BR"/>
        </w:rPr>
      </w:pPr>
    </w:p>
    <w:p w14:paraId="2C15458C" w14:textId="77777777" w:rsidR="001D4D40" w:rsidRDefault="001D4D40" w:rsidP="001D4D40">
      <w:pPr>
        <w:rPr>
          <w:lang w:eastAsia="pt-BR"/>
        </w:rPr>
      </w:pPr>
      <w:r>
        <w:rPr>
          <w:lang w:eastAsia="pt-BR"/>
        </w:rPr>
        <w:t>Glauco de Souza Kubrusly</w:t>
      </w:r>
    </w:p>
    <w:p w14:paraId="4719E65F"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47A7B489"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07C5C670" w14:textId="77777777" w:rsidR="001D4D40" w:rsidRDefault="001D4D40" w:rsidP="001D4D40">
      <w:pPr>
        <w:rPr>
          <w:lang w:eastAsia="pt-BR"/>
        </w:rPr>
      </w:pPr>
      <w:hyperlink r:id="rId102" w:history="1">
        <w:r>
          <w:rPr>
            <w:rStyle w:val="Hyperlink"/>
            <w:lang w:eastAsia="pt-BR"/>
          </w:rPr>
          <w:t>gkubrusly@deloitte.com</w:t>
        </w:r>
      </w:hyperlink>
      <w:r>
        <w:rPr>
          <w:lang w:eastAsia="pt-BR"/>
        </w:rPr>
        <w:t xml:space="preserve">  |  </w:t>
      </w:r>
      <w:hyperlink r:id="rId103" w:history="1">
        <w:r>
          <w:rPr>
            <w:rStyle w:val="Hyperlink"/>
            <w:lang w:eastAsia="pt-BR"/>
          </w:rPr>
          <w:t>www.deloitte.com.br</w:t>
        </w:r>
      </w:hyperlink>
    </w:p>
    <w:p w14:paraId="495A61EC" w14:textId="77777777" w:rsidR="001D4D40" w:rsidRDefault="001D4D40" w:rsidP="001D4D40"/>
    <w:p w14:paraId="2B6B6D28" w14:textId="77777777" w:rsidR="001D4D40" w:rsidRDefault="001D4D40" w:rsidP="001D4D40">
      <w:pPr>
        <w:outlineLvl w:val="0"/>
        <w:rPr>
          <w:lang w:eastAsia="pt-BR"/>
        </w:rPr>
      </w:pPr>
      <w:proofErr w:type="spellStart"/>
      <w:r>
        <w:rPr>
          <w:b/>
          <w:bCs/>
          <w:lang w:eastAsia="pt-BR"/>
        </w:rPr>
        <w:t>From</w:t>
      </w:r>
      <w:proofErr w:type="spellEnd"/>
      <w:r>
        <w:rPr>
          <w:b/>
          <w:bCs/>
          <w:lang w:eastAsia="pt-BR"/>
        </w:rPr>
        <w:t>:</w:t>
      </w:r>
      <w:r>
        <w:rPr>
          <w:lang w:eastAsia="pt-BR"/>
        </w:rPr>
        <w:t xml:space="preserve"> Kubrusly, Glauco de Souza </w:t>
      </w:r>
      <w:r>
        <w:rPr>
          <w:lang w:eastAsia="pt-BR"/>
        </w:rPr>
        <w:br/>
      </w:r>
      <w:proofErr w:type="spellStart"/>
      <w:r>
        <w:rPr>
          <w:b/>
          <w:bCs/>
          <w:lang w:eastAsia="pt-BR"/>
        </w:rPr>
        <w:t>Sent</w:t>
      </w:r>
      <w:proofErr w:type="spellEnd"/>
      <w:r>
        <w:rPr>
          <w:b/>
          <w:bCs/>
          <w:lang w:eastAsia="pt-BR"/>
        </w:rPr>
        <w:t>:</w:t>
      </w:r>
      <w:r>
        <w:rPr>
          <w:lang w:eastAsia="pt-BR"/>
        </w:rPr>
        <w:t xml:space="preserve"> sexta-feira, 17 de fevereiro de 2023 17:12</w:t>
      </w:r>
      <w:r>
        <w:rPr>
          <w:lang w:eastAsia="pt-BR"/>
        </w:rPr>
        <w:br/>
      </w:r>
      <w:proofErr w:type="spellStart"/>
      <w:r>
        <w:rPr>
          <w:b/>
          <w:bCs/>
          <w:lang w:eastAsia="pt-BR"/>
        </w:rPr>
        <w:t>To</w:t>
      </w:r>
      <w:proofErr w:type="spellEnd"/>
      <w:r>
        <w:rPr>
          <w:b/>
          <w:bCs/>
          <w:lang w:eastAsia="pt-BR"/>
        </w:rPr>
        <w:t>:</w:t>
      </w:r>
      <w:r>
        <w:rPr>
          <w:lang w:eastAsia="pt-BR"/>
        </w:rPr>
        <w:t xml:space="preserve"> 'Leandro Silva Miller' &lt;</w:t>
      </w:r>
      <w:hyperlink r:id="rId104" w:history="1">
        <w:r>
          <w:rPr>
            <w:rStyle w:val="Hyperlink"/>
            <w:lang w:eastAsia="pt-BR"/>
          </w:rPr>
          <w:t>leandro.miller@petrobras.com.br</w:t>
        </w:r>
      </w:hyperlink>
      <w:r>
        <w:rPr>
          <w:lang w:eastAsia="pt-BR"/>
        </w:rPr>
        <w:t>&gt;; Ivson Goncalves (External) &lt;</w:t>
      </w:r>
      <w:hyperlink r:id="rId105" w:history="1">
        <w:r>
          <w:rPr>
            <w:rStyle w:val="Hyperlink"/>
            <w:lang w:eastAsia="pt-BR"/>
          </w:rPr>
          <w:t>ivsongs@petrobras.com.br</w:t>
        </w:r>
      </w:hyperlink>
      <w:r>
        <w:rPr>
          <w:lang w:eastAsia="pt-BR"/>
        </w:rPr>
        <w:t>&gt;; Rodrigues, Andre Rafael &lt;</w:t>
      </w:r>
      <w:hyperlink r:id="rId106" w:history="1">
        <w:r>
          <w:rPr>
            <w:rStyle w:val="Hyperlink"/>
            <w:lang w:eastAsia="pt-BR"/>
          </w:rPr>
          <w:t>andrerrodrigues@deloitte.com</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07" w:history="1">
        <w:r>
          <w:rPr>
            <w:rStyle w:val="Hyperlink"/>
            <w:lang w:eastAsia="pt-BR"/>
          </w:rPr>
          <w:t>nilcruz@deloitte.com</w:t>
        </w:r>
      </w:hyperlink>
      <w:r>
        <w:rPr>
          <w:lang w:eastAsia="pt-BR"/>
        </w:rPr>
        <w:t>&gt;; Franco, Fernando de Souza &lt;</w:t>
      </w:r>
      <w:hyperlink r:id="rId108" w:history="1">
        <w:r>
          <w:rPr>
            <w:rStyle w:val="Hyperlink"/>
            <w:lang w:eastAsia="pt-BR"/>
          </w:rPr>
          <w:t>ferfranco@deloitte.com</w:t>
        </w:r>
      </w:hyperlink>
      <w:r>
        <w:rPr>
          <w:lang w:eastAsia="pt-BR"/>
        </w:rPr>
        <w:t>&gt;; Souza, Sandro Jardelino Felizardo de &lt;</w:t>
      </w:r>
      <w:hyperlink r:id="rId109" w:history="1">
        <w:r>
          <w:rPr>
            <w:rStyle w:val="Hyperlink"/>
            <w:lang w:eastAsia="pt-BR"/>
          </w:rPr>
          <w:t>sansouza@deloitte.com</w:t>
        </w:r>
      </w:hyperlink>
      <w:r>
        <w:rPr>
          <w:lang w:eastAsia="pt-BR"/>
        </w:rPr>
        <w:t>&gt;; Ferreira, Luiz Henrique da Silva &lt;</w:t>
      </w:r>
      <w:hyperlink r:id="rId110" w:history="1">
        <w:r>
          <w:rPr>
            <w:rStyle w:val="Hyperlink"/>
            <w:lang w:eastAsia="pt-BR"/>
          </w:rPr>
          <w:t>luizferreira@DELOITTE.com</w:t>
        </w:r>
      </w:hyperlink>
      <w:r>
        <w:rPr>
          <w:lang w:eastAsia="pt-BR"/>
        </w:rPr>
        <w:t>&gt;; Ubiratan Pereira (External) &lt;</w:t>
      </w:r>
      <w:hyperlink r:id="rId111" w:history="1">
        <w:r>
          <w:rPr>
            <w:rStyle w:val="Hyperlink"/>
            <w:lang w:eastAsia="pt-BR"/>
          </w:rPr>
          <w:t>stavola@petrobras.com.br</w:t>
        </w:r>
      </w:hyperlink>
      <w:r>
        <w:rPr>
          <w:lang w:eastAsia="pt-BR"/>
        </w:rPr>
        <w:t>&gt;; Oliveira, Sergio Alberto Salomao Ramos de &lt;</w:t>
      </w:r>
      <w:hyperlink r:id="rId112" w:history="1">
        <w:r>
          <w:rPr>
            <w:rStyle w:val="Hyperlink"/>
            <w:lang w:eastAsia="pt-BR"/>
          </w:rPr>
          <w:t>seroliveira@deloitte.com</w:t>
        </w:r>
      </w:hyperlink>
      <w:r>
        <w:rPr>
          <w:lang w:eastAsia="pt-BR"/>
        </w:rPr>
        <w:t>&gt;</w:t>
      </w:r>
      <w:r>
        <w:rPr>
          <w:lang w:eastAsia="pt-BR"/>
        </w:rPr>
        <w:br/>
      </w:r>
      <w:proofErr w:type="spellStart"/>
      <w:r>
        <w:rPr>
          <w:b/>
          <w:bCs/>
          <w:lang w:eastAsia="pt-BR"/>
        </w:rPr>
        <w:t>Subject</w:t>
      </w:r>
      <w:proofErr w:type="spellEnd"/>
      <w:r>
        <w:rPr>
          <w:b/>
          <w:bCs/>
          <w:lang w:eastAsia="pt-BR"/>
        </w:rPr>
        <w:t>:</w:t>
      </w:r>
      <w:r>
        <w:rPr>
          <w:lang w:eastAsia="pt-BR"/>
        </w:rPr>
        <w:t xml:space="preserve"> RE: Precisamos criar API Externa para serviço </w:t>
      </w:r>
      <w:proofErr w:type="spellStart"/>
      <w:r>
        <w:rPr>
          <w:lang w:eastAsia="pt-BR"/>
        </w:rPr>
        <w:t>oData</w:t>
      </w:r>
      <w:proofErr w:type="spellEnd"/>
      <w:r>
        <w:rPr>
          <w:lang w:eastAsia="pt-BR"/>
        </w:rPr>
        <w:t xml:space="preserve"> Consulta Status CIAP (Click S3860815)</w:t>
      </w:r>
    </w:p>
    <w:p w14:paraId="534769E0" w14:textId="77777777" w:rsidR="001D4D40" w:rsidRDefault="001D4D40" w:rsidP="001D4D40"/>
    <w:p w14:paraId="75B5A81D" w14:textId="77777777" w:rsidR="001D4D40" w:rsidRDefault="001D4D40" w:rsidP="001D4D40">
      <w:r>
        <w:t>Oi Ivson.</w:t>
      </w:r>
    </w:p>
    <w:p w14:paraId="54FF5665" w14:textId="77777777" w:rsidR="001D4D40" w:rsidRDefault="001D4D40" w:rsidP="001D4D40"/>
    <w:p w14:paraId="62A25641" w14:textId="77777777" w:rsidR="001D4D40" w:rsidRDefault="001D4D40" w:rsidP="001D4D40">
      <w:r>
        <w:t>Pode dar a informação solicitada abaixo pelo Leandro Miller ?</w:t>
      </w:r>
    </w:p>
    <w:p w14:paraId="08D3D53B" w14:textId="77777777" w:rsidR="001D4D40" w:rsidRDefault="001D4D40" w:rsidP="001D4D40"/>
    <w:p w14:paraId="41A7F533" w14:textId="77777777" w:rsidR="001D4D40" w:rsidRDefault="001D4D40" w:rsidP="001D4D40">
      <w:pPr>
        <w:spacing w:after="240"/>
      </w:pPr>
      <w:r>
        <w:t xml:space="preserve">- Informar o </w:t>
      </w:r>
      <w:r>
        <w:rPr>
          <w:rStyle w:val="Strong"/>
        </w:rPr>
        <w:t>diagrama de rede</w:t>
      </w:r>
      <w:r>
        <w:t xml:space="preserve"> para apropriação do custo para atendimento do chamado;</w:t>
      </w:r>
    </w:p>
    <w:p w14:paraId="63768B47" w14:textId="77777777" w:rsidR="001D4D40" w:rsidRDefault="001D4D40" w:rsidP="001D4D40"/>
    <w:p w14:paraId="55CA1642" w14:textId="77777777" w:rsidR="001D4D40" w:rsidRDefault="001D4D40" w:rsidP="001D4D40">
      <w:pPr>
        <w:rPr>
          <w:lang w:eastAsia="pt-BR"/>
        </w:rPr>
      </w:pPr>
      <w:r>
        <w:rPr>
          <w:lang w:eastAsia="pt-BR"/>
        </w:rPr>
        <w:t>At.te,</w:t>
      </w:r>
    </w:p>
    <w:p w14:paraId="44C4B84B" w14:textId="77777777" w:rsidR="001D4D40" w:rsidRDefault="001D4D40" w:rsidP="001D4D40">
      <w:pPr>
        <w:rPr>
          <w:lang w:eastAsia="pt-BR"/>
        </w:rPr>
      </w:pPr>
    </w:p>
    <w:p w14:paraId="49DEF8AD" w14:textId="77777777" w:rsidR="001D4D40" w:rsidRDefault="001D4D40" w:rsidP="001D4D40">
      <w:pPr>
        <w:rPr>
          <w:lang w:eastAsia="pt-BR"/>
        </w:rPr>
      </w:pPr>
      <w:r>
        <w:rPr>
          <w:lang w:eastAsia="pt-BR"/>
        </w:rPr>
        <w:t>Glauco de Souza Kubrusly</w:t>
      </w:r>
    </w:p>
    <w:p w14:paraId="09F6E01D"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5F007527"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2F9B30FC" w14:textId="77777777" w:rsidR="001D4D40" w:rsidRDefault="001D4D40" w:rsidP="001D4D40">
      <w:pPr>
        <w:rPr>
          <w:lang w:eastAsia="pt-BR"/>
        </w:rPr>
      </w:pPr>
      <w:hyperlink r:id="rId113" w:history="1">
        <w:r>
          <w:rPr>
            <w:rStyle w:val="Hyperlink"/>
            <w:lang w:eastAsia="pt-BR"/>
          </w:rPr>
          <w:t>gkubrusly@deloitte.com</w:t>
        </w:r>
      </w:hyperlink>
      <w:r>
        <w:rPr>
          <w:lang w:eastAsia="pt-BR"/>
        </w:rPr>
        <w:t xml:space="preserve">  |  </w:t>
      </w:r>
      <w:hyperlink r:id="rId114" w:history="1">
        <w:r>
          <w:rPr>
            <w:rStyle w:val="Hyperlink"/>
            <w:lang w:eastAsia="pt-BR"/>
          </w:rPr>
          <w:t>www.deloitte.com.br</w:t>
        </w:r>
      </w:hyperlink>
    </w:p>
    <w:p w14:paraId="6FB308E3" w14:textId="77777777" w:rsidR="001D4D40" w:rsidRDefault="001D4D40" w:rsidP="001D4D40"/>
    <w:p w14:paraId="4268E865" w14:textId="77777777" w:rsidR="001D4D40" w:rsidRDefault="001D4D40" w:rsidP="001D4D40">
      <w:pPr>
        <w:outlineLvl w:val="0"/>
        <w:rPr>
          <w:lang w:eastAsia="pt-BR"/>
        </w:rPr>
      </w:pPr>
      <w:proofErr w:type="spellStart"/>
      <w:r>
        <w:rPr>
          <w:b/>
          <w:bCs/>
          <w:lang w:eastAsia="pt-BR"/>
        </w:rPr>
        <w:t>From</w:t>
      </w:r>
      <w:proofErr w:type="spellEnd"/>
      <w:r>
        <w:rPr>
          <w:b/>
          <w:bCs/>
          <w:lang w:eastAsia="pt-BR"/>
        </w:rPr>
        <w:t>:</w:t>
      </w:r>
      <w:r>
        <w:rPr>
          <w:lang w:eastAsia="pt-BR"/>
        </w:rPr>
        <w:t xml:space="preserve"> Leandro Silva Miller &lt;</w:t>
      </w:r>
      <w:hyperlink r:id="rId115" w:history="1">
        <w:r>
          <w:rPr>
            <w:rStyle w:val="Hyperlink"/>
            <w:lang w:eastAsia="pt-BR"/>
          </w:rPr>
          <w:t>leandro.miller@petrobras.com.br</w:t>
        </w:r>
      </w:hyperlink>
      <w:r>
        <w:rPr>
          <w:lang w:eastAsia="pt-BR"/>
        </w:rPr>
        <w:t xml:space="preserve">&gt; </w:t>
      </w:r>
      <w:r>
        <w:rPr>
          <w:lang w:eastAsia="pt-BR"/>
        </w:rPr>
        <w:br/>
      </w:r>
      <w:proofErr w:type="spellStart"/>
      <w:r>
        <w:rPr>
          <w:b/>
          <w:bCs/>
          <w:lang w:eastAsia="pt-BR"/>
        </w:rPr>
        <w:t>Sent</w:t>
      </w:r>
      <w:proofErr w:type="spellEnd"/>
      <w:r>
        <w:rPr>
          <w:b/>
          <w:bCs/>
          <w:lang w:eastAsia="pt-BR"/>
        </w:rPr>
        <w:t>:</w:t>
      </w:r>
      <w:r>
        <w:rPr>
          <w:lang w:eastAsia="pt-BR"/>
        </w:rPr>
        <w:t xml:space="preserve"> sexta-feira, 17 de fevereiro de 2023 10:13</w:t>
      </w:r>
      <w:r>
        <w:rPr>
          <w:lang w:eastAsia="pt-BR"/>
        </w:rPr>
        <w:br/>
      </w:r>
      <w:proofErr w:type="spellStart"/>
      <w:r>
        <w:rPr>
          <w:b/>
          <w:bCs/>
          <w:lang w:eastAsia="pt-BR"/>
        </w:rPr>
        <w:t>To</w:t>
      </w:r>
      <w:proofErr w:type="spellEnd"/>
      <w:r>
        <w:rPr>
          <w:b/>
          <w:bCs/>
          <w:lang w:eastAsia="pt-BR"/>
        </w:rPr>
        <w:t>:</w:t>
      </w:r>
      <w:r>
        <w:rPr>
          <w:lang w:eastAsia="pt-BR"/>
        </w:rPr>
        <w:t xml:space="preserve"> Kubrusly, Glauco de Souza &lt;</w:t>
      </w:r>
      <w:hyperlink r:id="rId116" w:history="1">
        <w:r>
          <w:rPr>
            <w:rStyle w:val="Hyperlink"/>
            <w:lang w:eastAsia="pt-BR"/>
          </w:rPr>
          <w:t>gkubrusly@deloitte.com</w:t>
        </w:r>
      </w:hyperlink>
      <w:r>
        <w:rPr>
          <w:lang w:eastAsia="pt-BR"/>
        </w:rPr>
        <w:t>&gt;; Ivson Goncalves (External) &lt;</w:t>
      </w:r>
      <w:hyperlink r:id="rId117" w:history="1">
        <w:r>
          <w:rPr>
            <w:rStyle w:val="Hyperlink"/>
            <w:lang w:eastAsia="pt-BR"/>
          </w:rPr>
          <w:t>ivsongs@petrobras.com.br</w:t>
        </w:r>
      </w:hyperlink>
      <w:r>
        <w:rPr>
          <w:lang w:eastAsia="pt-BR"/>
        </w:rPr>
        <w:t>&gt;; Rodrigues, Andre Rafael &lt;</w:t>
      </w:r>
      <w:hyperlink r:id="rId118" w:history="1">
        <w:r>
          <w:rPr>
            <w:rStyle w:val="Hyperlink"/>
            <w:lang w:eastAsia="pt-BR"/>
          </w:rPr>
          <w:t>andrerrodrigues@deloitte.com</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19" w:history="1">
        <w:r>
          <w:rPr>
            <w:rStyle w:val="Hyperlink"/>
            <w:lang w:eastAsia="pt-BR"/>
          </w:rPr>
          <w:t>nilcruz@deloitte.com</w:t>
        </w:r>
      </w:hyperlink>
      <w:r>
        <w:rPr>
          <w:lang w:eastAsia="pt-BR"/>
        </w:rPr>
        <w:t>&gt;; Franco, Fernando de Souza &lt;</w:t>
      </w:r>
      <w:hyperlink r:id="rId120" w:history="1">
        <w:r>
          <w:rPr>
            <w:rStyle w:val="Hyperlink"/>
            <w:lang w:eastAsia="pt-BR"/>
          </w:rPr>
          <w:t>ferfranco@deloitte.com</w:t>
        </w:r>
      </w:hyperlink>
      <w:r>
        <w:rPr>
          <w:lang w:eastAsia="pt-BR"/>
        </w:rPr>
        <w:t>&gt;; Souza, Sandro Jardelino Felizardo de &lt;</w:t>
      </w:r>
      <w:hyperlink r:id="rId121" w:history="1">
        <w:r>
          <w:rPr>
            <w:rStyle w:val="Hyperlink"/>
            <w:lang w:eastAsia="pt-BR"/>
          </w:rPr>
          <w:t>sansouza@deloitte.com</w:t>
        </w:r>
      </w:hyperlink>
      <w:r>
        <w:rPr>
          <w:lang w:eastAsia="pt-BR"/>
        </w:rPr>
        <w:t>&gt;; Ferreira, Luiz Henrique da Silva &lt;</w:t>
      </w:r>
      <w:hyperlink r:id="rId122" w:history="1">
        <w:r>
          <w:rPr>
            <w:rStyle w:val="Hyperlink"/>
            <w:lang w:eastAsia="pt-BR"/>
          </w:rPr>
          <w:t>luizferreira@DELOITTE.com</w:t>
        </w:r>
      </w:hyperlink>
      <w:r>
        <w:rPr>
          <w:lang w:eastAsia="pt-BR"/>
        </w:rPr>
        <w:t>&gt;; Ubiratan Pereira (External) &lt;</w:t>
      </w:r>
      <w:hyperlink r:id="rId123" w:history="1">
        <w:r>
          <w:rPr>
            <w:rStyle w:val="Hyperlink"/>
            <w:lang w:eastAsia="pt-BR"/>
          </w:rPr>
          <w:t>stavola@petrobras.com.br</w:t>
        </w:r>
      </w:hyperlink>
      <w:r>
        <w:rPr>
          <w:lang w:eastAsia="pt-BR"/>
        </w:rPr>
        <w:t>&gt;</w:t>
      </w:r>
      <w:r>
        <w:rPr>
          <w:lang w:eastAsia="pt-BR"/>
        </w:rPr>
        <w:br/>
      </w:r>
      <w:proofErr w:type="spellStart"/>
      <w:r>
        <w:rPr>
          <w:b/>
          <w:bCs/>
          <w:lang w:eastAsia="pt-BR"/>
        </w:rPr>
        <w:t>Subject</w:t>
      </w:r>
      <w:proofErr w:type="spellEnd"/>
      <w:r>
        <w:rPr>
          <w:b/>
          <w:bCs/>
          <w:lang w:eastAsia="pt-BR"/>
        </w:rPr>
        <w:t>:</w:t>
      </w:r>
      <w:r>
        <w:rPr>
          <w:lang w:eastAsia="pt-BR"/>
        </w:rPr>
        <w:t xml:space="preserve"> [EXT] RES: Precisamos criar API Externa para serviço </w:t>
      </w:r>
      <w:proofErr w:type="spellStart"/>
      <w:r>
        <w:rPr>
          <w:lang w:eastAsia="pt-BR"/>
        </w:rPr>
        <w:t>oData</w:t>
      </w:r>
      <w:proofErr w:type="spellEnd"/>
      <w:r>
        <w:rPr>
          <w:lang w:eastAsia="pt-BR"/>
        </w:rPr>
        <w:t xml:space="preserve"> Consulta Status CIAP (Click S3860815)</w:t>
      </w:r>
    </w:p>
    <w:p w14:paraId="4DA85550" w14:textId="77777777" w:rsidR="001D4D40" w:rsidRDefault="001D4D40" w:rsidP="001D4D40"/>
    <w:p w14:paraId="4DDDCA1C" w14:textId="77777777" w:rsidR="001D4D40" w:rsidRDefault="001D4D40" w:rsidP="001D4D40">
      <w:r>
        <w:t>Bom dia.</w:t>
      </w:r>
      <w:r>
        <w:br/>
      </w:r>
      <w:r>
        <w:br/>
        <w:t>O chamado foi aprovado, mas é necessário fornecer algumas informações para que possa ser atendido.</w:t>
      </w:r>
      <w:r>
        <w:br/>
      </w:r>
      <w:r>
        <w:br/>
        <w:t>O S4H será descontinuado em 01/03/2023.</w:t>
      </w:r>
      <w:r>
        <w:br/>
        <w:t xml:space="preserve">É necessário expor o </w:t>
      </w:r>
      <w:proofErr w:type="spellStart"/>
      <w:r>
        <w:t>oData</w:t>
      </w:r>
      <w:proofErr w:type="spellEnd"/>
      <w:r>
        <w:t xml:space="preserve"> desde o ambiente de desenvolvimento (S4D -&gt; SAP APIM DEV, S4Q ou S4H -&gt; SAP APIM QA, PEP -&gt; SAP APIM PRD).</w:t>
      </w:r>
      <w:r>
        <w:br/>
        <w:t>Caso contrário, não será possível testar a integração em demandas futuras.</w:t>
      </w:r>
      <w:r>
        <w:br/>
      </w:r>
      <w:r>
        <w:br/>
        <w:t>Para que seja possível atender este chamado,  é preciso fornecer as informações abaixo:</w:t>
      </w:r>
      <w:r>
        <w:br/>
        <w:t xml:space="preserve">- Enviar a </w:t>
      </w:r>
      <w:proofErr w:type="spellStart"/>
      <w:r>
        <w:rPr>
          <w:rStyle w:val="Strong"/>
        </w:rPr>
        <w:t>collection</w:t>
      </w:r>
      <w:proofErr w:type="spellEnd"/>
      <w:r>
        <w:rPr>
          <w:rStyle w:val="Strong"/>
        </w:rPr>
        <w:t xml:space="preserve"> do </w:t>
      </w:r>
      <w:proofErr w:type="spellStart"/>
      <w:r>
        <w:rPr>
          <w:rStyle w:val="Strong"/>
        </w:rPr>
        <w:t>Postman</w:t>
      </w:r>
      <w:proofErr w:type="spellEnd"/>
      <w:r>
        <w:rPr>
          <w:rStyle w:val="Strong"/>
        </w:rPr>
        <w:t xml:space="preserve"> contendo exemplo de </w:t>
      </w:r>
      <w:proofErr w:type="spellStart"/>
      <w:r>
        <w:rPr>
          <w:rStyle w:val="Strong"/>
        </w:rPr>
        <w:t>payload</w:t>
      </w:r>
      <w:proofErr w:type="spellEnd"/>
      <w:r>
        <w:t xml:space="preserve"> para consumir a API no </w:t>
      </w:r>
      <w:proofErr w:type="spellStart"/>
      <w:r>
        <w:t>backend</w:t>
      </w:r>
      <w:proofErr w:type="spellEnd"/>
      <w:r>
        <w:t xml:space="preserve"> não-produtivo;</w:t>
      </w:r>
      <w:r>
        <w:br/>
        <w:t xml:space="preserve">- Enviar a </w:t>
      </w:r>
      <w:r>
        <w:rPr>
          <w:rStyle w:val="Strong"/>
        </w:rPr>
        <w:t xml:space="preserve">especificação da API </w:t>
      </w:r>
      <w:r>
        <w:t xml:space="preserve">no </w:t>
      </w:r>
      <w:proofErr w:type="spellStart"/>
      <w:r>
        <w:t>backend</w:t>
      </w:r>
      <w:proofErr w:type="spellEnd"/>
      <w:r>
        <w:t xml:space="preserve"> (</w:t>
      </w:r>
      <w:proofErr w:type="spellStart"/>
      <w:r>
        <w:t>openapi</w:t>
      </w:r>
      <w:proofErr w:type="spellEnd"/>
      <w:r>
        <w:t>);</w:t>
      </w:r>
      <w:r>
        <w:br/>
        <w:t xml:space="preserve">- Informar o(s) </w:t>
      </w:r>
      <w:r>
        <w:rPr>
          <w:rStyle w:val="Strong"/>
        </w:rPr>
        <w:t>código(s) da(s) aplicação(</w:t>
      </w:r>
      <w:proofErr w:type="spellStart"/>
      <w:r>
        <w:rPr>
          <w:rStyle w:val="Strong"/>
        </w:rPr>
        <w:t>ões</w:t>
      </w:r>
      <w:proofErr w:type="spellEnd"/>
      <w:r>
        <w:rPr>
          <w:rStyle w:val="Strong"/>
        </w:rPr>
        <w:t>) consumidora(s) da API</w:t>
      </w:r>
      <w:r>
        <w:t xml:space="preserve"> que será exposta no SAP APIM;</w:t>
      </w:r>
      <w:r>
        <w:br/>
        <w:t xml:space="preserve">- Enviar, por e-mail confidencial, as </w:t>
      </w:r>
      <w:r>
        <w:rPr>
          <w:rStyle w:val="Strong"/>
        </w:rPr>
        <w:t xml:space="preserve">credenciais para autenticação na API no </w:t>
      </w:r>
      <w:proofErr w:type="spellStart"/>
      <w:r>
        <w:rPr>
          <w:rStyle w:val="Strong"/>
        </w:rPr>
        <w:t>backend</w:t>
      </w:r>
      <w:proofErr w:type="spellEnd"/>
      <w:r>
        <w:t xml:space="preserve"> não-produtivo;</w:t>
      </w:r>
      <w:r>
        <w:br/>
        <w:t xml:space="preserve">- Enviar </w:t>
      </w:r>
      <w:r>
        <w:rPr>
          <w:rStyle w:val="Strong"/>
        </w:rPr>
        <w:t>autorização emitida pelo gestor do dado no sistema provedor</w:t>
      </w:r>
      <w:r>
        <w:t>, explicitando a classificação do dado que será exposto pela API;</w:t>
      </w:r>
      <w:r>
        <w:br/>
        <w:t xml:space="preserve">- Informar o </w:t>
      </w:r>
      <w:r>
        <w:rPr>
          <w:rStyle w:val="Strong"/>
        </w:rPr>
        <w:t>diagrama de rede</w:t>
      </w:r>
      <w:r>
        <w:t xml:space="preserve"> para apropriação do custo para atendimento do chamado;</w:t>
      </w:r>
      <w:r>
        <w:br/>
        <w:t xml:space="preserve">- Em caso de alteração ou criação de dados no </w:t>
      </w:r>
      <w:proofErr w:type="spellStart"/>
      <w:r>
        <w:t>backend</w:t>
      </w:r>
      <w:proofErr w:type="spellEnd"/>
      <w:r>
        <w:t xml:space="preserve">, é recomendado propagar a identidade do usuário, que efetuou a ação na aplicação consumidora (origem). Dessa forma será possível validar autorização do usuário e registrar o log de ações no </w:t>
      </w:r>
      <w:proofErr w:type="spellStart"/>
      <w:r>
        <w:t>backend</w:t>
      </w:r>
      <w:proofErr w:type="spellEnd"/>
      <w:r>
        <w:t xml:space="preserve"> (destino). O </w:t>
      </w:r>
      <w:proofErr w:type="spellStart"/>
      <w:r>
        <w:t>backend</w:t>
      </w:r>
      <w:proofErr w:type="spellEnd"/>
      <w:r>
        <w:t xml:space="preserve"> deve estar preparado para isso.</w:t>
      </w:r>
      <w:r>
        <w:rPr>
          <w:b/>
          <w:bCs/>
        </w:rPr>
        <w:br/>
      </w:r>
      <w:r>
        <w:rPr>
          <w:b/>
          <w:bCs/>
        </w:rPr>
        <w:br/>
        <w:t xml:space="preserve">Obs.: A autenticação no SAP APIM será </w:t>
      </w:r>
      <w:proofErr w:type="spellStart"/>
      <w:r>
        <w:rPr>
          <w:b/>
          <w:bCs/>
        </w:rPr>
        <w:t>Oauth</w:t>
      </w:r>
      <w:proofErr w:type="spellEnd"/>
      <w:r>
        <w:rPr>
          <w:b/>
          <w:bCs/>
        </w:rPr>
        <w:t xml:space="preserve"> 2.0.</w:t>
      </w:r>
      <w:r>
        <w:rPr>
          <w:b/>
          <w:bCs/>
          <w:i/>
          <w:iCs/>
        </w:rPr>
        <w:br/>
      </w:r>
      <w:r>
        <w:br/>
      </w:r>
      <w:proofErr w:type="spellStart"/>
      <w:r>
        <w:t>Sds</w:t>
      </w:r>
      <w:proofErr w:type="spellEnd"/>
      <w:r>
        <w:t>,</w:t>
      </w:r>
    </w:p>
    <w:p w14:paraId="509F6B2A" w14:textId="77777777" w:rsidR="001D4D40" w:rsidRDefault="001D4D40" w:rsidP="001D4D40">
      <w:pPr>
        <w:spacing w:after="240"/>
      </w:pPr>
      <w:r>
        <w:t>Miller</w:t>
      </w:r>
    </w:p>
    <w:p w14:paraId="0EDEFFAE" w14:textId="77777777" w:rsidR="001D4D40" w:rsidRDefault="001D4D40" w:rsidP="001D4D40">
      <w:pPr>
        <w:rPr>
          <w:lang w:eastAsia="pt-BR"/>
        </w:rPr>
      </w:pPr>
    </w:p>
    <w:p w14:paraId="1C036C63" w14:textId="77777777" w:rsidR="001D4D40" w:rsidRDefault="001D4D40" w:rsidP="001D4D40">
      <w:pPr>
        <w:pStyle w:val="msipfooter58b62e58"/>
        <w:spacing w:before="0" w:beforeAutospacing="0" w:after="0" w:afterAutospacing="0"/>
        <w:jc w:val="center"/>
      </w:pPr>
      <w:r>
        <w:rPr>
          <w:rFonts w:ascii="Arial Black" w:hAnsi="Arial Black"/>
          <w:color w:val="008542"/>
        </w:rPr>
        <w:t>INTERNA \ Qualquer Usuário</w:t>
      </w:r>
    </w:p>
    <w:p w14:paraId="4A61D1F4" w14:textId="77777777" w:rsidR="001D4D40" w:rsidRDefault="001D4D40" w:rsidP="001D4D40">
      <w:pPr>
        <w:outlineLvl w:val="0"/>
        <w:rPr>
          <w:lang w:eastAsia="pt-BR"/>
        </w:rPr>
      </w:pPr>
      <w:r>
        <w:rPr>
          <w:b/>
          <w:bCs/>
          <w:lang w:eastAsia="pt-BR"/>
        </w:rPr>
        <w:t>De:</w:t>
      </w:r>
      <w:r>
        <w:rPr>
          <w:lang w:eastAsia="pt-BR"/>
        </w:rPr>
        <w:t xml:space="preserve"> Kubrusly, Glauco de Souza &lt;</w:t>
      </w:r>
      <w:hyperlink r:id="rId124" w:history="1">
        <w:r>
          <w:rPr>
            <w:rStyle w:val="Hyperlink"/>
            <w:lang w:eastAsia="pt-BR"/>
          </w:rPr>
          <w:t>gkubrusly@deloitte.com</w:t>
        </w:r>
      </w:hyperlink>
      <w:r>
        <w:rPr>
          <w:lang w:eastAsia="pt-BR"/>
        </w:rPr>
        <w:t xml:space="preserve">&gt; </w:t>
      </w:r>
      <w:r>
        <w:rPr>
          <w:lang w:eastAsia="pt-BR"/>
        </w:rPr>
        <w:br/>
      </w:r>
      <w:r>
        <w:rPr>
          <w:b/>
          <w:bCs/>
          <w:lang w:eastAsia="pt-BR"/>
        </w:rPr>
        <w:t>Enviada em:</w:t>
      </w:r>
      <w:r>
        <w:rPr>
          <w:lang w:eastAsia="pt-BR"/>
        </w:rPr>
        <w:t xml:space="preserve"> quinta-feira, 16 de fevereiro de 2023 18:10</w:t>
      </w:r>
      <w:r>
        <w:rPr>
          <w:lang w:eastAsia="pt-BR"/>
        </w:rPr>
        <w:br/>
      </w:r>
      <w:r>
        <w:rPr>
          <w:b/>
          <w:bCs/>
          <w:lang w:eastAsia="pt-BR"/>
        </w:rPr>
        <w:t>Para:</w:t>
      </w:r>
      <w:r>
        <w:rPr>
          <w:lang w:eastAsia="pt-BR"/>
        </w:rPr>
        <w:t xml:space="preserve"> Ivson Gonçalves da Silva &lt;</w:t>
      </w:r>
      <w:hyperlink r:id="rId125" w:history="1">
        <w:r>
          <w:rPr>
            <w:rStyle w:val="Hyperlink"/>
            <w:lang w:eastAsia="pt-BR"/>
          </w:rPr>
          <w:t>ivsongs@petrobras.com.br</w:t>
        </w:r>
      </w:hyperlink>
      <w:r>
        <w:rPr>
          <w:lang w:eastAsia="pt-BR"/>
        </w:rPr>
        <w:t>&gt;; Leandro Silva Miller &lt;</w:t>
      </w:r>
      <w:hyperlink r:id="rId126" w:history="1">
        <w:r>
          <w:rPr>
            <w:rStyle w:val="Hyperlink"/>
            <w:lang w:eastAsia="pt-BR"/>
          </w:rPr>
          <w:t>leandro.miller@petrobras.com.br</w:t>
        </w:r>
      </w:hyperlink>
      <w:r>
        <w:rPr>
          <w:lang w:eastAsia="pt-BR"/>
        </w:rPr>
        <w:t>&gt;; Rodrigues, Andre Rafael &lt;</w:t>
      </w:r>
      <w:hyperlink r:id="rId127" w:history="1">
        <w:r>
          <w:rPr>
            <w:rStyle w:val="Hyperlink"/>
            <w:lang w:eastAsia="pt-BR"/>
          </w:rPr>
          <w:t>andrerrodrigues@deloitte.com</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28" w:history="1">
        <w:r>
          <w:rPr>
            <w:rStyle w:val="Hyperlink"/>
            <w:lang w:eastAsia="pt-BR"/>
          </w:rPr>
          <w:t>nilcruz@deloitte.com</w:t>
        </w:r>
      </w:hyperlink>
      <w:r>
        <w:rPr>
          <w:lang w:eastAsia="pt-BR"/>
        </w:rPr>
        <w:t>&gt;; Franco, Fernando de Souza &lt;</w:t>
      </w:r>
      <w:hyperlink r:id="rId129" w:history="1">
        <w:r>
          <w:rPr>
            <w:rStyle w:val="Hyperlink"/>
            <w:lang w:eastAsia="pt-BR"/>
          </w:rPr>
          <w:t>ferfranco@deloitte.com</w:t>
        </w:r>
      </w:hyperlink>
      <w:r>
        <w:rPr>
          <w:lang w:eastAsia="pt-BR"/>
        </w:rPr>
        <w:t>&gt;; Souza, Sandro Jardelino Felizardo de &lt;</w:t>
      </w:r>
      <w:hyperlink r:id="rId130" w:history="1">
        <w:r>
          <w:rPr>
            <w:rStyle w:val="Hyperlink"/>
            <w:lang w:eastAsia="pt-BR"/>
          </w:rPr>
          <w:t>sansouza@deloitte.com</w:t>
        </w:r>
      </w:hyperlink>
      <w:r>
        <w:rPr>
          <w:lang w:eastAsia="pt-BR"/>
        </w:rPr>
        <w:t>&gt;; Luiz Ferreira JR &lt;</w:t>
      </w:r>
      <w:hyperlink r:id="rId131" w:history="1">
        <w:r>
          <w:rPr>
            <w:rStyle w:val="Hyperlink"/>
            <w:lang w:eastAsia="pt-BR"/>
          </w:rPr>
          <w:t>luizferreira@deloitte.com</w:t>
        </w:r>
      </w:hyperlink>
      <w:r>
        <w:rPr>
          <w:lang w:eastAsia="pt-BR"/>
        </w:rPr>
        <w:t>&gt;</w:t>
      </w:r>
      <w:r>
        <w:rPr>
          <w:lang w:eastAsia="pt-BR"/>
        </w:rPr>
        <w:br/>
      </w:r>
      <w:r>
        <w:rPr>
          <w:b/>
          <w:bCs/>
          <w:lang w:eastAsia="pt-BR"/>
        </w:rPr>
        <w:t>Assunto:</w:t>
      </w:r>
      <w:r>
        <w:rPr>
          <w:lang w:eastAsia="pt-BR"/>
        </w:rPr>
        <w:t xml:space="preserve"> RE: Precisamos criar API Externa para serviço </w:t>
      </w:r>
      <w:proofErr w:type="spellStart"/>
      <w:r>
        <w:rPr>
          <w:lang w:eastAsia="pt-BR"/>
        </w:rPr>
        <w:t>oData</w:t>
      </w:r>
      <w:proofErr w:type="spellEnd"/>
      <w:r>
        <w:rPr>
          <w:lang w:eastAsia="pt-BR"/>
        </w:rPr>
        <w:t xml:space="preserve"> Consulta Status CIAP (Click S3860815)</w:t>
      </w:r>
    </w:p>
    <w:p w14:paraId="25C05C21" w14:textId="77777777" w:rsidR="001D4D40" w:rsidRDefault="001D4D40" w:rsidP="001D4D40"/>
    <w:p w14:paraId="5F9B1356" w14:textId="77777777" w:rsidR="001D4D40" w:rsidRDefault="001D4D40" w:rsidP="001D4D40">
      <w:proofErr w:type="gramStart"/>
      <w:r>
        <w:t>Oi</w:t>
      </w:r>
      <w:proofErr w:type="gramEnd"/>
      <w:r>
        <w:t xml:space="preserve"> pessoal.</w:t>
      </w:r>
    </w:p>
    <w:p w14:paraId="5B41B0AB" w14:textId="77777777" w:rsidR="001D4D40" w:rsidRDefault="001D4D40" w:rsidP="001D4D40"/>
    <w:p w14:paraId="02237594" w14:textId="77777777" w:rsidR="001D4D40" w:rsidRDefault="001D4D40" w:rsidP="001D4D40">
      <w:r>
        <w:lastRenderedPageBreak/>
        <w:t>Quem pode ajudar na aprovação do Click ?</w:t>
      </w:r>
    </w:p>
    <w:p w14:paraId="25625FFF" w14:textId="77777777" w:rsidR="001D4D40" w:rsidRDefault="001D4D40" w:rsidP="001D4D40"/>
    <w:p w14:paraId="4A097A14" w14:textId="77777777" w:rsidR="001D4D40" w:rsidRDefault="001D4D40" w:rsidP="001D4D40"/>
    <w:p w14:paraId="689D23D6" w14:textId="2352CCB8" w:rsidR="001D4D40" w:rsidRDefault="001D4D40" w:rsidP="001D4D40">
      <w:r>
        <w:rPr>
          <w:noProof/>
        </w:rPr>
        <w:drawing>
          <wp:inline distT="0" distB="0" distL="0" distR="0" wp14:anchorId="4E7CB54A" wp14:editId="35A8AF1D">
            <wp:extent cx="7253605" cy="5650230"/>
            <wp:effectExtent l="0" t="0" r="4445" b="762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132" r:link="rId133">
                      <a:extLst>
                        <a:ext uri="{28A0092B-C50C-407E-A947-70E740481C1C}">
                          <a14:useLocalDpi xmlns:a14="http://schemas.microsoft.com/office/drawing/2010/main" val="0"/>
                        </a:ext>
                      </a:extLst>
                    </a:blip>
                    <a:srcRect/>
                    <a:stretch>
                      <a:fillRect/>
                    </a:stretch>
                  </pic:blipFill>
                  <pic:spPr bwMode="auto">
                    <a:xfrm>
                      <a:off x="0" y="0"/>
                      <a:ext cx="7253605" cy="5650230"/>
                    </a:xfrm>
                    <a:prstGeom prst="rect">
                      <a:avLst/>
                    </a:prstGeom>
                    <a:noFill/>
                    <a:ln>
                      <a:noFill/>
                    </a:ln>
                  </pic:spPr>
                </pic:pic>
              </a:graphicData>
            </a:graphic>
          </wp:inline>
        </w:drawing>
      </w:r>
    </w:p>
    <w:p w14:paraId="6F74A906" w14:textId="77777777" w:rsidR="001D4D40" w:rsidRDefault="001D4D40" w:rsidP="001D4D40"/>
    <w:p w14:paraId="698534AD" w14:textId="77777777" w:rsidR="001D4D40" w:rsidRDefault="001D4D40" w:rsidP="001D4D40"/>
    <w:p w14:paraId="3642C776" w14:textId="77777777" w:rsidR="001D4D40" w:rsidRDefault="001D4D40" w:rsidP="001D4D40"/>
    <w:p w14:paraId="3AEAC1F3" w14:textId="77777777" w:rsidR="001D4D40" w:rsidRDefault="001D4D40" w:rsidP="001D4D40">
      <w:pPr>
        <w:rPr>
          <w:lang w:eastAsia="pt-BR"/>
        </w:rPr>
      </w:pPr>
      <w:r>
        <w:rPr>
          <w:lang w:eastAsia="pt-BR"/>
        </w:rPr>
        <w:t>At.te,</w:t>
      </w:r>
    </w:p>
    <w:p w14:paraId="5B1F5713" w14:textId="77777777" w:rsidR="001D4D40" w:rsidRDefault="001D4D40" w:rsidP="001D4D40">
      <w:pPr>
        <w:rPr>
          <w:lang w:eastAsia="pt-BR"/>
        </w:rPr>
      </w:pPr>
    </w:p>
    <w:p w14:paraId="5C5C5EE6" w14:textId="77777777" w:rsidR="001D4D40" w:rsidRDefault="001D4D40" w:rsidP="001D4D40">
      <w:pPr>
        <w:rPr>
          <w:lang w:eastAsia="pt-BR"/>
        </w:rPr>
      </w:pPr>
      <w:r>
        <w:rPr>
          <w:lang w:eastAsia="pt-BR"/>
        </w:rPr>
        <w:t>Glauco de Souza Kubrusly</w:t>
      </w:r>
    </w:p>
    <w:p w14:paraId="5EB18614" w14:textId="77777777" w:rsidR="001D4D40" w:rsidRDefault="001D4D40" w:rsidP="001D4D40">
      <w:pPr>
        <w:rPr>
          <w:lang w:eastAsia="pt-BR"/>
        </w:rPr>
      </w:pPr>
      <w:r>
        <w:rPr>
          <w:lang w:eastAsia="pt-BR"/>
        </w:rPr>
        <w:t xml:space="preserve">Consultor ABAP </w:t>
      </w:r>
      <w:proofErr w:type="spellStart"/>
      <w:r>
        <w:rPr>
          <w:lang w:eastAsia="pt-BR"/>
        </w:rPr>
        <w:t>Sr</w:t>
      </w:r>
      <w:proofErr w:type="spellEnd"/>
    </w:p>
    <w:p w14:paraId="5B719604" w14:textId="77777777" w:rsidR="001D4D40" w:rsidRDefault="001D4D40" w:rsidP="001D4D40">
      <w:pPr>
        <w:rPr>
          <w:lang w:eastAsia="pt-BR"/>
        </w:rPr>
      </w:pPr>
      <w:r>
        <w:rPr>
          <w:lang w:eastAsia="pt-BR"/>
        </w:rPr>
        <w:t xml:space="preserve">Deloitte Touche </w:t>
      </w:r>
      <w:proofErr w:type="spellStart"/>
      <w:r>
        <w:rPr>
          <w:lang w:eastAsia="pt-BR"/>
        </w:rPr>
        <w:t>Tohmatsu</w:t>
      </w:r>
      <w:proofErr w:type="spellEnd"/>
    </w:p>
    <w:p w14:paraId="2F94EEBF" w14:textId="77777777" w:rsidR="001D4D40" w:rsidRDefault="001D4D40" w:rsidP="001D4D40">
      <w:pPr>
        <w:rPr>
          <w:lang w:eastAsia="pt-BR"/>
        </w:rPr>
      </w:pPr>
      <w:hyperlink r:id="rId134" w:history="1">
        <w:r>
          <w:rPr>
            <w:rStyle w:val="Hyperlink"/>
            <w:lang w:eastAsia="pt-BR"/>
          </w:rPr>
          <w:t>gkubrusly@deloitte.com</w:t>
        </w:r>
      </w:hyperlink>
      <w:r>
        <w:rPr>
          <w:lang w:eastAsia="pt-BR"/>
        </w:rPr>
        <w:t xml:space="preserve">  |  </w:t>
      </w:r>
      <w:hyperlink r:id="rId135" w:history="1">
        <w:r>
          <w:rPr>
            <w:rStyle w:val="Hyperlink"/>
            <w:lang w:eastAsia="pt-BR"/>
          </w:rPr>
          <w:t>www.deloitte.com.br</w:t>
        </w:r>
      </w:hyperlink>
    </w:p>
    <w:p w14:paraId="7F97E050" w14:textId="77777777" w:rsidR="001D4D40" w:rsidRDefault="001D4D40" w:rsidP="001D4D40"/>
    <w:p w14:paraId="00854F7B" w14:textId="77777777" w:rsidR="001D4D40" w:rsidRPr="001D4D40" w:rsidRDefault="001D4D40" w:rsidP="001D4D40">
      <w:pPr>
        <w:outlineLvl w:val="0"/>
        <w:rPr>
          <w:lang w:eastAsia="pt-BR"/>
        </w:rPr>
      </w:pPr>
      <w:proofErr w:type="spellStart"/>
      <w:r w:rsidRPr="001D4D40">
        <w:rPr>
          <w:b/>
          <w:bCs/>
          <w:lang w:eastAsia="pt-BR"/>
        </w:rPr>
        <w:t>From</w:t>
      </w:r>
      <w:proofErr w:type="spellEnd"/>
      <w:r w:rsidRPr="001D4D40">
        <w:rPr>
          <w:b/>
          <w:bCs/>
          <w:lang w:eastAsia="pt-BR"/>
        </w:rPr>
        <w:t>:</w:t>
      </w:r>
      <w:r w:rsidRPr="001D4D40">
        <w:rPr>
          <w:lang w:eastAsia="pt-BR"/>
        </w:rPr>
        <w:t xml:space="preserve"> Ivson Gonçalves da Silva &lt;</w:t>
      </w:r>
      <w:hyperlink r:id="rId136" w:history="1">
        <w:r w:rsidRPr="001D4D40">
          <w:rPr>
            <w:rStyle w:val="Hyperlink"/>
            <w:lang w:eastAsia="pt-BR"/>
          </w:rPr>
          <w:t>ivsongs@petrobras.com.br</w:t>
        </w:r>
      </w:hyperlink>
      <w:r w:rsidRPr="001D4D40">
        <w:rPr>
          <w:lang w:eastAsia="pt-BR"/>
        </w:rPr>
        <w:t xml:space="preserve">&gt;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quinta-feira, 16 de fevereiro de 2023 16:53</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Leandro Miller (External) &lt;</w:t>
      </w:r>
      <w:hyperlink r:id="rId137" w:history="1">
        <w:r w:rsidRPr="001D4D40">
          <w:rPr>
            <w:rStyle w:val="Hyperlink"/>
            <w:lang w:eastAsia="pt-BR"/>
          </w:rPr>
          <w:t>leandro.miller@petrobras.com.br</w:t>
        </w:r>
      </w:hyperlink>
      <w:r w:rsidRPr="001D4D40">
        <w:rPr>
          <w:lang w:eastAsia="pt-BR"/>
        </w:rPr>
        <w:t>&gt;; Rodrigues, Andre Rafael &lt;</w:t>
      </w:r>
      <w:hyperlink r:id="rId138" w:history="1">
        <w:r w:rsidRPr="001D4D40">
          <w:rPr>
            <w:rStyle w:val="Hyperlink"/>
            <w:lang w:eastAsia="pt-BR"/>
          </w:rPr>
          <w:t>andrerrodrigues@deloitte.com</w:t>
        </w:r>
      </w:hyperlink>
      <w:r w:rsidRPr="001D4D40">
        <w:rPr>
          <w:lang w:eastAsia="pt-BR"/>
        </w:rPr>
        <w:t>&gt;; Kubrusly, Glauco de Souza &lt;</w:t>
      </w:r>
      <w:hyperlink r:id="rId139" w:history="1">
        <w:r w:rsidRPr="001D4D40">
          <w:rPr>
            <w:rStyle w:val="Hyperlink"/>
            <w:lang w:eastAsia="pt-BR"/>
          </w:rPr>
          <w:t>gkubrusly@deloitte.com</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Cruz, Nilson Teixeira da &lt;</w:t>
      </w:r>
      <w:hyperlink r:id="rId140" w:history="1">
        <w:r w:rsidRPr="001D4D40">
          <w:rPr>
            <w:rStyle w:val="Hyperlink"/>
            <w:lang w:eastAsia="pt-BR"/>
          </w:rPr>
          <w:t>nilcruz@deloitte.com</w:t>
        </w:r>
      </w:hyperlink>
      <w:r w:rsidRPr="001D4D40">
        <w:rPr>
          <w:lang w:eastAsia="pt-BR"/>
        </w:rPr>
        <w:t>&gt;; Franco, Fernando de Souza &lt;</w:t>
      </w:r>
      <w:hyperlink r:id="rId141" w:history="1">
        <w:r w:rsidRPr="001D4D40">
          <w:rPr>
            <w:rStyle w:val="Hyperlink"/>
            <w:lang w:eastAsia="pt-BR"/>
          </w:rPr>
          <w:t>ferfranco@deloitte.com</w:t>
        </w:r>
      </w:hyperlink>
      <w:r w:rsidRPr="001D4D40">
        <w:rPr>
          <w:lang w:eastAsia="pt-BR"/>
        </w:rPr>
        <w:t>&gt;; Souza, Sandro Jardelino Felizardo de &lt;</w:t>
      </w:r>
      <w:hyperlink r:id="rId142" w:history="1">
        <w:r w:rsidRPr="001D4D40">
          <w:rPr>
            <w:rStyle w:val="Hyperlink"/>
            <w:lang w:eastAsia="pt-BR"/>
          </w:rPr>
          <w:t>sansouza@deloitte.com</w:t>
        </w:r>
      </w:hyperlink>
      <w:r w:rsidRPr="001D4D40">
        <w:rPr>
          <w:lang w:eastAsia="pt-BR"/>
        </w:rPr>
        <w:t>&gt;; Ferreira, Luiz Henrique da Silva &lt;</w:t>
      </w:r>
      <w:hyperlink r:id="rId143" w:history="1">
        <w:r w:rsidRPr="001D4D40">
          <w:rPr>
            <w:rStyle w:val="Hyperlink"/>
            <w:lang w:eastAsia="pt-BR"/>
          </w:rPr>
          <w:t>luizferreira@DELOITTE.com</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[EXT] RES: Precisamos criar API Externa para serviço </w:t>
      </w:r>
      <w:proofErr w:type="spellStart"/>
      <w:r w:rsidRPr="001D4D40">
        <w:rPr>
          <w:lang w:eastAsia="pt-BR"/>
        </w:rPr>
        <w:t>oData</w:t>
      </w:r>
      <w:proofErr w:type="spellEnd"/>
      <w:r w:rsidRPr="001D4D40">
        <w:rPr>
          <w:lang w:eastAsia="pt-BR"/>
        </w:rPr>
        <w:t xml:space="preserve"> Consulta Status CIAP</w:t>
      </w:r>
    </w:p>
    <w:p w14:paraId="1546E340" w14:textId="77777777" w:rsidR="001D4D40" w:rsidRDefault="001D4D40" w:rsidP="001D4D40"/>
    <w:p w14:paraId="5B88BF41" w14:textId="77777777" w:rsidR="001D4D40" w:rsidRDefault="001D4D40" w:rsidP="001D4D40">
      <w:r>
        <w:t>Obrigado Leandro!</w:t>
      </w:r>
    </w:p>
    <w:p w14:paraId="281DFE03" w14:textId="77777777" w:rsidR="001D4D40" w:rsidRDefault="001D4D40" w:rsidP="001D4D40"/>
    <w:p w14:paraId="21A68FB6" w14:textId="77777777" w:rsidR="001D4D40" w:rsidRDefault="001D4D40" w:rsidP="001D4D40">
      <w:pPr>
        <w:rPr>
          <w:lang w:eastAsia="pt-BR"/>
        </w:rPr>
      </w:pPr>
    </w:p>
    <w:p w14:paraId="0DE3EBB2" w14:textId="77777777" w:rsidR="001D4D40" w:rsidRDefault="001D4D40" w:rsidP="001D4D40">
      <w:pPr>
        <w:pStyle w:val="msipfooter58b62e58"/>
        <w:spacing w:before="0" w:beforeAutospacing="0" w:after="0" w:afterAutospacing="0"/>
        <w:jc w:val="center"/>
      </w:pPr>
      <w:r>
        <w:rPr>
          <w:rFonts w:ascii="Arial Black" w:hAnsi="Arial Black"/>
          <w:color w:val="008542"/>
        </w:rPr>
        <w:t>INTERNA \ Qualquer Usuário</w:t>
      </w:r>
    </w:p>
    <w:p w14:paraId="7BD5D670" w14:textId="77777777" w:rsidR="001D4D40" w:rsidRDefault="001D4D40" w:rsidP="001D4D40">
      <w:pPr>
        <w:outlineLvl w:val="0"/>
        <w:rPr>
          <w:lang w:eastAsia="pt-BR"/>
        </w:rPr>
      </w:pPr>
      <w:r>
        <w:rPr>
          <w:b/>
          <w:bCs/>
          <w:lang w:eastAsia="pt-BR"/>
        </w:rPr>
        <w:t>De:</w:t>
      </w:r>
      <w:r>
        <w:rPr>
          <w:lang w:eastAsia="pt-BR"/>
        </w:rPr>
        <w:t xml:space="preserve"> Leandro Silva Miller &lt;</w:t>
      </w:r>
      <w:hyperlink r:id="rId144" w:history="1">
        <w:r>
          <w:rPr>
            <w:rStyle w:val="Hyperlink"/>
            <w:lang w:eastAsia="pt-BR"/>
          </w:rPr>
          <w:t>leandro.miller@petrobras.com.br</w:t>
        </w:r>
      </w:hyperlink>
      <w:r>
        <w:rPr>
          <w:lang w:eastAsia="pt-BR"/>
        </w:rPr>
        <w:t xml:space="preserve">&gt; </w:t>
      </w:r>
      <w:r>
        <w:rPr>
          <w:lang w:eastAsia="pt-BR"/>
        </w:rPr>
        <w:br/>
      </w:r>
      <w:r>
        <w:rPr>
          <w:b/>
          <w:bCs/>
          <w:lang w:eastAsia="pt-BR"/>
        </w:rPr>
        <w:t>Enviada em:</w:t>
      </w:r>
      <w:r>
        <w:rPr>
          <w:lang w:eastAsia="pt-BR"/>
        </w:rPr>
        <w:t xml:space="preserve"> quinta-feira, 16 de fevereiro de 2023 16:46</w:t>
      </w:r>
      <w:r>
        <w:rPr>
          <w:lang w:eastAsia="pt-BR"/>
        </w:rPr>
        <w:br/>
      </w:r>
      <w:r>
        <w:rPr>
          <w:b/>
          <w:bCs/>
          <w:lang w:eastAsia="pt-BR"/>
        </w:rPr>
        <w:t>Para:</w:t>
      </w:r>
      <w:r>
        <w:rPr>
          <w:lang w:eastAsia="pt-BR"/>
        </w:rPr>
        <w:t xml:space="preserve"> Rodrigues, Andre Rafael &lt;</w:t>
      </w:r>
      <w:hyperlink r:id="rId145" w:history="1">
        <w:r>
          <w:rPr>
            <w:rStyle w:val="Hyperlink"/>
            <w:lang w:eastAsia="pt-BR"/>
          </w:rPr>
          <w:t>andrerrodrigues@deloitte.com</w:t>
        </w:r>
      </w:hyperlink>
      <w:r>
        <w:rPr>
          <w:lang w:eastAsia="pt-BR"/>
        </w:rPr>
        <w:t>&gt;; Kubrusly, Glauco de Souza &lt;</w:t>
      </w:r>
      <w:hyperlink r:id="rId146" w:history="1">
        <w:r>
          <w:rPr>
            <w:rStyle w:val="Hyperlink"/>
            <w:lang w:eastAsia="pt-BR"/>
          </w:rPr>
          <w:t>gkubrusly@deloitte.com</w:t>
        </w:r>
      </w:hyperlink>
      <w:r>
        <w:rPr>
          <w:lang w:eastAsia="pt-BR"/>
        </w:rPr>
        <w:t>&gt;; Ivson Gonçalves da Silva &lt;</w:t>
      </w:r>
      <w:hyperlink r:id="rId147" w:history="1">
        <w:r>
          <w:rPr>
            <w:rStyle w:val="Hyperlink"/>
            <w:lang w:eastAsia="pt-BR"/>
          </w:rPr>
          <w:t>ivsongs@petrobras.com.br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48" w:history="1">
        <w:r>
          <w:rPr>
            <w:rStyle w:val="Hyperlink"/>
            <w:lang w:eastAsia="pt-BR"/>
          </w:rPr>
          <w:t>nilcruz@deloitte.com</w:t>
        </w:r>
      </w:hyperlink>
      <w:r>
        <w:rPr>
          <w:lang w:eastAsia="pt-BR"/>
        </w:rPr>
        <w:t>&gt;; Franco, Fernando de Souza &lt;</w:t>
      </w:r>
      <w:hyperlink r:id="rId149" w:history="1">
        <w:r>
          <w:rPr>
            <w:rStyle w:val="Hyperlink"/>
            <w:lang w:eastAsia="pt-BR"/>
          </w:rPr>
          <w:t>ferfranco@deloitte.com</w:t>
        </w:r>
      </w:hyperlink>
      <w:r>
        <w:rPr>
          <w:lang w:eastAsia="pt-BR"/>
        </w:rPr>
        <w:t>&gt;; Souza, Sandro Jardelino Felizardo de &lt;</w:t>
      </w:r>
      <w:hyperlink r:id="rId150" w:history="1">
        <w:r>
          <w:rPr>
            <w:rStyle w:val="Hyperlink"/>
            <w:lang w:eastAsia="pt-BR"/>
          </w:rPr>
          <w:t>sansouza@deloitte.com</w:t>
        </w:r>
      </w:hyperlink>
      <w:r>
        <w:rPr>
          <w:lang w:eastAsia="pt-BR"/>
        </w:rPr>
        <w:t>&gt;; Luiz Ferreira JR &lt;</w:t>
      </w:r>
      <w:hyperlink r:id="rId151" w:history="1">
        <w:r>
          <w:rPr>
            <w:rStyle w:val="Hyperlink"/>
            <w:lang w:eastAsia="pt-BR"/>
          </w:rPr>
          <w:t>luizferreira@deloitte.com</w:t>
        </w:r>
      </w:hyperlink>
      <w:r>
        <w:rPr>
          <w:lang w:eastAsia="pt-BR"/>
        </w:rPr>
        <w:t>&gt;</w:t>
      </w:r>
      <w:r>
        <w:rPr>
          <w:lang w:eastAsia="pt-BR"/>
        </w:rPr>
        <w:br/>
      </w:r>
      <w:r>
        <w:rPr>
          <w:b/>
          <w:bCs/>
          <w:lang w:eastAsia="pt-BR"/>
        </w:rPr>
        <w:t>Assunto:</w:t>
      </w:r>
      <w:r>
        <w:rPr>
          <w:lang w:eastAsia="pt-BR"/>
        </w:rPr>
        <w:t xml:space="preserve"> RES: Precisamos criar API Externa para serviço </w:t>
      </w:r>
      <w:proofErr w:type="spellStart"/>
      <w:r>
        <w:rPr>
          <w:lang w:eastAsia="pt-BR"/>
        </w:rPr>
        <w:t>oData</w:t>
      </w:r>
      <w:proofErr w:type="spellEnd"/>
      <w:r>
        <w:rPr>
          <w:lang w:eastAsia="pt-BR"/>
        </w:rPr>
        <w:t xml:space="preserve"> Consulta Status CIAP</w:t>
      </w:r>
    </w:p>
    <w:p w14:paraId="55909187" w14:textId="77777777" w:rsidR="001D4D40" w:rsidRDefault="001D4D40" w:rsidP="001D4D40"/>
    <w:p w14:paraId="262BD836" w14:textId="77777777" w:rsidR="001D4D40" w:rsidRDefault="001D4D40" w:rsidP="001D4D40">
      <w:pPr>
        <w:rPr>
          <w:b/>
          <w:bCs/>
        </w:rPr>
      </w:pPr>
      <w:r>
        <w:rPr>
          <w:b/>
          <w:bCs/>
        </w:rPr>
        <w:t>Boa tarde.</w:t>
      </w:r>
    </w:p>
    <w:p w14:paraId="7B12663B" w14:textId="77777777" w:rsidR="001D4D40" w:rsidRDefault="001D4D40" w:rsidP="001D4D40"/>
    <w:p w14:paraId="0BE8E4BE" w14:textId="77777777" w:rsidR="001D4D40" w:rsidRDefault="001D4D40" w:rsidP="001D4D40">
      <w:r>
        <w:t xml:space="preserve">O </w:t>
      </w:r>
      <w:proofErr w:type="spellStart"/>
      <w:r>
        <w:t>Odata</w:t>
      </w:r>
      <w:proofErr w:type="spellEnd"/>
      <w:r>
        <w:t xml:space="preserve"> informado já foi exposto no SAP APIM a partir de algum ambiente S/4 HANA (ex.: S4D)?</w:t>
      </w:r>
    </w:p>
    <w:p w14:paraId="009BF185" w14:textId="77777777" w:rsidR="001D4D40" w:rsidRDefault="001D4D40" w:rsidP="001D4D40">
      <w:r>
        <w:lastRenderedPageBreak/>
        <w:t>O S4H será descontinuado em 01/03/2023.</w:t>
      </w:r>
    </w:p>
    <w:p w14:paraId="798D1A09" w14:textId="77777777" w:rsidR="001D4D40" w:rsidRDefault="001D4D40" w:rsidP="001D4D40">
      <w:r>
        <w:br/>
        <w:t xml:space="preserve">Assumindo que o serviço </w:t>
      </w:r>
      <w:proofErr w:type="spellStart"/>
      <w:r>
        <w:t>Odata</w:t>
      </w:r>
      <w:proofErr w:type="spellEnd"/>
      <w:r>
        <w:t xml:space="preserve"> informado já esteja acessível nos ambientes S/4 HANA, por favor solicite a exposição no SAP APIM utilizando a oferta abaixo:</w:t>
      </w:r>
    </w:p>
    <w:p w14:paraId="352CB73E" w14:textId="77777777" w:rsidR="001D4D40" w:rsidRDefault="001D4D40" w:rsidP="001D4D40"/>
    <w:p w14:paraId="0F7EA12A" w14:textId="77777777" w:rsidR="001D4D40" w:rsidRDefault="001D4D40" w:rsidP="001D4D40">
      <w:hyperlink r:id="rId152" w:history="1">
        <w:r>
          <w:rPr>
            <w:rStyle w:val="Hyperlink"/>
          </w:rPr>
          <w:t>https://click.petrobras.com.br/assystnet/application.jsp#serviceOfferings/5362</w:t>
        </w:r>
      </w:hyperlink>
    </w:p>
    <w:p w14:paraId="07F9815B" w14:textId="77777777" w:rsidR="001D4D40" w:rsidRDefault="001D4D40" w:rsidP="001D4D40">
      <w:pPr>
        <w:rPr>
          <w:rStyle w:val="ui-provider"/>
        </w:rPr>
      </w:pPr>
      <w:r>
        <w:br/>
        <w:t>Vocês precisarão enviar para o atendente do chamado as informações abaixo:</w:t>
      </w:r>
      <w:r>
        <w:br/>
      </w:r>
      <w:r>
        <w:rPr>
          <w:rStyle w:val="ui-provider"/>
        </w:rPr>
        <w:t xml:space="preserve">- Enviar a </w:t>
      </w:r>
      <w:proofErr w:type="spellStart"/>
      <w:r>
        <w:rPr>
          <w:rStyle w:val="ui-provider"/>
        </w:rPr>
        <w:t>collection</w:t>
      </w:r>
      <w:proofErr w:type="spellEnd"/>
      <w:r>
        <w:rPr>
          <w:rStyle w:val="ui-provider"/>
        </w:rPr>
        <w:t xml:space="preserve"> do </w:t>
      </w:r>
      <w:proofErr w:type="spellStart"/>
      <w:r>
        <w:rPr>
          <w:rStyle w:val="ui-provider"/>
        </w:rPr>
        <w:t>Postman</w:t>
      </w:r>
      <w:proofErr w:type="spellEnd"/>
      <w:r>
        <w:rPr>
          <w:rStyle w:val="ui-provider"/>
        </w:rPr>
        <w:t xml:space="preserve"> contendo exemplo de </w:t>
      </w:r>
      <w:proofErr w:type="spellStart"/>
      <w:r>
        <w:rPr>
          <w:rStyle w:val="ui-provider"/>
        </w:rPr>
        <w:t>payload</w:t>
      </w:r>
      <w:proofErr w:type="spellEnd"/>
      <w:r>
        <w:rPr>
          <w:rStyle w:val="ui-provider"/>
        </w:rPr>
        <w:t xml:space="preserve"> para consumir a API no </w:t>
      </w:r>
      <w:proofErr w:type="spellStart"/>
      <w:r>
        <w:rPr>
          <w:rStyle w:val="ui-provider"/>
        </w:rPr>
        <w:t>backend</w:t>
      </w:r>
      <w:proofErr w:type="spellEnd"/>
      <w:r>
        <w:rPr>
          <w:rStyle w:val="ui-provider"/>
        </w:rPr>
        <w:t xml:space="preserve"> não-produtivo;</w:t>
      </w:r>
    </w:p>
    <w:p w14:paraId="09E44346" w14:textId="77777777" w:rsidR="001D4D40" w:rsidRDefault="001D4D40" w:rsidP="001D4D40">
      <w:pPr>
        <w:rPr>
          <w:rStyle w:val="ui-provider"/>
        </w:rPr>
      </w:pPr>
      <w:r>
        <w:rPr>
          <w:rStyle w:val="ui-provider"/>
        </w:rPr>
        <w:t xml:space="preserve">- Enviar a especificação da API no </w:t>
      </w:r>
      <w:proofErr w:type="spellStart"/>
      <w:r>
        <w:rPr>
          <w:rStyle w:val="ui-provider"/>
        </w:rPr>
        <w:t>backend</w:t>
      </w:r>
      <w:proofErr w:type="spellEnd"/>
      <w:r>
        <w:rPr>
          <w:rStyle w:val="ui-provider"/>
        </w:rPr>
        <w:t xml:space="preserve"> (</w:t>
      </w:r>
      <w:proofErr w:type="spellStart"/>
      <w:r>
        <w:rPr>
          <w:rStyle w:val="ui-provider"/>
        </w:rPr>
        <w:t>openapi</w:t>
      </w:r>
      <w:proofErr w:type="spellEnd"/>
      <w:r>
        <w:rPr>
          <w:rStyle w:val="ui-provider"/>
        </w:rPr>
        <w:t>);</w:t>
      </w:r>
      <w:r>
        <w:br/>
      </w:r>
      <w:r>
        <w:rPr>
          <w:rStyle w:val="ui-provider"/>
        </w:rPr>
        <w:t xml:space="preserve">- Informar a(s) </w:t>
      </w:r>
      <w:proofErr w:type="gramStart"/>
      <w:r>
        <w:rPr>
          <w:rStyle w:val="ui-provider"/>
        </w:rPr>
        <w:t>aplicações consumidora</w:t>
      </w:r>
      <w:proofErr w:type="gramEnd"/>
      <w:r>
        <w:rPr>
          <w:rStyle w:val="ui-provider"/>
        </w:rPr>
        <w:t>(s) desta API que será exposta no SAP APIM;</w:t>
      </w:r>
      <w:r>
        <w:br/>
      </w:r>
      <w:r>
        <w:rPr>
          <w:rStyle w:val="ui-provider"/>
        </w:rPr>
        <w:t xml:space="preserve">- Enviar, por e-mail confidencial, as credenciais para autenticação na API no </w:t>
      </w:r>
      <w:proofErr w:type="spellStart"/>
      <w:r>
        <w:rPr>
          <w:rStyle w:val="ui-provider"/>
        </w:rPr>
        <w:t>backend</w:t>
      </w:r>
      <w:proofErr w:type="spellEnd"/>
      <w:r>
        <w:rPr>
          <w:rStyle w:val="ui-provider"/>
        </w:rPr>
        <w:t xml:space="preserve"> não-produtivo; </w:t>
      </w:r>
      <w:r>
        <w:br/>
      </w:r>
      <w:r>
        <w:rPr>
          <w:rStyle w:val="ui-provider"/>
        </w:rPr>
        <w:t>- Enviar autorização emitida pelo gestor do dado no sistema provedor, explicitando a classificação do dado que será exposto pela API;</w:t>
      </w:r>
    </w:p>
    <w:p w14:paraId="14F58549" w14:textId="77777777" w:rsidR="001D4D40" w:rsidRDefault="001D4D40" w:rsidP="001D4D40">
      <w:pPr>
        <w:rPr>
          <w:rStyle w:val="ui-provider"/>
        </w:rPr>
      </w:pPr>
      <w:r>
        <w:rPr>
          <w:rStyle w:val="ui-provider"/>
        </w:rPr>
        <w:t>- Informar o diagrama de rede para apropriação do custo para atendimento do chamado;</w:t>
      </w:r>
      <w:r>
        <w:br/>
      </w:r>
      <w:r>
        <w:rPr>
          <w:rStyle w:val="ui-provider"/>
        </w:rPr>
        <w:t xml:space="preserve">- Em caso de alteração ou criação de dados no </w:t>
      </w:r>
      <w:proofErr w:type="spellStart"/>
      <w:r>
        <w:rPr>
          <w:rStyle w:val="ui-provider"/>
        </w:rPr>
        <w:t>backend</w:t>
      </w:r>
      <w:proofErr w:type="spellEnd"/>
      <w:r>
        <w:rPr>
          <w:rStyle w:val="ui-provider"/>
        </w:rPr>
        <w:t xml:space="preserve">, é recomendado propagar a identidade do usuário, que efetuou a ação na aplicação consumidora (origem). Dessa forma será possível validar autorização e registrar o log de ações no </w:t>
      </w:r>
      <w:proofErr w:type="spellStart"/>
      <w:r>
        <w:rPr>
          <w:rStyle w:val="ui-provider"/>
        </w:rPr>
        <w:t>backend</w:t>
      </w:r>
      <w:proofErr w:type="spellEnd"/>
      <w:r>
        <w:rPr>
          <w:rStyle w:val="ui-provider"/>
        </w:rPr>
        <w:t xml:space="preserve"> (destino). O </w:t>
      </w:r>
      <w:proofErr w:type="spellStart"/>
      <w:r>
        <w:rPr>
          <w:rStyle w:val="ui-provider"/>
        </w:rPr>
        <w:t>backend</w:t>
      </w:r>
      <w:proofErr w:type="spellEnd"/>
      <w:r>
        <w:rPr>
          <w:rStyle w:val="ui-provider"/>
        </w:rPr>
        <w:t xml:space="preserve"> deve estar preparado para isso.</w:t>
      </w:r>
      <w:r>
        <w:br/>
      </w:r>
      <w:r>
        <w:br/>
      </w:r>
      <w:r>
        <w:rPr>
          <w:rStyle w:val="ui-provider"/>
        </w:rPr>
        <w:t xml:space="preserve">Obs.: A autenticação no SAP APIM será </w:t>
      </w:r>
      <w:proofErr w:type="spellStart"/>
      <w:r>
        <w:rPr>
          <w:rStyle w:val="ui-provider"/>
        </w:rPr>
        <w:t>Oauth</w:t>
      </w:r>
      <w:proofErr w:type="spellEnd"/>
      <w:r>
        <w:rPr>
          <w:rStyle w:val="ui-provider"/>
        </w:rPr>
        <w:t xml:space="preserve"> 2.0.</w:t>
      </w:r>
    </w:p>
    <w:p w14:paraId="2A07057B" w14:textId="77777777" w:rsidR="001D4D40" w:rsidRDefault="001D4D40" w:rsidP="001D4D40">
      <w:pPr>
        <w:rPr>
          <w:rStyle w:val="ui-provider"/>
        </w:rPr>
      </w:pPr>
    </w:p>
    <w:p w14:paraId="6A6A0FDB" w14:textId="77777777" w:rsidR="001D4D40" w:rsidRDefault="001D4D40" w:rsidP="001D4D40">
      <w:pPr>
        <w:rPr>
          <w:rStyle w:val="ui-provider"/>
        </w:rPr>
      </w:pPr>
      <w:proofErr w:type="spellStart"/>
      <w:r>
        <w:rPr>
          <w:rStyle w:val="ui-provider"/>
        </w:rPr>
        <w:t>Sds</w:t>
      </w:r>
      <w:proofErr w:type="spellEnd"/>
      <w:r>
        <w:rPr>
          <w:rStyle w:val="ui-provider"/>
        </w:rPr>
        <w:t>,</w:t>
      </w:r>
    </w:p>
    <w:p w14:paraId="01EF2C0A" w14:textId="77777777" w:rsidR="001D4D40" w:rsidRDefault="001D4D40" w:rsidP="001D4D40">
      <w:r>
        <w:rPr>
          <w:rStyle w:val="ui-provider"/>
        </w:rPr>
        <w:t>Miller</w:t>
      </w:r>
    </w:p>
    <w:p w14:paraId="4F792930" w14:textId="77777777" w:rsidR="001D4D40" w:rsidRDefault="001D4D40" w:rsidP="001D4D40"/>
    <w:p w14:paraId="762E010F" w14:textId="77777777" w:rsidR="001D4D40" w:rsidRDefault="001D4D40" w:rsidP="001D4D40"/>
    <w:p w14:paraId="5DEB9F7F" w14:textId="77777777" w:rsidR="001D4D40" w:rsidRDefault="001D4D40" w:rsidP="001D4D40">
      <w:pPr>
        <w:rPr>
          <w:lang w:eastAsia="pt-BR"/>
        </w:rPr>
      </w:pPr>
    </w:p>
    <w:p w14:paraId="3352BF80" w14:textId="77777777" w:rsidR="001D4D40" w:rsidRDefault="001D4D40" w:rsidP="001D4D40">
      <w:pPr>
        <w:pStyle w:val="msipfooter58b62e58"/>
        <w:spacing w:before="0" w:beforeAutospacing="0" w:after="0" w:afterAutospacing="0"/>
        <w:jc w:val="center"/>
      </w:pPr>
      <w:r>
        <w:rPr>
          <w:rFonts w:ascii="Arial Black" w:hAnsi="Arial Black"/>
          <w:color w:val="008542"/>
        </w:rPr>
        <w:t>INTERNA \ Qualquer Usuário</w:t>
      </w:r>
    </w:p>
    <w:p w14:paraId="08896EB7" w14:textId="77777777" w:rsidR="001D4D40" w:rsidRDefault="001D4D40" w:rsidP="001D4D40">
      <w:pPr>
        <w:outlineLvl w:val="0"/>
        <w:rPr>
          <w:lang w:eastAsia="pt-BR"/>
        </w:rPr>
      </w:pPr>
      <w:r>
        <w:rPr>
          <w:b/>
          <w:bCs/>
          <w:lang w:eastAsia="pt-BR"/>
        </w:rPr>
        <w:t>De:</w:t>
      </w:r>
      <w:r>
        <w:rPr>
          <w:lang w:eastAsia="pt-BR"/>
        </w:rPr>
        <w:t xml:space="preserve"> Rodrigues, Andre Rafael &lt;</w:t>
      </w:r>
      <w:hyperlink r:id="rId153" w:history="1">
        <w:r>
          <w:rPr>
            <w:rStyle w:val="Hyperlink"/>
            <w:lang w:eastAsia="pt-BR"/>
          </w:rPr>
          <w:t>andrerrodrigues@deloitte.com</w:t>
        </w:r>
      </w:hyperlink>
      <w:r>
        <w:rPr>
          <w:lang w:eastAsia="pt-BR"/>
        </w:rPr>
        <w:t xml:space="preserve">&gt; </w:t>
      </w:r>
      <w:r>
        <w:rPr>
          <w:lang w:eastAsia="pt-BR"/>
        </w:rPr>
        <w:br/>
      </w:r>
      <w:r>
        <w:rPr>
          <w:b/>
          <w:bCs/>
          <w:lang w:eastAsia="pt-BR"/>
        </w:rPr>
        <w:t>Enviada em:</w:t>
      </w:r>
      <w:r>
        <w:rPr>
          <w:lang w:eastAsia="pt-BR"/>
        </w:rPr>
        <w:t xml:space="preserve"> quinta-feira, 16 de fevereiro de 2023 15:49</w:t>
      </w:r>
      <w:r>
        <w:rPr>
          <w:lang w:eastAsia="pt-BR"/>
        </w:rPr>
        <w:br/>
      </w:r>
      <w:r>
        <w:rPr>
          <w:b/>
          <w:bCs/>
          <w:lang w:eastAsia="pt-BR"/>
        </w:rPr>
        <w:t>Para:</w:t>
      </w:r>
      <w:r>
        <w:rPr>
          <w:lang w:eastAsia="pt-BR"/>
        </w:rPr>
        <w:t xml:space="preserve"> Kubrusly, Glauco de Souza &lt;</w:t>
      </w:r>
      <w:hyperlink r:id="rId154" w:history="1">
        <w:r>
          <w:rPr>
            <w:rStyle w:val="Hyperlink"/>
            <w:lang w:eastAsia="pt-BR"/>
          </w:rPr>
          <w:t>gkubrusly@deloitte.com</w:t>
        </w:r>
      </w:hyperlink>
      <w:r>
        <w:rPr>
          <w:lang w:eastAsia="pt-BR"/>
        </w:rPr>
        <w:t>&gt;; Leandro Silva Miller &lt;</w:t>
      </w:r>
      <w:hyperlink r:id="rId155" w:history="1">
        <w:r>
          <w:rPr>
            <w:rStyle w:val="Hyperlink"/>
            <w:lang w:eastAsia="pt-BR"/>
          </w:rPr>
          <w:t>leandro.miller@petrobras.com.br</w:t>
        </w:r>
      </w:hyperlink>
      <w:r>
        <w:rPr>
          <w:lang w:eastAsia="pt-BR"/>
        </w:rPr>
        <w:t>&gt;; Ivson Gonçalves da Silva &lt;</w:t>
      </w:r>
      <w:hyperlink r:id="rId156" w:history="1">
        <w:r>
          <w:rPr>
            <w:rStyle w:val="Hyperlink"/>
            <w:lang w:eastAsia="pt-BR"/>
          </w:rPr>
          <w:t>ivsongs@petrobras.com.br</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57" w:history="1">
        <w:r>
          <w:rPr>
            <w:rStyle w:val="Hyperlink"/>
            <w:lang w:eastAsia="pt-BR"/>
          </w:rPr>
          <w:t>nilcruz@deloitte.com</w:t>
        </w:r>
      </w:hyperlink>
      <w:r>
        <w:rPr>
          <w:lang w:eastAsia="pt-BR"/>
        </w:rPr>
        <w:t>&gt;; Franco, Fernando de Souza &lt;</w:t>
      </w:r>
      <w:hyperlink r:id="rId158" w:history="1">
        <w:r>
          <w:rPr>
            <w:rStyle w:val="Hyperlink"/>
            <w:lang w:eastAsia="pt-BR"/>
          </w:rPr>
          <w:t>ferfranco@deloitte.com</w:t>
        </w:r>
      </w:hyperlink>
      <w:r>
        <w:rPr>
          <w:lang w:eastAsia="pt-BR"/>
        </w:rPr>
        <w:t>&gt;; Souza, Sandro Jardelino Felizardo de &lt;</w:t>
      </w:r>
      <w:hyperlink r:id="rId159" w:history="1">
        <w:r>
          <w:rPr>
            <w:rStyle w:val="Hyperlink"/>
            <w:lang w:eastAsia="pt-BR"/>
          </w:rPr>
          <w:t>sansouza@deloitte.com</w:t>
        </w:r>
      </w:hyperlink>
      <w:r>
        <w:rPr>
          <w:lang w:eastAsia="pt-BR"/>
        </w:rPr>
        <w:t>&gt;; Luiz Ferreira JR &lt;</w:t>
      </w:r>
      <w:hyperlink r:id="rId160" w:history="1">
        <w:r>
          <w:rPr>
            <w:rStyle w:val="Hyperlink"/>
            <w:lang w:eastAsia="pt-BR"/>
          </w:rPr>
          <w:t>luizferreira@deloitte.com</w:t>
        </w:r>
      </w:hyperlink>
      <w:r>
        <w:rPr>
          <w:lang w:eastAsia="pt-BR"/>
        </w:rPr>
        <w:t>&gt;</w:t>
      </w:r>
      <w:r>
        <w:rPr>
          <w:lang w:eastAsia="pt-BR"/>
        </w:rPr>
        <w:br/>
      </w:r>
      <w:r>
        <w:rPr>
          <w:b/>
          <w:bCs/>
          <w:lang w:eastAsia="pt-BR"/>
        </w:rPr>
        <w:t>Assunto:</w:t>
      </w:r>
      <w:r>
        <w:rPr>
          <w:lang w:eastAsia="pt-BR"/>
        </w:rPr>
        <w:t xml:space="preserve"> RES: Precisamos criar API Externa para serviço </w:t>
      </w:r>
      <w:proofErr w:type="spellStart"/>
      <w:r>
        <w:rPr>
          <w:lang w:eastAsia="pt-BR"/>
        </w:rPr>
        <w:t>oData</w:t>
      </w:r>
      <w:proofErr w:type="spellEnd"/>
      <w:r>
        <w:rPr>
          <w:lang w:eastAsia="pt-BR"/>
        </w:rPr>
        <w:t xml:space="preserve"> Consulta Status CIAP</w:t>
      </w:r>
      <w:r>
        <w:rPr>
          <w:lang w:eastAsia="pt-BR"/>
        </w:rPr>
        <w:br/>
      </w:r>
      <w:r>
        <w:rPr>
          <w:b/>
          <w:bCs/>
          <w:lang w:eastAsia="pt-BR"/>
        </w:rPr>
        <w:t>Prioridade:</w:t>
      </w:r>
      <w:r>
        <w:rPr>
          <w:lang w:eastAsia="pt-BR"/>
        </w:rPr>
        <w:t xml:space="preserve"> Alta</w:t>
      </w:r>
    </w:p>
    <w:p w14:paraId="1B691476" w14:textId="77777777" w:rsidR="001D4D40" w:rsidRDefault="001D4D40" w:rsidP="001D4D40"/>
    <w:p w14:paraId="2942AC44" w14:textId="77777777" w:rsidR="001D4D40" w:rsidRDefault="001D4D40" w:rsidP="001D4D40">
      <w:proofErr w:type="gramStart"/>
      <w:r>
        <w:t>Boa tarde</w:t>
      </w:r>
      <w:proofErr w:type="gramEnd"/>
      <w:r>
        <w:t xml:space="preserve"> </w:t>
      </w:r>
      <w:hyperlink r:id="rId161" w:history="1">
        <w:r w:rsidRPr="001D4D40">
          <w:rPr>
            <w:rStyle w:val="Hyperlink"/>
            <w:shd w:val="clear" w:color="auto" w:fill="E1DFDD"/>
          </w:rPr>
          <w:t>@Ivson Goncalves (CIAM)</w:t>
        </w:r>
      </w:hyperlink>
      <w:r>
        <w:t xml:space="preserve">, </w:t>
      </w:r>
      <w:hyperlink r:id="rId162" w:history="1">
        <w:r w:rsidRPr="001D4D40">
          <w:rPr>
            <w:rStyle w:val="Hyperlink"/>
            <w:shd w:val="clear" w:color="auto" w:fill="E1DFDD"/>
          </w:rPr>
          <w:t>@Leandro Miller (CIAM)</w:t>
        </w:r>
      </w:hyperlink>
      <w:r>
        <w:t>,</w:t>
      </w:r>
    </w:p>
    <w:p w14:paraId="7DD7656C" w14:textId="77777777" w:rsidR="001D4D40" w:rsidRDefault="001D4D40" w:rsidP="001D4D40">
      <w:r>
        <w:t> </w:t>
      </w:r>
    </w:p>
    <w:p w14:paraId="4B5ACD54" w14:textId="77777777" w:rsidR="001D4D40" w:rsidRDefault="001D4D40" w:rsidP="001D4D40">
      <w:r>
        <w:t xml:space="preserve">Pode verificar o histórico abaixo enviado pelo </w:t>
      </w:r>
      <w:hyperlink r:id="rId163" w:history="1">
        <w:r w:rsidRPr="001D4D40">
          <w:rPr>
            <w:rStyle w:val="Hyperlink"/>
            <w:shd w:val="clear" w:color="auto" w:fill="E1DFDD"/>
          </w:rPr>
          <w:t>@Kubrusly, Glauco de Souza</w:t>
        </w:r>
      </w:hyperlink>
      <w:r>
        <w:t xml:space="preserve"> e nos ajudar com isso?</w:t>
      </w:r>
    </w:p>
    <w:p w14:paraId="7583FB56" w14:textId="77777777" w:rsidR="001D4D40" w:rsidRDefault="001D4D40" w:rsidP="001D4D40">
      <w:r>
        <w:t> </w:t>
      </w:r>
    </w:p>
    <w:p w14:paraId="634DFAB1" w14:textId="77777777" w:rsidR="001D4D40" w:rsidRDefault="001D4D40" w:rsidP="001D4D40">
      <w:r>
        <w:t>Atenciosamente!</w:t>
      </w:r>
    </w:p>
    <w:p w14:paraId="41973A3B" w14:textId="77777777" w:rsidR="001D4D40" w:rsidRDefault="001D4D40" w:rsidP="001D4D40">
      <w:pPr>
        <w:spacing w:line="220" w:lineRule="exact"/>
      </w:pPr>
      <w:r>
        <w:rPr>
          <w:rFonts w:ascii="Arial" w:hAnsi="Arial" w:cs="Arial"/>
          <w:color w:val="000000"/>
          <w:sz w:val="20"/>
          <w:szCs w:val="20"/>
          <w:shd w:val="clear" w:color="auto" w:fill="FFFFFF"/>
          <w:lang w:eastAsia="pt-BR"/>
        </w:rPr>
        <w:t> </w:t>
      </w:r>
    </w:p>
    <w:p w14:paraId="61A1D2C8" w14:textId="77777777" w:rsidR="001D4D40" w:rsidRDefault="001D4D40" w:rsidP="001D4D40">
      <w:pPr>
        <w:spacing w:line="220" w:lineRule="exact"/>
      </w:pPr>
      <w:r>
        <w:rPr>
          <w:rFonts w:ascii="Arial" w:hAnsi="Arial" w:cs="Arial"/>
          <w:color w:val="000000"/>
          <w:sz w:val="20"/>
          <w:szCs w:val="20"/>
          <w:shd w:val="clear" w:color="auto" w:fill="FFFFFF"/>
          <w:lang w:eastAsia="pt-BR"/>
        </w:rPr>
        <w:t>--</w:t>
      </w:r>
      <w:r>
        <w:rPr>
          <w:rFonts w:ascii="Arial" w:hAnsi="Arial" w:cs="Arial"/>
          <w:color w:val="000000"/>
          <w:sz w:val="20"/>
          <w:szCs w:val="20"/>
          <w:shd w:val="clear" w:color="auto" w:fill="FFFFFF"/>
          <w:lang w:eastAsia="pt-BR"/>
        </w:rPr>
        <w:br/>
      </w:r>
      <w:r>
        <w:rPr>
          <w:rFonts w:ascii="Arial" w:hAnsi="Arial" w:cs="Arial"/>
          <w:b/>
          <w:bCs/>
          <w:color w:val="000000"/>
          <w:sz w:val="20"/>
          <w:szCs w:val="20"/>
          <w:shd w:val="clear" w:color="auto" w:fill="FFFFFF"/>
          <w:lang w:eastAsia="pt-BR"/>
        </w:rPr>
        <w:t>André Rafael Rodrigues</w:t>
      </w:r>
      <w:r>
        <w:rPr>
          <w:rFonts w:ascii="Arial" w:hAnsi="Arial" w:cs="Arial"/>
          <w:color w:val="000000"/>
          <w:sz w:val="20"/>
          <w:szCs w:val="20"/>
          <w:shd w:val="clear" w:color="auto" w:fill="FFFFFF"/>
          <w:lang w:eastAsia="pt-BR"/>
        </w:rPr>
        <w:br/>
      </w:r>
      <w:proofErr w:type="spellStart"/>
      <w:r>
        <w:rPr>
          <w:rFonts w:ascii="Arial" w:hAnsi="Arial" w:cs="Arial"/>
          <w:color w:val="000000"/>
          <w:sz w:val="20"/>
          <w:szCs w:val="20"/>
          <w:shd w:val="clear" w:color="auto" w:fill="FFFFFF"/>
          <w:lang w:eastAsia="pt-BR"/>
        </w:rPr>
        <w:t>Senior</w:t>
      </w:r>
      <w:proofErr w:type="spellEnd"/>
      <w:r>
        <w:rPr>
          <w:rFonts w:ascii="Arial" w:hAnsi="Arial" w:cs="Arial"/>
          <w:color w:val="000000"/>
          <w:sz w:val="20"/>
          <w:szCs w:val="20"/>
          <w:shd w:val="clear" w:color="auto" w:fill="FFFFFF"/>
          <w:lang w:eastAsia="pt-BR"/>
        </w:rPr>
        <w:t xml:space="preserve"> SAP</w:t>
      </w:r>
    </w:p>
    <w:p w14:paraId="18202B55" w14:textId="77777777" w:rsidR="001D4D40" w:rsidRDefault="001D4D40" w:rsidP="001D4D40">
      <w:pPr>
        <w:spacing w:line="220" w:lineRule="exact"/>
      </w:pPr>
      <w:r>
        <w:rPr>
          <w:rFonts w:ascii="Arial" w:hAnsi="Arial" w:cs="Arial"/>
          <w:color w:val="000000"/>
          <w:sz w:val="20"/>
          <w:szCs w:val="20"/>
          <w:shd w:val="clear" w:color="auto" w:fill="FFFFFF"/>
          <w:lang w:eastAsia="pt-BR"/>
        </w:rPr>
        <w:t xml:space="preserve">Deloitte Touche </w:t>
      </w:r>
      <w:proofErr w:type="spellStart"/>
      <w:r>
        <w:rPr>
          <w:rFonts w:ascii="Arial" w:hAnsi="Arial" w:cs="Arial"/>
          <w:color w:val="000000"/>
          <w:sz w:val="20"/>
          <w:szCs w:val="20"/>
          <w:shd w:val="clear" w:color="auto" w:fill="FFFFFF"/>
          <w:lang w:eastAsia="pt-BR"/>
        </w:rPr>
        <w:t>Tohmatsu</w:t>
      </w:r>
      <w:proofErr w:type="spellEnd"/>
      <w:r>
        <w:rPr>
          <w:rFonts w:ascii="Arial" w:hAnsi="Arial" w:cs="Arial"/>
          <w:color w:val="000000"/>
          <w:sz w:val="20"/>
          <w:szCs w:val="20"/>
          <w:shd w:val="clear" w:color="auto" w:fill="FFFFFF"/>
          <w:lang w:eastAsia="pt-BR"/>
        </w:rPr>
        <w:br/>
        <w:t xml:space="preserve">C: </w:t>
      </w:r>
      <w:r>
        <w:rPr>
          <w:rFonts w:ascii="Arial" w:hAnsi="Arial" w:cs="Arial"/>
          <w:color w:val="75787B"/>
          <w:sz w:val="20"/>
          <w:szCs w:val="20"/>
          <w:shd w:val="clear" w:color="auto" w:fill="FFFFFF"/>
          <w:lang w:eastAsia="pt-BR"/>
        </w:rPr>
        <w:t xml:space="preserve">+55 (11) </w:t>
      </w:r>
      <w:r>
        <w:rPr>
          <w:rFonts w:ascii="Arial" w:hAnsi="Arial" w:cs="Arial"/>
          <w:color w:val="000000"/>
          <w:sz w:val="20"/>
          <w:szCs w:val="20"/>
          <w:shd w:val="clear" w:color="auto" w:fill="FFFFFF"/>
          <w:lang w:eastAsia="pt-BR"/>
        </w:rPr>
        <w:t>97130 0780</w:t>
      </w:r>
    </w:p>
    <w:p w14:paraId="252B2C34" w14:textId="77777777" w:rsidR="001D4D40" w:rsidRDefault="001D4D40" w:rsidP="001D4D40">
      <w:pPr>
        <w:spacing w:line="220" w:lineRule="exact"/>
      </w:pPr>
      <w:r>
        <w:rPr>
          <w:rFonts w:ascii="Arial" w:hAnsi="Arial" w:cs="Arial"/>
          <w:color w:val="1F497D"/>
          <w:sz w:val="20"/>
          <w:szCs w:val="20"/>
          <w:lang w:eastAsia="pt-BR"/>
        </w:rPr>
        <w:t> </w:t>
      </w:r>
    </w:p>
    <w:p w14:paraId="044B95F2" w14:textId="5874D201" w:rsidR="001D4D40" w:rsidRDefault="001D4D40" w:rsidP="001D4D40">
      <w:pPr>
        <w:spacing w:line="220" w:lineRule="exact"/>
      </w:pPr>
      <w:r>
        <w:rPr>
          <w:rFonts w:ascii="Arial" w:hAnsi="Arial" w:cs="Arial"/>
          <w:noProof/>
          <w:color w:val="1F497D"/>
          <w:sz w:val="20"/>
          <w:szCs w:val="20"/>
          <w:lang w:eastAsia="pt-BR"/>
        </w:rPr>
        <w:drawing>
          <wp:inline distT="0" distB="0" distL="0" distR="0" wp14:anchorId="2143C641" wp14:editId="418CFA8D">
            <wp:extent cx="648335" cy="129540"/>
            <wp:effectExtent l="0" t="0" r="184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r:link="rId165">
                      <a:extLst>
                        <a:ext uri="{28A0092B-C50C-407E-A947-70E740481C1C}">
                          <a14:useLocalDpi xmlns:a14="http://schemas.microsoft.com/office/drawing/2010/main" val="0"/>
                        </a:ext>
                      </a:extLst>
                    </a:blip>
                    <a:srcRect/>
                    <a:stretch>
                      <a:fillRect/>
                    </a:stretch>
                  </pic:blipFill>
                  <pic:spPr bwMode="auto">
                    <a:xfrm>
                      <a:off x="0" y="0"/>
                      <a:ext cx="648335" cy="129540"/>
                    </a:xfrm>
                    <a:prstGeom prst="rect">
                      <a:avLst/>
                    </a:prstGeom>
                    <a:noFill/>
                    <a:ln>
                      <a:noFill/>
                    </a:ln>
                  </pic:spPr>
                </pic:pic>
              </a:graphicData>
            </a:graphic>
          </wp:inline>
        </w:drawing>
      </w:r>
      <w:r>
        <w:rPr>
          <w:rFonts w:ascii="Arial" w:hAnsi="Arial" w:cs="Arial"/>
          <w:color w:val="000000"/>
          <w:sz w:val="20"/>
          <w:szCs w:val="20"/>
          <w:shd w:val="clear" w:color="auto" w:fill="FFFFFF"/>
          <w:lang w:eastAsia="pt-BR"/>
        </w:rPr>
        <w:br/>
        <w:t>--</w:t>
      </w:r>
    </w:p>
    <w:p w14:paraId="62C40A3A" w14:textId="77777777" w:rsidR="001D4D40" w:rsidRDefault="001D4D40" w:rsidP="001D4D40">
      <w:r>
        <w:t> </w:t>
      </w:r>
    </w:p>
    <w:p w14:paraId="15C93E72" w14:textId="77777777" w:rsidR="001D4D40" w:rsidRDefault="001D4D40" w:rsidP="001D4D40">
      <w:r>
        <w:t> </w:t>
      </w:r>
    </w:p>
    <w:p w14:paraId="646D5A0D" w14:textId="77777777" w:rsidR="001D4D40" w:rsidRDefault="001D4D40" w:rsidP="001D4D40">
      <w:r>
        <w:t> </w:t>
      </w:r>
    </w:p>
    <w:p w14:paraId="52249F3B" w14:textId="77777777" w:rsidR="001D4D40" w:rsidRDefault="001D4D40" w:rsidP="001D4D40">
      <w:pPr>
        <w:outlineLvl w:val="0"/>
      </w:pPr>
      <w:r>
        <w:rPr>
          <w:b/>
          <w:bCs/>
          <w:lang w:eastAsia="pt-BR"/>
        </w:rPr>
        <w:t>De:</w:t>
      </w:r>
      <w:r>
        <w:rPr>
          <w:lang w:eastAsia="pt-BR"/>
        </w:rPr>
        <w:t xml:space="preserve"> Kubrusly, Glauco de Souza &lt;</w:t>
      </w:r>
      <w:hyperlink r:id="rId166" w:history="1">
        <w:r>
          <w:rPr>
            <w:rStyle w:val="Hyperlink"/>
            <w:lang w:eastAsia="pt-BR"/>
          </w:rPr>
          <w:t>gkubrusly@deloitte.com</w:t>
        </w:r>
      </w:hyperlink>
      <w:r>
        <w:rPr>
          <w:lang w:eastAsia="pt-BR"/>
        </w:rPr>
        <w:t xml:space="preserve">&gt; </w:t>
      </w:r>
      <w:r>
        <w:rPr>
          <w:lang w:eastAsia="pt-BR"/>
        </w:rPr>
        <w:br/>
      </w:r>
      <w:r>
        <w:rPr>
          <w:b/>
          <w:bCs/>
          <w:lang w:eastAsia="pt-BR"/>
        </w:rPr>
        <w:t>Enviada em:</w:t>
      </w:r>
      <w:r>
        <w:rPr>
          <w:lang w:eastAsia="pt-BR"/>
        </w:rPr>
        <w:t xml:space="preserve"> quinta-feira, 16 de fevereiro de 2023 15:42</w:t>
      </w:r>
      <w:r>
        <w:rPr>
          <w:lang w:eastAsia="pt-BR"/>
        </w:rPr>
        <w:br/>
      </w:r>
      <w:r>
        <w:rPr>
          <w:b/>
          <w:bCs/>
          <w:lang w:eastAsia="pt-BR"/>
        </w:rPr>
        <w:t>Para:</w:t>
      </w:r>
      <w:r>
        <w:rPr>
          <w:lang w:eastAsia="pt-BR"/>
        </w:rPr>
        <w:t xml:space="preserve"> Rodrigues, Andre Rafael &lt;</w:t>
      </w:r>
      <w:hyperlink r:id="rId167" w:history="1">
        <w:r>
          <w:rPr>
            <w:rStyle w:val="Hyperlink"/>
            <w:lang w:eastAsia="pt-BR"/>
          </w:rPr>
          <w:t>andrerrodrigues@deloitte.com</w:t>
        </w:r>
      </w:hyperlink>
      <w:r>
        <w:rPr>
          <w:lang w:eastAsia="pt-BR"/>
        </w:rPr>
        <w:t>&gt;</w:t>
      </w:r>
      <w:r>
        <w:rPr>
          <w:lang w:eastAsia="pt-BR"/>
        </w:rPr>
        <w:br/>
      </w:r>
      <w:proofErr w:type="spellStart"/>
      <w:r>
        <w:rPr>
          <w:b/>
          <w:bCs/>
          <w:lang w:eastAsia="pt-BR"/>
        </w:rPr>
        <w:t>Cc</w:t>
      </w:r>
      <w:proofErr w:type="spellEnd"/>
      <w:r>
        <w:rPr>
          <w:b/>
          <w:bCs/>
          <w:lang w:eastAsia="pt-BR"/>
        </w:rPr>
        <w:t>:</w:t>
      </w:r>
      <w:r>
        <w:rPr>
          <w:lang w:eastAsia="pt-BR"/>
        </w:rPr>
        <w:t xml:space="preserve"> Cruz, Nilson Teixeira da &lt;</w:t>
      </w:r>
      <w:hyperlink r:id="rId168" w:history="1">
        <w:r>
          <w:rPr>
            <w:rStyle w:val="Hyperlink"/>
            <w:lang w:eastAsia="pt-BR"/>
          </w:rPr>
          <w:t>nilcruz@deloitte.com</w:t>
        </w:r>
      </w:hyperlink>
      <w:r>
        <w:rPr>
          <w:lang w:eastAsia="pt-BR"/>
        </w:rPr>
        <w:t>&gt;; Franco, Fernando de Souza &lt;</w:t>
      </w:r>
      <w:hyperlink r:id="rId169" w:history="1">
        <w:r>
          <w:rPr>
            <w:rStyle w:val="Hyperlink"/>
            <w:lang w:eastAsia="pt-BR"/>
          </w:rPr>
          <w:t>ferfranco@deloitte.com</w:t>
        </w:r>
      </w:hyperlink>
      <w:r>
        <w:rPr>
          <w:lang w:eastAsia="pt-BR"/>
        </w:rPr>
        <w:t>&gt;; Souza, Sandro Jardelino Felizardo de &lt;</w:t>
      </w:r>
      <w:hyperlink r:id="rId170" w:history="1">
        <w:r>
          <w:rPr>
            <w:rStyle w:val="Hyperlink"/>
            <w:lang w:eastAsia="pt-BR"/>
          </w:rPr>
          <w:t>sansouza@deloitte.com</w:t>
        </w:r>
      </w:hyperlink>
      <w:r>
        <w:rPr>
          <w:lang w:eastAsia="pt-BR"/>
        </w:rPr>
        <w:t>&gt;</w:t>
      </w:r>
      <w:r>
        <w:rPr>
          <w:lang w:eastAsia="pt-BR"/>
        </w:rPr>
        <w:br/>
      </w:r>
      <w:r>
        <w:rPr>
          <w:b/>
          <w:bCs/>
          <w:lang w:eastAsia="pt-BR"/>
        </w:rPr>
        <w:t>Assunto:</w:t>
      </w:r>
      <w:r>
        <w:rPr>
          <w:lang w:eastAsia="pt-BR"/>
        </w:rPr>
        <w:t xml:space="preserve"> RE: Precisamos criar API Externa para serviço </w:t>
      </w:r>
      <w:proofErr w:type="spellStart"/>
      <w:r>
        <w:rPr>
          <w:lang w:eastAsia="pt-BR"/>
        </w:rPr>
        <w:t>oData</w:t>
      </w:r>
      <w:proofErr w:type="spellEnd"/>
      <w:r>
        <w:rPr>
          <w:lang w:eastAsia="pt-BR"/>
        </w:rPr>
        <w:t xml:space="preserve"> Consulta Status CIAP</w:t>
      </w:r>
    </w:p>
    <w:p w14:paraId="61FD7399" w14:textId="77777777" w:rsidR="001D4D40" w:rsidRDefault="001D4D40" w:rsidP="001D4D40">
      <w:r>
        <w:t> </w:t>
      </w:r>
    </w:p>
    <w:p w14:paraId="53489444" w14:textId="77777777" w:rsidR="001D4D40" w:rsidRDefault="001D4D40" w:rsidP="001D4D40">
      <w:proofErr w:type="gramStart"/>
      <w:r>
        <w:t>Boa tarde André</w:t>
      </w:r>
      <w:proofErr w:type="gramEnd"/>
      <w:r>
        <w:t>.  </w:t>
      </w:r>
    </w:p>
    <w:p w14:paraId="226CCCD2" w14:textId="77777777" w:rsidR="001D4D40" w:rsidRDefault="001D4D40" w:rsidP="001D4D40">
      <w:r>
        <w:t> </w:t>
      </w:r>
    </w:p>
    <w:p w14:paraId="42FA5F24" w14:textId="77777777" w:rsidR="001D4D40" w:rsidRDefault="001D4D40" w:rsidP="001D4D40">
      <w:r>
        <w:t xml:space="preserve">Precisamos criar API Externa apontando para este serviço </w:t>
      </w:r>
      <w:proofErr w:type="spellStart"/>
      <w:r>
        <w:t>oData</w:t>
      </w:r>
      <w:proofErr w:type="spellEnd"/>
      <w:r>
        <w:t xml:space="preserve"> abaixo em S4H.</w:t>
      </w:r>
    </w:p>
    <w:p w14:paraId="1A20D387" w14:textId="77777777" w:rsidR="001D4D40" w:rsidRDefault="001D4D40" w:rsidP="001D4D40">
      <w:r>
        <w:t>Este serviço faz uma consulta simples de ID e Status de CIAP retornado em uma lista.</w:t>
      </w:r>
    </w:p>
    <w:p w14:paraId="785FA7A6" w14:textId="77777777" w:rsidR="001D4D40" w:rsidRDefault="001D4D40" w:rsidP="001D4D40">
      <w:r>
        <w:t> </w:t>
      </w:r>
    </w:p>
    <w:p w14:paraId="08AF81B2" w14:textId="77777777" w:rsidR="001D4D40" w:rsidRPr="001D4D40" w:rsidRDefault="001D4D40" w:rsidP="001D4D40">
      <w:pPr>
        <w:rPr>
          <w:lang w:val="en-US"/>
        </w:rPr>
      </w:pPr>
      <w:r>
        <w:rPr>
          <w:rStyle w:val="ui-provider"/>
          <w:lang w:val="en-US"/>
        </w:rPr>
        <w:lastRenderedPageBreak/>
        <w:t>/sap/</w:t>
      </w:r>
      <w:proofErr w:type="spellStart"/>
      <w:r>
        <w:rPr>
          <w:rStyle w:val="ui-provider"/>
          <w:lang w:val="en-US"/>
        </w:rPr>
        <w:t>opu</w:t>
      </w:r>
      <w:proofErr w:type="spellEnd"/>
      <w:r>
        <w:rPr>
          <w:rStyle w:val="ui-provider"/>
          <w:lang w:val="en-US"/>
        </w:rPr>
        <w:t>/</w:t>
      </w:r>
      <w:proofErr w:type="spellStart"/>
      <w:r>
        <w:rPr>
          <w:rStyle w:val="ui-provider"/>
          <w:lang w:val="en-US"/>
        </w:rPr>
        <w:t>odata</w:t>
      </w:r>
      <w:proofErr w:type="spellEnd"/>
      <w:r>
        <w:rPr>
          <w:rStyle w:val="ui-provider"/>
          <w:lang w:val="en-US"/>
        </w:rPr>
        <w:t>/sap/</w:t>
      </w:r>
      <w:proofErr w:type="spellStart"/>
      <w:r>
        <w:rPr>
          <w:rStyle w:val="ui-provider"/>
          <w:lang w:val="en-US"/>
        </w:rPr>
        <w:t>ygwgl_at_ciap_srv</w:t>
      </w:r>
      <w:proofErr w:type="spellEnd"/>
    </w:p>
    <w:p w14:paraId="500F3CD7" w14:textId="77777777" w:rsidR="001D4D40" w:rsidRPr="001D4D40" w:rsidRDefault="001D4D40" w:rsidP="001D4D40">
      <w:pPr>
        <w:rPr>
          <w:lang w:val="en-US"/>
        </w:rPr>
      </w:pPr>
      <w:r>
        <w:rPr>
          <w:rStyle w:val="ui-provider"/>
          <w:lang w:val="en-US"/>
        </w:rPr>
        <w:t> </w:t>
      </w:r>
    </w:p>
    <w:p w14:paraId="739DE044" w14:textId="77777777" w:rsidR="001D4D40" w:rsidRDefault="001D4D40" w:rsidP="001D4D40">
      <w:r>
        <w:rPr>
          <w:rStyle w:val="ui-provider"/>
        </w:rPr>
        <w:t xml:space="preserve">Este serviço </w:t>
      </w:r>
      <w:proofErr w:type="spellStart"/>
      <w:r>
        <w:rPr>
          <w:rStyle w:val="ui-provider"/>
        </w:rPr>
        <w:t>oData</w:t>
      </w:r>
      <w:proofErr w:type="spellEnd"/>
      <w:r>
        <w:rPr>
          <w:rStyle w:val="ui-provider"/>
        </w:rPr>
        <w:t xml:space="preserve"> (</w:t>
      </w:r>
      <w:proofErr w:type="spellStart"/>
      <w:r>
        <w:rPr>
          <w:rStyle w:val="ui-provider"/>
        </w:rPr>
        <w:t>onPremise</w:t>
      </w:r>
      <w:proofErr w:type="spellEnd"/>
      <w:r>
        <w:rPr>
          <w:rStyle w:val="ui-provider"/>
        </w:rPr>
        <w:t>, ou seja, dentro do S/4) será consumido pela aplicação do Fernando no ambiente BTP.</w:t>
      </w:r>
    </w:p>
    <w:p w14:paraId="0AB17A95" w14:textId="77777777" w:rsidR="001D4D40" w:rsidRDefault="001D4D40" w:rsidP="001D4D40">
      <w:r>
        <w:t> </w:t>
      </w:r>
    </w:p>
    <w:p w14:paraId="55B84C91" w14:textId="77777777" w:rsidR="001D4D40" w:rsidRDefault="001D4D40" w:rsidP="001D4D40">
      <w:r>
        <w:t> </w:t>
      </w:r>
    </w:p>
    <w:p w14:paraId="1A5E377C" w14:textId="77777777" w:rsidR="001D4D40" w:rsidRDefault="001D4D40" w:rsidP="001D4D40">
      <w:r>
        <w:rPr>
          <w:lang w:eastAsia="pt-BR"/>
        </w:rPr>
        <w:t>At.te,</w:t>
      </w:r>
    </w:p>
    <w:p w14:paraId="2B835D99" w14:textId="77777777" w:rsidR="001D4D40" w:rsidRDefault="001D4D40" w:rsidP="001D4D40">
      <w:r>
        <w:rPr>
          <w:lang w:eastAsia="pt-BR"/>
        </w:rPr>
        <w:t> </w:t>
      </w:r>
    </w:p>
    <w:p w14:paraId="69AA9058" w14:textId="77777777" w:rsidR="001D4D40" w:rsidRDefault="001D4D40" w:rsidP="001D4D40">
      <w:r>
        <w:rPr>
          <w:lang w:eastAsia="pt-BR"/>
        </w:rPr>
        <w:t>Glauco de Souza Kubrusly</w:t>
      </w:r>
    </w:p>
    <w:p w14:paraId="4F707109" w14:textId="77777777" w:rsidR="001D4D40" w:rsidRDefault="001D4D40" w:rsidP="001D4D40">
      <w:r>
        <w:rPr>
          <w:lang w:eastAsia="pt-BR"/>
        </w:rPr>
        <w:t xml:space="preserve">Consultor ABAP </w:t>
      </w:r>
      <w:proofErr w:type="spellStart"/>
      <w:r>
        <w:rPr>
          <w:lang w:eastAsia="pt-BR"/>
        </w:rPr>
        <w:t>Sr</w:t>
      </w:r>
      <w:proofErr w:type="spellEnd"/>
    </w:p>
    <w:p w14:paraId="27AD43C8" w14:textId="77777777" w:rsidR="001D4D40" w:rsidRDefault="001D4D40" w:rsidP="001D4D40">
      <w:r>
        <w:rPr>
          <w:lang w:eastAsia="pt-BR"/>
        </w:rPr>
        <w:t xml:space="preserve">Deloitte Touche </w:t>
      </w:r>
      <w:proofErr w:type="spellStart"/>
      <w:r>
        <w:rPr>
          <w:lang w:eastAsia="pt-BR"/>
        </w:rPr>
        <w:t>Tohmatsu</w:t>
      </w:r>
      <w:proofErr w:type="spellEnd"/>
    </w:p>
    <w:p w14:paraId="3D0E1D82" w14:textId="77777777" w:rsidR="001D4D40" w:rsidRDefault="001D4D40" w:rsidP="001D4D40">
      <w:hyperlink r:id="rId171" w:history="1">
        <w:r>
          <w:rPr>
            <w:rStyle w:val="Hyperlink"/>
            <w:lang w:eastAsia="pt-BR"/>
          </w:rPr>
          <w:t>gkubrusly@deloitte.com</w:t>
        </w:r>
      </w:hyperlink>
      <w:r>
        <w:rPr>
          <w:lang w:eastAsia="pt-BR"/>
        </w:rPr>
        <w:t xml:space="preserve">  |  </w:t>
      </w:r>
      <w:hyperlink r:id="rId172" w:history="1">
        <w:r>
          <w:rPr>
            <w:rStyle w:val="Hyperlink"/>
            <w:lang w:eastAsia="pt-BR"/>
          </w:rPr>
          <w:t>www.deloitte.com.br</w:t>
        </w:r>
      </w:hyperlink>
    </w:p>
    <w:p w14:paraId="618ED380" w14:textId="77777777" w:rsidR="001D4D40" w:rsidRDefault="001D4D40" w:rsidP="001D4D40">
      <w:r>
        <w:t> </w:t>
      </w:r>
    </w:p>
    <w:p w14:paraId="3F54B615" w14:textId="77777777" w:rsidR="001D4D40" w:rsidRDefault="001D4D40" w:rsidP="001D4D40">
      <w:pPr>
        <w:outlineLvl w:val="0"/>
      </w:pPr>
      <w:proofErr w:type="spellStart"/>
      <w:r w:rsidRPr="001D4D40">
        <w:rPr>
          <w:b/>
          <w:bCs/>
          <w:lang w:eastAsia="pt-BR"/>
        </w:rPr>
        <w:t>From</w:t>
      </w:r>
      <w:proofErr w:type="spellEnd"/>
      <w:r w:rsidRPr="001D4D40">
        <w:rPr>
          <w:b/>
          <w:bCs/>
          <w:lang w:eastAsia="pt-BR"/>
        </w:rPr>
        <w:t>:</w:t>
      </w:r>
      <w:r w:rsidRPr="001D4D40">
        <w:rPr>
          <w:lang w:eastAsia="pt-BR"/>
        </w:rPr>
        <w:t xml:space="preserve"> Kubrusly, Glauco de Souza </w:t>
      </w:r>
      <w:r w:rsidRPr="001D4D40">
        <w:rPr>
          <w:lang w:eastAsia="pt-BR"/>
        </w:rPr>
        <w:br/>
      </w:r>
      <w:proofErr w:type="spellStart"/>
      <w:r w:rsidRPr="001D4D40">
        <w:rPr>
          <w:b/>
          <w:bCs/>
          <w:lang w:eastAsia="pt-BR"/>
        </w:rPr>
        <w:t>Sent</w:t>
      </w:r>
      <w:proofErr w:type="spellEnd"/>
      <w:r w:rsidRPr="001D4D40">
        <w:rPr>
          <w:b/>
          <w:bCs/>
          <w:lang w:eastAsia="pt-BR"/>
        </w:rPr>
        <w:t>:</w:t>
      </w:r>
      <w:r w:rsidRPr="001D4D40">
        <w:rPr>
          <w:lang w:eastAsia="pt-BR"/>
        </w:rPr>
        <w:t xml:space="preserve"> quinta-feira, 16 de fevereiro de 2023 15:39</w:t>
      </w:r>
      <w:r w:rsidRPr="001D4D40">
        <w:rPr>
          <w:lang w:eastAsia="pt-BR"/>
        </w:rPr>
        <w:br/>
      </w:r>
      <w:proofErr w:type="spellStart"/>
      <w:r w:rsidRPr="001D4D40">
        <w:rPr>
          <w:b/>
          <w:bCs/>
          <w:lang w:eastAsia="pt-BR"/>
        </w:rPr>
        <w:t>To</w:t>
      </w:r>
      <w:proofErr w:type="spellEnd"/>
      <w:r w:rsidRPr="001D4D40">
        <w:rPr>
          <w:b/>
          <w:bCs/>
          <w:lang w:eastAsia="pt-BR"/>
        </w:rPr>
        <w:t>:</w:t>
      </w:r>
      <w:r w:rsidRPr="001D4D40">
        <w:rPr>
          <w:lang w:eastAsia="pt-BR"/>
        </w:rPr>
        <w:t xml:space="preserve"> Rodrigues, Andre Rafael &lt;</w:t>
      </w:r>
      <w:hyperlink r:id="rId173" w:history="1">
        <w:r w:rsidRPr="001D4D40">
          <w:rPr>
            <w:rStyle w:val="Hyperlink"/>
            <w:lang w:eastAsia="pt-BR"/>
          </w:rPr>
          <w:t>andrerrodrigues@deloitte.com</w:t>
        </w:r>
      </w:hyperlink>
      <w:r w:rsidRPr="001D4D40">
        <w:rPr>
          <w:lang w:eastAsia="pt-BR"/>
        </w:rPr>
        <w:t>&gt;</w:t>
      </w:r>
      <w:r w:rsidRPr="001D4D40">
        <w:rPr>
          <w:lang w:eastAsia="pt-BR"/>
        </w:rPr>
        <w:br/>
      </w:r>
      <w:proofErr w:type="spellStart"/>
      <w:r w:rsidRPr="001D4D40">
        <w:rPr>
          <w:b/>
          <w:bCs/>
          <w:lang w:eastAsia="pt-BR"/>
        </w:rPr>
        <w:t>Cc</w:t>
      </w:r>
      <w:proofErr w:type="spellEnd"/>
      <w:r w:rsidRPr="001D4D40">
        <w:rPr>
          <w:b/>
          <w:bCs/>
          <w:lang w:eastAsia="pt-BR"/>
        </w:rPr>
        <w:t>:</w:t>
      </w:r>
      <w:r w:rsidRPr="001D4D40">
        <w:rPr>
          <w:lang w:eastAsia="pt-BR"/>
        </w:rPr>
        <w:t xml:space="preserve"> Cruz, Nilson Teixeira da &lt;</w:t>
      </w:r>
      <w:hyperlink r:id="rId174" w:history="1">
        <w:r w:rsidRPr="001D4D40">
          <w:rPr>
            <w:rStyle w:val="Hyperlink"/>
            <w:lang w:eastAsia="pt-BR"/>
          </w:rPr>
          <w:t>nilcruz@deloitte.com</w:t>
        </w:r>
      </w:hyperlink>
      <w:r w:rsidRPr="001D4D40">
        <w:rPr>
          <w:lang w:eastAsia="pt-BR"/>
        </w:rPr>
        <w:t>&gt;; Franco, Fernando de Souza &lt;</w:t>
      </w:r>
      <w:hyperlink r:id="rId175" w:history="1">
        <w:r w:rsidRPr="001D4D40">
          <w:rPr>
            <w:rStyle w:val="Hyperlink"/>
            <w:lang w:eastAsia="pt-BR"/>
          </w:rPr>
          <w:t>ferfranco@deloitte.com</w:t>
        </w:r>
      </w:hyperlink>
      <w:r w:rsidRPr="001D4D40">
        <w:rPr>
          <w:lang w:eastAsia="pt-BR"/>
        </w:rPr>
        <w:t>&gt;; Souza, Sandro Jardelino Felizardo de &lt;</w:t>
      </w:r>
      <w:hyperlink r:id="rId176" w:history="1">
        <w:r w:rsidRPr="001D4D40">
          <w:rPr>
            <w:rStyle w:val="Hyperlink"/>
            <w:lang w:eastAsia="pt-BR"/>
          </w:rPr>
          <w:t>sansouza@deloitte.com</w:t>
        </w:r>
      </w:hyperlink>
      <w:r w:rsidRPr="001D4D40">
        <w:rPr>
          <w:lang w:eastAsia="pt-BR"/>
        </w:rPr>
        <w:t>&gt;</w:t>
      </w:r>
      <w:r w:rsidRPr="001D4D40">
        <w:rPr>
          <w:lang w:eastAsia="pt-BR"/>
        </w:rPr>
        <w:br/>
      </w:r>
      <w:proofErr w:type="spellStart"/>
      <w:r w:rsidRPr="001D4D40">
        <w:rPr>
          <w:b/>
          <w:bCs/>
          <w:lang w:eastAsia="pt-BR"/>
        </w:rPr>
        <w:t>Subject</w:t>
      </w:r>
      <w:proofErr w:type="spellEnd"/>
      <w:r w:rsidRPr="001D4D40">
        <w:rPr>
          <w:b/>
          <w:bCs/>
          <w:lang w:eastAsia="pt-BR"/>
        </w:rPr>
        <w:t>:</w:t>
      </w:r>
      <w:r w:rsidRPr="001D4D40">
        <w:rPr>
          <w:lang w:eastAsia="pt-BR"/>
        </w:rPr>
        <w:t xml:space="preserve"> Precisamos criar API Externa para serviço </w:t>
      </w:r>
      <w:proofErr w:type="spellStart"/>
      <w:r w:rsidRPr="001D4D40">
        <w:rPr>
          <w:lang w:eastAsia="pt-BR"/>
        </w:rPr>
        <w:t>oData</w:t>
      </w:r>
      <w:proofErr w:type="spellEnd"/>
      <w:r w:rsidRPr="001D4D40">
        <w:rPr>
          <w:lang w:eastAsia="pt-BR"/>
        </w:rPr>
        <w:t xml:space="preserve"> Consulta Status CIAP</w:t>
      </w:r>
    </w:p>
    <w:p w14:paraId="2FDA22A4" w14:textId="77777777" w:rsidR="001D4D40" w:rsidRDefault="001D4D40" w:rsidP="001D4D40">
      <w:r>
        <w:t> </w:t>
      </w:r>
    </w:p>
    <w:p w14:paraId="5E6FAD57" w14:textId="77777777" w:rsidR="001D4D40" w:rsidRDefault="001D4D40" w:rsidP="001D4D40">
      <w:r>
        <w:t>Boa tarde.</w:t>
      </w:r>
    </w:p>
    <w:p w14:paraId="7D59D28B" w14:textId="77777777" w:rsidR="001D4D40" w:rsidRDefault="001D4D40" w:rsidP="001D4D40">
      <w:r>
        <w:t> </w:t>
      </w:r>
    </w:p>
    <w:p w14:paraId="79EF2CEE" w14:textId="77777777" w:rsidR="001D4D40" w:rsidRDefault="001D4D40" w:rsidP="001D4D40">
      <w:r>
        <w:t xml:space="preserve">Precisamos criar API Externa apontando para este serviço </w:t>
      </w:r>
      <w:proofErr w:type="spellStart"/>
      <w:r>
        <w:t>oData</w:t>
      </w:r>
      <w:proofErr w:type="spellEnd"/>
      <w:r>
        <w:t xml:space="preserve"> abaixo em S4H.</w:t>
      </w:r>
    </w:p>
    <w:p w14:paraId="679BB233" w14:textId="77777777" w:rsidR="001D4D40" w:rsidRDefault="001D4D40" w:rsidP="001D4D40">
      <w:r>
        <w:t>Este serviço faz uma consulta simples de ID e Status de CIAP retornado em uma lista.</w:t>
      </w:r>
    </w:p>
    <w:p w14:paraId="5B104596" w14:textId="77777777" w:rsidR="001D4D40" w:rsidRDefault="001D4D40" w:rsidP="001D4D40">
      <w:r>
        <w:t> </w:t>
      </w:r>
    </w:p>
    <w:p w14:paraId="1A4A7D63" w14:textId="77777777" w:rsidR="001D4D40" w:rsidRPr="001D4D40" w:rsidRDefault="001D4D40" w:rsidP="001D4D40">
      <w:pPr>
        <w:rPr>
          <w:lang w:val="en-US"/>
        </w:rPr>
      </w:pPr>
      <w:r>
        <w:rPr>
          <w:rStyle w:val="ui-provider"/>
          <w:lang w:val="en-US"/>
        </w:rPr>
        <w:t>/sap/</w:t>
      </w:r>
      <w:proofErr w:type="spellStart"/>
      <w:r>
        <w:rPr>
          <w:rStyle w:val="ui-provider"/>
          <w:lang w:val="en-US"/>
        </w:rPr>
        <w:t>opu</w:t>
      </w:r>
      <w:proofErr w:type="spellEnd"/>
      <w:r>
        <w:rPr>
          <w:rStyle w:val="ui-provider"/>
          <w:lang w:val="en-US"/>
        </w:rPr>
        <w:t>/</w:t>
      </w:r>
      <w:proofErr w:type="spellStart"/>
      <w:r>
        <w:rPr>
          <w:rStyle w:val="ui-provider"/>
          <w:lang w:val="en-US"/>
        </w:rPr>
        <w:t>odata</w:t>
      </w:r>
      <w:proofErr w:type="spellEnd"/>
      <w:r>
        <w:rPr>
          <w:rStyle w:val="ui-provider"/>
          <w:lang w:val="en-US"/>
        </w:rPr>
        <w:t>/sap/</w:t>
      </w:r>
      <w:proofErr w:type="spellStart"/>
      <w:r>
        <w:rPr>
          <w:rStyle w:val="ui-provider"/>
          <w:lang w:val="en-US"/>
        </w:rPr>
        <w:t>ygwgl_at_ciap_srv</w:t>
      </w:r>
      <w:proofErr w:type="spellEnd"/>
    </w:p>
    <w:p w14:paraId="36B8F60A" w14:textId="77777777" w:rsidR="001D4D40" w:rsidRPr="001D4D40" w:rsidRDefault="001D4D40" w:rsidP="001D4D40">
      <w:pPr>
        <w:rPr>
          <w:lang w:val="en-US"/>
        </w:rPr>
      </w:pPr>
      <w:r>
        <w:rPr>
          <w:lang w:val="en-US"/>
        </w:rPr>
        <w:t> </w:t>
      </w:r>
    </w:p>
    <w:p w14:paraId="70C3A483" w14:textId="77777777" w:rsidR="001D4D40" w:rsidRDefault="001D4D40" w:rsidP="001D4D40">
      <w:r>
        <w:rPr>
          <w:lang w:eastAsia="pt-BR"/>
        </w:rPr>
        <w:t>At.te,</w:t>
      </w:r>
    </w:p>
    <w:p w14:paraId="1C8B2F5A" w14:textId="77777777" w:rsidR="001D4D40" w:rsidRDefault="001D4D40" w:rsidP="001D4D40">
      <w:r>
        <w:rPr>
          <w:lang w:eastAsia="pt-BR"/>
        </w:rPr>
        <w:t> </w:t>
      </w:r>
    </w:p>
    <w:p w14:paraId="22A4499E" w14:textId="77777777" w:rsidR="001D4D40" w:rsidRDefault="001D4D40" w:rsidP="001D4D40">
      <w:r>
        <w:rPr>
          <w:lang w:eastAsia="pt-BR"/>
        </w:rPr>
        <w:lastRenderedPageBreak/>
        <w:t>Glauco de Souza Kubrusly</w:t>
      </w:r>
    </w:p>
    <w:p w14:paraId="13A8F58A" w14:textId="77777777" w:rsidR="001D4D40" w:rsidRDefault="001D4D40" w:rsidP="001D4D40">
      <w:r>
        <w:rPr>
          <w:lang w:eastAsia="pt-BR"/>
        </w:rPr>
        <w:t xml:space="preserve">Consultor ABAP </w:t>
      </w:r>
      <w:proofErr w:type="spellStart"/>
      <w:r>
        <w:rPr>
          <w:lang w:eastAsia="pt-BR"/>
        </w:rPr>
        <w:t>Sr</w:t>
      </w:r>
      <w:proofErr w:type="spellEnd"/>
    </w:p>
    <w:p w14:paraId="53E05904" w14:textId="77777777" w:rsidR="001D4D40" w:rsidRDefault="001D4D40" w:rsidP="001D4D40">
      <w:r>
        <w:rPr>
          <w:lang w:eastAsia="pt-BR"/>
        </w:rPr>
        <w:t xml:space="preserve">Deloitte Touche </w:t>
      </w:r>
      <w:proofErr w:type="spellStart"/>
      <w:r>
        <w:rPr>
          <w:lang w:eastAsia="pt-BR"/>
        </w:rPr>
        <w:t>Tohmatsu</w:t>
      </w:r>
      <w:proofErr w:type="spellEnd"/>
    </w:p>
    <w:p w14:paraId="60C3DCE5" w14:textId="77777777" w:rsidR="001D4D40" w:rsidRDefault="001D4D40" w:rsidP="001D4D40">
      <w:hyperlink r:id="rId177" w:history="1">
        <w:r>
          <w:rPr>
            <w:rStyle w:val="Hyperlink"/>
            <w:lang w:eastAsia="pt-BR"/>
          </w:rPr>
          <w:t>gkubrusly@deloitte.com</w:t>
        </w:r>
      </w:hyperlink>
      <w:r>
        <w:rPr>
          <w:lang w:eastAsia="pt-BR"/>
        </w:rPr>
        <w:t xml:space="preserve">  |  </w:t>
      </w:r>
      <w:hyperlink r:id="rId178" w:history="1">
        <w:r>
          <w:rPr>
            <w:rStyle w:val="Hyperlink"/>
            <w:lang w:eastAsia="pt-BR"/>
          </w:rPr>
          <w:t>www.deloitte.com.br</w:t>
        </w:r>
      </w:hyperlink>
    </w:p>
    <w:p w14:paraId="54FE335A" w14:textId="77777777" w:rsidR="001D4D40" w:rsidRDefault="001D4D40" w:rsidP="001D4D40">
      <w:r>
        <w:t> </w:t>
      </w:r>
    </w:p>
    <w:p w14:paraId="3704EEB2" w14:textId="77777777" w:rsidR="001D4D40" w:rsidRDefault="001D4D40" w:rsidP="001D4D40">
      <w:pPr>
        <w:rPr>
          <w:lang w:eastAsia="pt-BR"/>
        </w:rPr>
      </w:pPr>
      <w:r>
        <w:rPr>
          <w:lang w:eastAsia="pt-BR"/>
        </w:rPr>
        <w:t>Esta comunicação, incluindo seus anexos, é destinada exclusivamente ao uso do indivíduo a que se destina, podendo conter informações confidenciais e ser considerada reservada e/ou privilegiada. Se você não for o destinatário pretendido e recebeu esta mensagem por engano, notifique-me imediatamente, respondendo a este e-mail com confirmando que excluirá esta comunicação e todas as suas cópias de seus dispositivos. O uso não autorizado dessa comunicação é vedado.</w:t>
      </w:r>
    </w:p>
    <w:p w14:paraId="5345E4D3" w14:textId="77777777" w:rsidR="001D4D40" w:rsidRDefault="001D4D40" w:rsidP="001D4D40">
      <w:pPr>
        <w:pStyle w:val="NormalWeb"/>
      </w:pPr>
      <w:r>
        <w:t xml:space="preserve">A Deloitte refere-se a uma ou mais empresas da Deloitte Touche </w:t>
      </w:r>
      <w:proofErr w:type="spellStart"/>
      <w:r>
        <w:t>Tohmatsu</w:t>
      </w:r>
      <w:proofErr w:type="spellEnd"/>
      <w:r>
        <w:t xml:space="preserve"> </w:t>
      </w:r>
      <w:proofErr w:type="spellStart"/>
      <w:r>
        <w:t>Limited</w:t>
      </w:r>
      <w:proofErr w:type="spellEnd"/>
      <w:r>
        <w:t xml:space="preserve"> ("DTTL"), sua rede global de firmas-membro e suas entidades relacionadas (coletivamente, a "organização Deloitte"). A DTTL (também chamada de "Deloitte Global") e cada uma de suas firmas-membro e entidades relacionadas são legalmente separadas e independentes, que não podem se obrigar ou se vincular a terceiros. A DTTL, cada empresa membro da DTTL e cada entidade relacionada são responsáveis apenas por seus próprios atos e omissões, e não entre si. A DTTL não fornece serviços para clientes. Por favor, consulte </w:t>
      </w:r>
      <w:hyperlink r:id="rId179" w:history="1">
        <w:r>
          <w:rPr>
            <w:rStyle w:val="Hyperlink"/>
          </w:rPr>
          <w:t>www.deloitte.com/about</w:t>
        </w:r>
      </w:hyperlink>
      <w:r>
        <w:t xml:space="preserve"> para saber mais.</w:t>
      </w:r>
    </w:p>
    <w:p w14:paraId="3B685B67" w14:textId="77777777" w:rsidR="001D4D40" w:rsidRDefault="001D4D40" w:rsidP="001D4D40">
      <w:pPr>
        <w:pStyle w:val="NormalWeb"/>
        <w:rPr>
          <w:sz w:val="16"/>
          <w:szCs w:val="16"/>
        </w:rPr>
      </w:pPr>
      <w:r>
        <w:rPr>
          <w:sz w:val="16"/>
          <w:szCs w:val="16"/>
        </w:rPr>
        <w:t>O emitente desta mensagem é responsável por seu conteúdo e endereçamento e deve observar as normas internas da Petrobras. Cabe ao destinatário assegurar que as informações e dados pessoais contidos neste correio eletrônico somente sejam utilizados com o grau de sigilo adequado e em conformidade com a legislação de proteção de dados e privacidade aplicável. A utilização das informações e dados pessoais contidos neste correio eletrônico em desconformidade com as normas aplicáveis acarretará a aplicação das sanções cabíveis.</w:t>
      </w:r>
      <w:r>
        <w:rPr>
          <w:sz w:val="16"/>
          <w:szCs w:val="16"/>
        </w:rPr>
        <w:br/>
      </w:r>
      <w:r>
        <w:rPr>
          <w:sz w:val="16"/>
          <w:szCs w:val="16"/>
        </w:rPr>
        <w:br/>
      </w:r>
      <w:r w:rsidRPr="001D4D40">
        <w:rPr>
          <w:sz w:val="16"/>
          <w:szCs w:val="16"/>
          <w:lang w:val="en-US"/>
        </w:rPr>
        <w:t>The sender of this message is responsible for its content and address and must comply with Petrobras' internal rules. It is up to the recipient to ensure that the information and personal data contained in this email are only used with the appropriate degree of confidentiality and in compliance with applicable data protection and privacy legislation. The use of the information and personal data contained in this e-mail in violation of the applicable rules will result in the application of the applicable sanctions.</w:t>
      </w:r>
      <w:r w:rsidRPr="001D4D40">
        <w:rPr>
          <w:sz w:val="16"/>
          <w:szCs w:val="16"/>
          <w:lang w:val="en-US"/>
        </w:rPr>
        <w:br/>
      </w:r>
      <w:r w:rsidRPr="001D4D40">
        <w:rPr>
          <w:sz w:val="16"/>
          <w:szCs w:val="16"/>
          <w:lang w:val="en-US"/>
        </w:rPr>
        <w:br/>
      </w:r>
      <w:r>
        <w:rPr>
          <w:sz w:val="16"/>
          <w:szCs w:val="16"/>
        </w:rPr>
        <w:t xml:space="preserve">El remitente de este </w:t>
      </w:r>
      <w:proofErr w:type="spellStart"/>
      <w:r>
        <w:rPr>
          <w:sz w:val="16"/>
          <w:szCs w:val="16"/>
        </w:rPr>
        <w:t>mensaje</w:t>
      </w:r>
      <w:proofErr w:type="spellEnd"/>
      <w:r>
        <w:rPr>
          <w:sz w:val="16"/>
          <w:szCs w:val="16"/>
        </w:rPr>
        <w:t xml:space="preserve"> es </w:t>
      </w:r>
      <w:proofErr w:type="spellStart"/>
      <w:r>
        <w:rPr>
          <w:sz w:val="16"/>
          <w:szCs w:val="16"/>
        </w:rPr>
        <w:t>responsable</w:t>
      </w:r>
      <w:proofErr w:type="spellEnd"/>
      <w:r>
        <w:rPr>
          <w:sz w:val="16"/>
          <w:szCs w:val="16"/>
        </w:rPr>
        <w:t xml:space="preserve"> por </w:t>
      </w:r>
      <w:proofErr w:type="spellStart"/>
      <w:r>
        <w:rPr>
          <w:sz w:val="16"/>
          <w:szCs w:val="16"/>
        </w:rPr>
        <w:t>su</w:t>
      </w:r>
      <w:proofErr w:type="spellEnd"/>
      <w:r>
        <w:rPr>
          <w:sz w:val="16"/>
          <w:szCs w:val="16"/>
        </w:rPr>
        <w:t xml:space="preserve"> </w:t>
      </w:r>
      <w:proofErr w:type="spellStart"/>
      <w:r>
        <w:rPr>
          <w:sz w:val="16"/>
          <w:szCs w:val="16"/>
        </w:rPr>
        <w:t>contenido</w:t>
      </w:r>
      <w:proofErr w:type="spellEnd"/>
      <w:r>
        <w:rPr>
          <w:sz w:val="16"/>
          <w:szCs w:val="16"/>
        </w:rPr>
        <w:t xml:space="preserve"> y </w:t>
      </w:r>
      <w:proofErr w:type="spellStart"/>
      <w:r>
        <w:rPr>
          <w:sz w:val="16"/>
          <w:szCs w:val="16"/>
        </w:rPr>
        <w:t>dirección</w:t>
      </w:r>
      <w:proofErr w:type="spellEnd"/>
      <w:r>
        <w:rPr>
          <w:sz w:val="16"/>
          <w:szCs w:val="16"/>
        </w:rPr>
        <w:t xml:space="preserve"> y </w:t>
      </w:r>
      <w:proofErr w:type="spellStart"/>
      <w:r>
        <w:rPr>
          <w:sz w:val="16"/>
          <w:szCs w:val="16"/>
        </w:rPr>
        <w:t>debe</w:t>
      </w:r>
      <w:proofErr w:type="spellEnd"/>
      <w:r>
        <w:rPr>
          <w:sz w:val="16"/>
          <w:szCs w:val="16"/>
        </w:rPr>
        <w:t xml:space="preserve"> </w:t>
      </w:r>
      <w:proofErr w:type="spellStart"/>
      <w:r>
        <w:rPr>
          <w:sz w:val="16"/>
          <w:szCs w:val="16"/>
        </w:rPr>
        <w:t>cumplir</w:t>
      </w:r>
      <w:proofErr w:type="spellEnd"/>
      <w:r>
        <w:rPr>
          <w:sz w:val="16"/>
          <w:szCs w:val="16"/>
        </w:rPr>
        <w:t xml:space="preserve"> </w:t>
      </w:r>
      <w:proofErr w:type="spellStart"/>
      <w:r>
        <w:rPr>
          <w:sz w:val="16"/>
          <w:szCs w:val="16"/>
        </w:rPr>
        <w:t>con</w:t>
      </w:r>
      <w:proofErr w:type="spellEnd"/>
      <w:r>
        <w:rPr>
          <w:sz w:val="16"/>
          <w:szCs w:val="16"/>
        </w:rPr>
        <w:t xml:space="preserve"> </w:t>
      </w:r>
      <w:proofErr w:type="spellStart"/>
      <w:r>
        <w:rPr>
          <w:sz w:val="16"/>
          <w:szCs w:val="16"/>
        </w:rPr>
        <w:t>las</w:t>
      </w:r>
      <w:proofErr w:type="spellEnd"/>
      <w:r>
        <w:rPr>
          <w:sz w:val="16"/>
          <w:szCs w:val="16"/>
        </w:rPr>
        <w:t xml:space="preserve"> normas internas de Petrobras. Corresponde al </w:t>
      </w:r>
      <w:proofErr w:type="spellStart"/>
      <w:r>
        <w:rPr>
          <w:sz w:val="16"/>
          <w:szCs w:val="16"/>
        </w:rPr>
        <w:t>destinatario</w:t>
      </w:r>
      <w:proofErr w:type="spellEnd"/>
      <w:r>
        <w:rPr>
          <w:sz w:val="16"/>
          <w:szCs w:val="16"/>
        </w:rPr>
        <w:t xml:space="preserve"> </w:t>
      </w:r>
      <w:proofErr w:type="spellStart"/>
      <w:r>
        <w:rPr>
          <w:sz w:val="16"/>
          <w:szCs w:val="16"/>
        </w:rPr>
        <w:t>asegurarse</w:t>
      </w:r>
      <w:proofErr w:type="spellEnd"/>
      <w:r>
        <w:rPr>
          <w:sz w:val="16"/>
          <w:szCs w:val="16"/>
        </w:rPr>
        <w:t xml:space="preserve"> de que </w:t>
      </w:r>
      <w:proofErr w:type="spellStart"/>
      <w:r>
        <w:rPr>
          <w:sz w:val="16"/>
          <w:szCs w:val="16"/>
        </w:rPr>
        <w:t>la</w:t>
      </w:r>
      <w:proofErr w:type="spellEnd"/>
      <w:r>
        <w:rPr>
          <w:sz w:val="16"/>
          <w:szCs w:val="16"/>
        </w:rPr>
        <w:t xml:space="preserve"> </w:t>
      </w:r>
      <w:proofErr w:type="spellStart"/>
      <w:r>
        <w:rPr>
          <w:sz w:val="16"/>
          <w:szCs w:val="16"/>
        </w:rPr>
        <w:t>información</w:t>
      </w:r>
      <w:proofErr w:type="spellEnd"/>
      <w:r>
        <w:rPr>
          <w:sz w:val="16"/>
          <w:szCs w:val="16"/>
        </w:rPr>
        <w:t xml:space="preserve"> y </w:t>
      </w:r>
      <w:proofErr w:type="spellStart"/>
      <w:r>
        <w:rPr>
          <w:sz w:val="16"/>
          <w:szCs w:val="16"/>
        </w:rPr>
        <w:t>los</w:t>
      </w:r>
      <w:proofErr w:type="spellEnd"/>
      <w:r>
        <w:rPr>
          <w:sz w:val="16"/>
          <w:szCs w:val="16"/>
        </w:rPr>
        <w:t xml:space="preserve"> </w:t>
      </w:r>
      <w:proofErr w:type="spellStart"/>
      <w:r>
        <w:rPr>
          <w:sz w:val="16"/>
          <w:szCs w:val="16"/>
        </w:rPr>
        <w:t>datos</w:t>
      </w:r>
      <w:proofErr w:type="spellEnd"/>
      <w:r>
        <w:rPr>
          <w:sz w:val="16"/>
          <w:szCs w:val="16"/>
        </w:rPr>
        <w:t xml:space="preserve"> </w:t>
      </w:r>
      <w:proofErr w:type="spellStart"/>
      <w:r>
        <w:rPr>
          <w:sz w:val="16"/>
          <w:szCs w:val="16"/>
        </w:rPr>
        <w:t>personales</w:t>
      </w:r>
      <w:proofErr w:type="spellEnd"/>
      <w:r>
        <w:rPr>
          <w:sz w:val="16"/>
          <w:szCs w:val="16"/>
        </w:rPr>
        <w:t xml:space="preserve"> </w:t>
      </w:r>
      <w:proofErr w:type="spellStart"/>
      <w:r>
        <w:rPr>
          <w:sz w:val="16"/>
          <w:szCs w:val="16"/>
        </w:rPr>
        <w:t>contenidos</w:t>
      </w:r>
      <w:proofErr w:type="spellEnd"/>
      <w:r>
        <w:rPr>
          <w:sz w:val="16"/>
          <w:szCs w:val="16"/>
        </w:rPr>
        <w:t xml:space="preserve"> </w:t>
      </w:r>
      <w:proofErr w:type="spellStart"/>
      <w:r>
        <w:rPr>
          <w:sz w:val="16"/>
          <w:szCs w:val="16"/>
        </w:rPr>
        <w:t>en</w:t>
      </w:r>
      <w:proofErr w:type="spellEnd"/>
      <w:r>
        <w:rPr>
          <w:sz w:val="16"/>
          <w:szCs w:val="16"/>
        </w:rPr>
        <w:t xml:space="preserve"> este </w:t>
      </w:r>
      <w:proofErr w:type="spellStart"/>
      <w:r>
        <w:rPr>
          <w:sz w:val="16"/>
          <w:szCs w:val="16"/>
        </w:rPr>
        <w:t>correo</w:t>
      </w:r>
      <w:proofErr w:type="spellEnd"/>
      <w:r>
        <w:rPr>
          <w:sz w:val="16"/>
          <w:szCs w:val="16"/>
        </w:rPr>
        <w:t xml:space="preserve"> electrónico solo se </w:t>
      </w:r>
      <w:proofErr w:type="spellStart"/>
      <w:r>
        <w:rPr>
          <w:sz w:val="16"/>
          <w:szCs w:val="16"/>
        </w:rPr>
        <w:t>utilicen</w:t>
      </w:r>
      <w:proofErr w:type="spellEnd"/>
      <w:r>
        <w:rPr>
          <w:sz w:val="16"/>
          <w:szCs w:val="16"/>
        </w:rPr>
        <w:t xml:space="preserve"> </w:t>
      </w:r>
      <w:proofErr w:type="spellStart"/>
      <w:r>
        <w:rPr>
          <w:sz w:val="16"/>
          <w:szCs w:val="16"/>
        </w:rPr>
        <w:t>con</w:t>
      </w:r>
      <w:proofErr w:type="spellEnd"/>
      <w:r>
        <w:rPr>
          <w:sz w:val="16"/>
          <w:szCs w:val="16"/>
        </w:rPr>
        <w:t xml:space="preserve"> </w:t>
      </w:r>
      <w:proofErr w:type="spellStart"/>
      <w:r>
        <w:rPr>
          <w:sz w:val="16"/>
          <w:szCs w:val="16"/>
        </w:rPr>
        <w:t>el</w:t>
      </w:r>
      <w:proofErr w:type="spellEnd"/>
      <w:r>
        <w:rPr>
          <w:sz w:val="16"/>
          <w:szCs w:val="16"/>
        </w:rPr>
        <w:t xml:space="preserve"> grado </w:t>
      </w:r>
      <w:proofErr w:type="spellStart"/>
      <w:r>
        <w:rPr>
          <w:sz w:val="16"/>
          <w:szCs w:val="16"/>
        </w:rPr>
        <w:t>adecuado</w:t>
      </w:r>
      <w:proofErr w:type="spellEnd"/>
      <w:r>
        <w:rPr>
          <w:sz w:val="16"/>
          <w:szCs w:val="16"/>
        </w:rPr>
        <w:t xml:space="preserve"> de </w:t>
      </w:r>
      <w:proofErr w:type="spellStart"/>
      <w:r>
        <w:rPr>
          <w:sz w:val="16"/>
          <w:szCs w:val="16"/>
        </w:rPr>
        <w:t>confidencialidad</w:t>
      </w:r>
      <w:proofErr w:type="spellEnd"/>
      <w:r>
        <w:rPr>
          <w:sz w:val="16"/>
          <w:szCs w:val="16"/>
        </w:rPr>
        <w:t xml:space="preserve"> y de </w:t>
      </w:r>
      <w:proofErr w:type="spellStart"/>
      <w:r>
        <w:rPr>
          <w:sz w:val="16"/>
          <w:szCs w:val="16"/>
        </w:rPr>
        <w:t>conformidad</w:t>
      </w:r>
      <w:proofErr w:type="spellEnd"/>
      <w:r>
        <w:rPr>
          <w:sz w:val="16"/>
          <w:szCs w:val="16"/>
        </w:rPr>
        <w:t xml:space="preserve"> </w:t>
      </w:r>
      <w:proofErr w:type="spellStart"/>
      <w:r>
        <w:rPr>
          <w:sz w:val="16"/>
          <w:szCs w:val="16"/>
        </w:rPr>
        <w:t>con</w:t>
      </w:r>
      <w:proofErr w:type="spellEnd"/>
      <w:r>
        <w:rPr>
          <w:sz w:val="16"/>
          <w:szCs w:val="16"/>
        </w:rPr>
        <w:t xml:space="preserve"> </w:t>
      </w:r>
      <w:proofErr w:type="spellStart"/>
      <w:r>
        <w:rPr>
          <w:sz w:val="16"/>
          <w:szCs w:val="16"/>
        </w:rPr>
        <w:t>la</w:t>
      </w:r>
      <w:proofErr w:type="spellEnd"/>
      <w:r>
        <w:rPr>
          <w:sz w:val="16"/>
          <w:szCs w:val="16"/>
        </w:rPr>
        <w:t xml:space="preserve"> </w:t>
      </w:r>
      <w:proofErr w:type="spellStart"/>
      <w:r>
        <w:rPr>
          <w:sz w:val="16"/>
          <w:szCs w:val="16"/>
        </w:rPr>
        <w:t>legislación</w:t>
      </w:r>
      <w:proofErr w:type="spellEnd"/>
      <w:r>
        <w:rPr>
          <w:sz w:val="16"/>
          <w:szCs w:val="16"/>
        </w:rPr>
        <w:t xml:space="preserve"> </w:t>
      </w:r>
      <w:proofErr w:type="spellStart"/>
      <w:r>
        <w:rPr>
          <w:sz w:val="16"/>
          <w:szCs w:val="16"/>
        </w:rPr>
        <w:t>aplicable</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materia</w:t>
      </w:r>
      <w:proofErr w:type="spellEnd"/>
      <w:r>
        <w:rPr>
          <w:sz w:val="16"/>
          <w:szCs w:val="16"/>
        </w:rPr>
        <w:t xml:space="preserve"> de </w:t>
      </w:r>
      <w:proofErr w:type="spellStart"/>
      <w:r>
        <w:rPr>
          <w:sz w:val="16"/>
          <w:szCs w:val="16"/>
        </w:rPr>
        <w:t>privacidad</w:t>
      </w:r>
      <w:proofErr w:type="spellEnd"/>
      <w:r>
        <w:rPr>
          <w:sz w:val="16"/>
          <w:szCs w:val="16"/>
        </w:rPr>
        <w:t xml:space="preserve"> y </w:t>
      </w:r>
      <w:proofErr w:type="spellStart"/>
      <w:r>
        <w:rPr>
          <w:sz w:val="16"/>
          <w:szCs w:val="16"/>
        </w:rPr>
        <w:t>protección</w:t>
      </w:r>
      <w:proofErr w:type="spellEnd"/>
      <w:r>
        <w:rPr>
          <w:sz w:val="16"/>
          <w:szCs w:val="16"/>
        </w:rPr>
        <w:t xml:space="preserve"> de </w:t>
      </w:r>
      <w:proofErr w:type="spellStart"/>
      <w:r>
        <w:rPr>
          <w:sz w:val="16"/>
          <w:szCs w:val="16"/>
        </w:rPr>
        <w:t>datos</w:t>
      </w:r>
      <w:proofErr w:type="spellEnd"/>
      <w:r>
        <w:rPr>
          <w:sz w:val="16"/>
          <w:szCs w:val="16"/>
        </w:rPr>
        <w:t xml:space="preserve">. El uso de </w:t>
      </w:r>
      <w:proofErr w:type="spellStart"/>
      <w:r>
        <w:rPr>
          <w:sz w:val="16"/>
          <w:szCs w:val="16"/>
        </w:rPr>
        <w:t>la</w:t>
      </w:r>
      <w:proofErr w:type="spellEnd"/>
      <w:r>
        <w:rPr>
          <w:sz w:val="16"/>
          <w:szCs w:val="16"/>
        </w:rPr>
        <w:t xml:space="preserve"> </w:t>
      </w:r>
      <w:proofErr w:type="spellStart"/>
      <w:r>
        <w:rPr>
          <w:sz w:val="16"/>
          <w:szCs w:val="16"/>
        </w:rPr>
        <w:t>información</w:t>
      </w:r>
      <w:proofErr w:type="spellEnd"/>
      <w:r>
        <w:rPr>
          <w:sz w:val="16"/>
          <w:szCs w:val="16"/>
        </w:rPr>
        <w:t xml:space="preserve"> y </w:t>
      </w:r>
      <w:proofErr w:type="spellStart"/>
      <w:r>
        <w:rPr>
          <w:sz w:val="16"/>
          <w:szCs w:val="16"/>
        </w:rPr>
        <w:t>datos</w:t>
      </w:r>
      <w:proofErr w:type="spellEnd"/>
      <w:r>
        <w:rPr>
          <w:sz w:val="16"/>
          <w:szCs w:val="16"/>
        </w:rPr>
        <w:t xml:space="preserve"> </w:t>
      </w:r>
      <w:proofErr w:type="spellStart"/>
      <w:r>
        <w:rPr>
          <w:sz w:val="16"/>
          <w:szCs w:val="16"/>
        </w:rPr>
        <w:t>personales</w:t>
      </w:r>
      <w:proofErr w:type="spellEnd"/>
      <w:r>
        <w:rPr>
          <w:sz w:val="16"/>
          <w:szCs w:val="16"/>
        </w:rPr>
        <w:t xml:space="preserve"> </w:t>
      </w:r>
      <w:proofErr w:type="spellStart"/>
      <w:r>
        <w:rPr>
          <w:sz w:val="16"/>
          <w:szCs w:val="16"/>
        </w:rPr>
        <w:t>contenidos</w:t>
      </w:r>
      <w:proofErr w:type="spellEnd"/>
      <w:r>
        <w:rPr>
          <w:sz w:val="16"/>
          <w:szCs w:val="16"/>
        </w:rPr>
        <w:t xml:space="preserve"> </w:t>
      </w:r>
      <w:proofErr w:type="spellStart"/>
      <w:r>
        <w:rPr>
          <w:sz w:val="16"/>
          <w:szCs w:val="16"/>
        </w:rPr>
        <w:t>en</w:t>
      </w:r>
      <w:proofErr w:type="spellEnd"/>
      <w:r>
        <w:rPr>
          <w:sz w:val="16"/>
          <w:szCs w:val="16"/>
        </w:rPr>
        <w:t xml:space="preserve"> este </w:t>
      </w:r>
      <w:proofErr w:type="spellStart"/>
      <w:r>
        <w:rPr>
          <w:sz w:val="16"/>
          <w:szCs w:val="16"/>
        </w:rPr>
        <w:t>correo</w:t>
      </w:r>
      <w:proofErr w:type="spellEnd"/>
      <w:r>
        <w:rPr>
          <w:sz w:val="16"/>
          <w:szCs w:val="16"/>
        </w:rPr>
        <w:t xml:space="preserve"> electrónico </w:t>
      </w:r>
      <w:proofErr w:type="spellStart"/>
      <w:r>
        <w:rPr>
          <w:sz w:val="16"/>
          <w:szCs w:val="16"/>
        </w:rPr>
        <w:t>en</w:t>
      </w:r>
      <w:proofErr w:type="spellEnd"/>
      <w:r>
        <w:rPr>
          <w:sz w:val="16"/>
          <w:szCs w:val="16"/>
        </w:rPr>
        <w:t xml:space="preserve"> </w:t>
      </w:r>
      <w:proofErr w:type="spellStart"/>
      <w:r>
        <w:rPr>
          <w:sz w:val="16"/>
          <w:szCs w:val="16"/>
        </w:rPr>
        <w:t>contravención</w:t>
      </w:r>
      <w:proofErr w:type="spellEnd"/>
      <w:r>
        <w:rPr>
          <w:sz w:val="16"/>
          <w:szCs w:val="16"/>
        </w:rPr>
        <w:t xml:space="preserve"> de </w:t>
      </w:r>
      <w:proofErr w:type="spellStart"/>
      <w:r>
        <w:rPr>
          <w:sz w:val="16"/>
          <w:szCs w:val="16"/>
        </w:rPr>
        <w:t>las</w:t>
      </w:r>
      <w:proofErr w:type="spellEnd"/>
      <w:r>
        <w:rPr>
          <w:sz w:val="16"/>
          <w:szCs w:val="16"/>
        </w:rPr>
        <w:t xml:space="preserve"> normas </w:t>
      </w:r>
      <w:proofErr w:type="spellStart"/>
      <w:r>
        <w:rPr>
          <w:sz w:val="16"/>
          <w:szCs w:val="16"/>
        </w:rPr>
        <w:t>aplicables</w:t>
      </w:r>
      <w:proofErr w:type="spellEnd"/>
      <w:r>
        <w:rPr>
          <w:sz w:val="16"/>
          <w:szCs w:val="16"/>
        </w:rPr>
        <w:t xml:space="preserve"> dará lugar a </w:t>
      </w:r>
      <w:proofErr w:type="spellStart"/>
      <w:r>
        <w:rPr>
          <w:sz w:val="16"/>
          <w:szCs w:val="16"/>
        </w:rPr>
        <w:t>la</w:t>
      </w:r>
      <w:proofErr w:type="spellEnd"/>
      <w:r>
        <w:rPr>
          <w:sz w:val="16"/>
          <w:szCs w:val="16"/>
        </w:rPr>
        <w:t xml:space="preserve"> </w:t>
      </w:r>
      <w:proofErr w:type="spellStart"/>
      <w:r>
        <w:rPr>
          <w:sz w:val="16"/>
          <w:szCs w:val="16"/>
        </w:rPr>
        <w:t>aplicación</w:t>
      </w:r>
      <w:proofErr w:type="spellEnd"/>
      <w:r>
        <w:rPr>
          <w:sz w:val="16"/>
          <w:szCs w:val="16"/>
        </w:rPr>
        <w:t xml:space="preserve"> de </w:t>
      </w:r>
      <w:proofErr w:type="spellStart"/>
      <w:r>
        <w:rPr>
          <w:sz w:val="16"/>
          <w:szCs w:val="16"/>
        </w:rPr>
        <w:t>las</w:t>
      </w:r>
      <w:proofErr w:type="spellEnd"/>
      <w:r>
        <w:rPr>
          <w:sz w:val="16"/>
          <w:szCs w:val="16"/>
        </w:rPr>
        <w:t xml:space="preserve"> sanciones </w:t>
      </w:r>
      <w:proofErr w:type="spellStart"/>
      <w:r>
        <w:rPr>
          <w:sz w:val="16"/>
          <w:szCs w:val="16"/>
        </w:rPr>
        <w:t>correspondientes</w:t>
      </w:r>
      <w:proofErr w:type="spellEnd"/>
      <w:r>
        <w:rPr>
          <w:sz w:val="16"/>
          <w:szCs w:val="16"/>
        </w:rPr>
        <w:t>.</w:t>
      </w:r>
    </w:p>
    <w:p w14:paraId="2D8755B6" w14:textId="77777777" w:rsidR="001D4D40" w:rsidRDefault="001D4D40" w:rsidP="001D4D40">
      <w:pPr>
        <w:rPr>
          <w:lang w:eastAsia="pt-BR"/>
        </w:rPr>
      </w:pPr>
      <w:r>
        <w:rPr>
          <w:lang w:eastAsia="pt-BR"/>
        </w:rPr>
        <w:t>Esta comunicação, incluindo seus anexos, é destinada exclusivamente ao uso do indivíduo a que se destina, podendo conter informações confidenciais e ser considerada reservada e/ou privilegiada. Se você não for o destinatário pretendido e recebeu esta mensagem por engano, notifique-me imediatamente, respondendo a este e-mail com confirmando que excluirá esta comunicação e todas as suas cópias de seus dispositivos. O uso não autorizado dessa comunicação é vedado.</w:t>
      </w:r>
    </w:p>
    <w:p w14:paraId="3BEFF20C" w14:textId="77777777" w:rsidR="001D4D40" w:rsidRDefault="001D4D40" w:rsidP="001D4D40">
      <w:pPr>
        <w:pStyle w:val="NormalWeb"/>
      </w:pPr>
      <w:r>
        <w:t xml:space="preserve">A Deloitte refere-se a uma ou mais empresas da Deloitte Touche </w:t>
      </w:r>
      <w:proofErr w:type="spellStart"/>
      <w:r>
        <w:t>Tohmatsu</w:t>
      </w:r>
      <w:proofErr w:type="spellEnd"/>
      <w:r>
        <w:t xml:space="preserve"> </w:t>
      </w:r>
      <w:proofErr w:type="spellStart"/>
      <w:r>
        <w:t>Limited</w:t>
      </w:r>
      <w:proofErr w:type="spellEnd"/>
      <w:r>
        <w:t xml:space="preserve"> ("DTTL"), sua rede global de firmas-membro e suas entidades relacionadas (coletivamente, a "organização Deloitte"). A DTTL (também chamada de "Deloitte Global") e cada uma de suas firmas-membro e entidades relacionadas são legalmente separadas e independentes, que não podem se obrigar ou se vincular a terceiros. A DTTL, cada empresa membro da DTTL e cada entidade relacionada são responsáveis apenas por seus próprios atos e omissões, e não entre si. A DTTL não fornece serviços para clientes. Por favor, consulte </w:t>
      </w:r>
      <w:hyperlink r:id="rId180" w:history="1">
        <w:r>
          <w:rPr>
            <w:rStyle w:val="Hyperlink"/>
          </w:rPr>
          <w:t>www.deloitte.com/about</w:t>
        </w:r>
      </w:hyperlink>
      <w:r>
        <w:t xml:space="preserve"> para saber mais.</w:t>
      </w:r>
    </w:p>
    <w:p w14:paraId="7F258268" w14:textId="77777777" w:rsidR="001D4D40" w:rsidRDefault="001D4D40" w:rsidP="001D4D40">
      <w:pPr>
        <w:rPr>
          <w:lang w:eastAsia="pt-BR"/>
        </w:rPr>
      </w:pPr>
      <w:r>
        <w:rPr>
          <w:lang w:eastAsia="pt-BR"/>
        </w:rPr>
        <w:t>Esta comunicação, incluindo seus anexos, é destinada exclusivamente ao uso do indivíduo a que se destina, podendo conter informações confidenciais e ser considerada reservada e/ou privilegiada. Se você não for o destinatário pretendido e recebeu esta mensagem por engano, notifique-me imediatamente, respondendo a este e-mail com confirmando que excluirá esta comunicação e todas as suas cópias de seus dispositivos. O uso não autorizado dessa comunicação é vedado.</w:t>
      </w:r>
    </w:p>
    <w:p w14:paraId="5D08DDFE" w14:textId="77777777" w:rsidR="001D4D40" w:rsidRDefault="001D4D40" w:rsidP="001D4D40">
      <w:pPr>
        <w:pStyle w:val="NormalWeb"/>
      </w:pPr>
      <w:r>
        <w:lastRenderedPageBreak/>
        <w:t xml:space="preserve">A Deloitte refere-se a uma ou mais empresas da Deloitte Touche </w:t>
      </w:r>
      <w:proofErr w:type="spellStart"/>
      <w:r>
        <w:t>Tohmatsu</w:t>
      </w:r>
      <w:proofErr w:type="spellEnd"/>
      <w:r>
        <w:t xml:space="preserve"> </w:t>
      </w:r>
      <w:proofErr w:type="spellStart"/>
      <w:r>
        <w:t>Limited</w:t>
      </w:r>
      <w:proofErr w:type="spellEnd"/>
      <w:r>
        <w:t xml:space="preserve"> ("DTTL"), sua rede global de firmas-membro e suas entidades relacionadas (coletivamente, a "organização Deloitte"). A DTTL (também chamada de "Deloitte Global") e cada uma de suas firmas-membro e entidades relacionadas são legalmente separadas e independentes, que não podem se obrigar ou se vincular a terceiros. A DTTL, cada empresa membro da DTTL e cada entidade relacionada são responsáveis apenas por seus próprios atos e omissões, e não entre si. A DTTL não fornece serviços para clientes. Por favor, consulte </w:t>
      </w:r>
      <w:hyperlink r:id="rId181" w:history="1">
        <w:r>
          <w:rPr>
            <w:rStyle w:val="Hyperlink"/>
          </w:rPr>
          <w:t>www.deloitte.com/about</w:t>
        </w:r>
      </w:hyperlink>
      <w:r>
        <w:t xml:space="preserve"> para saber mais.</w:t>
      </w:r>
    </w:p>
    <w:p w14:paraId="3839502F" w14:textId="77777777" w:rsidR="001D4D40" w:rsidRDefault="001D4D40" w:rsidP="001D4D40">
      <w:pPr>
        <w:rPr>
          <w:lang w:eastAsia="pt-BR"/>
        </w:rPr>
      </w:pPr>
      <w:r>
        <w:rPr>
          <w:lang w:eastAsia="pt-BR"/>
        </w:rPr>
        <w:t>Esta comunicação, incluindo seus anexos, é destinada exclusivamente ao uso do indivíduo a que se destina, podendo conter informações confidenciais e ser considerada reservada e/ou privilegiada. Se você não for o destinatário pretendido e recebeu esta mensagem por engano, notifique-me imediatamente, respondendo a este e-mail com confirmando que excluirá esta comunicação e todas as suas cópias de seus dispositivos. O uso não autorizado dessa comunicação é vedado.</w:t>
      </w:r>
    </w:p>
    <w:p w14:paraId="09C5FF08" w14:textId="77777777" w:rsidR="001D4D40" w:rsidRDefault="001D4D40" w:rsidP="001D4D40">
      <w:pPr>
        <w:pStyle w:val="NormalWeb"/>
      </w:pPr>
      <w:r>
        <w:t xml:space="preserve">A Deloitte refere-se a uma ou mais empresas da Deloitte Touche </w:t>
      </w:r>
      <w:proofErr w:type="spellStart"/>
      <w:r>
        <w:t>Tohmatsu</w:t>
      </w:r>
      <w:proofErr w:type="spellEnd"/>
      <w:r>
        <w:t xml:space="preserve"> </w:t>
      </w:r>
      <w:proofErr w:type="spellStart"/>
      <w:r>
        <w:t>Limited</w:t>
      </w:r>
      <w:proofErr w:type="spellEnd"/>
      <w:r>
        <w:t xml:space="preserve"> ("DTTL"), sua rede global de firmas-membro e suas entidades relacionadas (coletivamente, a "organização Deloitte"). A DTTL (também chamada de "Deloitte Global") e cada uma de suas firmas-membro e entidades relacionadas são legalmente separadas e independentes, que não podem se obrigar ou se vincular a terceiros. A DTTL, cada empresa membro da DTTL e cada entidade relacionada são responsáveis apenas por seus próprios atos e omissões, e não entre si. A DTTL não fornece serviços para clientes. Por favor, consulte </w:t>
      </w:r>
      <w:hyperlink r:id="rId182" w:history="1">
        <w:r>
          <w:rPr>
            <w:rStyle w:val="Hyperlink"/>
          </w:rPr>
          <w:t>www.deloitte.com/about</w:t>
        </w:r>
      </w:hyperlink>
      <w:r>
        <w:t xml:space="preserve"> para saber mais.</w:t>
      </w:r>
    </w:p>
    <w:p w14:paraId="127C31F3" w14:textId="77777777" w:rsidR="001D4D40" w:rsidRDefault="001D4D40"/>
    <w:sectPr w:rsidR="001D4D40" w:rsidSect="009E54ED">
      <w:pgSz w:w="16838" w:h="11906" w:orient="landscape"/>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1D4F8" w14:textId="77777777" w:rsidR="001D4D40" w:rsidRDefault="001D4D40" w:rsidP="001D4D40">
      <w:pPr>
        <w:spacing w:after="0" w:line="240" w:lineRule="auto"/>
      </w:pPr>
      <w:r>
        <w:separator/>
      </w:r>
    </w:p>
  </w:endnote>
  <w:endnote w:type="continuationSeparator" w:id="0">
    <w:p w14:paraId="1F304E25" w14:textId="77777777" w:rsidR="001D4D40" w:rsidRDefault="001D4D40" w:rsidP="001D4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77A47" w14:textId="77777777" w:rsidR="001D4D40" w:rsidRDefault="001D4D40" w:rsidP="001D4D40">
      <w:pPr>
        <w:spacing w:after="0" w:line="240" w:lineRule="auto"/>
      </w:pPr>
      <w:r>
        <w:separator/>
      </w:r>
    </w:p>
  </w:footnote>
  <w:footnote w:type="continuationSeparator" w:id="0">
    <w:p w14:paraId="10B44F20" w14:textId="77777777" w:rsidR="001D4D40" w:rsidRDefault="001D4D40" w:rsidP="001D4D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40"/>
    <w:rsid w:val="00041EDA"/>
    <w:rsid w:val="000C31C4"/>
    <w:rsid w:val="001D4D40"/>
    <w:rsid w:val="009E02B1"/>
    <w:rsid w:val="009E54ED"/>
    <w:rsid w:val="00C30346"/>
    <w:rsid w:val="00ED1B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E6E79"/>
  <w15:chartTrackingRefBased/>
  <w15:docId w15:val="{251214C2-7970-4FD2-8148-CEC90D08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4D40"/>
    <w:rPr>
      <w:color w:val="0563C1"/>
      <w:u w:val="single"/>
    </w:rPr>
  </w:style>
  <w:style w:type="character" w:styleId="FollowedHyperlink">
    <w:name w:val="FollowedHyperlink"/>
    <w:basedOn w:val="DefaultParagraphFont"/>
    <w:uiPriority w:val="99"/>
    <w:semiHidden/>
    <w:unhideWhenUsed/>
    <w:rsid w:val="001D4D40"/>
    <w:rPr>
      <w:color w:val="954F72"/>
      <w:u w:val="single"/>
    </w:rPr>
  </w:style>
  <w:style w:type="paragraph" w:customStyle="1" w:styleId="msonormal0">
    <w:name w:val="msonormal"/>
    <w:basedOn w:val="Normal"/>
    <w:uiPriority w:val="99"/>
    <w:semiHidden/>
    <w:rsid w:val="001D4D40"/>
    <w:pPr>
      <w:spacing w:before="100" w:beforeAutospacing="1" w:after="100" w:afterAutospacing="1" w:line="240" w:lineRule="auto"/>
    </w:pPr>
    <w:rPr>
      <w:rFonts w:ascii="Calibri" w:hAnsi="Calibri" w:cs="Calibri"/>
      <w:lang w:eastAsia="pt-BR"/>
    </w:rPr>
  </w:style>
  <w:style w:type="paragraph" w:styleId="NormalWeb">
    <w:name w:val="Normal (Web)"/>
    <w:basedOn w:val="Normal"/>
    <w:uiPriority w:val="99"/>
    <w:semiHidden/>
    <w:unhideWhenUsed/>
    <w:rsid w:val="001D4D40"/>
    <w:pPr>
      <w:spacing w:before="100" w:beforeAutospacing="1" w:after="100" w:afterAutospacing="1" w:line="240" w:lineRule="auto"/>
    </w:pPr>
    <w:rPr>
      <w:rFonts w:ascii="Calibri" w:hAnsi="Calibri" w:cs="Calibri"/>
      <w:lang w:eastAsia="pt-BR"/>
    </w:rPr>
  </w:style>
  <w:style w:type="paragraph" w:customStyle="1" w:styleId="msipfooter58b62e58">
    <w:name w:val="msipfooter58b62e58"/>
    <w:basedOn w:val="Normal"/>
    <w:uiPriority w:val="99"/>
    <w:semiHidden/>
    <w:rsid w:val="001D4D40"/>
    <w:pPr>
      <w:spacing w:before="100" w:beforeAutospacing="1" w:after="100" w:afterAutospacing="1" w:line="240" w:lineRule="auto"/>
    </w:pPr>
    <w:rPr>
      <w:rFonts w:ascii="Calibri" w:hAnsi="Calibri" w:cs="Calibri"/>
      <w:lang w:eastAsia="pt-BR"/>
    </w:rPr>
  </w:style>
  <w:style w:type="character" w:customStyle="1" w:styleId="ui-provider">
    <w:name w:val="ui-provider"/>
    <w:basedOn w:val="DefaultParagraphFont"/>
    <w:rsid w:val="001D4D40"/>
  </w:style>
  <w:style w:type="character" w:customStyle="1" w:styleId="emailstyle20">
    <w:name w:val="emailstyle20"/>
    <w:basedOn w:val="DefaultParagraphFont"/>
    <w:semiHidden/>
    <w:rsid w:val="001D4D40"/>
    <w:rPr>
      <w:rFonts w:ascii="Calibri" w:hAnsi="Calibri" w:cs="Calibri" w:hint="default"/>
      <w:color w:val="auto"/>
    </w:rPr>
  </w:style>
  <w:style w:type="character" w:customStyle="1" w:styleId="emailstyle21">
    <w:name w:val="emailstyle21"/>
    <w:basedOn w:val="DefaultParagraphFont"/>
    <w:semiHidden/>
    <w:rsid w:val="001D4D40"/>
    <w:rPr>
      <w:rFonts w:ascii="Calibri" w:hAnsi="Calibri" w:cs="Calibri" w:hint="default"/>
      <w:color w:val="auto"/>
    </w:rPr>
  </w:style>
  <w:style w:type="character" w:customStyle="1" w:styleId="emailstyle22">
    <w:name w:val="emailstyle22"/>
    <w:basedOn w:val="DefaultParagraphFont"/>
    <w:semiHidden/>
    <w:rsid w:val="001D4D40"/>
    <w:rPr>
      <w:rFonts w:ascii="Calibri" w:hAnsi="Calibri" w:cs="Calibri" w:hint="default"/>
      <w:color w:val="auto"/>
    </w:rPr>
  </w:style>
  <w:style w:type="character" w:customStyle="1" w:styleId="emailstyle23">
    <w:name w:val="emailstyle23"/>
    <w:basedOn w:val="DefaultParagraphFont"/>
    <w:semiHidden/>
    <w:rsid w:val="001D4D40"/>
    <w:rPr>
      <w:rFonts w:ascii="Calibri" w:hAnsi="Calibri" w:cs="Calibri" w:hint="default"/>
      <w:color w:val="auto"/>
    </w:rPr>
  </w:style>
  <w:style w:type="character" w:customStyle="1" w:styleId="emailstyle24">
    <w:name w:val="emailstyle24"/>
    <w:basedOn w:val="DefaultParagraphFont"/>
    <w:semiHidden/>
    <w:rsid w:val="001D4D40"/>
    <w:rPr>
      <w:rFonts w:ascii="Calibri" w:hAnsi="Calibri" w:cs="Calibri" w:hint="default"/>
      <w:color w:val="auto"/>
    </w:rPr>
  </w:style>
  <w:style w:type="character" w:customStyle="1" w:styleId="emailstyle25">
    <w:name w:val="emailstyle25"/>
    <w:basedOn w:val="DefaultParagraphFont"/>
    <w:semiHidden/>
    <w:rsid w:val="001D4D40"/>
    <w:rPr>
      <w:rFonts w:ascii="Calibri" w:hAnsi="Calibri" w:cs="Calibri" w:hint="default"/>
      <w:color w:val="auto"/>
    </w:rPr>
  </w:style>
  <w:style w:type="character" w:customStyle="1" w:styleId="emailstyle26">
    <w:name w:val="emailstyle26"/>
    <w:basedOn w:val="DefaultParagraphFont"/>
    <w:semiHidden/>
    <w:rsid w:val="001D4D40"/>
    <w:rPr>
      <w:rFonts w:ascii="Calibri" w:hAnsi="Calibri" w:cs="Calibri" w:hint="default"/>
      <w:color w:val="auto"/>
    </w:rPr>
  </w:style>
  <w:style w:type="character" w:styleId="Strong">
    <w:name w:val="Strong"/>
    <w:basedOn w:val="DefaultParagraphFont"/>
    <w:uiPriority w:val="22"/>
    <w:qFormat/>
    <w:rsid w:val="001D4D40"/>
    <w:rPr>
      <w:b/>
      <w:bCs/>
    </w:rPr>
  </w:style>
  <w:style w:type="character" w:styleId="Mention">
    <w:name w:val="Mention"/>
    <w:basedOn w:val="DefaultParagraphFont"/>
    <w:uiPriority w:val="99"/>
    <w:unhideWhenUsed/>
    <w:rsid w:val="001D4D40"/>
    <w:rPr>
      <w:color w:val="2B579A"/>
      <w:shd w:val="clear" w:color="auto" w:fill="E1DFDD"/>
    </w:rPr>
  </w:style>
  <w:style w:type="character" w:styleId="UnresolvedMention">
    <w:name w:val="Unresolved Mention"/>
    <w:basedOn w:val="DefaultParagraphFont"/>
    <w:uiPriority w:val="99"/>
    <w:semiHidden/>
    <w:unhideWhenUsed/>
    <w:rsid w:val="001D4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ivsongs@petrobras.com.br" TargetMode="External"/><Relationship Id="rId21" Type="http://schemas.openxmlformats.org/officeDocument/2006/relationships/hyperlink" Target="mailto:nilcruz@deloitte.com" TargetMode="External"/><Relationship Id="rId42" Type="http://schemas.openxmlformats.org/officeDocument/2006/relationships/hyperlink" Target="mailto:ferfranco@deloitte.com" TargetMode="External"/><Relationship Id="rId63" Type="http://schemas.openxmlformats.org/officeDocument/2006/relationships/hyperlink" Target="mailto:andrerrodrigues@deloitte.com" TargetMode="External"/><Relationship Id="rId84" Type="http://schemas.openxmlformats.org/officeDocument/2006/relationships/hyperlink" Target="mailto:andrerrodrigues@deloitte.com" TargetMode="External"/><Relationship Id="rId138" Type="http://schemas.openxmlformats.org/officeDocument/2006/relationships/hyperlink" Target="mailto:andrerrodrigues@deloitte.com" TargetMode="External"/><Relationship Id="rId159" Type="http://schemas.openxmlformats.org/officeDocument/2006/relationships/hyperlink" Target="mailto:sansouza@deloitte.com" TargetMode="External"/><Relationship Id="rId170" Type="http://schemas.openxmlformats.org/officeDocument/2006/relationships/hyperlink" Target="mailto:sansouza@deloitte.com" TargetMode="External"/><Relationship Id="rId107" Type="http://schemas.openxmlformats.org/officeDocument/2006/relationships/hyperlink" Target="mailto:nilcruz@deloitte.com" TargetMode="External"/><Relationship Id="rId11" Type="http://schemas.openxmlformats.org/officeDocument/2006/relationships/hyperlink" Target="mailto:gkubrusly@deloitte.com" TargetMode="External"/><Relationship Id="rId32" Type="http://schemas.openxmlformats.org/officeDocument/2006/relationships/hyperlink" Target="mailto:sansouza@deloitte.com" TargetMode="External"/><Relationship Id="rId53" Type="http://schemas.openxmlformats.org/officeDocument/2006/relationships/hyperlink" Target="mailto:ivsongs@petrobras.com.br" TargetMode="External"/><Relationship Id="rId74" Type="http://schemas.openxmlformats.org/officeDocument/2006/relationships/hyperlink" Target="mailto:andrerrodrigues@deloitte.com" TargetMode="External"/><Relationship Id="rId128" Type="http://schemas.openxmlformats.org/officeDocument/2006/relationships/hyperlink" Target="mailto:nilcruz@deloitte.com" TargetMode="External"/><Relationship Id="rId149" Type="http://schemas.openxmlformats.org/officeDocument/2006/relationships/hyperlink" Target="mailto:ferfranco@deloitte.com" TargetMode="External"/><Relationship Id="rId5" Type="http://schemas.openxmlformats.org/officeDocument/2006/relationships/endnotes" Target="endnotes.xml"/><Relationship Id="rId95" Type="http://schemas.openxmlformats.org/officeDocument/2006/relationships/hyperlink" Target="mailto:sansouza@deloitte.com" TargetMode="External"/><Relationship Id="rId160" Type="http://schemas.openxmlformats.org/officeDocument/2006/relationships/hyperlink" Target="mailto:luizferreira@deloitte.com" TargetMode="External"/><Relationship Id="rId181" Type="http://schemas.openxmlformats.org/officeDocument/2006/relationships/hyperlink" Target="https://nam10.safelinks.protection.outlook.com/?url=https%3A%2F%2Fwww.deloitte.com%2Fabout&amp;data=05%7C01%7Civsongs%40petrobras.com.br%7Cad322926b5ae421c38d708db2b0653c5%7C5b6f62419a574be48e501dfa72e79a57%7C0%7C0%7C638151078435483934%7CUnknown%7CTWFpbGZsb3d8eyJWIjoiMC4wLjAwMDAiLCJQIjoiV2luMzIiLCJBTiI6Ik1haWwiLCJXVCI6Mn0%3D%7C3000%7C%7C%7C&amp;sdata=YowwIDUJv%2FUO0s6NsMqC4YLEVsV6piAUZVW9Ww1SkyI%3D&amp;reserved=0" TargetMode="External"/><Relationship Id="rId22" Type="http://schemas.openxmlformats.org/officeDocument/2006/relationships/hyperlink" Target="mailto:sansouza@deloitte.com" TargetMode="External"/><Relationship Id="rId43" Type="http://schemas.openxmlformats.org/officeDocument/2006/relationships/hyperlink" Target="mailto:gkubrusly@deloitte.com" TargetMode="External"/><Relationship Id="rId64" Type="http://schemas.openxmlformats.org/officeDocument/2006/relationships/hyperlink" Target="mailto:luizferreira@DELOITTE.com" TargetMode="External"/><Relationship Id="rId118" Type="http://schemas.openxmlformats.org/officeDocument/2006/relationships/hyperlink" Target="mailto:andrerrodrigues@deloitte.com" TargetMode="External"/><Relationship Id="rId139" Type="http://schemas.openxmlformats.org/officeDocument/2006/relationships/hyperlink" Target="mailto:gkubrusly@deloitte.com" TargetMode="External"/><Relationship Id="rId85" Type="http://schemas.openxmlformats.org/officeDocument/2006/relationships/hyperlink" Target="mailto:leandro.miller@petrobras.com.br" TargetMode="External"/><Relationship Id="rId150" Type="http://schemas.openxmlformats.org/officeDocument/2006/relationships/hyperlink" Target="mailto:sansouza@deloitte.com" TargetMode="External"/><Relationship Id="rId171" Type="http://schemas.openxmlformats.org/officeDocument/2006/relationships/hyperlink" Target="mailto:gkubrusly@deloitte.com" TargetMode="External"/><Relationship Id="rId12" Type="http://schemas.openxmlformats.org/officeDocument/2006/relationships/hyperlink" Target="mailto:leandro.miller@petrobras.com.br" TargetMode="External"/><Relationship Id="rId33" Type="http://schemas.openxmlformats.org/officeDocument/2006/relationships/hyperlink" Target="mailto:ferfranco@deloitte.com" TargetMode="External"/><Relationship Id="rId108" Type="http://schemas.openxmlformats.org/officeDocument/2006/relationships/hyperlink" Target="mailto:ferfranco@deloitte.com" TargetMode="External"/><Relationship Id="rId129" Type="http://schemas.openxmlformats.org/officeDocument/2006/relationships/hyperlink" Target="mailto:ferfranco@deloitte.com" TargetMode="External"/><Relationship Id="rId54" Type="http://schemas.openxmlformats.org/officeDocument/2006/relationships/hyperlink" Target="mailto:gkubrusly@deloitte.com" TargetMode="External"/><Relationship Id="rId75" Type="http://schemas.openxmlformats.org/officeDocument/2006/relationships/hyperlink" Target="mailto:luizferreira@DELOITTE.com" TargetMode="External"/><Relationship Id="rId96" Type="http://schemas.openxmlformats.org/officeDocument/2006/relationships/hyperlink" Target="mailto:andrerrodrigues@deloitte.com" TargetMode="External"/><Relationship Id="rId140" Type="http://schemas.openxmlformats.org/officeDocument/2006/relationships/hyperlink" Target="mailto:nilcruz@deloitte.com" TargetMode="External"/><Relationship Id="rId161" Type="http://schemas.openxmlformats.org/officeDocument/2006/relationships/hyperlink" Target="mailto:ivsongs@petrobras.com.br" TargetMode="External"/><Relationship Id="rId182" Type="http://schemas.openxmlformats.org/officeDocument/2006/relationships/hyperlink" Target="https://nam10.safelinks.protection.outlook.com/?url=https%3A%2F%2Fwww.deloitte.com%2Fabout&amp;data=05%7C01%7Civsongs%40petrobras.com.br%7Cad322926b5ae421c38d708db2b0653c5%7C5b6f62419a574be48e501dfa72e79a57%7C0%7C0%7C638151078435643693%7CUnknown%7CTWFpbGZsb3d8eyJWIjoiMC4wLjAwMDAiLCJQIjoiV2luMzIiLCJBTiI6Ik1haWwiLCJXVCI6Mn0%3D%7C3000%7C%7C%7C&amp;sdata=mObIhZE5Aaa2b6e%2B2a%2FmuoRd6YuGut5GRV8VfbpXG%2F0%3D&amp;reserved=0" TargetMode="External"/><Relationship Id="rId6" Type="http://schemas.openxmlformats.org/officeDocument/2006/relationships/hyperlink" Target="mailto:seroliveira@deloitte.com" TargetMode="External"/><Relationship Id="rId23" Type="http://schemas.openxmlformats.org/officeDocument/2006/relationships/hyperlink" Target="mailto:ferfranco@deloitte.com" TargetMode="External"/><Relationship Id="rId119" Type="http://schemas.openxmlformats.org/officeDocument/2006/relationships/hyperlink" Target="mailto:nilcruz@deloitte.com" TargetMode="External"/><Relationship Id="rId44"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60" Type="http://schemas.openxmlformats.org/officeDocument/2006/relationships/hyperlink" Target="mailto:nilcruz@deloitte.com" TargetMode="External"/><Relationship Id="rId65" Type="http://schemas.openxmlformats.org/officeDocument/2006/relationships/hyperlink" Target="mailto:stavola@petrobras.com.br" TargetMode="External"/><Relationship Id="rId81" Type="http://schemas.openxmlformats.org/officeDocument/2006/relationships/hyperlink" Target="mailto:nilcruz@deloitte.com" TargetMode="External"/><Relationship Id="rId86" Type="http://schemas.openxmlformats.org/officeDocument/2006/relationships/hyperlink" Target="mailto:luizferreira@deloitte.com" TargetMode="External"/><Relationship Id="rId130" Type="http://schemas.openxmlformats.org/officeDocument/2006/relationships/hyperlink" Target="mailto:sansouza@deloitte.com" TargetMode="External"/><Relationship Id="rId135"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151" Type="http://schemas.openxmlformats.org/officeDocument/2006/relationships/hyperlink" Target="mailto:luizferreira@deloitte.com" TargetMode="External"/><Relationship Id="rId156" Type="http://schemas.openxmlformats.org/officeDocument/2006/relationships/hyperlink" Target="mailto:ivsongs@petrobras.com.br" TargetMode="External"/><Relationship Id="rId177" Type="http://schemas.openxmlformats.org/officeDocument/2006/relationships/hyperlink" Target="mailto:gkubrusly@deloitte.com" TargetMode="External"/><Relationship Id="rId172"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13" Type="http://schemas.openxmlformats.org/officeDocument/2006/relationships/hyperlink" Target="mailto:andrerrodrigues@deloitte.com" TargetMode="External"/><Relationship Id="rId18" Type="http://schemas.openxmlformats.org/officeDocument/2006/relationships/hyperlink" Target="mailto:gkubrusly@deloitte.com" TargetMode="External"/><Relationship Id="rId39" Type="http://schemas.openxmlformats.org/officeDocument/2006/relationships/hyperlink" Target="mailto:andrerrodrigues@deloitte.com" TargetMode="External"/><Relationship Id="rId109" Type="http://schemas.openxmlformats.org/officeDocument/2006/relationships/hyperlink" Target="mailto:sansouza@deloitte.com" TargetMode="External"/><Relationship Id="rId34" Type="http://schemas.openxmlformats.org/officeDocument/2006/relationships/hyperlink" Target="mailto:leandro.miller@petrobras.com.br" TargetMode="External"/><Relationship Id="rId50" Type="http://schemas.openxmlformats.org/officeDocument/2006/relationships/hyperlink" Target="mailto:luizferreira@DELOITTE.com" TargetMode="External"/><Relationship Id="rId55"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76" Type="http://schemas.openxmlformats.org/officeDocument/2006/relationships/hyperlink" Target="mailto:stavola@petrobras.com.br" TargetMode="External"/><Relationship Id="rId97" Type="http://schemas.openxmlformats.org/officeDocument/2006/relationships/hyperlink" Target="mailto:leandro.miller@petrobras.com.br" TargetMode="External"/><Relationship Id="rId104" Type="http://schemas.openxmlformats.org/officeDocument/2006/relationships/hyperlink" Target="mailto:leandro.miller@petrobras.com.br" TargetMode="External"/><Relationship Id="rId120" Type="http://schemas.openxmlformats.org/officeDocument/2006/relationships/hyperlink" Target="mailto:ferfranco@deloitte.com" TargetMode="External"/><Relationship Id="rId125" Type="http://schemas.openxmlformats.org/officeDocument/2006/relationships/hyperlink" Target="mailto:ivsongs@petrobras.com.br" TargetMode="External"/><Relationship Id="rId141" Type="http://schemas.openxmlformats.org/officeDocument/2006/relationships/hyperlink" Target="mailto:ferfranco@deloitte.com" TargetMode="External"/><Relationship Id="rId146" Type="http://schemas.openxmlformats.org/officeDocument/2006/relationships/hyperlink" Target="mailto:gkubrusly@deloitte.com" TargetMode="External"/><Relationship Id="rId167" Type="http://schemas.openxmlformats.org/officeDocument/2006/relationships/hyperlink" Target="mailto:andrerrodrigues@deloitte.com" TargetMode="External"/><Relationship Id="rId7" Type="http://schemas.openxmlformats.org/officeDocument/2006/relationships/hyperlink" Target="http://www.deloitte.com.br/" TargetMode="External"/><Relationship Id="rId71" Type="http://schemas.openxmlformats.org/officeDocument/2006/relationships/hyperlink" Target="mailto:nilcruz@deloitte.com" TargetMode="External"/><Relationship Id="rId92" Type="http://schemas.openxmlformats.org/officeDocument/2006/relationships/hyperlink" Target="mailto:ivsongs@petrobras.com.br" TargetMode="External"/><Relationship Id="rId162" Type="http://schemas.openxmlformats.org/officeDocument/2006/relationships/hyperlink" Target="mailto:leandro.miller@petrobras.com.br" TargetMode="External"/><Relationship Id="rId183"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mailto:gkubrusly@deloitte.com" TargetMode="External"/><Relationship Id="rId24" Type="http://schemas.openxmlformats.org/officeDocument/2006/relationships/hyperlink" Target="mailto:leandro.miller@petrobras.com.br" TargetMode="External"/><Relationship Id="rId40" Type="http://schemas.openxmlformats.org/officeDocument/2006/relationships/hyperlink" Target="mailto:nilcruz@deloitte.com" TargetMode="External"/><Relationship Id="rId45" Type="http://schemas.openxmlformats.org/officeDocument/2006/relationships/hyperlink" Target="mailto:seroliveira@deloitte.com" TargetMode="External"/><Relationship Id="rId66" Type="http://schemas.openxmlformats.org/officeDocument/2006/relationships/hyperlink" Target="mailto:seroliveira@deloitte.com" TargetMode="External"/><Relationship Id="rId87" Type="http://schemas.openxmlformats.org/officeDocument/2006/relationships/hyperlink" Target="mailto:stavola@petrobras.com.br" TargetMode="External"/><Relationship Id="rId110" Type="http://schemas.openxmlformats.org/officeDocument/2006/relationships/hyperlink" Target="mailto:luizferreira@DELOITTE.com" TargetMode="External"/><Relationship Id="rId115" Type="http://schemas.openxmlformats.org/officeDocument/2006/relationships/hyperlink" Target="mailto:leandro.miller@petrobras.com.br" TargetMode="External"/><Relationship Id="rId131" Type="http://schemas.openxmlformats.org/officeDocument/2006/relationships/hyperlink" Target="mailto:luizferreira@deloitte.com" TargetMode="External"/><Relationship Id="rId136" Type="http://schemas.openxmlformats.org/officeDocument/2006/relationships/hyperlink" Target="mailto:ivsongs@petrobras.com.br" TargetMode="External"/><Relationship Id="rId157" Type="http://schemas.openxmlformats.org/officeDocument/2006/relationships/hyperlink" Target="mailto:nilcruz@deloitte.com" TargetMode="External"/><Relationship Id="rId178"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61" Type="http://schemas.openxmlformats.org/officeDocument/2006/relationships/hyperlink" Target="mailto:ferfranco@deloitte.com" TargetMode="External"/><Relationship Id="rId82" Type="http://schemas.openxmlformats.org/officeDocument/2006/relationships/hyperlink" Target="mailto:ferfranco@deloitte.com" TargetMode="External"/><Relationship Id="rId152" Type="http://schemas.openxmlformats.org/officeDocument/2006/relationships/hyperlink" Target="https://nam10.safelinks.protection.outlook.com/?url=https%3A%2F%2Fclick.petrobras.com.br%2Fassystnet%2Fapplication.jsp%23serviceOfferings%2F5362&amp;data=05%7C01%7Civsongs%40petrobras.com.br%7Cad322926b5ae421c38d708db2b0653c5%7C5b6f62419a574be48e501dfa72e79a57%7C0%7C0%7C638151078435483934%7CUnknown%7CTWFpbGZsb3d8eyJWIjoiMC4wLjAwMDAiLCJQIjoiV2luMzIiLCJBTiI6Ik1haWwiLCJXVCI6Mn0%3D%7C3000%7C%7C%7C&amp;sdata=FFVoBjJHX05eRXMpWIQtsrpPnvHcAjaU3lw33SVa6%2BY%3D&amp;reserved=0" TargetMode="External"/><Relationship Id="rId173" Type="http://schemas.openxmlformats.org/officeDocument/2006/relationships/hyperlink" Target="mailto:andrerrodrigues@deloitte.com" TargetMode="External"/><Relationship Id="rId19" Type="http://schemas.openxmlformats.org/officeDocument/2006/relationships/hyperlink" Target="mailto:ivsongs@petrobras.com.br" TargetMode="External"/><Relationship Id="rId14" Type="http://schemas.openxmlformats.org/officeDocument/2006/relationships/hyperlink" Target="mailto:nilcruz@deloitte.com" TargetMode="External"/><Relationship Id="rId30" Type="http://schemas.openxmlformats.org/officeDocument/2006/relationships/hyperlink" Target="mailto:andrerrodrigues@deloitte.com" TargetMode="External"/><Relationship Id="rId35" Type="http://schemas.openxmlformats.org/officeDocument/2006/relationships/hyperlink" Target="mailto:seroliveira@deloitte.com" TargetMode="External"/><Relationship Id="rId56" Type="http://schemas.openxmlformats.org/officeDocument/2006/relationships/hyperlink" Target="mailto:seroliveira@deloitte.com" TargetMode="External"/><Relationship Id="rId77" Type="http://schemas.openxmlformats.org/officeDocument/2006/relationships/hyperlink" Target="mailto:seroliveira@deloitte.com" TargetMode="External"/><Relationship Id="rId100" Type="http://schemas.openxmlformats.org/officeDocument/2006/relationships/hyperlink" Target="mailto:seroliveira@deloitte.com" TargetMode="External"/><Relationship Id="rId105" Type="http://schemas.openxmlformats.org/officeDocument/2006/relationships/hyperlink" Target="mailto:ivsongs@petrobras.com.br" TargetMode="External"/><Relationship Id="rId126" Type="http://schemas.openxmlformats.org/officeDocument/2006/relationships/hyperlink" Target="mailto:leandro.miller@petrobras.com.br" TargetMode="External"/><Relationship Id="rId147" Type="http://schemas.openxmlformats.org/officeDocument/2006/relationships/hyperlink" Target="mailto:ivsongs@petrobras.com.br" TargetMode="External"/><Relationship Id="rId168" Type="http://schemas.openxmlformats.org/officeDocument/2006/relationships/hyperlink" Target="mailto:nilcruz@deloitte.com" TargetMode="External"/><Relationship Id="rId8" Type="http://schemas.openxmlformats.org/officeDocument/2006/relationships/image" Target="media/image1.png"/><Relationship Id="rId51" Type="http://schemas.openxmlformats.org/officeDocument/2006/relationships/hyperlink" Target="mailto:stavola@petrobras.com.br" TargetMode="External"/><Relationship Id="rId72" Type="http://schemas.openxmlformats.org/officeDocument/2006/relationships/hyperlink" Target="mailto:ferfranco@deloitte.com" TargetMode="External"/><Relationship Id="rId93" Type="http://schemas.openxmlformats.org/officeDocument/2006/relationships/hyperlink" Target="mailto:nilcruz@deloitte.com" TargetMode="External"/><Relationship Id="rId98" Type="http://schemas.openxmlformats.org/officeDocument/2006/relationships/hyperlink" Target="mailto:luizferreira@DELOITTE.com" TargetMode="External"/><Relationship Id="rId121" Type="http://schemas.openxmlformats.org/officeDocument/2006/relationships/hyperlink" Target="mailto:sansouza@deloitte.com" TargetMode="External"/><Relationship Id="rId142" Type="http://schemas.openxmlformats.org/officeDocument/2006/relationships/hyperlink" Target="mailto:sansouza@deloitte.com" TargetMode="External"/><Relationship Id="rId163" Type="http://schemas.openxmlformats.org/officeDocument/2006/relationships/hyperlink" Target="mailto:gkubrusly@deloitte.com" TargetMode="External"/><Relationship Id="rId184"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mailto:seroliveira@deloitte.com" TargetMode="External"/><Relationship Id="rId46" Type="http://schemas.openxmlformats.org/officeDocument/2006/relationships/hyperlink" Target="mailto:nilcruz@deloitte.com" TargetMode="External"/><Relationship Id="rId67"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116" Type="http://schemas.openxmlformats.org/officeDocument/2006/relationships/hyperlink" Target="mailto:gkubrusly@deloitte.com" TargetMode="External"/><Relationship Id="rId137" Type="http://schemas.openxmlformats.org/officeDocument/2006/relationships/hyperlink" Target="mailto:leandro.miller@petrobras.com.br" TargetMode="External"/><Relationship Id="rId158" Type="http://schemas.openxmlformats.org/officeDocument/2006/relationships/hyperlink" Target="mailto:ferfranco@deloitte.com" TargetMode="External"/><Relationship Id="rId20" Type="http://schemas.openxmlformats.org/officeDocument/2006/relationships/hyperlink" Target="mailto:andrerrodrigues@deloitte.com" TargetMode="External"/><Relationship Id="rId41" Type="http://schemas.openxmlformats.org/officeDocument/2006/relationships/hyperlink" Target="mailto:sansouza@deloitte.com" TargetMode="External"/><Relationship Id="rId62" Type="http://schemas.openxmlformats.org/officeDocument/2006/relationships/hyperlink" Target="mailto:sansouza@deloitte.com" TargetMode="External"/><Relationship Id="rId83" Type="http://schemas.openxmlformats.org/officeDocument/2006/relationships/hyperlink" Target="mailto:sansouza@deloitte.com" TargetMode="External"/><Relationship Id="rId88" Type="http://schemas.openxmlformats.org/officeDocument/2006/relationships/hyperlink" Target="mailto:seroliveira@deloitte.com" TargetMode="External"/><Relationship Id="rId111" Type="http://schemas.openxmlformats.org/officeDocument/2006/relationships/hyperlink" Target="mailto:stavola@petrobras.com.br" TargetMode="External"/><Relationship Id="rId132" Type="http://schemas.openxmlformats.org/officeDocument/2006/relationships/image" Target="media/image2.png"/><Relationship Id="rId153" Type="http://schemas.openxmlformats.org/officeDocument/2006/relationships/hyperlink" Target="mailto:andrerrodrigues@deloitte.com" TargetMode="External"/><Relationship Id="rId174" Type="http://schemas.openxmlformats.org/officeDocument/2006/relationships/hyperlink" Target="mailto:nilcruz@deloitte.com" TargetMode="External"/><Relationship Id="rId179" Type="http://schemas.openxmlformats.org/officeDocument/2006/relationships/hyperlink" Target="https://nam10.safelinks.protection.outlook.com/?url=https%3A%2F%2Fwww.deloitte.com%2Fabout&amp;data=05%7C01%7Civsongs%40petrobras.com.br%7Cad322926b5ae421c38d708db2b0653c5%7C5b6f62419a574be48e501dfa72e79a57%7C0%7C0%7C638151078435483934%7CUnknown%7CTWFpbGZsb3d8eyJWIjoiMC4wLjAwMDAiLCJQIjoiV2luMzIiLCJBTiI6Ik1haWwiLCJXVCI6Mn0%3D%7C3000%7C%7C%7C&amp;sdata=YowwIDUJv%2FUO0s6NsMqC4YLEVsV6piAUZVW9Ww1SkyI%3D&amp;reserved=0" TargetMode="External"/><Relationship Id="rId15" Type="http://schemas.openxmlformats.org/officeDocument/2006/relationships/hyperlink" Target="mailto:sansouza@deloitte.com" TargetMode="External"/><Relationship Id="rId36"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57" Type="http://schemas.openxmlformats.org/officeDocument/2006/relationships/hyperlink" Target="mailto:ivsongs@petrobras.com.br" TargetMode="External"/><Relationship Id="rId106" Type="http://schemas.openxmlformats.org/officeDocument/2006/relationships/hyperlink" Target="mailto:andrerrodrigues@deloitte.com" TargetMode="External"/><Relationship Id="rId127" Type="http://schemas.openxmlformats.org/officeDocument/2006/relationships/hyperlink" Target="mailto:andrerrodrigues@deloitte.com" TargetMode="External"/><Relationship Id="rId10" Type="http://schemas.openxmlformats.org/officeDocument/2006/relationships/hyperlink" Target="mailto:ivsongs@petrobras.com.br" TargetMode="External"/><Relationship Id="rId31" Type="http://schemas.openxmlformats.org/officeDocument/2006/relationships/hyperlink" Target="mailto:nilcruz@deloitte.com" TargetMode="External"/><Relationship Id="rId52" Type="http://schemas.openxmlformats.org/officeDocument/2006/relationships/hyperlink" Target="mailto:leandro.miller@petrobras.com.br" TargetMode="External"/><Relationship Id="rId73" Type="http://schemas.openxmlformats.org/officeDocument/2006/relationships/hyperlink" Target="mailto:sansouza@deloitte.com" TargetMode="External"/><Relationship Id="rId78" Type="http://schemas.openxmlformats.org/officeDocument/2006/relationships/hyperlink" Target="mailto:seroliveira@deloitte.com" TargetMode="External"/><Relationship Id="rId94" Type="http://schemas.openxmlformats.org/officeDocument/2006/relationships/hyperlink" Target="mailto:ferfranco@deloitte.com" TargetMode="External"/><Relationship Id="rId99" Type="http://schemas.openxmlformats.org/officeDocument/2006/relationships/hyperlink" Target="mailto:stavola@petrobras.com.br" TargetMode="External"/><Relationship Id="rId101" Type="http://schemas.openxmlformats.org/officeDocument/2006/relationships/hyperlink" Target="mailto:seroliveira@deloitte.com" TargetMode="External"/><Relationship Id="rId122" Type="http://schemas.openxmlformats.org/officeDocument/2006/relationships/hyperlink" Target="mailto:luizferreira@DELOITTE.com" TargetMode="External"/><Relationship Id="rId143" Type="http://schemas.openxmlformats.org/officeDocument/2006/relationships/hyperlink" Target="mailto:luizferreira@DELOITTE.com" TargetMode="External"/><Relationship Id="rId148" Type="http://schemas.openxmlformats.org/officeDocument/2006/relationships/hyperlink" Target="mailto:nilcruz@deloitte.com" TargetMode="External"/><Relationship Id="rId164" Type="http://schemas.openxmlformats.org/officeDocument/2006/relationships/image" Target="media/image3.png"/><Relationship Id="rId169" Type="http://schemas.openxmlformats.org/officeDocument/2006/relationships/hyperlink" Target="mailto:ferfranco@deloitte.com" TargetMode="External"/><Relationship Id="rId4" Type="http://schemas.openxmlformats.org/officeDocument/2006/relationships/footnotes" Target="footnotes.xml"/><Relationship Id="rId9" Type="http://schemas.openxmlformats.org/officeDocument/2006/relationships/image" Target="cid:image001.png@01D95D5C.B69039E0" TargetMode="External"/><Relationship Id="rId180" Type="http://schemas.openxmlformats.org/officeDocument/2006/relationships/hyperlink" Target="https://nam10.safelinks.protection.outlook.com/?url=https%3A%2F%2Fwww.deloitte.com%2Fabout&amp;data=05%7C01%7Civsongs%40petrobras.com.br%7Cad322926b5ae421c38d708db2b0653c5%7C5b6f62419a574be48e501dfa72e79a57%7C0%7C0%7C638151078435483934%7CUnknown%7CTWFpbGZsb3d8eyJWIjoiMC4wLjAwMDAiLCJQIjoiV2luMzIiLCJBTiI6Ik1haWwiLCJXVCI6Mn0%3D%7C3000%7C%7C%7C&amp;sdata=YowwIDUJv%2FUO0s6NsMqC4YLEVsV6piAUZVW9Ww1SkyI%3D&amp;reserved=0" TargetMode="External"/><Relationship Id="rId26" Type="http://schemas.openxmlformats.org/officeDocument/2006/relationships/hyperlink" Target="mailto:gkubrusly@deloitte.com" TargetMode="External"/><Relationship Id="rId47" Type="http://schemas.openxmlformats.org/officeDocument/2006/relationships/hyperlink" Target="mailto:ferfranco@deloitte.com" TargetMode="External"/><Relationship Id="rId68" Type="http://schemas.openxmlformats.org/officeDocument/2006/relationships/hyperlink" Target="mailto:ivsongs@petrobras.com.br" TargetMode="External"/><Relationship Id="rId89" Type="http://schemas.openxmlformats.org/officeDocument/2006/relationships/hyperlink" Target="mailto:seroliveira@deloitte.com" TargetMode="External"/><Relationship Id="rId112" Type="http://schemas.openxmlformats.org/officeDocument/2006/relationships/hyperlink" Target="mailto:seroliveira@deloitte.com" TargetMode="External"/><Relationship Id="rId133" Type="http://schemas.openxmlformats.org/officeDocument/2006/relationships/image" Target="cid:image002.png@01D95D5C.B69039E0" TargetMode="External"/><Relationship Id="rId154" Type="http://schemas.openxmlformats.org/officeDocument/2006/relationships/hyperlink" Target="mailto:gkubrusly@deloitte.com" TargetMode="External"/><Relationship Id="rId175" Type="http://schemas.openxmlformats.org/officeDocument/2006/relationships/hyperlink" Target="mailto:ferfranco@deloitte.com" TargetMode="External"/><Relationship Id="rId16" Type="http://schemas.openxmlformats.org/officeDocument/2006/relationships/hyperlink" Target="mailto:ferfranco@deloitte.com" TargetMode="External"/><Relationship Id="rId37" Type="http://schemas.openxmlformats.org/officeDocument/2006/relationships/hyperlink" Target="mailto:gkubrusly@deloitte.com" TargetMode="External"/><Relationship Id="rId58" Type="http://schemas.openxmlformats.org/officeDocument/2006/relationships/hyperlink" Target="mailto:gkubrusly@deloitte.com" TargetMode="External"/><Relationship Id="rId79" Type="http://schemas.openxmlformats.org/officeDocument/2006/relationships/hyperlink" Target="mailto:gkubrusly@deloitte.com" TargetMode="External"/><Relationship Id="rId102" Type="http://schemas.openxmlformats.org/officeDocument/2006/relationships/hyperlink" Target="mailto:gkubrusly@deloitte.com" TargetMode="External"/><Relationship Id="rId123" Type="http://schemas.openxmlformats.org/officeDocument/2006/relationships/hyperlink" Target="mailto:stavola@petrobras.com.br" TargetMode="External"/><Relationship Id="rId144" Type="http://schemas.openxmlformats.org/officeDocument/2006/relationships/hyperlink" Target="mailto:leandro.miller@petrobras.com.br" TargetMode="External"/><Relationship Id="rId90" Type="http://schemas.openxmlformats.org/officeDocument/2006/relationships/hyperlink" Target="mailto:gkubrusly@deloitte.com" TargetMode="External"/><Relationship Id="rId165" Type="http://schemas.openxmlformats.org/officeDocument/2006/relationships/image" Target="cid:image003.png@01D95D5C.B69039E0" TargetMode="External"/><Relationship Id="rId27"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48" Type="http://schemas.openxmlformats.org/officeDocument/2006/relationships/hyperlink" Target="mailto:sansouza@deloitte.com" TargetMode="External"/><Relationship Id="rId69" Type="http://schemas.openxmlformats.org/officeDocument/2006/relationships/hyperlink" Target="mailto:gkubrusly@deloitte.com" TargetMode="External"/><Relationship Id="rId113" Type="http://schemas.openxmlformats.org/officeDocument/2006/relationships/hyperlink" Target="mailto:gkubrusly@deloitte.com" TargetMode="External"/><Relationship Id="rId134" Type="http://schemas.openxmlformats.org/officeDocument/2006/relationships/hyperlink" Target="mailto:gkubrusly@deloitte.com" TargetMode="External"/><Relationship Id="rId80" Type="http://schemas.openxmlformats.org/officeDocument/2006/relationships/hyperlink" Target="mailto:ivsongs@petrobras.com.br" TargetMode="External"/><Relationship Id="rId155" Type="http://schemas.openxmlformats.org/officeDocument/2006/relationships/hyperlink" Target="mailto:leandro.miller@petrobras.com.br" TargetMode="External"/><Relationship Id="rId176" Type="http://schemas.openxmlformats.org/officeDocument/2006/relationships/hyperlink" Target="mailto:sansouza@deloitte.com" TargetMode="External"/><Relationship Id="rId17" Type="http://schemas.openxmlformats.org/officeDocument/2006/relationships/hyperlink" Target="mailto:seroliveira@deloitte.com" TargetMode="External"/><Relationship Id="rId38" Type="http://schemas.openxmlformats.org/officeDocument/2006/relationships/hyperlink" Target="mailto:seroliveira@deloitte.com" TargetMode="External"/><Relationship Id="rId59" Type="http://schemas.openxmlformats.org/officeDocument/2006/relationships/hyperlink" Target="mailto:leandro.miller@petrobras.com.br" TargetMode="External"/><Relationship Id="rId103"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124" Type="http://schemas.openxmlformats.org/officeDocument/2006/relationships/hyperlink" Target="mailto:gkubrusly@deloitte.com" TargetMode="External"/><Relationship Id="rId70" Type="http://schemas.openxmlformats.org/officeDocument/2006/relationships/hyperlink" Target="mailto:leandro.miller@petrobras.com.br" TargetMode="External"/><Relationship Id="rId91"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 Id="rId145" Type="http://schemas.openxmlformats.org/officeDocument/2006/relationships/hyperlink" Target="mailto:andrerrodrigues@deloitte.com" TargetMode="External"/><Relationship Id="rId166" Type="http://schemas.openxmlformats.org/officeDocument/2006/relationships/hyperlink" Target="mailto:gkubrusly@deloitte.com" TargetMode="External"/><Relationship Id="rId1" Type="http://schemas.openxmlformats.org/officeDocument/2006/relationships/styles" Target="styles.xml"/><Relationship Id="rId28" Type="http://schemas.openxmlformats.org/officeDocument/2006/relationships/hyperlink" Target="mailto:seroliveira@deloitte.com" TargetMode="External"/><Relationship Id="rId49" Type="http://schemas.openxmlformats.org/officeDocument/2006/relationships/hyperlink" Target="mailto:andrerrodrigues@deloitte.com" TargetMode="External"/><Relationship Id="rId114" Type="http://schemas.openxmlformats.org/officeDocument/2006/relationships/hyperlink" Target="https://nam10.safelinks.protection.outlook.com/?url=http%3A%2F%2Fwww.deloitte.com.br%2F&amp;data=05%7C01%7Civsongs%40petrobras.com.br%7Cad322926b5ae421c38d708db2b0653c5%7C5b6f62419a574be48e501dfa72e79a57%7C0%7C0%7C638151078435483934%7CUnknown%7CTWFpbGZsb3d8eyJWIjoiMC4wLjAwMDAiLCJQIjoiV2luMzIiLCJBTiI6Ik1haWwiLCJXVCI6Mn0%3D%7C3000%7C%7C%7C&amp;sdata=yENCKMv%2BdJB1tsSrS91vcDIRb5M1WsAQAaFi85ugbSo%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6154</Words>
  <Characters>33232</Characters>
  <Application>Microsoft Office Word</Application>
  <DocSecurity>0</DocSecurity>
  <Lines>276</Lines>
  <Paragraphs>78</Paragraphs>
  <ScaleCrop>false</ScaleCrop>
  <Company/>
  <LinksUpToDate>false</LinksUpToDate>
  <CharactersWithSpaces>39308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Kubrusly, Glauco de Souza</dc:creator>
  <cp:keywords/>
  <dc:description/>
  <cp:lastModifiedBy>Kubrusly, Glauco de Souza</cp:lastModifiedBy>
  <cp:revision>1</cp:revision>
  <dcterms:created xsi:type="dcterms:W3CDTF">2023-04-13T13:42:00Z</dcterms:created>
  <dcterms:modified xsi:type="dcterms:W3CDTF">2023-04-13T13:43:00Z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2023-04-13T13:42:02Z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1c273cdd-9478-4c41-85ba-49ff6b2631d1</vt:lpwstr>
  </property>
  <property fmtid="{D5CDD505-2E9C-101B-9397-08002B2CF9AE}" pid="8" name="MSIP_Label_ea60d57e-af5b-4752-ac57-3e4f28ca11dc_ContentBits">
    <vt:lpwstr>0</vt:lpwstr>
  </property>
</Properties>
</file>