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keepLines w:val="1"/>
        <w:spacing w:after="44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PROPOSAL</w:t>
      </w:r>
    </w:p>
    <w:p w:rsidR="00000000" w:rsidDel="00000000" w:rsidP="00000000" w:rsidRDefault="00000000" w:rsidRPr="00000000">
      <w:pPr>
        <w:keepLines w:val="1"/>
        <w:spacing w:after="4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PESERTA PROGRAM PENDANAAN</w:t>
      </w:r>
    </w:p>
    <w:p w:rsidR="00000000" w:rsidDel="00000000" w:rsidP="00000000" w:rsidRDefault="00000000" w:rsidRPr="00000000">
      <w:pPr>
        <w:keepLines w:val="1"/>
        <w:spacing w:after="8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HACKATHON DEEPTECH</w:t>
      </w:r>
    </w:p>
    <w:p w:rsidR="00000000" w:rsidDel="00000000" w:rsidP="00000000" w:rsidRDefault="00000000" w:rsidRPr="00000000">
      <w:pPr>
        <w:keepLines w:val="1"/>
        <w:spacing w:after="68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UMS HEALTH INNOVATION HACKATHON 2026</w:t>
      </w:r>
    </w:p>
    <w:p w:rsidR="00000000" w:rsidDel="00000000" w:rsidP="00000000" w:rsidRDefault="00000000" w:rsidRPr="00000000">
      <w:pPr>
        <w:keepLines w:val="1"/>
        <w:spacing w:after="68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pPr>
        <w:keepLines w:val="1"/>
        <w:spacing w:after="1320" w:line="240" w:lineRule="auto"/>
        <w:jc w:val="center"/>
        <w:rPr>
          <w:rFonts w:ascii="Tahoma" w:cs="Tahoma" w:eastAsia="Tahoma" w:hAnsi="Tahoma"/>
        </w:rPr>
      </w:pPr>
      <w:r w:rsidDel="00000000" w:rsidR="00000000" w:rsidRPr="00000000">
        <w:rPr>
          <w:rFonts w:ascii="Tahoma" w:cs="Tahoma" w:eastAsia="Tahoma" w:hAnsi="Tahoma"/>
        </w:rPr>
        <w:drawing>
          <wp:inline distB="114300" distT="114300" distL="114300" distR="114300">
            <wp:extent cx="758394" cy="75839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58394" cy="758394"/>
                    </a:xfrm>
                    <a:prstGeom prst="rect"/>
                    <a:ln/>
                  </pic:spPr>
                </pic:pic>
              </a:graphicData>
            </a:graphic>
          </wp:inline>
        </w:drawing>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rPr>
        <w:drawing>
          <wp:inline distB="114300" distT="114300" distL="114300" distR="114300">
            <wp:extent cx="825933" cy="82593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5933" cy="825933"/>
                    </a:xfrm>
                    <a:prstGeom prst="rect"/>
                    <a:ln/>
                  </pic:spPr>
                </pic:pic>
              </a:graphicData>
            </a:graphic>
          </wp:inline>
        </w:drawing>
      </w:r>
      <w:r w:rsidDel="00000000" w:rsidR="00000000" w:rsidRPr="00000000">
        <w:rPr>
          <w:rFonts w:ascii="Tahoma" w:cs="Tahoma" w:eastAsia="Tahoma" w:hAnsi="Tahoma"/>
          <w:rtl w:val="0"/>
        </w:rPr>
        <w:t xml:space="preserve">    </w:t>
      </w:r>
    </w:p>
    <w:p w:rsidR="00000000" w:rsidDel="00000000" w:rsidP="00000000" w:rsidRDefault="00000000" w:rsidRPr="00000000">
      <w:pPr>
        <w:keepLines w:val="1"/>
        <w:spacing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pPr>
        <w:keepLines w:val="1"/>
        <w:spacing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pPr>
        <w:keepLines w:val="1"/>
        <w:spacing w:after="40" w:line="240" w:lineRule="auto"/>
        <w:jc w:val="center"/>
        <w:rPr>
          <w:rFonts w:ascii="Tahoma" w:cs="Tahoma" w:eastAsia="Tahoma" w:hAnsi="Tahoma"/>
        </w:rPr>
      </w:pPr>
      <w:r>
        <w:rPr>
          <w:rFonts w:ascii="Tahoma" w:hAnsi="Tahoma" w:cs="Tahoma" w:eastAsia="Tahoma"/>
          <w:b/>
        </w:rPr>
        <w:t xml:space="preserve">SIGAP: SISTEM INTEGRASI GUDANG, AKTIVITAS SALES, DAN PELANGGAN DENGAN PELACAKAN BATCH UNTUK DISTRIBUSI PRODUK HERBAL KE APOTEK DAN MINIMARKET</w:t>
      </w:r>
    </w:p>
    <w:p w:rsidR="00000000" w:rsidDel="00000000" w:rsidP="00000000" w:rsidRDefault="00000000" w:rsidRPr="00000000">
      <w:pPr>
        <w:keepLines w:val="1"/>
        <w:spacing w:after="680" w:line="240" w:lineRule="auto"/>
        <w:jc w:val="center"/>
        <w:rPr>
          <w:rFonts w:ascii="Tahoma" w:cs="Tahoma" w:eastAsia="Tahoma" w:hAnsi="Tahoma"/>
        </w:rPr>
      </w:pPr>
      <w:r>
        <w:rPr>
          <w:rFonts w:ascii="Tahoma" w:hAnsi="Tahoma" w:cs="Tahoma" w:eastAsia="Tahoma"/>
        </w:rPr>
        <w:t xml:space="preserve">Tim Antech Async</w:t>
      </w:r>
    </w:p>
    <w:p w:rsidR="00000000" w:rsidDel="00000000" w:rsidP="00000000" w:rsidRDefault="00000000" w:rsidRPr="00000000">
      <w:pPr>
        <w:keepLines w:val="1"/>
        <w:spacing w:after="40"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pPr>
        <w:keepLines w:val="1"/>
        <w:spacing w:after="40" w:line="240" w:lineRule="auto"/>
        <w:jc w:val="center"/>
        <w:rPr>
          <w:rFonts w:ascii="Tahoma" w:cs="Tahoma" w:eastAsia="Tahoma" w:hAnsi="Tahoma"/>
        </w:rPr>
      </w:pPr>
      <w:r w:rsidDel="00000000" w:rsidR="00000000" w:rsidRPr="00000000">
        <w:rPr>
          <w:rFonts w:ascii="Tahoma" w:cs="Tahoma" w:eastAsia="Tahoma" w:hAnsi="Tahoma"/>
          <w:rtl w:val="0"/>
        </w:rPr>
        <w:t xml:space="preserve">PENYELENGGARA KEGIATAN</w:t>
      </w:r>
    </w:p>
    <w:p w:rsidR="00000000" w:rsidDel="00000000" w:rsidP="00000000" w:rsidRDefault="00000000" w:rsidRPr="00000000">
      <w:pPr>
        <w:keepLines w:val="1"/>
        <w:spacing w:after="1760" w:line="240" w:lineRule="auto"/>
        <w:jc w:val="center"/>
        <w:rPr>
          <w:rFonts w:ascii="Tahoma" w:cs="Tahoma" w:eastAsia="Tahoma" w:hAnsi="Tahoma"/>
        </w:rPr>
      </w:pPr>
      <w:r w:rsidDel="00000000" w:rsidR="00000000" w:rsidRPr="00000000">
        <w:rPr>
          <w:rFonts w:ascii="Tahoma" w:cs="Tahoma" w:eastAsia="Tahoma" w:hAnsi="Tahoma"/>
          <w:rtl w:val="0"/>
        </w:rPr>
        <w:t xml:space="preserve">UNIVERSITAS MUHAMMADIYAH SURAKARTA</w:t>
      </w:r>
    </w:p>
    <w:p w:rsidR="00000000" w:rsidDel="00000000" w:rsidP="00000000" w:rsidRDefault="00000000" w:rsidRPr="00000000">
      <w:pPr>
        <w:keepLines w:val="1"/>
        <w:spacing w:after="40" w:line="240" w:lineRule="auto"/>
        <w:rPr>
          <w:rFonts w:ascii="Tahoma" w:cs="Tahoma" w:eastAsia="Tahoma" w:hAnsi="Tahoma"/>
          <w:b w:val="1"/>
          <w:bCs w:val="1"/>
        </w:rPr>
      </w:pPr>
      <w:r w:rsidDel="00000000" w:rsidR="00000000" w:rsidRPr="00000000">
        <w:rPr>
          <w:rtl w:val="0"/>
        </w:rPr>
      </w:r>
    </w:p>
    <w:p w:rsidR="00000000" w:rsidDel="00000000" w:rsidP="00000000" w:rsidRDefault="00000000" w:rsidRPr="00000000">
      <w:pPr>
        <w:keepLines w:val="1"/>
        <w:spacing w:after="40" w:line="240" w:lineRule="auto"/>
        <w:rPr>
          <w:rFonts w:ascii="Tahoma" w:cs="Tahoma" w:eastAsia="Tahoma" w:hAnsi="Tahoma"/>
          <w:b w:val="1"/>
          <w:bCs w:val="1"/>
        </w:rPr>
      </w:pPr>
      <w:r w:rsidDel="00000000" w:rsidR="00000000" w:rsidRPr="00000000">
        <w:rPr>
          <w:rtl w:val="0"/>
        </w:rPr>
      </w:r>
    </w:p>
    <w:p w:rsidR="00000000" w:rsidDel="00000000" w:rsidP="00000000" w:rsidRDefault="00000000" w:rsidRPr="00000000">
      <w:pPr>
        <w:keepLines w:val="1"/>
        <w:spacing w:after="4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pPr>
        <w:keepLines w:val="1"/>
        <w:spacing w:after="4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pPr>
        <w:keepLines w:val="1"/>
        <w:spacing w:after="4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pPr>
        <w:keepLines w:val="1"/>
        <w:spacing w:after="40" w:line="24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pPr>
        <w:keepLines w:val="1"/>
        <w:spacing w:after="4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Direktorat Jenderal Riset dan Pengembangan</w:t>
      </w:r>
    </w:p>
    <w:p w:rsidR="00000000" w:rsidDel="00000000" w:rsidP="00000000" w:rsidRDefault="00000000" w:rsidRPr="00000000">
      <w:pPr>
        <w:keepLines w:val="1"/>
        <w:spacing w:after="36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Kementerian Pendidikan Tinggi, Sains, dan Teknologi</w:t>
      </w:r>
    </w:p>
    <w:p w:rsidR="00000000" w:rsidDel="00000000" w:rsidP="00000000" w:rsidRDefault="00000000" w:rsidRPr="00000000">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TAHUN 2026</w:t>
      </w:r>
    </w:p>
    <w:p w:rsidR="00000000" w:rsidDel="00000000" w:rsidP="00000000" w:rsidRDefault="00000000" w:rsidRPr="00000000">
      <w:pPr>
        <w:keepNext w:val="1"/>
        <w:keepLines w:val="1"/>
        <w:pageBreakBefore w:val="1"/>
        <w:shd w:fill="ffffff" w:val="clear"/>
        <w:spacing w:after="2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LEMBAR IDENTITAS</w:t>
      </w:r>
    </w:p>
    <w:p w:rsidR="00000000" w:rsidDel="00000000" w:rsidP="00000000" w:rsidRDefault="00000000" w:rsidRPr="00000000">
      <w:pPr>
        <w:keepNext w:val="1"/>
        <w:keepLines w:val="1"/>
        <w:shd w:fill="ffffff" w:val="clear"/>
        <w:spacing w:after="20" w:line="240" w:lineRule="auto"/>
        <w:rPr>
          <w:rFonts w:ascii="Tahoma" w:cs="Tahoma" w:eastAsia="Tahoma" w:hAnsi="Tahoma"/>
          <w:b w:val="1"/>
          <w:bCs w:val="1"/>
        </w:rPr>
      </w:pPr>
      <w:r w:rsidDel="00000000" w:rsidR="00000000" w:rsidRPr="00000000">
        <w:rPr>
          <w:rtl w:val="0"/>
        </w:rPr>
      </w:r>
    </w:p>
    <w:p w:rsidR="00000000" w:rsidDel="00000000" w:rsidP="00000000" w:rsidRDefault="00000000" w:rsidRPr="00000000">
      <w:pPr>
        <w:keepNext w:val="1"/>
        <w:keepLines w:val="1"/>
        <w:shd w:fill="ffffff" w:val="clear"/>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1. Judul dan identitas usulan</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Judul inovasi</w:t>
        <w:tab/>
        <w:tab/>
        <w:t xml:space="preserve">: </w:t>
      </w:r>
      <w:r>
        <w:rPr>
          <w:rFonts w:ascii="Tahoma" w:hAnsi="Tahoma" w:cs="Tahoma" w:eastAsia="Tahoma"/>
        </w:rPr>
        <w:t xml:space="preserve">SIGAP: Sistem Integrasi Gudang, Aktivitas Sales, dan Pelanggan dengan Pelacakan Batch untuk Distribusi Produk Herbal ke Apotek dan Minimarket</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Nama tim</w:t>
        <w:tab/>
        <w:tab/>
        <w:t xml:space="preserve">: </w:t>
      </w:r>
      <w:r>
        <w:rPr>
          <w:rFonts w:ascii="Tahoma" w:hAnsi="Tahoma" w:cs="Tahoma" w:eastAsia="Tahoma"/>
        </w:rPr>
        <w:t xml:space="preserve">Antech Async</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Kategori</w:t>
        <w:tab/>
        <w:tab/>
        <w:t xml:space="preserve">: </w:t>
      </w:r>
      <w:r>
        <w:rPr>
          <w:rFonts w:ascii="Tahoma" w:hAnsi="Tahoma" w:cs="Tahoma" w:eastAsia="Tahoma"/>
        </w:rPr>
        <w:t xml:space="preserve">Awal</w:t>
      </w:r>
    </w:p>
    <w:p w:rsidR="00000000" w:rsidDel="00000000" w:rsidP="00000000" w:rsidRDefault="00000000" w:rsidRPr="00000000">
      <w:pPr>
        <w:keepNext w:val="1"/>
        <w:keepLines w:val="1"/>
        <w:shd w:fill="ffffff" w:val="clear"/>
        <w:spacing w:after="40" w:before="6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2. Ketua Tim Pelaksana</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a. Nama lengkap</w:t>
        <w:tab/>
        <w:t xml:space="preserve">: </w:t>
      </w:r>
      <w:r>
        <w:rPr>
          <w:rFonts w:ascii="Tahoma" w:hAnsi="Tahoma" w:cs="Tahoma" w:eastAsia="Tahoma"/>
        </w:rPr>
        <w:t xml:space="preserve">Purwo Setiawan</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b. Jenis kelamin</w:t>
        <w:tab/>
        <w:t xml:space="preserve">: </w:t>
      </w:r>
      <w:r>
        <w:rPr>
          <w:rFonts w:ascii="Tahoma" w:hAnsi="Tahoma" w:cs="Tahoma" w:eastAsia="Tahoma"/>
          <w:highlight w:val="yellow"/>
        </w:rPr>
        <w:t>[L / P]</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c. Status</w:t>
        <w:tab/>
        <w:tab/>
        <w:t xml:space="preserve">: </w:t>
      </w:r>
      <w:r>
        <w:rPr>
          <w:rFonts w:ascii="Tahoma" w:hAnsi="Tahoma" w:cs="Tahoma" w:eastAsia="Tahoma"/>
        </w:rPr>
        <w:t xml:space="preserve">Dosen</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d. Nomor identitas</w:t>
        <w:tab/>
        <w:t xml:space="preserve">: </w:t>
      </w:r>
      <w:r>
        <w:rPr>
          <w:rFonts w:ascii="Tahoma" w:hAnsi="Tahoma" w:cs="Tahoma" w:eastAsia="Tahoma"/>
          <w:highlight w:val="yellow"/>
        </w:rPr>
        <w:t xml:space="preserve">[NIDN/NUPTK]</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e. Jabatan struktural</w:t>
        <w:tab/>
        <w:t xml:space="preserve">: </w:t>
      </w:r>
      <w:r>
        <w:rPr>
          <w:rFonts w:ascii="Tahoma" w:hAnsi="Tahoma" w:cs="Tahoma" w:eastAsia="Tahoma"/>
          <w:highlight w:val="yellow"/>
        </w:rPr>
        <w:t>[Jabatan, jika ada]</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f. Jabatan fungsional</w:t>
        <w:tab/>
        <w:t xml:space="preserve">: </w:t>
      </w:r>
      <w:r>
        <w:rPr>
          <w:rFonts w:ascii="Tahoma" w:hAnsi="Tahoma" w:cs="Tahoma" w:eastAsia="Tahoma"/>
          <w:highlight w:val="yellow"/>
        </w:rPr>
        <w:t>[Jabatan, jika ada]</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g. Institusi</w:t>
        <w:tab/>
        <w:tab/>
        <w:t xml:space="preserve">: </w:t>
      </w:r>
      <w:r>
        <w:rPr>
          <w:rFonts w:ascii="Tahoma" w:hAnsi="Tahoma" w:cs="Tahoma" w:eastAsia="Tahoma"/>
          <w:highlight w:val="yellow"/>
        </w:rPr>
        <w:t>[Nama institusi]</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h. Alamat institusi</w:t>
        <w:tab/>
        <w:t xml:space="preserve">: </w:t>
      </w:r>
      <w:r>
        <w:rPr>
          <w:rFonts w:ascii="Tahoma" w:hAnsi="Tahoma" w:cs="Tahoma" w:eastAsia="Tahoma"/>
          <w:highlight w:val="yellow"/>
        </w:rPr>
        <w:t>[Alamat institusi]</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i. Alamat domisili</w:t>
        <w:tab/>
        <w:t xml:space="preserve">: </w:t>
      </w:r>
      <w:r>
        <w:rPr>
          <w:rFonts w:ascii="Tahoma" w:hAnsi="Tahoma" w:cs="Tahoma" w:eastAsia="Tahoma"/>
          <w:highlight w:val="yellow"/>
        </w:rPr>
        <w:t>[Alamat, jika diperlukan]</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j. Telepon/WhatsApp</w:t>
        <w:tab/>
        <w:t xml:space="preserve">: </w:t>
      </w:r>
      <w:r>
        <w:rPr>
          <w:rFonts w:ascii="Tahoma" w:hAnsi="Tahoma" w:cs="Tahoma" w:eastAsia="Tahoma"/>
          <w:highlight w:val="yellow"/>
        </w:rPr>
        <w:t>[Nomor aktif]; Faks: [Jika ada]</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k. Email</w:t>
        <w:tab/>
        <w:tab/>
        <w:t xml:space="preserve">: </w:t>
      </w:r>
      <w:r>
        <w:rPr>
          <w:rFonts w:ascii="Tahoma" w:hAnsi="Tahoma" w:cs="Tahoma" w:eastAsia="Tahoma"/>
          <w:highlight w:val="yellow"/>
        </w:rPr>
        <w:t>[Email aktif]</w:t>
      </w:r>
    </w:p>
    <w:p w:rsidR="00000000" w:rsidDel="00000000" w:rsidP="00000000" w:rsidRDefault="00000000" w:rsidRPr="00000000">
      <w:pPr>
        <w:keepNext w:val="1"/>
        <w:keepLines w:val="1"/>
        <w:shd w:fill="ffffff" w:val="clear"/>
        <w:spacing w:after="40" w:before="6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3. Mitra dan tantangan</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Nama mitra</w:t>
        <w:tab/>
        <w:tab/>
        <w:t xml:space="preserve">: </w:t>
      </w:r>
      <w:r>
        <w:rPr>
          <w:rFonts w:ascii="Tahoma" w:hAnsi="Tahoma" w:cs="Tahoma" w:eastAsia="Tahoma"/>
        </w:rPr>
        <w:t>CV Arbain (CV Arba’in Jaya Mandiri)</w:t>
      </w:r>
    </w:p>
    <w:p w:rsidR="00000000" w:rsidDel="00000000" w:rsidP="00000000" w:rsidRDefault="00000000" w:rsidRPr="00000000">
      <w:pPr>
        <w:keepLines w:val="1"/>
        <w:shd w:fill="ffffff" w:val="clear"/>
        <w:spacing w:after="20" w:line="240" w:lineRule="auto"/>
        <w:rPr>
          <w:rFonts w:ascii="Tahoma" w:cs="Tahoma" w:eastAsia="Tahoma" w:hAnsi="Tahoma"/>
        </w:rPr>
      </w:pPr>
      <w:r>
        <w:rPr>
          <w:rFonts w:ascii="Tahoma" w:hAnsi="Tahoma" w:cs="Tahoma" w:eastAsia="Tahoma"/>
        </w:rPr>
        <w:t>Kode tantangan</w:t>
        <w:tab/>
        <w:t xml:space="preserve">: </w:t>
      </w:r>
      <w:r>
        <w:rPr>
          <w:rFonts w:ascii="Tahoma" w:hAnsi="Tahoma" w:cs="Tahoma" w:eastAsia="Tahoma"/>
        </w:rPr>
        <w:t>ARB-02</w:t>
      </w:r>
    </w:p>
    <w:p w:rsidR="00000000" w:rsidDel="00000000" w:rsidP="00000000" w:rsidRDefault="00000000" w:rsidRPr="00000000">
      <w:pPr>
        <w:keepNext w:val="1"/>
        <w:keepLines w:val="1"/>
        <w:shd w:fill="ffffff" w:val="clear"/>
        <w:spacing w:after="40" w:before="60" w:line="240" w:lineRule="auto"/>
        <w:rPr>
          <w:rFonts w:ascii="Tahoma" w:cs="Tahoma" w:eastAsia="Tahoma" w:hAnsi="Tahoma"/>
        </w:rPr>
      </w:pPr>
      <w:r w:rsidDel="00000000" w:rsidR="00000000" w:rsidRPr="00000000">
        <w:rPr>
          <w:rFonts w:ascii="Tahoma" w:cs="Tahoma" w:eastAsia="Tahoma" w:hAnsi="Tahoma"/>
          <w:b w:val="1"/>
          <w:bCs w:val="1"/>
          <w:rtl w:val="0"/>
        </w:rPr>
        <w:t xml:space="preserve">4. Daftar Tim Pelaksana</w:t>
      </w:r>
      <w:r w:rsidDel="00000000" w:rsidR="00000000" w:rsidRPr="00000000">
        <w:rPr>
          <w:rtl w:val="0"/>
        </w:rPr>
      </w:r>
    </w:p>
    <w:tbl>
      <w:tblPr>
        <w:tblStyle w:val="Table1"/>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0"/>
        <w:gridCol w:w="2900"/>
        <w:gridCol w:w="2740"/>
        <w:gridCol w:w="2745.5119999999997"/>
        <w:tblGridChange w:id="0">
          <w:tblGrid>
            <w:gridCol w:w="640"/>
            <w:gridCol w:w="2900"/>
            <w:gridCol w:w="2740"/>
            <w:gridCol w:w="2745.5119999999997"/>
          </w:tblGrid>
        </w:tblGridChange>
      </w:tblGrid>
      <w:tr>
        <w:trPr>
          <w:cantSplit w:val="0"/>
          <w:trHeight w:val="520" w:hRule="atLeast"/>
          <w:tblHeader w:val="1"/>
        </w:trPr>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Nama lengkap</w:t>
            </w:r>
          </w:p>
        </w:tc>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NIM/NIDN/NIP</w:t>
            </w:r>
          </w:p>
        </w:tc>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rPr>
              <w:t xml:space="preserve">Purwo Setiawan</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highlight w:val="yellow"/>
              </w:rPr>
              <w:t xml:space="preserve">[NIDN/NUPTK]</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highlight w:val="yellow"/>
              </w:rPr>
              <w:t xml:space="preserve">[Institusi]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rPr>
              <w:t xml:space="preserve">Ridwan Renaldi</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highlight w:val="yellow"/>
              </w:rPr>
              <w:t xml:space="preserve">[NIK]</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rPr>
              <w:t xml:space="preserve">Universitas Muhammadiyah Surakarta</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rPr>
              <w:t xml:space="preserve">Muhammad Hammam Islami</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highlight w:val="yellow"/>
              </w:rPr>
              <w:t xml:space="preserve">[NIK]</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highlight w:val="yellow"/>
              </w:rPr>
              <w:t xml:space="preserve">[Institusi]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rPr>
              <w:t xml:space="preserve">Reza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highlight w:val="yellow"/>
              </w:rPr>
              <w:t xml:space="preserve">[NIM]</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rPr>
            </w:pPr>
            <w:r>
              <w:rPr>
                <w:rFonts w:ascii="Tahoma" w:hAnsi="Tahoma" w:cs="Tahoma" w:eastAsia="Tahoma"/>
                <w:highlight w:val="yellow"/>
              </w:rPr>
              <w:t xml:space="preserve">[Institusi]</w:t>
            </w:r>
          </w:p>
        </w:tc>
      </w:tr>
    </w:tbl>
    <w:p w:rsidR="00000000" w:rsidDel="00000000" w:rsidP="00000000" w:rsidRDefault="00000000" w:rsidRPr="00000000">
      <w:pPr>
        <w:keepLines w:val="1"/>
        <w:spacing w:line="240" w:lineRule="auto"/>
        <w:rPr>
          <w:rFonts w:ascii="Tahoma" w:cs="Tahoma" w:eastAsia="Tahoma" w:hAnsi="Tahoma"/>
        </w:rPr>
      </w:pPr>
      <w:r w:rsidDel="00000000" w:rsidR="00000000" w:rsidRPr="00000000">
        <w:rPr>
          <w:rtl w:val="0"/>
        </w:rPr>
      </w:r>
    </w:p>
    <w:tbl>
      <w:tblPr>
        <w:tblStyle w:val="Table2"/>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2240"/>
        <w:gridCol w:w="4545.512"/>
        <w:tblGridChange w:id="0">
          <w:tblGrid>
            <w:gridCol w:w="2240"/>
            <w:gridCol w:w="2240"/>
            <w:gridCol w:w="4545.5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pPr>
              <w:keepLines w:val="1"/>
              <w:spacing w:after="20" w:line="240" w:lineRule="auto"/>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pPr>
              <w:keepLines w:val="1"/>
              <w:spacing w:after="20" w:line="240" w:lineRule="auto"/>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pPr>
              <w:keepLines w:val="1"/>
              <w:spacing w:after="20" w:line="240" w:lineRule="auto"/>
              <w:ind w:left="1440" w:hanging="360"/>
              <w:rPr>
                <w:rFonts w:ascii="Tahoma" w:cs="Tahoma" w:eastAsia="Tahoma" w:hAnsi="Tahoma"/>
              </w:rPr>
            </w:pPr>
            <w:r>
              <w:rPr>
                <w:rFonts w:ascii="Tahoma" w:hAnsi="Tahoma" w:cs="Tahoma" w:eastAsia="Tahoma"/>
              </w:rPr>
              <w:t xml:space="preserve">Surakarta, 20 Oktober 2026</w:t>
            </w:r>
          </w:p>
          <w:p w:rsidR="00000000" w:rsidDel="00000000" w:rsidP="00000000" w:rsidRDefault="00000000" w:rsidRPr="00000000">
            <w:pPr>
              <w:keepLines w:val="1"/>
              <w:spacing w:after="20" w:line="240" w:lineRule="auto"/>
              <w:ind w:left="1440" w:hanging="360"/>
              <w:rPr>
                <w:rFonts w:ascii="Tahoma" w:cs="Tahoma" w:eastAsia="Tahoma" w:hAnsi="Tahoma"/>
              </w:rPr>
            </w:pPr>
            <w:r w:rsidDel="00000000" w:rsidR="00000000" w:rsidRPr="00000000">
              <w:rPr>
                <w:rFonts w:ascii="Tahoma" w:cs="Tahoma" w:eastAsia="Tahoma" w:hAnsi="Tahoma"/>
                <w:rtl w:val="0"/>
              </w:rPr>
              <w:t xml:space="preserve">Ketua Tim Pelaksana,</w:t>
            </w:r>
          </w:p>
          <w:p w:rsidR="00000000" w:rsidDel="00000000" w:rsidP="00000000" w:rsidRDefault="00000000" w:rsidRPr="00000000">
            <w:pPr>
              <w:keepLines w:val="1"/>
              <w:spacing w:after="160" w:before="240" w:line="240" w:lineRule="auto"/>
              <w:ind w:left="1440" w:hanging="360"/>
              <w:rPr>
                <w:rFonts w:ascii="Tahoma" w:cs="Tahoma" w:eastAsia="Tahoma" w:hAnsi="Tahoma"/>
              </w:rPr>
            </w:pPr>
            <w:r>
              <w:rPr>
                <w:rFonts w:ascii="Tahoma" w:hAnsi="Tahoma" w:cs="Tahoma" w:eastAsia="Tahoma"/>
                <w:highlight w:val="yellow"/>
              </w:rPr>
              <w:t>[Tanda tangan]</w:t>
            </w:r>
          </w:p>
          <w:p w:rsidR="00000000" w:rsidDel="00000000" w:rsidP="00000000" w:rsidRDefault="00000000" w:rsidRPr="00000000">
            <w:pPr>
              <w:keepLines w:val="1"/>
              <w:spacing w:after="160" w:before="240" w:line="240" w:lineRule="auto"/>
              <w:ind w:left="1440" w:hanging="360"/>
              <w:rPr>
                <w:rFonts w:ascii="Tahoma" w:cs="Tahoma" w:eastAsia="Tahoma" w:hAnsi="Tahoma"/>
              </w:rPr>
            </w:pPr>
            <w:r w:rsidDel="00000000" w:rsidR="00000000" w:rsidRPr="00000000">
              <w:rPr>
                <w:rtl w:val="0"/>
              </w:rPr>
            </w:r>
          </w:p>
          <w:p w:rsidR="00000000" w:rsidDel="00000000" w:rsidP="00000000" w:rsidRDefault="00000000" w:rsidRPr="00000000">
            <w:pPr>
              <w:keepLines w:val="1"/>
              <w:spacing w:after="20" w:line="240" w:lineRule="auto"/>
              <w:ind w:left="1440" w:hanging="360"/>
              <w:rPr>
                <w:rFonts w:ascii="Tahoma" w:cs="Tahoma" w:eastAsia="Tahoma" w:hAnsi="Tahoma"/>
              </w:rPr>
            </w:pPr>
            <w:r>
              <w:rPr>
                <w:rFonts w:ascii="Tahoma" w:hAnsi="Tahoma" w:cs="Tahoma" w:eastAsia="Tahoma"/>
              </w:rPr>
              <w:t xml:space="preserve">Purwo Setiawan</w:t>
            </w:r>
          </w:p>
          <w:p w:rsidR="00000000" w:rsidDel="00000000" w:rsidP="00000000" w:rsidRDefault="00000000" w:rsidRPr="00000000">
            <w:pPr>
              <w:keepLines w:val="1"/>
              <w:spacing w:after="20" w:line="240" w:lineRule="auto"/>
              <w:ind w:left="1440" w:hanging="360"/>
              <w:rPr>
                <w:rFonts w:ascii="Tahoma" w:cs="Tahoma" w:eastAsia="Tahoma" w:hAnsi="Tahoma"/>
              </w:rPr>
            </w:pPr>
            <w:r>
              <w:rPr>
                <w:rFonts w:ascii="Tahoma" w:hAnsi="Tahoma" w:cs="Tahoma" w:eastAsia="Tahoma"/>
                <w:highlight w:val="yellow"/>
              </w:rPr>
              <w:t xml:space="preserve">[NIDN/NUPTK]</w:t>
            </w:r>
          </w:p>
        </w:tc>
      </w:tr>
    </w:tbl>
    <w:p w:rsidR="00000000" w:rsidDel="00000000" w:rsidP="00000000" w:rsidRDefault="00000000" w:rsidRPr="00000000">
      <w:pPr>
        <w:keepNext w:val="1"/>
        <w:keepLines w:val="1"/>
        <w:pageBreakBefore w:val="1"/>
        <w:spacing w:after="160" w:lineRule="auto"/>
        <w:rPr>
          <w:rFonts w:ascii="Tahoma" w:cs="Tahoma" w:eastAsia="Tahoma" w:hAnsi="Tahoma"/>
          <w:sz w:val="2"/>
          <w:szCs w:val="2"/>
        </w:rPr>
      </w:pPr>
    </w:p>
    <w:tbl>
      <w:tblPr>
        <w:tblStyle w:val="Table3"/>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6525.512"/>
        <w:tblGridChange w:id="0">
          <w:tblGrid>
            <w:gridCol w:w="2500"/>
            <w:gridCol w:w="6525.512"/>
          </w:tblGrid>
        </w:tblGridChange>
      </w:tblGrid>
      <w:tr>
        <w:trPr>
          <w:cantSplit w:val="0"/>
          <w:trHeight w:val="420" w:hRule="atLeast"/>
          <w:tblHeader w:val="0"/>
        </w:trPr>
        <w:tc>
          <w:tcPr>
            <w:gridSpan w:val="2"/>
            <w:tcBorders>
              <w:top w:color="000000" w:space="0" w:sz="4" w:val="single"/>
              <w:left w:color="000000" w:space="0" w:sz="4" w:val="single"/>
              <w:bottom w:color="000000" w:space="0" w:sz="4" w:val="single"/>
            </w:tcBorders>
            <w:shd w:fill="1b6aa3" w:val="clear"/>
          </w:tcPr>
          <w:p w:rsidR="00000000" w:rsidDel="00000000" w:rsidP="00000000" w:rsidRDefault="00000000" w:rsidRPr="00000000">
            <w:pPr>
              <w:keepNext w:val="1"/>
              <w:keepLines w:val="1"/>
              <w:spacing w:after="40" w:lineRule="auto"/>
              <w:jc w:val="center"/>
              <w:rPr>
                <w:rFonts w:ascii="Tahoma" w:cs="Tahoma" w:eastAsia="Tahoma" w:hAnsi="Tahoma"/>
                <w:b w:val="1"/>
                <w:bCs w:val="1"/>
                <w:color w:val="ffffff"/>
              </w:rPr>
            </w:pPr>
            <w:r w:rsidDel="00000000" w:rsidR="00000000" w:rsidRPr="00000000">
              <w:rPr>
                <w:rFonts w:ascii="Tahoma" w:cs="Tahoma" w:eastAsia="Tahoma" w:hAnsi="Tahoma"/>
                <w:b w:val="1"/>
                <w:bCs w:val="1"/>
                <w:color w:val="ffffff"/>
                <w:rtl w:val="0"/>
              </w:rPr>
              <w:t xml:space="preserve">SUBSTANSI PROPOSAL</w:t>
            </w:r>
          </w:p>
          <w:p w:rsidR="00000000" w:rsidDel="00000000" w:rsidP="00000000" w:rsidRDefault="00000000" w:rsidRPr="00000000">
            <w:pPr>
              <w:keepNext w:val="1"/>
              <w:keepLines w:val="1"/>
              <w:spacing w:after="40" w:lineRule="auto"/>
              <w:jc w:val="center"/>
              <w:rPr>
                <w:rFonts w:ascii="Tahoma" w:cs="Tahoma" w:eastAsia="Tahoma" w:hAnsi="Tahoma"/>
              </w:rPr>
            </w:pPr>
            <w:r w:rsidDel="00000000" w:rsidR="00000000" w:rsidRPr="00000000">
              <w:rPr>
                <w:rFonts w:ascii="Tahoma" w:cs="Tahoma" w:eastAsia="Tahoma" w:hAnsi="Tahoma"/>
                <w:b w:val="1"/>
                <w:bCs w:val="1"/>
                <w:color w:val="ffffff"/>
                <w:rtl w:val="0"/>
              </w:rPr>
              <w:t xml:space="preserve">UMS HEALTH INNOVATION HACKATHON 2026</w:t>
            </w:r>
            <w:r w:rsidDel="00000000" w:rsidR="00000000" w:rsidRPr="00000000">
              <w:rPr>
                <w:rtl w:val="0"/>
              </w:rPr>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1. Judul Proposal</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ffffff" w:val="clear"/>
          </w:tcPr>
          <w:p w:rsidR="00000000" w:rsidDel="00000000" w:rsidP="00000000" w:rsidRDefault="00000000" w:rsidRPr="00000000">
            <w:pPr>
              <w:keepLines w:val="1"/>
              <w:spacing w:after="40" w:lineRule="auto"/>
              <w:rPr>
                <w:rFonts w:ascii="Tahoma" w:cs="Tahoma" w:eastAsia="Tahoma" w:hAnsi="Tahoma"/>
              </w:rPr>
            </w:pPr>
            <w:r>
              <w:rPr>
                <w:rFonts w:ascii="Tahoma" w:hAnsi="Tahoma" w:cs="Tahoma" w:eastAsia="Tahoma"/>
              </w:rPr>
              <w:t xml:space="preserve">SIGAP: Sistem Integrasi Gudang, Aktivitas Sales, dan Pelanggan dengan Pelacakan Batch untuk Distribusi Produk Herbal ke Apotek dan Minimarket</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2. Tema Fokus Inovasi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pPr>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Bidang strategis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pPr>
              <w:keepLines w:val="1"/>
              <w:spacing w:after="40" w:lineRule="auto"/>
              <w:rPr>
                <w:rFonts w:ascii="Tahoma" w:cs="Tahoma" w:eastAsia="Tahoma" w:hAnsi="Tahoma"/>
              </w:rPr>
            </w:pPr>
            <w:r w:rsidDel="00000000" w:rsidR="00000000" w:rsidRPr="00000000">
              <w:rPr>
                <w:rFonts w:ascii="Tahoma" w:cs="Tahoma" w:eastAsia="Tahoma" w:hAnsi="Tahoma"/>
                <w:rtl w:val="0"/>
              </w:rPr>
              <w:t xml:space="preserve">Kesehatan</w:t>
            </w:r>
          </w:p>
          <w:p w:rsidR="00000000" w:rsidDel="00000000" w:rsidP="00000000" w:rsidRDefault="00000000" w:rsidRPr="00000000">
            <w:pPr>
              <w:keepLines w:val="1"/>
              <w:spacing w:after="40" w:lineRule="auto"/>
              <w:rPr>
                <w:rFonts w:ascii="Tahoma" w:cs="Tahoma" w:eastAsia="Tahoma" w:hAnsi="Tahoma"/>
              </w:rPr>
            </w:pPr>
            <w:r>
              <w:rPr>
                <w:rFonts w:ascii="Tahoma" w:hAnsi="Tahoma" w:cs="Tahoma" w:eastAsia="Tahoma"/>
              </w:rPr>
              <w:t>Tantangan: ARB-02 — Sistem CRM Terpadu: Integrasi Data Pelanggan B2B, Aktivitas Sales, dan Manajemen Stok</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3. Ringkasan Eksekutif (maksimal 250 kata)</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ffffff" w:val="clear"/>
          </w:tcPr>
          <w:p w:rsidR="00000000" w:rsidDel="00000000" w:rsidP="00000000" w:rsidRDefault="00000000" w:rsidRPr="00000000">
            <w:pPr>
              <w:keepLines w:val="1"/>
              <w:spacing w:after="40" w:lineRule="auto"/>
              <w:jc w:val="both"/>
              <w:rPr>
                <w:rFonts w:ascii="Tahoma" w:cs="Tahoma" w:eastAsia="Tahoma" w:hAnsi="Tahoma"/>
              </w:rPr>
            </w:pPr>
            <w:r>
              <w:rPr>
                <w:rFonts w:ascii="Tahoma" w:hAnsi="Tahoma" w:cs="Tahoma" w:eastAsia="Tahoma"/>
              </w:rPr>
              <w:t xml:space="preserve">CV Arba’in Jaya Mandiri, produsen dan distributor produk herbal terdaftar BPOM di Surakarta, memasok apotek dan minimarket melalui sales lapangan. Data pelanggan, kunjungan dan pesanan sales, serta stok belum terhubung, sehingga manajemen sulit memantau kinerja sales, riwayat pesanan outlet, dan akurasi stok. Kami mengusulkan SIGAP, aplikasi web ringan yang menyatukan ketiganya. Sales membuka daftar kunjungan hari ini beserta alasannya, check-in, lalu mengulang pesanan terakhir dalam hitungan detik; tanpa sinyal pun pesanan tersimpan di ponsel dan terkirim otomatis tepat satu kali. Satu pesanan langsung mengurangi stok tersedia serta menambah riwayat outlet dan capaian target tanpa input ulang, sedangkan stok fisik baru berkurang saat gudang mengirim barang sehingga stock opname tetap akurat. Gudang mencatat batch dan kedaluwarsa, mengirim batch tertua lebih dulu, dan dapat menelusuri outlet penerima tiap batch untuk penanganan keluhan atau penarikan produk. Direktur memantau performa sales, outlet paling aktif, perputaran stok, dan stok menipis dari satu dashboard. Data lama dari Excel dipindahkan dengan pemeriksaan duplikat. Solusi berpotensi diadopsi UKM herbal lain dengan langganan berbiaya rendah. Kegiatan meliputi validasi bersama mitra, pengembangan MVP saat hackathon, uji kegunaan, dan uji coba terbatas hingga April 2027. TKT awal 3, target TKT 6.</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4. Deskripsi Inovasi (maksimal 2 halaman)</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ffffff" w:val="clear"/>
          </w:tcPr>
          <w:p>
            <w:pPr>
              <w:spacing w:before="0" w:after="60"/>
              <w:jc w:val="both"/>
            </w:pPr>
            <w:r>
              <w:rPr>
                <w:rFonts w:ascii="Tahoma" w:hAnsi="Tahoma" w:cs="Tahoma" w:eastAsia="Tahoma"/>
                <w:b/>
              </w:rPr>
              <w:t xml:space="preserve">Masalah dan pengguna. </w:t>
            </w:r>
            <w:r>
              <w:rPr>
                <w:rFonts w:ascii="Tahoma" w:hAnsi="Tahoma" w:cs="Tahoma" w:eastAsia="Tahoma"/>
              </w:rPr>
              <w:t xml:space="preserve">CV Arba’in Jaya Mandiri di Surakarta memasok produk herbal terdaftar BPOM ke apotek, toko obat, dan minimarket melalui sales lapangan. Data pelanggan, aktivitas sales, dan stok belum terintegrasi sehingga manajemen sulit memantau produktivitas sales, riwayat pesanan outlet, dan akurasi stok [1]. Pada sosialisasi 7 Oktober 2026, perwakilan mitra menyebut catatan masih tersebar di buku dan pesan singkat, kunjungan sales tidak terpantau, dan data stok tidak sesuai dengan gudang [2]. Jaringannya luas: 47 agen dan 1.027 outlet di Solo, Yogyakarta, dan Bandung (data 2014 [3]; angka terbaru dikonfirmasi saat validasi). Kekosongan produk di apotek mengurangi akses masyarakat terhadap produk kesehatan. Pengguna: sales lapangan, admin penjualan, admin gudang, dan direktur. Target: input pesanan ulang ≤15 detik, nol input berulang, dan selisih stok sistem–fisik saat opname turun ≥50%. Peluang hilirisasi: UKM herbal dan jamu lain.</w:t>
            </w:r>
          </w:p>
          <w:p>
            <w:pPr>
              <w:spacing w:before="0" w:after="60"/>
              <w:jc w:val="both"/>
            </w:pPr>
            <w:r>
              <w:rPr>
                <w:rFonts w:ascii="Tahoma" w:hAnsi="Tahoma" w:cs="Tahoma" w:eastAsia="Tahoma"/>
                <w:b/>
              </w:rPr>
              <w:t xml:space="preserve">Solusi awal. </w:t>
            </w:r>
            <w:r>
              <w:rPr>
                <w:rFonts w:ascii="Tahoma" w:hAnsi="Tahoma" w:cs="Tahoma" w:eastAsia="Tahoma"/>
              </w:rPr>
              <w:t xml:space="preserve">SIGAP adalah satu aplikasi web monolit (Django dan PostgreSQL) dengan tampilan ponsel untuk sales dan panel komputer untuk pengguna kantor. Sales membuka daftar kunjungan hari ini yang diurutkan beserta alasannya (jatuh tempo, waktunya order menurut median selang pesanan, atau lama tidak dikunjungi), check-in (GPS dan jam), lalu menekan “Ulangi pesanan terakhir”. Pesanan disimpan dulu di peramban ponsel (IndexedDB [4]) dengan kode unik sesuai prinsip local-first [5], lalu dikirim otomatis saat ada sinyal; server menolak kode ganda sehingga pesanan tercatat tepat sekali. Stok dicatat sebagai stok fisik dan stok dipesan: pesanan langsung mengurangi stok tersedia (fisik − dipesan) dalam satu transaksi dengan penguncian baris [6] sehingga stok tidak pernah minus, dan stok fisik baru berkurang saat gudang mengonfirmasi pengiriman sehingga opname bebas selisih palsu. Barang masuk dicatat per batch dan kedaluwarsa; pengiriman memakai batch tertua (FEFO) dan mencatat outlet penerima tiap batch, sejalan dengan CPOTB [7]. Semua perubahan stok tercatat di riwayat mutasi. Dashboard direktur menampilkan performa sales, outlet paling aktif, perputaran stok, stok menipis, dan barang mendekati kedaluwarsa; data lama diimpor dari Excel dengan cek duplikat nomor HP. Kebaruannya adalah gabungan keempat fungsi itu (satu input untuk semua data, andal tanpa sinyal, stok fisik terpisah dari stok dipesan, telusur batch) dalam satu aplikasi ringan, bukan paket CRM/ERP yang terpisah per modul. Kelayakan: teknologi sumber terbuka yang matang, satu server, tanpa API berbayar. Nomor BPOM disimpan per produk [8]; data PIC outlet dilindungi hak akses per peran dan log sesuai UU PDP [9]. Dikembangkan tim, dapat di-hosting di Indonesia, dan didaftarkan sebagai hak cipta.</w:t>
            </w:r>
          </w:p>
          <w:p>
            <w:pPr>
              <w:spacing w:before="0" w:after="60"/>
              <w:jc w:val="both"/>
            </w:pPr>
            <w:r>
              <w:rPr>
                <w:rFonts w:ascii="Tahoma" w:hAnsi="Tahoma" w:cs="Tahoma" w:eastAsia="Tahoma"/>
                <w:b/>
              </w:rPr>
              <w:t xml:space="preserve">Kondisi awal dan TKT. </w:t>
            </w:r>
            <w:r>
              <w:rPr>
                <w:rFonts w:ascii="Tahoma" w:hAnsi="Tahoma" w:cs="Tahoma" w:eastAsia="Tahoma"/>
              </w:rPr>
              <w:t xml:space="preserve">Telah tersedia rancangan alur, arsitektur, data, dan layar, serta purwarupa Django–PostgreSQL yang lulus 19 dari 19 uji otomatis: pesanan tanpa sinyal tercatat tepat sekali, stok fisik terpisah dari stok dipesan, FEFO, dan stok tidak minus pada pesanan bersamaan (Lampiran C). Hak akses per peran, kunjungan hari ini, impor Excel, dan dashboard belum dibuat. TKT awal 3 (pembuktian konsep); target TKT 6 pada April 2027 melalui uji bersama sales dan admin mitra.</w:t>
            </w:r>
          </w:p>
          <w:p>
            <w:pPr>
              <w:spacing w:before="0" w:after="40"/>
              <w:jc w:val="both"/>
            </w:pPr>
            <w:r>
              <w:rPr>
                <w:rFonts w:ascii="Tahoma" w:hAnsi="Tahoma" w:cs="Tahoma" w:eastAsia="Tahoma"/>
                <w:b/>
              </w:rPr>
              <w:t xml:space="preserve">Rencana kegiatan. </w:t>
            </w:r>
            <w:r>
              <w:rPr>
                <w:rFonts w:ascii="Tahoma" w:hAnsi="Tahoma" w:cs="Tahoma" w:eastAsia="Tahoma"/>
              </w:rPr>
              <w:t xml:space="preserve">Alokasi stok per sales dan peramalan permintaan menjadi rencana lanjutan setelah data riwayat cukup.</w:t>
            </w:r>
          </w:p>
          <w:tbl>
            <w:tblPr>
              <w:tblW w:w="87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200"/>
              <w:gridCol w:w="3900"/>
              <w:gridCol w:w="2600"/>
            </w:tblGrid>
            <w:tr>
              <w:tc>
                <w:tcPr>
                  <w:tcW w:type="dxa" w:w="2200"/>
                  <w:shd w:val="clear" w:color="auto" w:fill="E7EEF5"/>
                </w:tcPr>
                <w:p>
                  <w:pPr>
                    <w:spacing w:before="0" w:after="0"/>
                  </w:pPr>
                  <w:r>
                    <w:rPr>
                      <w:rFonts w:ascii="Tahoma" w:hAnsi="Tahoma" w:cs="Tahoma" w:eastAsia="Tahoma"/>
                      <w:b/>
                      <w:sz w:val="22"/>
                    </w:rPr>
                    <w:t>Waktu</w:t>
                  </w:r>
                </w:p>
              </w:tc>
              <w:tc>
                <w:tcPr>
                  <w:tcW w:type="dxa" w:w="3900"/>
                  <w:shd w:val="clear" w:color="auto" w:fill="E7EEF5"/>
                </w:tcPr>
                <w:p>
                  <w:pPr>
                    <w:spacing w:before="0" w:after="0"/>
                  </w:pPr>
                  <w:r>
                    <w:rPr>
                      <w:rFonts w:ascii="Tahoma" w:hAnsi="Tahoma" w:cs="Tahoma" w:eastAsia="Tahoma"/>
                      <w:b/>
                      <w:sz w:val="22"/>
                    </w:rPr>
                    <w:t>Tahapan dan keluaran</w:t>
                  </w:r>
                </w:p>
              </w:tc>
              <w:tc>
                <w:tcPr>
                  <w:tcW w:type="dxa" w:w="2600"/>
                  <w:shd w:val="clear" w:color="auto" w:fill="E7EEF5"/>
                </w:tcPr>
                <w:p>
                  <w:pPr>
                    <w:spacing w:before="0" w:after="0"/>
                  </w:pPr>
                  <w:r>
                    <w:rPr>
                      <w:rFonts w:ascii="Tahoma" w:hAnsi="Tahoma" w:cs="Tahoma" w:eastAsia="Tahoma"/>
                      <w:b/>
                      <w:sz w:val="22"/>
                    </w:rPr>
                    <w:t>Ukuran keberhasilan</w:t>
                  </w:r>
                </w:p>
              </w:tc>
            </w:tr>
            <w:tr>
              <w:tc>
                <w:tcPr>
                  <w:tcW w:type="dxa" w:w="2200"/>
                </w:tcPr>
                <w:p>
                  <w:pPr>
                    <w:spacing w:before="0" w:after="0"/>
                  </w:pPr>
                  <w:r>
                    <w:rPr>
                      <w:rFonts w:ascii="Tahoma" w:hAnsi="Tahoma" w:cs="Tahoma" w:eastAsia="Tahoma"/>
                      <w:sz w:val="22"/>
                    </w:rPr>
                    <w:t xml:space="preserve">Okt–Nov 2026</w:t>
                  </w:r>
                </w:p>
              </w:tc>
              <w:tc>
                <w:tcPr>
                  <w:tcW w:type="dxa" w:w="3900"/>
                </w:tcPr>
                <w:p>
                  <w:pPr>
                    <w:spacing w:before="0" w:after="0"/>
                  </w:pPr>
                  <w:r>
                    <w:rPr>
                      <w:rFonts w:ascii="Tahoma" w:hAnsi="Tahoma" w:cs="Tahoma" w:eastAsia="Tahoma"/>
                      <w:sz w:val="22"/>
                    </w:rPr>
                    <w:t xml:space="preserve">Validasi alur dan data dengan mitra</w:t>
                  </w:r>
                </w:p>
              </w:tc>
              <w:tc>
                <w:tcPr>
                  <w:tcW w:type="dxa" w:w="2600"/>
                </w:tcPr>
                <w:p>
                  <w:pPr>
                    <w:spacing w:before="0" w:after="0"/>
                  </w:pPr>
                  <w:r>
                    <w:rPr>
                      <w:rFonts w:ascii="Tahoma" w:hAnsi="Tahoma" w:cs="Tahoma" w:eastAsia="Tahoma"/>
                      <w:sz w:val="22"/>
                    </w:rPr>
                    <w:t xml:space="preserve">Alur disetujui mitra</w:t>
                  </w:r>
                </w:p>
              </w:tc>
            </w:tr>
            <w:tr>
              <w:tc>
                <w:tcPr>
                  <w:tcW w:type="dxa" w:w="2200"/>
                </w:tcPr>
                <w:p>
                  <w:pPr>
                    <w:spacing w:before="0" w:after="0"/>
                  </w:pPr>
                  <w:r>
                    <w:rPr>
                      <w:rFonts w:ascii="Tahoma" w:hAnsi="Tahoma" w:cs="Tahoma" w:eastAsia="Tahoma"/>
                      <w:sz w:val="22"/>
                    </w:rPr>
                    <w:t xml:space="preserve">Nov 2026</w:t>
                  </w:r>
                </w:p>
              </w:tc>
              <w:tc>
                <w:tcPr>
                  <w:tcW w:type="dxa" w:w="3900"/>
                </w:tcPr>
                <w:p>
                  <w:pPr>
                    <w:spacing w:before="0" w:after="0"/>
                  </w:pPr>
                  <w:r>
                    <w:rPr>
                      <w:rFonts w:ascii="Tahoma" w:hAnsi="Tahoma" w:cs="Tahoma" w:eastAsia="Tahoma"/>
                      <w:sz w:val="22"/>
                    </w:rPr>
                    <w:t xml:space="preserve">Hackathon: MVP 5 fitur inti</w:t>
                  </w:r>
                </w:p>
              </w:tc>
              <w:tc>
                <w:tcPr>
                  <w:tcW w:type="dxa" w:w="2600"/>
                </w:tcPr>
                <w:p>
                  <w:pPr>
                    <w:spacing w:before="0" w:after="0"/>
                  </w:pPr>
                  <w:r>
                    <w:rPr>
                      <w:rFonts w:ascii="Tahoma" w:hAnsi="Tahoma" w:cs="Tahoma" w:eastAsia="Tahoma"/>
                      <w:sz w:val="22"/>
                    </w:rPr>
                    <w:t xml:space="preserve">Semua uji otomatis lulus</w:t>
                  </w:r>
                </w:p>
              </w:tc>
            </w:tr>
            <w:tr>
              <w:tc>
                <w:tcPr>
                  <w:tcW w:type="dxa" w:w="2200"/>
                </w:tcPr>
                <w:p>
                  <w:pPr>
                    <w:spacing w:before="0" w:after="0"/>
                  </w:pPr>
                  <w:r>
                    <w:rPr>
                      <w:rFonts w:ascii="Tahoma" w:hAnsi="Tahoma" w:cs="Tahoma" w:eastAsia="Tahoma"/>
                      <w:sz w:val="22"/>
                    </w:rPr>
                    <w:t xml:space="preserve">Des 2026–Jan 2027</w:t>
                  </w:r>
                </w:p>
              </w:tc>
              <w:tc>
                <w:tcPr>
                  <w:tcW w:type="dxa" w:w="3900"/>
                </w:tcPr>
                <w:p>
                  <w:pPr>
                    <w:spacing w:before="0" w:after="0"/>
                  </w:pPr>
                  <w:r>
                    <w:rPr>
                      <w:rFonts w:ascii="Tahoma" w:hAnsi="Tahoma" w:cs="Tahoma" w:eastAsia="Tahoma"/>
                      <w:sz w:val="22"/>
                    </w:rPr>
                    <w:t xml:space="preserve">Migrasi data contoh; uji kegunaan</w:t>
                  </w:r>
                </w:p>
              </w:tc>
              <w:tc>
                <w:tcPr>
                  <w:tcW w:type="dxa" w:w="2600"/>
                </w:tcPr>
                <w:p>
                  <w:pPr>
                    <w:spacing w:before="0" w:after="0"/>
                  </w:pPr>
                  <w:r>
                    <w:rPr>
                      <w:rFonts w:ascii="Tahoma" w:hAnsi="Tahoma" w:cs="Tahoma" w:eastAsia="Tahoma"/>
                      <w:sz w:val="22"/>
                    </w:rPr>
                    <w:t xml:space="preserve">≤15 detik; SUS ≥70 [10]</w:t>
                  </w:r>
                </w:p>
              </w:tc>
            </w:tr>
            <w:tr>
              <w:tc>
                <w:tcPr>
                  <w:tcW w:type="dxa" w:w="2200"/>
                </w:tcPr>
                <w:p>
                  <w:pPr>
                    <w:spacing w:before="0" w:after="0"/>
                  </w:pPr>
                  <w:r>
                    <w:rPr>
                      <w:rFonts w:ascii="Tahoma" w:hAnsi="Tahoma" w:cs="Tahoma" w:eastAsia="Tahoma"/>
                      <w:sz w:val="22"/>
                    </w:rPr>
                    <w:t xml:space="preserve">Feb–Mar 2027</w:t>
                  </w:r>
                </w:p>
              </w:tc>
              <w:tc>
                <w:tcPr>
                  <w:tcW w:type="dxa" w:w="3900"/>
                </w:tcPr>
                <w:p>
                  <w:pPr>
                    <w:spacing w:before="0" w:after="0"/>
                  </w:pPr>
                  <w:r>
                    <w:rPr>
                      <w:rFonts w:ascii="Tahoma" w:hAnsi="Tahoma" w:cs="Tahoma" w:eastAsia="Tahoma"/>
                      <w:sz w:val="22"/>
                    </w:rPr>
                    <w:t xml:space="preserve">Uji coba terbatas 1 area (rencana)</w:t>
                  </w:r>
                </w:p>
              </w:tc>
              <w:tc>
                <w:tcPr>
                  <w:tcW w:type="dxa" w:w="2600"/>
                </w:tcPr>
                <w:p>
                  <w:pPr>
                    <w:spacing w:before="0" w:after="0"/>
                  </w:pPr>
                  <w:r>
                    <w:rPr>
                      <w:rFonts w:ascii="Tahoma" w:hAnsi="Tahoma" w:cs="Tahoma" w:eastAsia="Tahoma"/>
                      <w:sz w:val="22"/>
                    </w:rPr>
                    <w:t xml:space="preserve">Selisih stok −50%</w:t>
                  </w:r>
                </w:p>
              </w:tc>
            </w:tr>
            <w:tr>
              <w:tc>
                <w:tcPr>
                  <w:tcW w:type="dxa" w:w="2200"/>
                </w:tcPr>
                <w:p>
                  <w:pPr>
                    <w:spacing w:before="0" w:after="0"/>
                  </w:pPr>
                  <w:r>
                    <w:rPr>
                      <w:rFonts w:ascii="Tahoma" w:hAnsi="Tahoma" w:cs="Tahoma" w:eastAsia="Tahoma"/>
                      <w:sz w:val="22"/>
                    </w:rPr>
                    <w:t xml:space="preserve">Apr 2027</w:t>
                  </w:r>
                </w:p>
              </w:tc>
              <w:tc>
                <w:tcPr>
                  <w:tcW w:type="dxa" w:w="3900"/>
                </w:tcPr>
                <w:p>
                  <w:pPr>
                    <w:spacing w:before="0" w:after="0"/>
                  </w:pPr>
                  <w:r>
                    <w:rPr>
                      <w:rFonts w:ascii="Tahoma" w:hAnsi="Tahoma" w:cs="Tahoma" w:eastAsia="Tahoma"/>
                      <w:sz w:val="22"/>
                    </w:rPr>
                    <w:t xml:space="preserve">Evaluasi, laporan, hak cipta</w:t>
                  </w:r>
                </w:p>
              </w:tc>
              <w:tc>
                <w:tcPr>
                  <w:tcW w:type="dxa" w:w="2600"/>
                </w:tcPr>
                <w:p>
                  <w:pPr>
                    <w:spacing w:before="0" w:after="0"/>
                  </w:pPr>
                  <w:r>
                    <w:rPr>
                      <w:rFonts w:ascii="Tahoma" w:hAnsi="Tahoma" w:cs="Tahoma" w:eastAsia="Tahoma"/>
                      <w:sz w:val="22"/>
                    </w:rPr>
                    <w:t xml:space="preserve">TKT 6</w:t>
                  </w:r>
                </w:p>
              </w:tc>
            </w:tr>
          </w:tbl>
          <w:p>
            <w:pPr>
              <w:spacing w:before="80" w:after="60"/>
              <w:jc w:val="both"/>
            </w:pPr>
            <w:r>
              <w:rPr>
                <w:rFonts w:ascii="Tahoma" w:hAnsi="Tahoma" w:cs="Tahoma" w:eastAsia="Tahoma"/>
                <w:b/>
              </w:rPr>
              <w:t xml:space="preserve">Komposisi tim. </w:t>
            </w:r>
            <w:r>
              <w:rPr>
                <w:rFonts w:ascii="Tahoma" w:hAnsi="Tahoma" w:cs="Tahoma" w:eastAsia="Tahoma"/>
              </w:rPr>
              <w:t xml:space="preserve">Ketua dosen Teknik Industri (persediaan dan operasi), dua praktisi pengembang sistem informasi, dan satu mahasiswa; peran teknis, bisnis/hilirisasi, validasi pengguna, dan regulasi dirinci di bagian 5.</w:t>
            </w:r>
          </w:p>
          <w:p>
            <w:pPr>
              <w:spacing w:before="0" w:after="0"/>
              <w:jc w:val="both"/>
            </w:pPr>
            <w:r>
              <w:rPr>
                <w:rFonts w:ascii="Tahoma" w:hAnsi="Tahoma" w:cs="Tahoma" w:eastAsia="Tahoma"/>
                <w:b/>
              </w:rPr>
              <w:t xml:space="preserve">Dukungan mitra. </w:t>
            </w:r>
            <w:r>
              <w:rPr>
                <w:rFonts w:ascii="Tahoma" w:hAnsi="Tahoma" w:cs="Tahoma" w:eastAsia="Tahoma"/>
              </w:rPr>
              <w:t xml:space="preserve">Dikonfirmasi [1, 2]: paparan kebutuhan oleh mitra, konsultasi alur distribusi, penjualan, dan stok, serta contoh data pelanggan dan produk (dummy). Direncanakan (perlu persetujuan mitra): wawancara ≥5 narasumber, uji kegunaan, dan uji coba terbatas bersama sales dan admin. Dampak: kinerja sales terpantau, riwayat outlet lengkap, stok akurat, dan kekosongan produk berkurang.</w:t>
            </w:r>
          </w:p>
        </w:tc>
      </w:tr>
    </w:tbl>
    <w:p w:rsidR="00000000" w:rsidDel="00000000" w:rsidP="00000000" w:rsidRDefault="00000000" w:rsidRPr="00000000">
      <w:pPr>
        <w:keepNext w:val="1"/>
        <w:keepLines w:val="1"/>
        <w:pageBreakBefore w:val="1"/>
        <w:spacing w:line="240" w:lineRule="auto"/>
        <w:rPr>
          <w:rFonts w:ascii="Tahoma" w:cs="Tahoma" w:eastAsia="Tahoma" w:hAnsi="Tahoma"/>
          <w:sz w:val="2"/>
          <w:szCs w:val="2"/>
        </w:rPr>
      </w:pPr>
    </w:p>
    <w:tbl>
      <w:tblPr>
        <w:tblStyle w:val="Table4"/>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5.512"/>
        <w:tblGridChange w:id="0">
          <w:tblGrid>
            <w:gridCol w:w="9025.5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5. Pembagian Tugas dan Tanggung Jawab (maksimal 1 halaman)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tbl>
            <w:tblPr>
              <w:tblW w:w="87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450"/>
              <w:gridCol w:w="1750"/>
              <w:gridCol w:w="4700"/>
              <w:gridCol w:w="1800"/>
            </w:tblGrid>
            <w:tr>
              <w:tc>
                <w:tcPr>
                  <w:tcW w:type="dxa" w:w="450"/>
                  <w:shd w:val="clear" w:color="auto" w:fill="E7EEF5"/>
                </w:tcPr>
                <w:p>
                  <w:pPr>
                    <w:spacing w:before="0" w:after="0"/>
                  </w:pPr>
                  <w:r>
                    <w:rPr>
                      <w:rFonts w:ascii="Tahoma" w:hAnsi="Tahoma" w:cs="Tahoma" w:eastAsia="Tahoma"/>
                      <w:b/>
                      <w:sz w:val="22"/>
                    </w:rPr>
                    <w:t>No</w:t>
                  </w:r>
                </w:p>
              </w:tc>
              <w:tc>
                <w:tcPr>
                  <w:tcW w:type="dxa" w:w="1750"/>
                  <w:shd w:val="clear" w:color="auto" w:fill="E7EEF5"/>
                </w:tcPr>
                <w:p>
                  <w:pPr>
                    <w:spacing w:before="0" w:after="0"/>
                  </w:pPr>
                  <w:r>
                    <w:rPr>
                      <w:rFonts w:ascii="Tahoma" w:hAnsi="Tahoma" w:cs="Tahoma" w:eastAsia="Tahoma"/>
                      <w:b/>
                      <w:sz w:val="22"/>
                    </w:rPr>
                    <w:t>Anggota</w:t>
                  </w:r>
                </w:p>
              </w:tc>
              <w:tc>
                <w:tcPr>
                  <w:tcW w:type="dxa" w:w="4700"/>
                  <w:shd w:val="clear" w:color="auto" w:fill="E7EEF5"/>
                </w:tcPr>
                <w:p>
                  <w:pPr>
                    <w:spacing w:before="0" w:after="0"/>
                  </w:pPr>
                  <w:r>
                    <w:rPr>
                      <w:rFonts w:ascii="Tahoma" w:hAnsi="Tahoma" w:cs="Tahoma" w:eastAsia="Tahoma"/>
                      <w:b/>
                      <w:sz w:val="22"/>
                    </w:rPr>
                    <w:t>Peran dan tanggung jawab</w:t>
                  </w:r>
                </w:p>
              </w:tc>
              <w:tc>
                <w:tcPr>
                  <w:tcW w:type="dxa" w:w="1800"/>
                  <w:shd w:val="clear" w:color="auto" w:fill="E7EEF5"/>
                </w:tcPr>
                <w:p>
                  <w:pPr>
                    <w:spacing w:before="0" w:after="0"/>
                  </w:pPr>
                  <w:r>
                    <w:rPr>
                      <w:rFonts w:ascii="Tahoma" w:hAnsi="Tahoma" w:cs="Tahoma" w:eastAsia="Tahoma"/>
                      <w:b/>
                      <w:sz w:val="22"/>
                    </w:rPr>
                    <w:t>Keluaran</w:t>
                  </w:r>
                </w:p>
              </w:tc>
            </w:tr>
            <w:tr>
              <w:tc>
                <w:tcPr>
                  <w:tcW w:type="dxa" w:w="450"/>
                </w:tcPr>
                <w:p>
                  <w:pPr>
                    <w:spacing w:before="0" w:after="0"/>
                  </w:pPr>
                  <w:r>
                    <w:rPr>
                      <w:rFonts w:ascii="Tahoma" w:hAnsi="Tahoma" w:cs="Tahoma" w:eastAsia="Tahoma"/>
                      <w:sz w:val="22"/>
                    </w:rPr>
                    <w:t xml:space="preserve">1</w:t>
                  </w:r>
                </w:p>
              </w:tc>
              <w:tc>
                <w:tcPr>
                  <w:tcW w:type="dxa" w:w="1750"/>
                </w:tcPr>
                <w:p>
                  <w:pPr>
                    <w:spacing w:before="0" w:after="0"/>
                  </w:pPr>
                  <w:r>
                    <w:rPr>
                      <w:rFonts w:ascii="Tahoma" w:hAnsi="Tahoma" w:cs="Tahoma" w:eastAsia="Tahoma"/>
                      <w:sz w:val="22"/>
                    </w:rPr>
                    <w:t xml:space="preserve">Purwo Setiawan</w:t>
                  </w:r>
                </w:p>
              </w:tc>
              <w:tc>
                <w:tcPr>
                  <w:tcW w:type="dxa" w:w="4700"/>
                </w:tcPr>
                <w:p>
                  <w:pPr>
                    <w:spacing w:before="0" w:after="0"/>
                  </w:pPr>
                  <w:r>
                    <w:rPr>
                      <w:rFonts w:ascii="Tahoma" w:hAnsi="Tahoma" w:cs="Tahoma" w:eastAsia="Tahoma"/>
                      <w:sz w:val="22"/>
                    </w:rPr>
                    <w:t xml:space="preserve">Ketua; operasional dan regulasi: koordinasi mitra, aturan stok, batch, FEFO, CPOTB, evaluasi</w:t>
                  </w:r>
                </w:p>
              </w:tc>
              <w:tc>
                <w:tcPr>
                  <w:tcW w:type="dxa" w:w="1800"/>
                </w:tcPr>
                <w:p>
                  <w:pPr>
                    <w:spacing w:before="0" w:after="0"/>
                  </w:pPr>
                  <w:r>
                    <w:rPr>
                      <w:rFonts w:ascii="Tahoma" w:hAnsi="Tahoma" w:cs="Tahoma" w:eastAsia="Tahoma"/>
                      <w:sz w:val="22"/>
                    </w:rPr>
                    <w:t xml:space="preserve">Rencana, aturan stok, laporan</w:t>
                  </w:r>
                </w:p>
              </w:tc>
            </w:tr>
            <w:tr>
              <w:tc>
                <w:tcPr>
                  <w:tcW w:type="dxa" w:w="450"/>
                </w:tcPr>
                <w:p>
                  <w:pPr>
                    <w:spacing w:before="0" w:after="0"/>
                  </w:pPr>
                  <w:r>
                    <w:rPr>
                      <w:rFonts w:ascii="Tahoma" w:hAnsi="Tahoma" w:cs="Tahoma" w:eastAsia="Tahoma"/>
                      <w:sz w:val="22"/>
                    </w:rPr>
                    <w:t xml:space="preserve">2</w:t>
                  </w:r>
                </w:p>
              </w:tc>
              <w:tc>
                <w:tcPr>
                  <w:tcW w:type="dxa" w:w="1750"/>
                </w:tcPr>
                <w:p>
                  <w:pPr>
                    <w:spacing w:before="0" w:after="0"/>
                  </w:pPr>
                  <w:r>
                    <w:rPr>
                      <w:rFonts w:ascii="Tahoma" w:hAnsi="Tahoma" w:cs="Tahoma" w:eastAsia="Tahoma"/>
                      <w:sz w:val="22"/>
                    </w:rPr>
                    <w:t xml:space="preserve">Ridwan Renaldi</w:t>
                  </w:r>
                </w:p>
              </w:tc>
              <w:tc>
                <w:tcPr>
                  <w:tcW w:type="dxa" w:w="4700"/>
                </w:tcPr>
                <w:p>
                  <w:pPr>
                    <w:spacing w:before="0" w:after="0"/>
                  </w:pPr>
                  <w:r>
                    <w:rPr>
                      <w:rFonts w:ascii="Tahoma" w:hAnsi="Tahoma" w:cs="Tahoma" w:eastAsia="Tahoma"/>
                      <w:sz w:val="22"/>
                    </w:rPr>
                    <w:t xml:space="preserve">Koordinator teknis: arsitektur Django–PostgreSQL, sinkron tanpa sinyal, stok, FEFO, uji fungsi</w:t>
                  </w:r>
                </w:p>
              </w:tc>
              <w:tc>
                <w:tcPr>
                  <w:tcW w:type="dxa" w:w="1800"/>
                </w:tcPr>
                <w:p>
                  <w:pPr>
                    <w:spacing w:before="0" w:after="0"/>
                  </w:pPr>
                  <w:r>
                    <w:rPr>
                      <w:rFonts w:ascii="Tahoma" w:hAnsi="Tahoma" w:cs="Tahoma" w:eastAsia="Tahoma"/>
                      <w:sz w:val="22"/>
                    </w:rPr>
                    <w:t xml:space="preserve">Purwarupa, dokumen teknis</w:t>
                  </w:r>
                </w:p>
              </w:tc>
            </w:tr>
            <w:tr>
              <w:tc>
                <w:tcPr>
                  <w:tcW w:type="dxa" w:w="450"/>
                </w:tcPr>
                <w:p>
                  <w:pPr>
                    <w:spacing w:before="0" w:after="0"/>
                  </w:pPr>
                  <w:r>
                    <w:rPr>
                      <w:rFonts w:ascii="Tahoma" w:hAnsi="Tahoma" w:cs="Tahoma" w:eastAsia="Tahoma"/>
                      <w:sz w:val="22"/>
                    </w:rPr>
                    <w:t xml:space="preserve">3</w:t>
                  </w:r>
                </w:p>
              </w:tc>
              <w:tc>
                <w:tcPr>
                  <w:tcW w:type="dxa" w:w="1750"/>
                </w:tcPr>
                <w:p>
                  <w:pPr>
                    <w:spacing w:before="0" w:after="0"/>
                  </w:pPr>
                  <w:r>
                    <w:rPr>
                      <w:rFonts w:ascii="Tahoma" w:hAnsi="Tahoma" w:cs="Tahoma" w:eastAsia="Tahoma"/>
                      <w:sz w:val="22"/>
                    </w:rPr>
                    <w:t xml:space="preserve">Muhammad Hammam Islami</w:t>
                  </w:r>
                </w:p>
              </w:tc>
              <w:tc>
                <w:tcPr>
                  <w:tcW w:type="dxa" w:w="4700"/>
                </w:tcPr>
                <w:p>
                  <w:pPr>
                    <w:spacing w:before="0" w:after="0"/>
                  </w:pPr>
                  <w:r>
                    <w:rPr>
                      <w:rFonts w:ascii="Tahoma" w:hAnsi="Tahoma" w:cs="Tahoma" w:eastAsia="Tahoma"/>
                      <w:sz w:val="22"/>
                    </w:rPr>
                    <w:t xml:space="preserve">Bisnis dan hilirisasi: panel admin, impor Excel, dashboard, model langganan, pemetaan KI</w:t>
                  </w:r>
                </w:p>
              </w:tc>
              <w:tc>
                <w:tcPr>
                  <w:tcW w:type="dxa" w:w="1800"/>
                </w:tcPr>
                <w:p>
                  <w:pPr>
                    <w:spacing w:before="0" w:after="0"/>
                  </w:pPr>
                  <w:r>
                    <w:rPr>
                      <w:rFonts w:ascii="Tahoma" w:hAnsi="Tahoma" w:cs="Tahoma" w:eastAsia="Tahoma"/>
                      <w:sz w:val="22"/>
                    </w:rPr>
                    <w:t xml:space="preserve">Dashboard, rencana hilirisasi</w:t>
                  </w:r>
                </w:p>
              </w:tc>
            </w:tr>
            <w:tr>
              <w:tc>
                <w:tcPr>
                  <w:tcW w:type="dxa" w:w="450"/>
                </w:tcPr>
                <w:p>
                  <w:pPr>
                    <w:spacing w:before="0" w:after="0"/>
                  </w:pPr>
                  <w:r>
                    <w:rPr>
                      <w:rFonts w:ascii="Tahoma" w:hAnsi="Tahoma" w:cs="Tahoma" w:eastAsia="Tahoma"/>
                      <w:sz w:val="22"/>
                    </w:rPr>
                    <w:t xml:space="preserve">4</w:t>
                  </w:r>
                </w:p>
              </w:tc>
              <w:tc>
                <w:tcPr>
                  <w:tcW w:type="dxa" w:w="1750"/>
                </w:tcPr>
                <w:p>
                  <w:pPr>
                    <w:spacing w:before="0" w:after="0"/>
                  </w:pPr>
                  <w:r>
                    <w:rPr>
                      <w:rFonts w:ascii="Tahoma" w:hAnsi="Tahoma" w:cs="Tahoma" w:eastAsia="Tahoma"/>
                      <w:sz w:val="22"/>
                    </w:rPr>
                    <w:t xml:space="preserve">Reza</w:t>
                  </w:r>
                </w:p>
              </w:tc>
              <w:tc>
                <w:tcPr>
                  <w:tcW w:type="dxa" w:w="4700"/>
                </w:tcPr>
                <w:p>
                  <w:pPr>
                    <w:spacing w:before="0" w:after="0"/>
                  </w:pPr>
                  <w:r>
                    <w:rPr>
                      <w:rFonts w:ascii="Tahoma" w:hAnsi="Tahoma" w:cs="Tahoma" w:eastAsia="Tahoma"/>
                      <w:sz w:val="22"/>
                    </w:rPr>
                    <w:t xml:space="preserve">Validasi pengguna: halaman sales, wawancara, uji tugas dan SUS, panduan pengguna</w:t>
                  </w:r>
                </w:p>
              </w:tc>
              <w:tc>
                <w:tcPr>
                  <w:tcW w:type="dxa" w:w="1800"/>
                </w:tcPr>
                <w:p>
                  <w:pPr>
                    <w:spacing w:before="0" w:after="0"/>
                  </w:pPr>
                  <w:r>
                    <w:rPr>
                      <w:rFonts w:ascii="Tahoma" w:hAnsi="Tahoma" w:cs="Tahoma" w:eastAsia="Tahoma"/>
                      <w:sz w:val="22"/>
                    </w:rPr>
                    <w:t xml:space="preserve">Halaman sales, laporan uji</w:t>
                  </w:r>
                </w:p>
              </w:tc>
            </w:tr>
          </w:tbl>
          <w:p>
            <w:pPr>
              <w:spacing w:before="80" w:after="40"/>
              <w:jc w:val="both"/>
            </w:pPr>
            <w:r>
              <w:rPr>
                <w:rFonts w:ascii="Tahoma" w:hAnsi="Tahoma" w:cs="Tahoma" w:eastAsia="Tahoma"/>
                <w:b/>
              </w:rPr>
              <w:t xml:space="preserve">Pemantauan kemajuan. </w:t>
            </w:r>
            <w:r>
              <w:rPr>
                <w:rFonts w:ascii="Tahoma" w:hAnsi="Tahoma" w:cs="Tahoma" w:eastAsia="Tahoma"/>
              </w:rPr>
              <w:t xml:space="preserve">Rapat mingguan dipimpin ketua; tugas dan keputusan dicatat di papan tugas dan repositori Git dengan tinjauan kode; demo internal dua mingguan dan evaluasi bulanan bersama mitra. Dosen membimbing tanpa menggantikan peran mahasiswa dalam pengembangan purwarupa.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6. Daftar Pustaka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pPr>
              <w:spacing w:before="0" w:after="0"/>
              <w:ind w:left="360" w:hanging="360"/>
            </w:pPr>
            <w:r>
              <w:rPr>
                <w:rFonts w:ascii="Tahoma" w:hAnsi="Tahoma" w:cs="Tahoma" w:eastAsia="Tahoma"/>
              </w:rPr>
              <w:t>1.</w:t>
              <w:tab/>
              <w:t xml:space="preserve">UMS Innovation Hub. Tantangan ARB-02: Sistem CRM Terpadu, UMS Health Innovation Hackathon 2026. 2026. https://ihub.ums.ac.id/hackathon</w:t>
            </w:r>
          </w:p>
          <w:p>
            <w:pPr>
              <w:spacing w:before="0" w:after="0"/>
              <w:ind w:left="360" w:hanging="360"/>
            </w:pPr>
            <w:r>
              <w:rPr>
                <w:rFonts w:ascii="Tahoma" w:hAnsi="Tahoma" w:cs="Tahoma" w:eastAsia="Tahoma"/>
              </w:rPr>
              <w:t>2.</w:t>
              <w:tab/>
              <w:t xml:space="preserve">UMS Innovation Hub. Sosialisasi UMS Health Innovation Hackathon 2026: paparan tantangan CV Arbain [rekaman Zoom]. 7 Oktober 2026.</w:t>
            </w:r>
          </w:p>
          <w:p>
            <w:pPr>
              <w:spacing w:before="0" w:after="0"/>
              <w:ind w:left="360" w:hanging="360"/>
            </w:pPr>
            <w:r>
              <w:rPr>
                <w:rFonts w:ascii="Tahoma" w:hAnsi="Tahoma" w:cs="Tahoma" w:eastAsia="Tahoma"/>
              </w:rPr>
              <w:t>3.</w:t>
              <w:tab/>
              <w:t xml:space="preserve">Muhtadi, Suhendi A, Triyono A, Ulinuha A. Introduksi teknologi tepat guna untuk perbaikan proses produksi dan pengembangan usaha jamu herbal di CV. Arba’in Jaya Mandiri Surakarta. Prosiding University Research Colloquium 2. 2015.</w:t>
            </w:r>
          </w:p>
          <w:p>
            <w:pPr>
              <w:spacing w:before="0" w:after="0"/>
              <w:ind w:left="360" w:hanging="360"/>
            </w:pPr>
            <w:r>
              <w:rPr>
                <w:rFonts w:ascii="Tahoma" w:hAnsi="Tahoma" w:cs="Tahoma" w:eastAsia="Tahoma"/>
              </w:rPr>
              <w:t>4.</w:t>
              <w:tab/>
              <w:t xml:space="preserve">Mozilla Developer Network. IndexedDB API [dokumentasi web]. 2026. https://developer.mozilla.org/docs/Web/API/IndexedDB_API</w:t>
            </w:r>
          </w:p>
          <w:p>
            <w:pPr>
              <w:spacing w:before="0" w:after="0"/>
              <w:ind w:left="360" w:hanging="360"/>
            </w:pPr>
            <w:r>
              <w:rPr>
                <w:rFonts w:ascii="Tahoma" w:hAnsi="Tahoma" w:cs="Tahoma" w:eastAsia="Tahoma"/>
              </w:rPr>
              <w:t>5.</w:t>
              <w:tab/>
              <w:t xml:space="preserve">Kleppmann M, Wiggins A, van Hardenberg P, McGranaghan M. Local-first software: you own your data, in spite of the cloud. Onward! 2019. ACM; 2019:154–178.</w:t>
            </w:r>
          </w:p>
          <w:p>
            <w:pPr>
              <w:spacing w:before="0" w:after="0"/>
              <w:ind w:left="360" w:hanging="360"/>
            </w:pPr>
            <w:r>
              <w:rPr>
                <w:rFonts w:ascii="Tahoma" w:hAnsi="Tahoma" w:cs="Tahoma" w:eastAsia="Tahoma"/>
              </w:rPr>
              <w:t>6.</w:t>
              <w:tab/>
              <w:t xml:space="preserve">PostgreSQL Global Development Group. Explicit locking [dokumentasi web]. https://www.postgresql.org/docs/current/explicit-locking.html</w:t>
            </w:r>
          </w:p>
          <w:p>
            <w:pPr>
              <w:spacing w:before="0" w:after="0"/>
              <w:ind w:left="360" w:hanging="360"/>
            </w:pPr>
            <w:r>
              <w:rPr>
                <w:rFonts w:ascii="Tahoma" w:hAnsi="Tahoma" w:cs="Tahoma" w:eastAsia="Tahoma"/>
              </w:rPr>
              <w:t>7.</w:t>
              <w:tab/>
              <w:t xml:space="preserve">Badan POM RI. Peraturan Badan POM Nomor 25 Tahun 2021 tentang Penerapan Cara Pembuatan Obat Tradisional yang Baik. 2021.</w:t>
            </w:r>
          </w:p>
          <w:p>
            <w:pPr>
              <w:spacing w:before="0" w:after="0"/>
              <w:ind w:left="360" w:hanging="360"/>
            </w:pPr>
            <w:r>
              <w:rPr>
                <w:rFonts w:ascii="Tahoma" w:hAnsi="Tahoma" w:cs="Tahoma" w:eastAsia="Tahoma"/>
              </w:rPr>
              <w:t>8.</w:t>
              <w:tab/>
              <w:t xml:space="preserve">Badan POM RI. Peraturan Badan POM Nomor 25 Tahun 2023 tentang registrasi obat bahan alam. 2023.</w:t>
            </w:r>
          </w:p>
          <w:p>
            <w:pPr>
              <w:spacing w:before="0" w:after="0"/>
              <w:ind w:left="360" w:hanging="360"/>
            </w:pPr>
            <w:r>
              <w:rPr>
                <w:rFonts w:ascii="Tahoma" w:hAnsi="Tahoma" w:cs="Tahoma" w:eastAsia="Tahoma"/>
              </w:rPr>
              <w:t>9.</w:t>
              <w:tab/>
              <w:t xml:space="preserve">Republik Indonesia. Undang-Undang Nomor 27 Tahun 2022 tentang Pelindungan Data Pribadi. 2022.</w:t>
            </w:r>
          </w:p>
          <w:p>
            <w:pPr>
              <w:spacing w:before="0" w:after="0"/>
              <w:ind w:left="360" w:hanging="360"/>
            </w:pPr>
            <w:r>
              <w:rPr>
                <w:rFonts w:ascii="Tahoma" w:hAnsi="Tahoma" w:cs="Tahoma" w:eastAsia="Tahoma"/>
              </w:rPr>
              <w:t>10.</w:t>
              <w:tab/>
              <w:t xml:space="preserve">Brooke J. SUS: a “quick and dirty” usability scale. Dalam: Usability Evaluation in Industry. Taylor &amp; Francis; 1996:189–194.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pPr>
              <w:keepNext w:val="1"/>
              <w:keepLines w:val="1"/>
              <w:spacing w:after="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7. Lampiran (digabung dalam satu PDF proposal)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pPr>
              <w:numPr>
                <w:ilvl w:val="0"/>
                <w:numId w:val="2"/>
              </w:numPr>
              <w:spacing w:after="0" w:afterAutospacing="0" w:lineRule="auto"/>
              <w:ind w:left="280"/>
              <w:rPr>
                <w:rFonts w:ascii="Tahoma" w:cs="Tahoma" w:eastAsia="Tahoma" w:hAnsi="Tahoma"/>
              </w:rPr>
            </w:pPr>
            <w:r>
              <w:rPr>
                <w:rFonts w:ascii="Tahoma" w:hAnsi="Tahoma" w:cs="Tahoma" w:eastAsia="Tahoma"/>
              </w:rPr>
              <w:t xml:space="preserve">Lampiran A: CV ketua dan seluruh anggota tim.</w:t>
            </w:r>
          </w:p>
          <w:p w:rsidR="00000000" w:rsidDel="00000000" w:rsidP="00000000" w:rsidRDefault="00000000" w:rsidRPr="00000000">
            <w:pPr>
              <w:numPr>
                <w:ilvl w:val="0"/>
                <w:numId w:val="2"/>
              </w:numPr>
              <w:spacing w:after="0" w:afterAutospacing="0" w:lineRule="auto"/>
              <w:ind w:left="280"/>
              <w:rPr>
                <w:rFonts w:ascii="Tahoma" w:cs="Tahoma" w:eastAsia="Tahoma" w:hAnsi="Tahoma"/>
              </w:rPr>
            </w:pPr>
            <w:r>
              <w:rPr>
                <w:rFonts w:ascii="Tahoma" w:hAnsi="Tahoma" w:cs="Tahoma" w:eastAsia="Tahoma"/>
              </w:rPr>
              <w:t xml:space="preserve">Lampiran B: Pakta integritas bertanda tangan seluruh anggota.</w:t>
            </w:r>
          </w:p>
          <w:p w:rsidR="00000000" w:rsidDel="00000000" w:rsidP="00000000" w:rsidRDefault="00000000" w:rsidRPr="00000000">
            <w:pPr>
              <w:numPr>
                <w:ilvl w:val="0"/>
                <w:numId w:val="2"/>
              </w:numPr>
              <w:spacing w:after="0" w:afterAutospacing="0" w:lineRule="auto"/>
              <w:ind w:left="280"/>
              <w:rPr>
                <w:rFonts w:ascii="Tahoma" w:cs="Tahoma" w:eastAsia="Tahoma" w:hAnsi="Tahoma"/>
              </w:rPr>
            </w:pPr>
            <w:r>
              <w:rPr>
                <w:rFonts w:ascii="Tahoma" w:hAnsi="Tahoma" w:cs="Tahoma" w:eastAsia="Tahoma"/>
              </w:rPr>
              <w:t xml:space="preserve">Lampiran C: Bukti desain awal dan uji purwarupa.</w:t>
            </w:r>
          </w:p>
        </w:tc>
      </w:tr>
    </w:tbl>
    <w:p>
      <w:pPr>
        <w:pageBreakBefore/>
        <w:spacing w:before="0" w:after="200"/>
        <w:jc w:val="center"/>
      </w:pPr>
      <w:r>
        <w:rPr>
          <w:rFonts w:ascii="Tahoma" w:hAnsi="Tahoma" w:cs="Tahoma" w:eastAsia="Tahoma"/>
          <w:b/>
        </w:rPr>
        <w:t>LAMPIRAN A. CURRICULUM VITAE KETUA DAN ANGGOTA TIM</w:t>
      </w:r>
    </w:p>
    <w:p>
      <w:pPr>
        <w:spacing w:before="0" w:after="40"/>
        <w:jc w:val="center"/>
      </w:pPr>
      <w:r>
        <w:rPr>
          <w:rFonts w:ascii="Tahoma" w:hAnsi="Tahoma" w:cs="Tahoma" w:eastAsia="Tahoma"/>
          <w:highlight w:val="yellow"/>
        </w:rPr>
        <w:t>[Sisipkan CV ketua dan seluruh anggota tim (format bebas) pada bagian ini, atau gabungkan berkas CV saat menyusun PDF akhir.]</w:t>
      </w:r>
    </w:p>
    <w:p w:rsidR="00000000" w:rsidDel="00000000" w:rsidP="00000000" w:rsidRDefault="00000000" w:rsidRPr="00000000">
      <w:pPr>
        <w:keepNext w:val="1"/>
        <w:keepLines w:val="1"/>
        <w:pageBreakBefore w:val="1"/>
        <w:spacing w:after="4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PAKTA INTEGRITAS</w:t>
      </w:r>
    </w:p>
    <w:p w:rsidR="00000000" w:rsidDel="00000000" w:rsidP="00000000" w:rsidRDefault="00000000" w:rsidRPr="00000000">
      <w:pPr>
        <w:keepNext w:val="1"/>
        <w:keepLines w:val="1"/>
        <w:spacing w:after="40" w:line="240" w:lineRule="auto"/>
        <w:jc w:val="center"/>
        <w:rPr>
          <w:rFonts w:ascii="Tahoma" w:cs="Tahoma" w:eastAsia="Tahoma" w:hAnsi="Tahoma"/>
          <w:b w:val="1"/>
          <w:bCs w:val="1"/>
          <w:i w:val="1"/>
          <w:iCs w:val="1"/>
        </w:rPr>
      </w:pPr>
      <w:r w:rsidDel="00000000" w:rsidR="00000000" w:rsidRPr="00000000">
        <w:rPr>
          <w:rFonts w:ascii="Tahoma" w:cs="Tahoma" w:eastAsia="Tahoma" w:hAnsi="Tahoma"/>
          <w:b w:val="1"/>
          <w:bCs w:val="1"/>
          <w:rtl w:val="0"/>
        </w:rPr>
        <w:t xml:space="preserve">PESERTA UMS HEALTH INNOVATION HACKATHON 2026</w:t>
      </w:r>
      <w:r w:rsidDel="00000000" w:rsidR="00000000" w:rsidRPr="00000000">
        <w:rPr>
          <w:rtl w:val="0"/>
        </w:rPr>
      </w:r>
    </w:p>
    <w:p w:rsidR="00000000" w:rsidDel="00000000" w:rsidP="00000000" w:rsidRDefault="00000000" w:rsidRPr="00000000">
      <w:pPr>
        <w:keepLines w:val="1"/>
        <w:spacing w:line="240" w:lineRule="auto"/>
        <w:rPr>
          <w:rFonts w:ascii="Tahoma" w:cs="Tahoma" w:eastAsia="Tahoma" w:hAnsi="Tahoma"/>
        </w:rPr>
      </w:pPr>
      <w:r w:rsidDel="00000000" w:rsidR="00000000" w:rsidRPr="00000000">
        <w:rPr>
          <w:rtl w:val="0"/>
        </w:rPr>
      </w:r>
    </w:p>
    <w:tbl>
      <w:tblPr>
        <w:tblStyle w:val="Table5"/>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35.512"/>
        <w:tblGridChange w:id="0">
          <w:tblGrid>
            <w:gridCol w:w="2490"/>
            <w:gridCol w:w="6535.5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Nama ketua tim</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Purwo Setiawan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Nomor identitas ketua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highlight w:val="yellow"/>
              </w:rPr>
              <w:t xml:space="preserve">[NIDN/NUPTK]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Nama tim</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Antech Async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Institusi ketua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highlight w:val="yellow"/>
              </w:rPr>
              <w:t xml:space="preserve">[Nama institusi]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Subtema/tantangan</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ARB-02 — Sistem CRM Terpadu: Integrasi Data Pelanggan B2B, Aktivitas Sales, dan Manajemen Stok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sidDel="00000000" w:rsidR="00000000" w:rsidRPr="00000000">
              <w:rPr>
                <w:rFonts w:ascii="Tahoma" w:cs="Tahoma" w:eastAsia="Tahoma" w:hAnsi="Tahoma"/>
                <w:rtl w:val="0"/>
              </w:rPr>
              <w:t xml:space="preserve">Judul inovasi</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SIGAP: Sistem Integrasi Gudang, Aktivitas Sales, dan Pelanggan dengan Pelacakan Batch untuk Distribusi Produk Herbal ke Apotek dan Minimarket</w:t>
            </w:r>
          </w:p>
        </w:tc>
      </w:tr>
    </w:tbl>
    <w:p w:rsidR="00000000" w:rsidDel="00000000" w:rsidP="00000000" w:rsidRDefault="00000000" w:rsidRPr="00000000">
      <w:pPr>
        <w:keepLines w:val="1"/>
        <w:spacing w:after="40" w:before="160" w:line="240" w:lineRule="auto"/>
        <w:jc w:val="both"/>
        <w:rPr>
          <w:rFonts w:ascii="Tahoma" w:cs="Tahoma" w:eastAsia="Tahoma" w:hAnsi="Tahoma"/>
        </w:rPr>
      </w:pPr>
      <w:r w:rsidDel="00000000" w:rsidR="00000000" w:rsidRPr="00000000">
        <w:rPr>
          <w:rFonts w:ascii="Tahoma" w:cs="Tahoma" w:eastAsia="Tahoma" w:hAnsi="Tahoma"/>
          <w:rtl w:val="0"/>
        </w:rPr>
        <w:t xml:space="preserve">Kami, ketua dan seluruh anggota tim yang tercantum dalam proposal ini, menyatakan:</w:t>
      </w:r>
    </w:p>
    <w:p w:rsidR="00000000" w:rsidDel="00000000" w:rsidP="00000000" w:rsidRDefault="00000000" w:rsidRPr="00000000">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Orisinalitas karya</w:t>
      </w:r>
      <w:r w:rsidDel="00000000" w:rsidR="00000000" w:rsidRPr="00000000">
        <w:rPr>
          <w:rFonts w:ascii="Tahoma" w:cs="Tahoma" w:eastAsia="Tahoma" w:hAnsi="Tahoma"/>
          <w:rtl w:val="0"/>
        </w:rPr>
        <w:t xml:space="preserve">. Karya yang diajukan adalah karya asli tim, tidak menjiplak, tidak menggunakan karya pihak lain tanpa izin, dan tidak melanggar hak kekayaan intelektual. Karya tersebut belum pernah memenangkan kompetisi lain.</w:t>
      </w:r>
    </w:p>
    <w:p w:rsidR="00000000" w:rsidDel="00000000" w:rsidP="00000000" w:rsidRDefault="00000000" w:rsidRPr="00000000">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Kebenaran data</w:t>
      </w:r>
      <w:r w:rsidDel="00000000" w:rsidR="00000000" w:rsidRPr="00000000">
        <w:rPr>
          <w:rFonts w:ascii="Tahoma" w:cs="Tahoma" w:eastAsia="Tahoma" w:hAnsi="Tahoma"/>
          <w:rtl w:val="0"/>
        </w:rPr>
        <w:t xml:space="preserve">. Identitas, status peserta, bukti awal, proposal, dan dokumen pendukung yang disampaikan benar sesuai kondisi sebenarnya. Kami bersedia memberikan klarifikasi dan memperbaiki kekeliruan.</w:t>
      </w:r>
    </w:p>
    <w:p w:rsidR="00000000" w:rsidDel="00000000" w:rsidP="00000000" w:rsidRDefault="00000000" w:rsidRPr="00000000">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Komitmen mengikuti program</w:t>
      </w:r>
      <w:r w:rsidDel="00000000" w:rsidR="00000000" w:rsidRPr="00000000">
        <w:rPr>
          <w:rFonts w:ascii="Tahoma" w:cs="Tahoma" w:eastAsia="Tahoma" w:hAnsi="Tahoma"/>
          <w:rtl w:val="0"/>
        </w:rPr>
        <w:t xml:space="preserve">. Kami bersedia mengikuti seluruh tahap sesuai ketentuan panitia, dari pendaftaran, validasi masalah, pembekalan, pengembangan dan demo day, sampai pendampingan serta laporan yang menjadi kewajiban tim pada tahap terkait.</w:t>
      </w:r>
    </w:p>
    <w:p w:rsidR="00000000" w:rsidDel="00000000" w:rsidP="00000000" w:rsidRDefault="00000000" w:rsidRPr="00000000">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Konflik kepentingan</w:t>
      </w:r>
      <w:r w:rsidDel="00000000" w:rsidR="00000000" w:rsidRPr="00000000">
        <w:rPr>
          <w:rFonts w:ascii="Tahoma" w:cs="Tahoma" w:eastAsia="Tahoma" w:hAnsi="Tahoma"/>
          <w:rtl w:val="0"/>
        </w:rPr>
        <w:t xml:space="preserve">. Kami akan mengungkapkan hubungan dengan reviewer, juri, mentor, mitra, atau panitia yang dapat mempengaruhi objektivitas penilaian.</w:t>
      </w:r>
    </w:p>
    <w:p w:rsidR="00000000" w:rsidDel="00000000" w:rsidP="00000000" w:rsidRDefault="00000000" w:rsidRPr="00000000">
      <w:pPr>
        <w:keepLines w:val="1"/>
        <w:numPr>
          <w:ilvl w:val="0"/>
          <w:numId w:val="4"/>
        </w:numPr>
        <w:spacing w:after="0" w:afterAutospacing="0" w:line="240" w:lineRule="auto"/>
        <w:ind w:left="360"/>
        <w:jc w:val="both"/>
      </w:pPr>
      <w:r w:rsidDel="00000000" w:rsidR="00000000" w:rsidRPr="00000000">
        <w:rPr>
          <w:rFonts w:ascii="Tahoma" w:cs="Tahoma" w:eastAsia="Tahoma" w:hAnsi="Tahoma"/>
          <w:b w:val="1"/>
          <w:bCs w:val="1"/>
          <w:rtl w:val="0"/>
        </w:rPr>
        <w:t xml:space="preserve">Kerahasiaan</w:t>
      </w:r>
      <w:r w:rsidDel="00000000" w:rsidR="00000000" w:rsidRPr="00000000">
        <w:rPr>
          <w:rFonts w:ascii="Tahoma" w:cs="Tahoma" w:eastAsia="Tahoma" w:hAnsi="Tahoma"/>
          <w:rtl w:val="0"/>
        </w:rPr>
        <w:t xml:space="preserve">. Kami menjaga informasi rahasia, data pribadi, serta kekayaan intelektual tim lain atau mitra; penggunaan dan publikasi dilakukan sesuai izin pemilik.</w:t>
      </w:r>
    </w:p>
    <w:p w:rsidR="00000000" w:rsidDel="00000000" w:rsidP="00000000" w:rsidRDefault="00000000" w:rsidRPr="00000000">
      <w:pPr>
        <w:keepLines w:val="1"/>
        <w:numPr>
          <w:ilvl w:val="0"/>
          <w:numId w:val="4"/>
        </w:numPr>
        <w:spacing w:after="40" w:line="240" w:lineRule="auto"/>
        <w:ind w:left="360"/>
        <w:jc w:val="both"/>
      </w:pPr>
      <w:r w:rsidDel="00000000" w:rsidR="00000000" w:rsidRPr="00000000">
        <w:rPr>
          <w:rFonts w:ascii="Tahoma" w:cs="Tahoma" w:eastAsia="Tahoma" w:hAnsi="Tahoma"/>
          <w:b w:val="1"/>
          <w:bCs w:val="1"/>
          <w:rtl w:val="0"/>
        </w:rPr>
        <w:t xml:space="preserve">Kepatuhan dan pertanggungjawaban</w:t>
      </w:r>
      <w:r w:rsidDel="00000000" w:rsidR="00000000" w:rsidRPr="00000000">
        <w:rPr>
          <w:rFonts w:ascii="Tahoma" w:cs="Tahoma" w:eastAsia="Tahoma" w:hAnsi="Tahoma"/>
          <w:rtl w:val="0"/>
        </w:rPr>
        <w:t xml:space="preserve">. Kami mematuhi ketentuan program dan hukum yang berlaku. Jika menerima bantuan, kami menggunakan dan melaporkannya sesuai peruntukan. Pelanggaran ditangani sesuai ketentuan yang berlaku, termasuk pembatalan kepesertaan/status pemenang dan pengembalian bantuan jika diwajibkan.</w:t>
      </w:r>
    </w:p>
    <w:p w:rsidR="00000000" w:rsidDel="00000000" w:rsidP="00000000" w:rsidRDefault="00000000" w:rsidRPr="00000000">
      <w:pPr>
        <w:keepLines w:val="1"/>
        <w:spacing w:after="40" w:before="80" w:line="240" w:lineRule="auto"/>
        <w:jc w:val="both"/>
        <w:rPr>
          <w:rFonts w:ascii="Tahoma" w:cs="Tahoma" w:eastAsia="Tahoma" w:hAnsi="Tahoma"/>
        </w:rPr>
      </w:pPr>
      <w:r w:rsidDel="00000000" w:rsidR="00000000" w:rsidRPr="00000000">
        <w:rPr>
          <w:rFonts w:ascii="Tahoma" w:cs="Tahoma" w:eastAsia="Tahoma" w:hAnsi="Tahoma"/>
          <w:rtl w:val="0"/>
        </w:rPr>
        <w:t xml:space="preserve">Kami membuat pernyataan ini dengan sadar dan tanpa paksaan. Semua anggota bertanggung jawab atas pernyataan tersebut.</w:t>
      </w:r>
    </w:p>
    <w:p w:rsidR="00000000" w:rsidDel="00000000" w:rsidP="00000000" w:rsidRDefault="00000000" w:rsidRPr="00000000">
      <w:pPr>
        <w:keepLines w:val="1"/>
        <w:spacing w:after="160" w:before="160" w:line="240" w:lineRule="auto"/>
        <w:jc w:val="right"/>
        <w:rPr>
          <w:rFonts w:ascii="Tahoma" w:cs="Tahoma" w:eastAsia="Tahoma" w:hAnsi="Tahoma"/>
        </w:rPr>
      </w:pPr>
      <w:r>
        <w:rPr>
          <w:rFonts w:ascii="Tahoma" w:hAnsi="Tahoma" w:cs="Tahoma" w:eastAsia="Tahoma"/>
        </w:rPr>
        <w:t xml:space="preserve">Surakarta, 20 Oktober 2026</w:t>
      </w:r>
    </w:p>
    <w:p w:rsidR="00000000" w:rsidDel="00000000" w:rsidP="00000000" w:rsidRDefault="00000000" w:rsidRPr="00000000">
      <w:pPr>
        <w:keepLines w:val="1"/>
        <w:spacing w:line="240" w:lineRule="auto"/>
        <w:rPr>
          <w:rFonts w:ascii="Tahoma" w:cs="Tahoma" w:eastAsia="Tahoma" w:hAnsi="Tahoma"/>
        </w:rPr>
      </w:pPr>
      <w:r w:rsidDel="00000000" w:rsidR="00000000" w:rsidRPr="00000000">
        <w:rPr>
          <w:rtl w:val="0"/>
        </w:rPr>
      </w:r>
    </w:p>
    <w:tbl>
      <w:tblPr>
        <w:tblStyle w:val="Table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015"/>
        <w:gridCol w:w="1185"/>
        <w:gridCol w:w="2115"/>
        <w:gridCol w:w="2070"/>
        <w:tblGridChange w:id="0">
          <w:tblGrid>
            <w:gridCol w:w="660"/>
            <w:gridCol w:w="3015"/>
            <w:gridCol w:w="1185"/>
            <w:gridCol w:w="2115"/>
            <w:gridCol w:w="20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Nama lengkap</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Peran</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after="20" w:lin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NIM/NIDN/NIP</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Purwo Setiawan</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Ketua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highlight w:val="yellow"/>
              </w:rPr>
              <w:t xml:space="preserve">[NIDN/NUPTK]</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highlight w:val="yellow"/>
              </w:rPr>
              <w:t xml:space="preserve">[Tanda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Ridwan Renaldi</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highlight w:val="yellow"/>
              </w:rPr>
              <w:t xml:space="preserve">[NIK]</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highlight w:val="yellow"/>
              </w:rPr>
              <w:t xml:space="preserve">[Tanda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Muhammad Hammam Islami</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highlight w:val="yellow"/>
              </w:rPr>
              <w:t xml:space="preserve">[NIK]</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highlight w:val="yellow"/>
              </w:rPr>
              <w:t xml:space="preserve">[Tanda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Reza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highlight w:val="yellow"/>
              </w:rPr>
              <w:t xml:space="preserve">[NIM]</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pPr>
              <w:keepLines w:val="1"/>
              <w:spacing w:line="240" w:lineRule="auto"/>
              <w:rPr>
                <w:rFonts w:ascii="Tahoma" w:cs="Tahoma" w:eastAsia="Tahoma" w:hAnsi="Tahoma"/>
              </w:rPr>
            </w:pPr>
            <w:r>
              <w:rPr>
                <w:rFonts w:ascii="Tahoma" w:hAnsi="Tahoma" w:cs="Tahoma" w:eastAsia="Tahoma"/>
                <w:highlight w:val="yellow"/>
              </w:rPr>
              <w:t xml:space="preserve">[Tanda tangan]</w:t>
            </w:r>
          </w:p>
        </w:tc>
      </w:tr>
    </w:tbl>
    <w:p w:rsidR="00000000" w:rsidDel="00000000" w:rsidP="00000000" w:rsidRDefault="00000000" w:rsidRPr="00000000">
      <w:pPr>
        <w:keepNext w:val="0"/>
        <w:keepLines w:val="0"/>
        <w:pageBreakBefore w:val="0"/>
        <w:shd w:fill="ffffff" w:val="clear"/>
        <w:spacing w:after="0" w:before="0" w:line="240" w:lineRule="auto"/>
        <w:ind w:left="0" w:right="0" w:firstLine="0"/>
        <w:jc w:val="left"/>
        <w:rPr>
          <w:rFonts w:ascii="Tahoma" w:cs="Tahoma" w:eastAsia="Tahoma" w:hAnsi="Tahoma"/>
          <w:b w:val="1"/>
          <w:bCs w:val="1"/>
        </w:rPr>
      </w:pPr>
      <w:r w:rsidDel="00000000" w:rsidR="00000000" w:rsidRPr="00000000">
        <w:rPr>
          <w:rtl w:val="0"/>
        </w:rPr>
      </w:r>
    </w:p>
    <w:p>
      <w:pPr>
        <w:pageBreakBefore/>
        <w:spacing w:before="0" w:after="160"/>
        <w:jc w:val="center"/>
      </w:pPr>
      <w:r>
        <w:rPr>
          <w:rFonts w:ascii="Tahoma" w:hAnsi="Tahoma" w:cs="Tahoma" w:eastAsia="Tahoma"/>
          <w:b/>
        </w:rPr>
        <w:t>LAMPIRAN C. BUKTI DESAIN AWAL DAN UJI PURWARUPA</w:t>
      </w:r>
    </w:p>
    <w:p>
      <w:pPr>
        <w:spacing w:before="0" w:after="160"/>
        <w:jc w:val="both"/>
      </w:pPr>
      <w:r>
        <w:rPr>
          <w:rFonts w:ascii="Tahoma" w:hAnsi="Tahoma" w:cs="Tahoma" w:eastAsia="Tahoma"/>
          <w:b/>
        </w:rPr>
        <w:t xml:space="preserve">Kondisi karya: </w:t>
      </w:r>
      <w:r>
        <w:rPr>
          <w:rFonts w:ascii="Tahoma" w:hAnsi="Tahoma" w:cs="Tahoma" w:eastAsia="Tahoma"/>
        </w:rPr>
        <w:t xml:space="preserve">konsep, rancangan sistem, dan purwarupa awal (kategori Awal). Purwarupa Django dan PostgreSQL sudah menjalankan pesanan tanpa sinyal yang tercatat tepat satu kali, pemisahan stok fisik dan dipesan, batch dengan FEFO, pembatalan, penyesuaian stok, dan telusur batch (C.5). Hak akses per peran, kunjungan hari ini, impor Excel, dan dashboard direktur belum dibuat (C.6). </w:t>
      </w:r>
      <w:r>
        <w:rPr>
          <w:rFonts w:ascii="Tahoma" w:hAnsi="Tahoma" w:cs="Tahoma" w:eastAsia="Tahoma"/>
          <w:b/>
        </w:rPr>
        <w:t xml:space="preserve">Sumber bahan: </w:t>
      </w:r>
      <w:r>
        <w:rPr>
          <w:rFonts w:ascii="Tahoma" w:hAnsi="Tahoma" w:cs="Tahoma" w:eastAsia="Tahoma"/>
        </w:rPr>
        <w:t xml:space="preserve">rancangan tim berdasarkan brief tantangan ARB-02 dan paparan mitra; seluruh diagram dan kode dibuat oleh tim; purwarupa memakai Django, PostgreSQL, dan pustaka sumber terbuka Dexie.js dengan data contoh fiktif, bukan data mitra.</w:t>
      </w:r>
    </w:p>
    <w:p>
      <w:pPr>
        <w:keepNext/>
        <w:spacing w:before="0" w:after="60"/>
      </w:pPr>
      <w:r>
        <w:rPr>
          <w:rFonts w:ascii="Tahoma" w:hAnsi="Tahoma" w:cs="Tahoma" w:eastAsia="Tahoma"/>
          <w:b/>
        </w:rPr>
        <w:t>C.1 Arsitektur sistem</w:t>
      </w:r>
    </w:p>
    <w:p>
      <w:pPr>
        <w:keepNext/>
        <w:spacing w:before="0" w:after="40"/>
        <w:jc w:val="center"/>
      </w:pPr>
      <w:r>
        <w:drawing>
          <wp:inline>
            <wp:extent cx="5724000" cy="3466200"/>
            <wp:docPr id="3" name="Picture 3"/>
            <wp:cNvGraphicFramePr>
              <a:graphicFrameLocks noChangeAspect="1"/>
            </wp:cNvGraphicFramePr>
            <a:graphic>
              <a:graphicData uri="http://schemas.openxmlformats.org/drawingml/2006/picture">
                <pic:pic>
                  <pic:nvPicPr>
                    <pic:cNvPr id="0" name="C1_arsitektur_sigap_django.png"/>
                    <pic:cNvPicPr/>
                  </pic:nvPicPr>
                  <pic:blipFill>
                    <a:blip r:embed="rId8"/>
                    <a:stretch>
                      <a:fillRect/>
                    </a:stretch>
                  </pic:blipFill>
                  <pic:spPr>
                    <a:xfrm>
                      <a:off x="0" y="0"/>
                      <a:ext cx="5724000" cy="3466200"/>
                    </a:xfrm>
                    <a:prstGeom prst="rect"/>
                  </pic:spPr>
                </pic:pic>
              </a:graphicData>
            </a:graphic>
          </wp:inline>
        </w:drawing>
      </w:r>
    </w:p>
    <w:p>
      <w:pPr>
        <w:spacing w:before="0" w:after="200"/>
        <w:jc w:val="center"/>
      </w:pPr>
      <w:r>
        <w:rPr>
          <w:rFonts w:ascii="Tahoma" w:hAnsi="Tahoma" w:cs="Tahoma" w:eastAsia="Tahoma"/>
          <w:i/>
          <w:sz w:val="18"/>
        </w:rPr>
        <w:t xml:space="preserve">Gambar C.1. Arsitektur SIGAP: satu aplikasi Django (monolit) dan satu basis data PostgreSQL untuk empat peran; halaman sales menyimpan pesanan di ponsel saat tanpa sinyal.</w:t>
      </w:r>
    </w:p>
    <w:p>
      <w:pPr>
        <w:keepNext/>
        <w:spacing w:before="0" w:after="60"/>
      </w:pPr>
      <w:r>
        <w:rPr>
          <w:rFonts w:ascii="Tahoma" w:hAnsi="Tahoma" w:cs="Tahoma" w:eastAsia="Tahoma"/>
          <w:b/>
        </w:rPr>
        <w:t xml:space="preserve">C.2 Alur pesanan, pengiriman, dan stok</w:t>
      </w:r>
    </w:p>
    <w:p>
      <w:pPr>
        <w:keepNext/>
        <w:spacing w:before="0" w:after="40"/>
        <w:jc w:val="center"/>
      </w:pPr>
      <w:r>
        <w:drawing>
          <wp:inline>
            <wp:extent cx="5400000" cy="4500000"/>
            <wp:docPr id="4" name="Picture 4"/>
            <wp:cNvGraphicFramePr>
              <a:graphicFrameLocks noChangeAspect="1"/>
            </wp:cNvGraphicFramePr>
            <a:graphic>
              <a:graphicData uri="http://schemas.openxmlformats.org/drawingml/2006/picture">
                <pic:pic>
                  <pic:nvPicPr>
                    <pic:cNvPr id="0" name="C2_alur_pesanan_stok_fefo.png"/>
                    <pic:cNvPicPr/>
                  </pic:nvPicPr>
                  <pic:blipFill>
                    <a:blip r:embed="rId9"/>
                    <a:stretch>
                      <a:fillRect/>
                    </a:stretch>
                  </pic:blipFill>
                  <pic:spPr>
                    <a:xfrm>
                      <a:off x="0" y="0"/>
                      <a:ext cx="5400000" cy="4500000"/>
                    </a:xfrm>
                    <a:prstGeom prst="rect"/>
                  </pic:spPr>
                </pic:pic>
              </a:graphicData>
            </a:graphic>
          </wp:inline>
        </w:drawing>
      </w:r>
    </w:p>
    <w:p>
      <w:pPr>
        <w:spacing w:before="0" w:after="200"/>
        <w:jc w:val="center"/>
      </w:pPr>
      <w:r>
        <w:rPr>
          <w:rFonts w:ascii="Tahoma" w:hAnsi="Tahoma" w:cs="Tahoma" w:eastAsia="Tahoma"/>
          <w:i/>
          <w:sz w:val="18"/>
        </w:rPr>
        <w:t xml:space="preserve">Gambar C.2. Alur pesanan dari sales sampai pengiriman: pesanan tanpa sinyal tercatat tepat satu kali, stok tersedia berkurang saat pesanan diterima, dan stok fisik berkurang saat barang dikirim dengan FEFO.</w:t>
      </w:r>
    </w:p>
    <w:p>
      <w:pPr>
        <w:keepNext/>
        <w:spacing w:before="0" w:after="60"/>
        <w:jc w:val="center"/>
      </w:pPr>
      <w:r>
        <w:rPr>
          <w:rFonts w:ascii="Tahoma" w:hAnsi="Tahoma" w:cs="Tahoma" w:eastAsia="Tahoma"/>
          <w:i/>
          <w:sz w:val="18"/>
        </w:rPr>
        <w:t xml:space="preserve">Tabel C.2. Aturan stok: stok tersedia = stok fisik − stok dipesan</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300"/>
        <w:gridCol w:w="1350"/>
        <w:gridCol w:w="950"/>
        <w:gridCol w:w="1000"/>
        <w:gridCol w:w="1000"/>
        <w:gridCol w:w="2400"/>
      </w:tblGrid>
      <w:tr>
        <w:tc>
          <w:tcPr>
            <w:tcW w:type="dxa" w:w="2300"/>
            <w:shd w:val="clear" w:color="auto" w:fill="E7EEF5"/>
          </w:tcPr>
          <w:p>
            <w:pPr>
              <w:spacing w:before="0" w:after="0"/>
            </w:pPr>
            <w:r>
              <w:rPr>
                <w:rFonts w:ascii="Tahoma" w:hAnsi="Tahoma" w:cs="Tahoma" w:eastAsia="Tahoma"/>
                <w:sz w:val="20"/>
              </w:rPr>
              <w:t xml:space="preserve">Kejadian</w:t>
            </w:r>
          </w:p>
        </w:tc>
        <w:tc>
          <w:tcPr>
            <w:tcW w:type="dxa" w:w="1350"/>
            <w:shd w:val="clear" w:color="auto" w:fill="E7EEF5"/>
          </w:tcPr>
          <w:p>
            <w:pPr>
              <w:spacing w:before="0" w:after="0"/>
            </w:pPr>
            <w:r>
              <w:rPr>
                <w:rFonts w:ascii="Tahoma" w:hAnsi="Tahoma" w:cs="Tahoma" w:eastAsia="Tahoma"/>
                <w:sz w:val="20"/>
              </w:rPr>
              <w:t xml:space="preserve">Oleh</w:t>
            </w:r>
          </w:p>
        </w:tc>
        <w:tc>
          <w:tcPr>
            <w:tcW w:type="dxa" w:w="950"/>
            <w:shd w:val="clear" w:color="auto" w:fill="E7EEF5"/>
          </w:tcPr>
          <w:p>
            <w:pPr>
              <w:spacing w:before="0" w:after="0"/>
            </w:pPr>
            <w:r>
              <w:rPr>
                <w:rFonts w:ascii="Tahoma" w:hAnsi="Tahoma" w:cs="Tahoma" w:eastAsia="Tahoma"/>
                <w:sz w:val="20"/>
              </w:rPr>
              <w:t xml:space="preserve">Stok fisik</w:t>
            </w:r>
          </w:p>
        </w:tc>
        <w:tc>
          <w:tcPr>
            <w:tcW w:type="dxa" w:w="1000"/>
            <w:shd w:val="clear" w:color="auto" w:fill="E7EEF5"/>
          </w:tcPr>
          <w:p>
            <w:pPr>
              <w:spacing w:before="0" w:after="0"/>
            </w:pPr>
            <w:r>
              <w:rPr>
                <w:rFonts w:ascii="Tahoma" w:hAnsi="Tahoma" w:cs="Tahoma" w:eastAsia="Tahoma"/>
                <w:sz w:val="20"/>
              </w:rPr>
              <w:t xml:space="preserve">Stok dipesan</w:t>
            </w:r>
          </w:p>
        </w:tc>
        <w:tc>
          <w:tcPr>
            <w:tcW w:type="dxa" w:w="1000"/>
            <w:shd w:val="clear" w:color="auto" w:fill="E7EEF5"/>
          </w:tcPr>
          <w:p>
            <w:pPr>
              <w:spacing w:before="0" w:after="0"/>
            </w:pPr>
            <w:r>
              <w:rPr>
                <w:rFonts w:ascii="Tahoma" w:hAnsi="Tahoma" w:cs="Tahoma" w:eastAsia="Tahoma"/>
                <w:sz w:val="20"/>
              </w:rPr>
              <w:t xml:space="preserve">Stok tersedia</w:t>
            </w:r>
          </w:p>
        </w:tc>
        <w:tc>
          <w:tcPr>
            <w:tcW w:type="dxa" w:w="2400"/>
            <w:shd w:val="clear" w:color="auto" w:fill="E7EEF5"/>
          </w:tcPr>
          <w:p>
            <w:pPr>
              <w:spacing w:before="0" w:after="0"/>
            </w:pPr>
            <w:r>
              <w:rPr>
                <w:rFonts w:ascii="Tahoma" w:hAnsi="Tahoma" w:cs="Tahoma" w:eastAsia="Tahoma"/>
                <w:sz w:val="20"/>
              </w:rPr>
              <w:t xml:space="preserve">Batch dan keterangan</w:t>
            </w:r>
          </w:p>
        </w:tc>
      </w:tr>
      <w:tr>
        <w:tc>
          <w:tcPr>
            <w:tcW w:type="dxa" w:w="2300"/>
          </w:tcPr>
          <w:p>
            <w:pPr>
              <w:spacing w:before="0" w:after="0"/>
            </w:pPr>
            <w:r>
              <w:rPr>
                <w:rFonts w:ascii="Tahoma" w:hAnsi="Tahoma" w:cs="Tahoma" w:eastAsia="Tahoma"/>
                <w:sz w:val="20"/>
              </w:rPr>
              <w:t xml:space="preserve">Barang masuk</w:t>
            </w:r>
          </w:p>
        </w:tc>
        <w:tc>
          <w:tcPr>
            <w:tcW w:type="dxa" w:w="1350"/>
          </w:tcPr>
          <w:p>
            <w:pPr>
              <w:spacing w:before="0" w:after="0"/>
            </w:pPr>
            <w:r>
              <w:rPr>
                <w:rFonts w:ascii="Tahoma" w:hAnsi="Tahoma" w:cs="Tahoma" w:eastAsia="Tahoma"/>
                <w:sz w:val="20"/>
              </w:rPr>
              <w:t xml:space="preserve">Admin gudang</w:t>
            </w:r>
          </w:p>
        </w:tc>
        <w:tc>
          <w:tcPr>
            <w:tcW w:type="dxa" w:w="950"/>
          </w:tcPr>
          <w:p>
            <w:pPr>
              <w:spacing w:before="0" w:after="0"/>
            </w:pPr>
            <w:r>
              <w:rPr>
                <w:rFonts w:ascii="Tahoma" w:hAnsi="Tahoma" w:cs="Tahoma" w:eastAsia="Tahoma"/>
                <w:sz w:val="20"/>
              </w:rPr>
              <w:t xml:space="preserve">+q</w:t>
            </w:r>
          </w:p>
        </w:tc>
        <w:tc>
          <w:tcPr>
            <w:tcW w:type="dxa" w:w="1000"/>
          </w:tcPr>
          <w:p>
            <w:pPr>
              <w:spacing w:before="0" w:after="0"/>
            </w:pPr>
            <w:r>
              <w:rPr>
                <w:rFonts w:ascii="Tahoma" w:hAnsi="Tahoma" w:cs="Tahoma" w:eastAsia="Tahoma"/>
                <w:sz w:val="20"/>
              </w:rPr>
              <w:t xml:space="preserve">—</w:t>
            </w:r>
          </w:p>
        </w:tc>
        <w:tc>
          <w:tcPr>
            <w:tcW w:type="dxa" w:w="1000"/>
          </w:tcPr>
          <w:p>
            <w:pPr>
              <w:spacing w:before="0" w:after="0"/>
            </w:pPr>
            <w:r>
              <w:rPr>
                <w:rFonts w:ascii="Tahoma" w:hAnsi="Tahoma" w:cs="Tahoma" w:eastAsia="Tahoma"/>
                <w:sz w:val="20"/>
              </w:rPr>
              <w:t xml:space="preserve">+q</w:t>
            </w:r>
          </w:p>
        </w:tc>
        <w:tc>
          <w:tcPr>
            <w:tcW w:type="dxa" w:w="2400"/>
          </w:tcPr>
          <w:p>
            <w:pPr>
              <w:spacing w:before="0" w:after="0"/>
            </w:pPr>
            <w:r>
              <w:rPr>
                <w:rFonts w:ascii="Tahoma" w:hAnsi="Tahoma" w:cs="Tahoma" w:eastAsia="Tahoma"/>
                <w:sz w:val="20"/>
              </w:rPr>
              <w:t xml:space="preserve">Batch baru: nomor, kedaluwarsa, jumlah</w:t>
            </w:r>
          </w:p>
        </w:tc>
      </w:tr>
      <w:tr>
        <w:tc>
          <w:tcPr>
            <w:tcW w:type="dxa" w:w="2300"/>
          </w:tcPr>
          <w:p>
            <w:pPr>
              <w:spacing w:before="0" w:after="0"/>
            </w:pPr>
            <w:r>
              <w:rPr>
                <w:rFonts w:ascii="Tahoma" w:hAnsi="Tahoma" w:cs="Tahoma" w:eastAsia="Tahoma"/>
                <w:sz w:val="20"/>
              </w:rPr>
              <w:t xml:space="preserve">Pesanan diterima server (stok tersedia cukup)</w:t>
            </w:r>
          </w:p>
        </w:tc>
        <w:tc>
          <w:tcPr>
            <w:tcW w:type="dxa" w:w="1350"/>
          </w:tcPr>
          <w:p>
            <w:pPr>
              <w:spacing w:before="0" w:after="0"/>
            </w:pPr>
            <w:r>
              <w:rPr>
                <w:rFonts w:ascii="Tahoma" w:hAnsi="Tahoma" w:cs="Tahoma" w:eastAsia="Tahoma"/>
                <w:sz w:val="20"/>
              </w:rPr>
              <w:t xml:space="preserve">Sales</w:t>
            </w:r>
          </w:p>
        </w:tc>
        <w:tc>
          <w:tcPr>
            <w:tcW w:type="dxa" w:w="950"/>
          </w:tcPr>
          <w:p>
            <w:pPr>
              <w:spacing w:before="0" w:after="0"/>
            </w:pPr>
            <w:r>
              <w:rPr>
                <w:rFonts w:ascii="Tahoma" w:hAnsi="Tahoma" w:cs="Tahoma" w:eastAsia="Tahoma"/>
                <w:sz w:val="20"/>
              </w:rPr>
              <w:t xml:space="preserve">—</w:t>
            </w:r>
          </w:p>
        </w:tc>
        <w:tc>
          <w:tcPr>
            <w:tcW w:type="dxa" w:w="1000"/>
          </w:tcPr>
          <w:p>
            <w:pPr>
              <w:spacing w:before="0" w:after="0"/>
            </w:pPr>
            <w:r>
              <w:rPr>
                <w:rFonts w:ascii="Tahoma" w:hAnsi="Tahoma" w:cs="Tahoma" w:eastAsia="Tahoma"/>
                <w:sz w:val="20"/>
              </w:rPr>
              <w:t xml:space="preserve">+q</w:t>
            </w:r>
          </w:p>
        </w:tc>
        <w:tc>
          <w:tcPr>
            <w:tcW w:type="dxa" w:w="1000"/>
          </w:tcPr>
          <w:p>
            <w:pPr>
              <w:spacing w:before="0" w:after="0"/>
            </w:pPr>
            <w:r>
              <w:rPr>
                <w:rFonts w:ascii="Tahoma" w:hAnsi="Tahoma" w:cs="Tahoma" w:eastAsia="Tahoma"/>
                <w:sz w:val="20"/>
              </w:rPr>
              <w:t xml:space="preserve">−q</w:t>
            </w:r>
          </w:p>
        </w:tc>
        <w:tc>
          <w:tcPr>
            <w:tcW w:type="dxa" w:w="2400"/>
          </w:tcPr>
          <w:p>
            <w:pPr>
              <w:spacing w:before="0" w:after="0"/>
            </w:pPr>
            <w:r>
              <w:rPr>
                <w:rFonts w:ascii="Tahoma" w:hAnsi="Tahoma" w:cs="Tahoma" w:eastAsia="Tahoma"/>
                <w:sz w:val="20"/>
              </w:rPr>
              <w:t xml:space="preserve">Riwayat outlet dan capaian target bertambah</w:t>
            </w:r>
          </w:p>
        </w:tc>
      </w:tr>
      <w:tr>
        <w:tc>
          <w:tcPr>
            <w:tcW w:type="dxa" w:w="2300"/>
          </w:tcPr>
          <w:p>
            <w:pPr>
              <w:spacing w:before="0" w:after="0"/>
            </w:pPr>
            <w:r>
              <w:rPr>
                <w:rFonts w:ascii="Tahoma" w:hAnsi="Tahoma" w:cs="Tahoma" w:eastAsia="Tahoma"/>
                <w:sz w:val="20"/>
              </w:rPr>
              <w:t xml:space="preserve">Pesanan melebihi stok tersedia</w:t>
            </w:r>
          </w:p>
        </w:tc>
        <w:tc>
          <w:tcPr>
            <w:tcW w:type="dxa" w:w="1350"/>
          </w:tcPr>
          <w:p>
            <w:pPr>
              <w:spacing w:before="0" w:after="0"/>
            </w:pPr>
            <w:r>
              <w:rPr>
                <w:rFonts w:ascii="Tahoma" w:hAnsi="Tahoma" w:cs="Tahoma" w:eastAsia="Tahoma"/>
                <w:sz w:val="20"/>
              </w:rPr>
              <w:t xml:space="preserve">Sales</w:t>
            </w:r>
          </w:p>
        </w:tc>
        <w:tc>
          <w:tcPr>
            <w:tcW w:type="dxa" w:w="950"/>
          </w:tcPr>
          <w:p>
            <w:pPr>
              <w:spacing w:before="0" w:after="0"/>
            </w:pPr>
            <w:r>
              <w:rPr>
                <w:rFonts w:ascii="Tahoma" w:hAnsi="Tahoma" w:cs="Tahoma" w:eastAsia="Tahoma"/>
                <w:sz w:val="20"/>
              </w:rPr>
              <w:t xml:space="preserve">—</w:t>
            </w:r>
          </w:p>
        </w:tc>
        <w:tc>
          <w:tcPr>
            <w:tcW w:type="dxa" w:w="1000"/>
          </w:tcPr>
          <w:p>
            <w:pPr>
              <w:spacing w:before="0" w:after="0"/>
            </w:pPr>
            <w:r>
              <w:rPr>
                <w:rFonts w:ascii="Tahoma" w:hAnsi="Tahoma" w:cs="Tahoma" w:eastAsia="Tahoma"/>
                <w:sz w:val="20"/>
              </w:rPr>
              <w:t xml:space="preserve">—</w:t>
            </w:r>
          </w:p>
        </w:tc>
        <w:tc>
          <w:tcPr>
            <w:tcW w:type="dxa" w:w="1000"/>
          </w:tcPr>
          <w:p>
            <w:pPr>
              <w:spacing w:before="0" w:after="0"/>
            </w:pPr>
            <w:r>
              <w:rPr>
                <w:rFonts w:ascii="Tahoma" w:hAnsi="Tahoma" w:cs="Tahoma" w:eastAsia="Tahoma"/>
                <w:sz w:val="20"/>
              </w:rPr>
              <w:t xml:space="preserve">—</w:t>
            </w:r>
          </w:p>
        </w:tc>
        <w:tc>
          <w:tcPr>
            <w:tcW w:type="dxa" w:w="2400"/>
          </w:tcPr>
          <w:p>
            <w:pPr>
              <w:spacing w:before="0" w:after="0"/>
            </w:pPr>
            <w:r>
              <w:rPr>
                <w:rFonts w:ascii="Tahoma" w:hAnsi="Tahoma" w:cs="Tahoma" w:eastAsia="Tahoma"/>
                <w:sz w:val="20"/>
              </w:rPr>
              <w:t xml:space="preserve">Baris ditolak: “sisa stok tersedia X”</w:t>
            </w:r>
          </w:p>
        </w:tc>
      </w:tr>
      <w:tr>
        <w:tc>
          <w:tcPr>
            <w:tcW w:type="dxa" w:w="2300"/>
          </w:tcPr>
          <w:p>
            <w:pPr>
              <w:spacing w:before="0" w:after="0"/>
            </w:pPr>
            <w:r>
              <w:rPr>
                <w:rFonts w:ascii="Tahoma" w:hAnsi="Tahoma" w:cs="Tahoma" w:eastAsia="Tahoma"/>
                <w:sz w:val="20"/>
              </w:rPr>
              <w:t xml:space="preserve">Pesanan dibatalkan sebelum kirim</w:t>
            </w:r>
          </w:p>
        </w:tc>
        <w:tc>
          <w:tcPr>
            <w:tcW w:type="dxa" w:w="1350"/>
          </w:tcPr>
          <w:p>
            <w:pPr>
              <w:spacing w:before="0" w:after="0"/>
            </w:pPr>
            <w:r>
              <w:rPr>
                <w:rFonts w:ascii="Tahoma" w:hAnsi="Tahoma" w:cs="Tahoma" w:eastAsia="Tahoma"/>
                <w:sz w:val="20"/>
              </w:rPr>
              <w:t xml:space="preserve">Admin penjualan</w:t>
            </w:r>
          </w:p>
        </w:tc>
        <w:tc>
          <w:tcPr>
            <w:tcW w:type="dxa" w:w="950"/>
          </w:tcPr>
          <w:p>
            <w:pPr>
              <w:spacing w:before="0" w:after="0"/>
            </w:pPr>
            <w:r>
              <w:rPr>
                <w:rFonts w:ascii="Tahoma" w:hAnsi="Tahoma" w:cs="Tahoma" w:eastAsia="Tahoma"/>
                <w:sz w:val="20"/>
              </w:rPr>
              <w:t xml:space="preserve">—</w:t>
            </w:r>
          </w:p>
        </w:tc>
        <w:tc>
          <w:tcPr>
            <w:tcW w:type="dxa" w:w="1000"/>
          </w:tcPr>
          <w:p>
            <w:pPr>
              <w:spacing w:before="0" w:after="0"/>
            </w:pPr>
            <w:r>
              <w:rPr>
                <w:rFonts w:ascii="Tahoma" w:hAnsi="Tahoma" w:cs="Tahoma" w:eastAsia="Tahoma"/>
                <w:sz w:val="20"/>
              </w:rPr>
              <w:t xml:space="preserve">−q</w:t>
            </w:r>
          </w:p>
        </w:tc>
        <w:tc>
          <w:tcPr>
            <w:tcW w:type="dxa" w:w="1000"/>
          </w:tcPr>
          <w:p>
            <w:pPr>
              <w:spacing w:before="0" w:after="0"/>
            </w:pPr>
            <w:r>
              <w:rPr>
                <w:rFonts w:ascii="Tahoma" w:hAnsi="Tahoma" w:cs="Tahoma" w:eastAsia="Tahoma"/>
                <w:sz w:val="20"/>
              </w:rPr>
              <w:t xml:space="preserve">+q</w:t>
            </w:r>
          </w:p>
        </w:tc>
        <w:tc>
          <w:tcPr>
            <w:tcW w:type="dxa" w:w="2400"/>
          </w:tcPr>
          <w:p>
            <w:pPr>
              <w:spacing w:before="0" w:after="0"/>
            </w:pPr>
            <w:r>
              <w:rPr>
                <w:rFonts w:ascii="Tahoma" w:hAnsi="Tahoma" w:cs="Tahoma" w:eastAsia="Tahoma"/>
                <w:sz w:val="20"/>
              </w:rPr>
              <w:t xml:space="preserve">Alasan wajib</w:t>
            </w:r>
          </w:p>
        </w:tc>
      </w:tr>
      <w:tr>
        <w:tc>
          <w:tcPr>
            <w:tcW w:type="dxa" w:w="2300"/>
          </w:tcPr>
          <w:p>
            <w:pPr>
              <w:spacing w:before="0" w:after="0"/>
            </w:pPr>
            <w:r>
              <w:rPr>
                <w:rFonts w:ascii="Tahoma" w:hAnsi="Tahoma" w:cs="Tahoma" w:eastAsia="Tahoma"/>
                <w:sz w:val="20"/>
              </w:rPr>
              <w:t xml:space="preserve">Konfirmasi kirim</w:t>
            </w:r>
          </w:p>
        </w:tc>
        <w:tc>
          <w:tcPr>
            <w:tcW w:type="dxa" w:w="1350"/>
          </w:tcPr>
          <w:p>
            <w:pPr>
              <w:spacing w:before="0" w:after="0"/>
            </w:pPr>
            <w:r>
              <w:rPr>
                <w:rFonts w:ascii="Tahoma" w:hAnsi="Tahoma" w:cs="Tahoma" w:eastAsia="Tahoma"/>
                <w:sz w:val="20"/>
              </w:rPr>
              <w:t xml:space="preserve">Admin gudang</w:t>
            </w:r>
          </w:p>
        </w:tc>
        <w:tc>
          <w:tcPr>
            <w:tcW w:type="dxa" w:w="950"/>
          </w:tcPr>
          <w:p>
            <w:pPr>
              <w:spacing w:before="0" w:after="0"/>
            </w:pPr>
            <w:r>
              <w:rPr>
                <w:rFonts w:ascii="Tahoma" w:hAnsi="Tahoma" w:cs="Tahoma" w:eastAsia="Tahoma"/>
                <w:sz w:val="20"/>
              </w:rPr>
              <w:t xml:space="preserve">−q</w:t>
            </w:r>
          </w:p>
        </w:tc>
        <w:tc>
          <w:tcPr>
            <w:tcW w:type="dxa" w:w="1000"/>
          </w:tcPr>
          <w:p>
            <w:pPr>
              <w:spacing w:before="0" w:after="0"/>
            </w:pPr>
            <w:r>
              <w:rPr>
                <w:rFonts w:ascii="Tahoma" w:hAnsi="Tahoma" w:cs="Tahoma" w:eastAsia="Tahoma"/>
                <w:sz w:val="20"/>
              </w:rPr>
              <w:t xml:space="preserve">−q</w:t>
            </w:r>
          </w:p>
        </w:tc>
        <w:tc>
          <w:tcPr>
            <w:tcW w:type="dxa" w:w="1000"/>
          </w:tcPr>
          <w:p>
            <w:pPr>
              <w:spacing w:before="0" w:after="0"/>
            </w:pPr>
            <w:r>
              <w:rPr>
                <w:rFonts w:ascii="Tahoma" w:hAnsi="Tahoma" w:cs="Tahoma" w:eastAsia="Tahoma"/>
                <w:sz w:val="20"/>
              </w:rPr>
              <w:t xml:space="preserve">tetap</w:t>
            </w:r>
          </w:p>
        </w:tc>
        <w:tc>
          <w:tcPr>
            <w:tcW w:type="dxa" w:w="2400"/>
          </w:tcPr>
          <w:p>
            <w:pPr>
              <w:spacing w:before="0" w:after="0"/>
            </w:pPr>
            <w:r>
              <w:rPr>
                <w:rFonts w:ascii="Tahoma" w:hAnsi="Tahoma" w:cs="Tahoma" w:eastAsia="Tahoma"/>
                <w:sz w:val="20"/>
              </w:rPr>
              <w:t xml:space="preserve">Batch kedaluwarsa terdekat dipakai (FEFO); outlet penerima tercatat</w:t>
            </w:r>
          </w:p>
        </w:tc>
      </w:tr>
      <w:tr>
        <w:tc>
          <w:tcPr>
            <w:tcW w:type="dxa" w:w="2300"/>
          </w:tcPr>
          <w:p>
            <w:pPr>
              <w:spacing w:before="0" w:after="0"/>
            </w:pPr>
            <w:r>
              <w:rPr>
                <w:rFonts w:ascii="Tahoma" w:hAnsi="Tahoma" w:cs="Tahoma" w:eastAsia="Tahoma"/>
                <w:sz w:val="20"/>
              </w:rPr>
              <w:t xml:space="preserve">Penyesuaian (opname)</w:t>
            </w:r>
          </w:p>
        </w:tc>
        <w:tc>
          <w:tcPr>
            <w:tcW w:type="dxa" w:w="1350"/>
          </w:tcPr>
          <w:p>
            <w:pPr>
              <w:spacing w:before="0" w:after="0"/>
            </w:pPr>
            <w:r>
              <w:rPr>
                <w:rFonts w:ascii="Tahoma" w:hAnsi="Tahoma" w:cs="Tahoma" w:eastAsia="Tahoma"/>
                <w:sz w:val="20"/>
              </w:rPr>
              <w:t xml:space="preserve">Admin gudang</w:t>
            </w:r>
          </w:p>
        </w:tc>
        <w:tc>
          <w:tcPr>
            <w:tcW w:type="dxa" w:w="950"/>
          </w:tcPr>
          <w:p>
            <w:pPr>
              <w:spacing w:before="0" w:after="0"/>
            </w:pPr>
            <w:r>
              <w:rPr>
                <w:rFonts w:ascii="Tahoma" w:hAnsi="Tahoma" w:cs="Tahoma" w:eastAsia="Tahoma"/>
                <w:sz w:val="20"/>
              </w:rPr>
              <w:t xml:space="preserve">± selisih</w:t>
            </w:r>
          </w:p>
        </w:tc>
        <w:tc>
          <w:tcPr>
            <w:tcW w:type="dxa" w:w="1000"/>
          </w:tcPr>
          <w:p>
            <w:pPr>
              <w:spacing w:before="0" w:after="0"/>
            </w:pPr>
            <w:r>
              <w:rPr>
                <w:rFonts w:ascii="Tahoma" w:hAnsi="Tahoma" w:cs="Tahoma" w:eastAsia="Tahoma"/>
                <w:sz w:val="20"/>
              </w:rPr>
              <w:t xml:space="preserve">—</w:t>
            </w:r>
          </w:p>
        </w:tc>
        <w:tc>
          <w:tcPr>
            <w:tcW w:type="dxa" w:w="1000"/>
          </w:tcPr>
          <w:p>
            <w:pPr>
              <w:spacing w:before="0" w:after="0"/>
            </w:pPr>
            <w:r>
              <w:rPr>
                <w:rFonts w:ascii="Tahoma" w:hAnsi="Tahoma" w:cs="Tahoma" w:eastAsia="Tahoma"/>
                <w:sz w:val="20"/>
              </w:rPr>
              <w:t xml:space="preserve">± selisih</w:t>
            </w:r>
          </w:p>
        </w:tc>
        <w:tc>
          <w:tcPr>
            <w:tcW w:type="dxa" w:w="2400"/>
          </w:tcPr>
          <w:p>
            <w:pPr>
              <w:spacing w:before="0" w:after="0"/>
            </w:pPr>
            <w:r>
              <w:rPr>
                <w:rFonts w:ascii="Tahoma" w:hAnsi="Tahoma" w:cs="Tahoma" w:eastAsia="Tahoma"/>
                <w:sz w:val="20"/>
              </w:rPr>
              <w:t xml:space="preserve">Batch dipilih (bawaan: tertua); alasan wajib</w:t>
            </w:r>
          </w:p>
        </w:tc>
      </w:tr>
    </w:tbl>
    <w:p>
      <w:pPr>
        <w:spacing w:before="0" w:after="160"/>
        <w:jc w:val="both"/>
      </w:pPr>
      <w:r>
        <w:rPr>
          <w:rFonts w:ascii="Tahoma" w:hAnsi="Tahoma" w:cs="Tahoma" w:eastAsia="Tahoma"/>
        </w:rPr>
        <w:t xml:space="preserve">Opname membandingkan hitungan rak dengan stok fisik, sehingga barang yang sudah dipesan tetapi belum dikirim tidak menimbulkan selisih palsu. Bila stok fisik lebih kecil dari stok dipesan (misalnya barang rusak), pesanan terkait ditandai “perlu perhatian” untuk diputuskan admin penjualan. Semua perubahan berjalan dalam satu transaksi dengan penguncian baris dan tercatat di mutasi_stok.</w:t>
      </w:r>
    </w:p>
    <w:p>
      <w:pPr>
        <w:keepNext/>
        <w:spacing w:before="0" w:after="60"/>
      </w:pPr>
      <w:r>
        <w:rPr>
          <w:rFonts w:ascii="Tahoma" w:hAnsi="Tahoma" w:cs="Tahoma" w:eastAsia="Tahoma"/>
          <w:b/>
        </w:rPr>
        <w:t xml:space="preserve">C.3 Rancangan layar (halaman sales: satu halaman web; panel admin: Django)</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300"/>
        <w:gridCol w:w="1900"/>
        <w:gridCol w:w="4800"/>
      </w:tblGrid>
      <w:tr>
        <w:tc>
          <w:tcPr>
            <w:tcW w:type="dxa" w:w="2300"/>
            <w:shd w:val="clear" w:color="auto" w:fill="E7EEF5"/>
          </w:tcPr>
          <w:p>
            <w:pPr>
              <w:spacing w:before="0" w:after="0"/>
            </w:pPr>
            <w:r>
              <w:rPr>
                <w:rFonts w:ascii="Tahoma" w:hAnsi="Tahoma" w:cs="Tahoma" w:eastAsia="Tahoma"/>
                <w:b/>
                <w:sz w:val="20"/>
              </w:rPr>
              <w:t>Layar</w:t>
            </w:r>
          </w:p>
        </w:tc>
        <w:tc>
          <w:tcPr>
            <w:tcW w:type="dxa" w:w="1900"/>
            <w:shd w:val="clear" w:color="auto" w:fill="E7EEF5"/>
          </w:tcPr>
          <w:p>
            <w:pPr>
              <w:spacing w:before="0" w:after="0"/>
            </w:pPr>
            <w:r>
              <w:rPr>
                <w:rFonts w:ascii="Tahoma" w:hAnsi="Tahoma" w:cs="Tahoma" w:eastAsia="Tahoma"/>
                <w:b/>
                <w:sz w:val="20"/>
              </w:rPr>
              <w:t>Pengguna</w:t>
            </w:r>
          </w:p>
        </w:tc>
        <w:tc>
          <w:tcPr>
            <w:tcW w:type="dxa" w:w="4800"/>
            <w:shd w:val="clear" w:color="auto" w:fill="E7EEF5"/>
          </w:tcPr>
          <w:p>
            <w:pPr>
              <w:spacing w:before="0" w:after="0"/>
            </w:pPr>
            <w:r>
              <w:rPr>
                <w:rFonts w:ascii="Tahoma" w:hAnsi="Tahoma" w:cs="Tahoma" w:eastAsia="Tahoma"/>
                <w:b/>
                <w:sz w:val="20"/>
              </w:rPr>
              <w:t>Isi utama</w:t>
            </w:r>
          </w:p>
        </w:tc>
      </w:tr>
      <w:tr>
        <w:tc>
          <w:tcPr>
            <w:tcW w:type="dxa" w:w="2300"/>
          </w:tcPr>
          <w:p>
            <w:pPr>
              <w:spacing w:before="0" w:after="0"/>
            </w:pPr>
            <w:r>
              <w:rPr>
                <w:rFonts w:ascii="Tahoma" w:hAnsi="Tahoma" w:cs="Tahoma" w:eastAsia="Tahoma"/>
                <w:sz w:val="20"/>
              </w:rPr>
              <w:t xml:space="preserve">1. Kunjungan hari ini</w:t>
            </w:r>
          </w:p>
        </w:tc>
        <w:tc>
          <w:tcPr>
            <w:tcW w:type="dxa" w:w="1900"/>
          </w:tcPr>
          <w:p>
            <w:pPr>
              <w:spacing w:before="0" w:after="0"/>
            </w:pPr>
            <w:r>
              <w:rPr>
                <w:rFonts w:ascii="Tahoma" w:hAnsi="Tahoma" w:cs="Tahoma" w:eastAsia="Tahoma"/>
                <w:sz w:val="20"/>
              </w:rPr>
              <w:t xml:space="preserve">Sales (ponsel)</w:t>
            </w:r>
          </w:p>
        </w:tc>
        <w:tc>
          <w:tcPr>
            <w:tcW w:type="dxa" w:w="4800"/>
          </w:tcPr>
          <w:p>
            <w:pPr>
              <w:spacing w:before="0" w:after="0"/>
            </w:pPr>
            <w:r>
              <w:rPr>
                <w:rFonts w:ascii="Tahoma" w:hAnsi="Tahoma" w:cs="Tahoma" w:eastAsia="Tahoma"/>
                <w:sz w:val="20"/>
              </w:rPr>
              <w:t xml:space="preserve">Capaian target bulan ini; outlet berurutan dengan alasan: jatuh tempo, waktunya order, lama tidak dikunjungi</w:t>
            </w:r>
          </w:p>
        </w:tc>
      </w:tr>
      <w:tr>
        <w:tc>
          <w:tcPr>
            <w:tcW w:type="dxa" w:w="2300"/>
          </w:tcPr>
          <w:p>
            <w:pPr>
              <w:spacing w:before="0" w:after="0"/>
            </w:pPr>
            <w:r>
              <w:rPr>
                <w:rFonts w:ascii="Tahoma" w:hAnsi="Tahoma" w:cs="Tahoma" w:eastAsia="Tahoma"/>
                <w:sz w:val="20"/>
              </w:rPr>
              <w:t xml:space="preserve">2. Halaman outlet</w:t>
            </w:r>
          </w:p>
        </w:tc>
        <w:tc>
          <w:tcPr>
            <w:tcW w:type="dxa" w:w="1900"/>
          </w:tcPr>
          <w:p>
            <w:pPr>
              <w:spacing w:before="0" w:after="0"/>
            </w:pPr>
            <w:r>
              <w:rPr>
                <w:rFonts w:ascii="Tahoma" w:hAnsi="Tahoma" w:cs="Tahoma" w:eastAsia="Tahoma"/>
                <w:sz w:val="20"/>
              </w:rPr>
              <w:t xml:space="preserve">Sales (ponsel)</w:t>
            </w:r>
          </w:p>
        </w:tc>
        <w:tc>
          <w:tcPr>
            <w:tcW w:type="dxa" w:w="4800"/>
          </w:tcPr>
          <w:p>
            <w:pPr>
              <w:spacing w:before="0" w:after="0"/>
            </w:pPr>
            <w:r>
              <w:rPr>
                <w:rFonts w:ascii="Tahoma" w:hAnsi="Tahoma" w:cs="Tahoma" w:eastAsia="Tahoma"/>
                <w:sz w:val="20"/>
              </w:rPr>
              <w:t xml:space="preserve">Check-in, tiga pesanan terakhir, jatuh tempo dan status bayar, tombol buat pesanan</w:t>
            </w:r>
          </w:p>
        </w:tc>
      </w:tr>
      <w:tr>
        <w:tc>
          <w:tcPr>
            <w:tcW w:type="dxa" w:w="2300"/>
          </w:tcPr>
          <w:p>
            <w:pPr>
              <w:spacing w:before="0" w:after="0"/>
            </w:pPr>
            <w:r>
              <w:rPr>
                <w:rFonts w:ascii="Tahoma" w:hAnsi="Tahoma" w:cs="Tahoma" w:eastAsia="Tahoma"/>
                <w:sz w:val="20"/>
              </w:rPr>
              <w:t xml:space="preserve">3. Form pesanan</w:t>
            </w:r>
          </w:p>
        </w:tc>
        <w:tc>
          <w:tcPr>
            <w:tcW w:type="dxa" w:w="1900"/>
          </w:tcPr>
          <w:p>
            <w:pPr>
              <w:spacing w:before="0" w:after="0"/>
            </w:pPr>
            <w:r>
              <w:rPr>
                <w:rFonts w:ascii="Tahoma" w:hAnsi="Tahoma" w:cs="Tahoma" w:eastAsia="Tahoma"/>
                <w:sz w:val="20"/>
              </w:rPr>
              <w:t xml:space="preserve">Sales (ponsel)</w:t>
            </w:r>
          </w:p>
        </w:tc>
        <w:tc>
          <w:tcPr>
            <w:tcW w:type="dxa" w:w="4800"/>
          </w:tcPr>
          <w:p>
            <w:pPr>
              <w:spacing w:before="0" w:after="0"/>
            </w:pPr>
            <w:r>
              <w:rPr>
                <w:rFonts w:ascii="Tahoma" w:hAnsi="Tahoma" w:cs="Tahoma" w:eastAsia="Tahoma"/>
                <w:sz w:val="20"/>
              </w:rPr>
              <w:t xml:space="preserve">Ulangi pesanan terakhir, tombol +/−, stok tersedia per jam sinkron, total, kirim</w:t>
            </w:r>
          </w:p>
        </w:tc>
      </w:tr>
      <w:tr>
        <w:tc>
          <w:tcPr>
            <w:tcW w:type="dxa" w:w="2300"/>
          </w:tcPr>
          <w:p>
            <w:pPr>
              <w:spacing w:before="0" w:after="0"/>
            </w:pPr>
            <w:r>
              <w:rPr>
                <w:rFonts w:ascii="Tahoma" w:hAnsi="Tahoma" w:cs="Tahoma" w:eastAsia="Tahoma"/>
                <w:sz w:val="20"/>
              </w:rPr>
              <w:t xml:space="preserve">4. Pesanan saya</w:t>
            </w:r>
          </w:p>
        </w:tc>
        <w:tc>
          <w:tcPr>
            <w:tcW w:type="dxa" w:w="1900"/>
          </w:tcPr>
          <w:p>
            <w:pPr>
              <w:spacing w:before="0" w:after="0"/>
            </w:pPr>
            <w:r>
              <w:rPr>
                <w:rFonts w:ascii="Tahoma" w:hAnsi="Tahoma" w:cs="Tahoma" w:eastAsia="Tahoma"/>
                <w:sz w:val="20"/>
              </w:rPr>
              <w:t xml:space="preserve">Sales (ponsel)</w:t>
            </w:r>
          </w:p>
        </w:tc>
        <w:tc>
          <w:tcPr>
            <w:tcW w:type="dxa" w:w="4800"/>
          </w:tcPr>
          <w:p>
            <w:pPr>
              <w:spacing w:before="0" w:after="0"/>
            </w:pPr>
            <w:r>
              <w:rPr>
                <w:rFonts w:ascii="Tahoma" w:hAnsi="Tahoma" w:cs="Tahoma" w:eastAsia="Tahoma"/>
                <w:sz w:val="20"/>
              </w:rPr>
              <w:t xml:space="preserve">Status menunggu sinyal, diterima, diterima sebagian, atau ditolak; jumlah antrean; tombol kirim sekarang</w:t>
            </w:r>
          </w:p>
        </w:tc>
      </w:tr>
      <w:tr>
        <w:tc>
          <w:tcPr>
            <w:tcW w:type="dxa" w:w="2300"/>
          </w:tcPr>
          <w:p>
            <w:pPr>
              <w:spacing w:before="0" w:after="0"/>
            </w:pPr>
            <w:r>
              <w:rPr>
                <w:rFonts w:ascii="Tahoma" w:hAnsi="Tahoma" w:cs="Tahoma" w:eastAsia="Tahoma"/>
                <w:sz w:val="20"/>
              </w:rPr>
              <w:t xml:space="preserve">5. Kelola outlet</w:t>
            </w:r>
          </w:p>
        </w:tc>
        <w:tc>
          <w:tcPr>
            <w:tcW w:type="dxa" w:w="1900"/>
          </w:tcPr>
          <w:p>
            <w:pPr>
              <w:spacing w:before="0" w:after="0"/>
            </w:pPr>
            <w:r>
              <w:rPr>
                <w:rFonts w:ascii="Tahoma" w:hAnsi="Tahoma" w:cs="Tahoma" w:eastAsia="Tahoma"/>
                <w:sz w:val="20"/>
              </w:rPr>
              <w:t xml:space="preserve">Admin penjualan</w:t>
            </w:r>
          </w:p>
        </w:tc>
        <w:tc>
          <w:tcPr>
            <w:tcW w:type="dxa" w:w="4800"/>
          </w:tcPr>
          <w:p>
            <w:pPr>
              <w:spacing w:before="0" w:after="0"/>
            </w:pPr>
            <w:r>
              <w:rPr>
                <w:rFonts w:ascii="Tahoma" w:hAnsi="Tahoma" w:cs="Tahoma" w:eastAsia="Tahoma"/>
                <w:sz w:val="20"/>
              </w:rPr>
              <w:t xml:space="preserve">Data outlet, impor Excel, daftar kemungkinan duplikat</w:t>
            </w:r>
          </w:p>
        </w:tc>
      </w:tr>
      <w:tr>
        <w:tc>
          <w:tcPr>
            <w:tcW w:type="dxa" w:w="2300"/>
          </w:tcPr>
          <w:p>
            <w:pPr>
              <w:spacing w:before="0" w:after="0"/>
            </w:pPr>
            <w:r>
              <w:rPr>
                <w:rFonts w:ascii="Tahoma" w:hAnsi="Tahoma" w:cs="Tahoma" w:eastAsia="Tahoma"/>
                <w:sz w:val="20"/>
              </w:rPr>
              <w:t xml:space="preserve">6. Kelola pesanan</w:t>
            </w:r>
          </w:p>
        </w:tc>
        <w:tc>
          <w:tcPr>
            <w:tcW w:type="dxa" w:w="1900"/>
          </w:tcPr>
          <w:p>
            <w:pPr>
              <w:spacing w:before="0" w:after="0"/>
            </w:pPr>
            <w:r>
              <w:rPr>
                <w:rFonts w:ascii="Tahoma" w:hAnsi="Tahoma" w:cs="Tahoma" w:eastAsia="Tahoma"/>
                <w:sz w:val="20"/>
              </w:rPr>
              <w:t xml:space="preserve">Admin penjualan</w:t>
            </w:r>
          </w:p>
        </w:tc>
        <w:tc>
          <w:tcPr>
            <w:tcW w:type="dxa" w:w="4800"/>
          </w:tcPr>
          <w:p>
            <w:pPr>
              <w:spacing w:before="0" w:after="0"/>
            </w:pPr>
            <w:r>
              <w:rPr>
                <w:rFonts w:ascii="Tahoma" w:hAnsi="Tahoma" w:cs="Tahoma" w:eastAsia="Tahoma"/>
                <w:sz w:val="20"/>
              </w:rPr>
              <w:t xml:space="preserve">Pembatalan dengan alasan, status bayar, daftar perlu perhatian</w:t>
            </w:r>
          </w:p>
        </w:tc>
      </w:tr>
      <w:tr>
        <w:tc>
          <w:tcPr>
            <w:tcW w:type="dxa" w:w="2300"/>
          </w:tcPr>
          <w:p>
            <w:pPr>
              <w:spacing w:before="0" w:after="0"/>
            </w:pPr>
            <w:r>
              <w:rPr>
                <w:rFonts w:ascii="Tahoma" w:hAnsi="Tahoma" w:cs="Tahoma" w:eastAsia="Tahoma"/>
                <w:sz w:val="20"/>
              </w:rPr>
              <w:t xml:space="preserve">7. Produk dan stok</w:t>
            </w:r>
          </w:p>
        </w:tc>
        <w:tc>
          <w:tcPr>
            <w:tcW w:type="dxa" w:w="1900"/>
          </w:tcPr>
          <w:p>
            <w:pPr>
              <w:spacing w:before="0" w:after="0"/>
            </w:pPr>
            <w:r>
              <w:rPr>
                <w:rFonts w:ascii="Tahoma" w:hAnsi="Tahoma" w:cs="Tahoma" w:eastAsia="Tahoma"/>
                <w:sz w:val="20"/>
              </w:rPr>
              <w:t xml:space="preserve">Admin gudang</w:t>
            </w:r>
          </w:p>
        </w:tc>
        <w:tc>
          <w:tcPr>
            <w:tcW w:type="dxa" w:w="4800"/>
          </w:tcPr>
          <w:p>
            <w:pPr>
              <w:spacing w:before="0" w:after="0"/>
            </w:pPr>
            <w:r>
              <w:rPr>
                <w:rFonts w:ascii="Tahoma" w:hAnsi="Tahoma" w:cs="Tahoma" w:eastAsia="Tahoma"/>
                <w:sz w:val="20"/>
              </w:rPr>
              <w:t xml:space="preserve">Barang masuk per batch dan tanggal kedaluwarsa; stok fisik, dipesan, dan tersedia; penyesuaian; riwayat mutasi</w:t>
            </w:r>
          </w:p>
        </w:tc>
      </w:tr>
      <w:tr>
        <w:tc>
          <w:tcPr>
            <w:tcW w:type="dxa" w:w="2300"/>
          </w:tcPr>
          <w:p>
            <w:pPr>
              <w:spacing w:before="0" w:after="0"/>
            </w:pPr>
            <w:r>
              <w:rPr>
                <w:rFonts w:ascii="Tahoma" w:hAnsi="Tahoma" w:cs="Tahoma" w:eastAsia="Tahoma"/>
                <w:sz w:val="20"/>
              </w:rPr>
              <w:t xml:space="preserve">8. Pengiriman dan telusur batch</w:t>
            </w:r>
          </w:p>
        </w:tc>
        <w:tc>
          <w:tcPr>
            <w:tcW w:type="dxa" w:w="1900"/>
          </w:tcPr>
          <w:p>
            <w:pPr>
              <w:spacing w:before="0" w:after="0"/>
            </w:pPr>
            <w:r>
              <w:rPr>
                <w:rFonts w:ascii="Tahoma" w:hAnsi="Tahoma" w:cs="Tahoma" w:eastAsia="Tahoma"/>
                <w:sz w:val="20"/>
              </w:rPr>
              <w:t xml:space="preserve">Admin gudang</w:t>
            </w:r>
          </w:p>
        </w:tc>
        <w:tc>
          <w:tcPr>
            <w:tcW w:type="dxa" w:w="4800"/>
          </w:tcPr>
          <w:p>
            <w:pPr>
              <w:spacing w:before="0" w:after="0"/>
            </w:pPr>
            <w:r>
              <w:rPr>
                <w:rFonts w:ascii="Tahoma" w:hAnsi="Tahoma" w:cs="Tahoma" w:eastAsia="Tahoma"/>
                <w:sz w:val="20"/>
              </w:rPr>
              <w:t xml:space="preserve">Konfirmasi kirim dengan FEFO otomatis; cari nomor batch untuk melihat outlet penerima</w:t>
            </w:r>
          </w:p>
        </w:tc>
      </w:tr>
      <w:tr>
        <w:tc>
          <w:tcPr>
            <w:tcW w:type="dxa" w:w="2300"/>
          </w:tcPr>
          <w:p>
            <w:pPr>
              <w:spacing w:before="0" w:after="0"/>
            </w:pPr>
            <w:r>
              <w:rPr>
                <w:rFonts w:ascii="Tahoma" w:hAnsi="Tahoma" w:cs="Tahoma" w:eastAsia="Tahoma"/>
                <w:sz w:val="20"/>
              </w:rPr>
              <w:t xml:space="preserve">9. Dashboard</w:t>
            </w:r>
          </w:p>
        </w:tc>
        <w:tc>
          <w:tcPr>
            <w:tcW w:type="dxa" w:w="1900"/>
          </w:tcPr>
          <w:p>
            <w:pPr>
              <w:spacing w:before="0" w:after="0"/>
            </w:pPr>
            <w:r>
              <w:rPr>
                <w:rFonts w:ascii="Tahoma" w:hAnsi="Tahoma" w:cs="Tahoma" w:eastAsia="Tahoma"/>
                <w:sz w:val="20"/>
              </w:rPr>
              <w:t xml:space="preserve">Direktur</w:t>
            </w:r>
          </w:p>
        </w:tc>
        <w:tc>
          <w:tcPr>
            <w:tcW w:type="dxa" w:w="4800"/>
          </w:tcPr>
          <w:p>
            <w:pPr>
              <w:spacing w:before="0" w:after="0"/>
            </w:pPr>
            <w:r>
              <w:rPr>
                <w:rFonts w:ascii="Tahoma" w:hAnsi="Tahoma" w:cs="Tahoma" w:eastAsia="Tahoma"/>
                <w:sz w:val="20"/>
              </w:rPr>
              <w:t xml:space="preserve">Performa sales, outlet paling aktif, perputaran stok, stok menipis, barang mendekati kedaluwarsa</w:t>
            </w:r>
          </w:p>
        </w:tc>
      </w:tr>
    </w:tbl>
    <w:p>
      <w:pPr>
        <w:keepNext/>
        <w:spacing w:before="200" w:after="60"/>
      </w:pPr>
      <w:r>
        <w:rPr>
          <w:rFonts w:ascii="Tahoma" w:hAnsi="Tahoma" w:cs="Tahoma" w:eastAsia="Tahoma"/>
          <w:b/>
        </w:rPr>
        <w:t xml:space="preserve">C.4 Rancangan data (PostgreSQL)</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200"/>
        <w:gridCol w:w="6800"/>
      </w:tblGrid>
      <w:tr>
        <w:tc>
          <w:tcPr>
            <w:tcW w:type="dxa" w:w="2200"/>
            <w:shd w:val="clear" w:color="auto" w:fill="E7EEF5"/>
          </w:tcPr>
          <w:p>
            <w:pPr>
              <w:spacing w:before="0" w:after="0"/>
            </w:pPr>
            <w:r>
              <w:rPr>
                <w:rFonts w:ascii="Tahoma" w:hAnsi="Tahoma" w:cs="Tahoma" w:eastAsia="Tahoma"/>
                <w:b/>
                <w:sz w:val="20"/>
              </w:rPr>
              <w:t>Tabel</w:t>
            </w:r>
          </w:p>
        </w:tc>
        <w:tc>
          <w:tcPr>
            <w:tcW w:type="dxa" w:w="6800"/>
            <w:shd w:val="clear" w:color="auto" w:fill="E7EEF5"/>
          </w:tcPr>
          <w:p>
            <w:pPr>
              <w:spacing w:before="0" w:after="0"/>
            </w:pPr>
            <w:r>
              <w:rPr>
                <w:rFonts w:ascii="Tahoma" w:hAnsi="Tahoma" w:cs="Tahoma" w:eastAsia="Tahoma"/>
                <w:b/>
                <w:sz w:val="20"/>
              </w:rPr>
              <w:t>Isi utama</w:t>
            </w:r>
          </w:p>
        </w:tc>
      </w:tr>
      <w:tr>
        <w:tc>
          <w:tcPr>
            <w:tcW w:type="dxa" w:w="2200"/>
          </w:tcPr>
          <w:p>
            <w:pPr>
              <w:spacing w:before="0" w:after="0"/>
            </w:pPr>
            <w:r>
              <w:rPr>
                <w:rFonts w:ascii="Tahoma" w:hAnsi="Tahoma" w:cs="Tahoma" w:eastAsia="Tahoma"/>
                <w:sz w:val="20"/>
              </w:rPr>
              <w:t xml:space="preserve">users</w:t>
            </w:r>
          </w:p>
        </w:tc>
        <w:tc>
          <w:tcPr>
            <w:tcW w:type="dxa" w:w="6800"/>
          </w:tcPr>
          <w:p>
            <w:pPr>
              <w:spacing w:before="0" w:after="0"/>
            </w:pPr>
            <w:r>
              <w:rPr>
                <w:rFonts w:ascii="Tahoma" w:hAnsi="Tahoma" w:cs="Tahoma" w:eastAsia="Tahoma"/>
                <w:sz w:val="20"/>
              </w:rPr>
              <w:t xml:space="preserve">Pengguna dan peran: sales, admin penjualan, admin gudang, direktur</w:t>
            </w:r>
          </w:p>
        </w:tc>
      </w:tr>
      <w:tr>
        <w:tc>
          <w:tcPr>
            <w:tcW w:type="dxa" w:w="2200"/>
          </w:tcPr>
          <w:p>
            <w:pPr>
              <w:spacing w:before="0" w:after="0"/>
            </w:pPr>
            <w:r>
              <w:rPr>
                <w:rFonts w:ascii="Tahoma" w:hAnsi="Tahoma" w:cs="Tahoma" w:eastAsia="Tahoma"/>
                <w:sz w:val="20"/>
              </w:rPr>
              <w:t xml:space="preserve">target</w:t>
            </w:r>
          </w:p>
        </w:tc>
        <w:tc>
          <w:tcPr>
            <w:tcW w:type="dxa" w:w="6800"/>
          </w:tcPr>
          <w:p>
            <w:pPr>
              <w:spacing w:before="0" w:after="0"/>
            </w:pPr>
            <w:r>
              <w:rPr>
                <w:rFonts w:ascii="Tahoma" w:hAnsi="Tahoma" w:cs="Tahoma" w:eastAsia="Tahoma"/>
                <w:sz w:val="20"/>
              </w:rPr>
              <w:t xml:space="preserve">Target omzet bulanan per sales</w:t>
            </w:r>
          </w:p>
        </w:tc>
      </w:tr>
      <w:tr>
        <w:tc>
          <w:tcPr>
            <w:tcW w:type="dxa" w:w="2200"/>
          </w:tcPr>
          <w:p>
            <w:pPr>
              <w:spacing w:before="0" w:after="0"/>
            </w:pPr>
            <w:r>
              <w:rPr>
                <w:rFonts w:ascii="Tahoma" w:hAnsi="Tahoma" w:cs="Tahoma" w:eastAsia="Tahoma"/>
                <w:sz w:val="20"/>
              </w:rPr>
              <w:t xml:space="preserve">outlet</w:t>
            </w:r>
          </w:p>
        </w:tc>
        <w:tc>
          <w:tcPr>
            <w:tcW w:type="dxa" w:w="6800"/>
          </w:tcPr>
          <w:p>
            <w:pPr>
              <w:spacing w:before="0" w:after="0"/>
            </w:pPr>
            <w:r>
              <w:rPr>
                <w:rFonts w:ascii="Tahoma" w:hAnsi="Tahoma" w:cs="Tahoma" w:eastAsia="Tahoma"/>
                <w:sz w:val="20"/>
              </w:rPr>
              <w:t xml:space="preserve">Kode, nama, jenis, PIC, nomor HP, alamat, koordinat, sales penanggung jawab, tempo, siklus order (median selang pesanan)</w:t>
            </w:r>
          </w:p>
        </w:tc>
      </w:tr>
      <w:tr>
        <w:tc>
          <w:tcPr>
            <w:tcW w:type="dxa" w:w="2200"/>
          </w:tcPr>
          <w:p>
            <w:pPr>
              <w:spacing w:before="0" w:after="0"/>
            </w:pPr>
            <w:r>
              <w:rPr>
                <w:rFonts w:ascii="Tahoma" w:hAnsi="Tahoma" w:cs="Tahoma" w:eastAsia="Tahoma"/>
                <w:sz w:val="20"/>
              </w:rPr>
              <w:t xml:space="preserve">produk</w:t>
            </w:r>
          </w:p>
        </w:tc>
        <w:tc>
          <w:tcPr>
            <w:tcW w:type="dxa" w:w="6800"/>
          </w:tcPr>
          <w:p>
            <w:pPr>
              <w:spacing w:before="0" w:after="0"/>
            </w:pPr>
            <w:r>
              <w:rPr>
                <w:rFonts w:ascii="Tahoma" w:hAnsi="Tahoma" w:cs="Tahoma" w:eastAsia="Tahoma"/>
                <w:sz w:val="20"/>
              </w:rPr>
              <w:t xml:space="preserve">Kode, nama, satuan, harga, nomor registrasi BPOM, stok fisik, stok dipesan, stok minimum</w:t>
            </w:r>
          </w:p>
        </w:tc>
      </w:tr>
      <w:tr>
        <w:tc>
          <w:tcPr>
            <w:tcW w:type="dxa" w:w="2200"/>
          </w:tcPr>
          <w:p>
            <w:pPr>
              <w:spacing w:before="0" w:after="0"/>
            </w:pPr>
            <w:r>
              <w:rPr>
                <w:rFonts w:ascii="Tahoma" w:hAnsi="Tahoma" w:cs="Tahoma" w:eastAsia="Tahoma"/>
                <w:sz w:val="20"/>
              </w:rPr>
              <w:t xml:space="preserve">batch</w:t>
            </w:r>
          </w:p>
        </w:tc>
        <w:tc>
          <w:tcPr>
            <w:tcW w:type="dxa" w:w="6800"/>
          </w:tcPr>
          <w:p>
            <w:pPr>
              <w:spacing w:before="0" w:after="0"/>
            </w:pPr>
            <w:r>
              <w:rPr>
                <w:rFonts w:ascii="Tahoma" w:hAnsi="Tahoma" w:cs="Tahoma" w:eastAsia="Tahoma"/>
                <w:sz w:val="20"/>
              </w:rPr>
              <w:t xml:space="preserve">Produk, nomor batch, tanggal kedaluwarsa, jumlah masuk, sisa</w:t>
            </w:r>
          </w:p>
        </w:tc>
      </w:tr>
      <w:tr>
        <w:tc>
          <w:tcPr>
            <w:tcW w:type="dxa" w:w="2200"/>
          </w:tcPr>
          <w:p>
            <w:pPr>
              <w:spacing w:before="0" w:after="0"/>
            </w:pPr>
            <w:r>
              <w:rPr>
                <w:rFonts w:ascii="Tahoma" w:hAnsi="Tahoma" w:cs="Tahoma" w:eastAsia="Tahoma"/>
                <w:sz w:val="20"/>
              </w:rPr>
              <w:t xml:space="preserve">kunjungan</w:t>
            </w:r>
          </w:p>
        </w:tc>
        <w:tc>
          <w:tcPr>
            <w:tcW w:type="dxa" w:w="6800"/>
          </w:tcPr>
          <w:p>
            <w:pPr>
              <w:spacing w:before="0" w:after="0"/>
            </w:pPr>
            <w:r>
              <w:rPr>
                <w:rFonts w:ascii="Tahoma" w:hAnsi="Tahoma" w:cs="Tahoma" w:eastAsia="Tahoma"/>
                <w:sz w:val="20"/>
              </w:rPr>
              <w:t xml:space="preserve">Sales, outlet, waktu check-in, lokasi, hasil kunjungan</w:t>
            </w:r>
          </w:p>
        </w:tc>
      </w:tr>
      <w:tr>
        <w:tc>
          <w:tcPr>
            <w:tcW w:type="dxa" w:w="2200"/>
          </w:tcPr>
          <w:p>
            <w:pPr>
              <w:spacing w:before="0" w:after="0"/>
            </w:pPr>
            <w:r>
              <w:rPr>
                <w:rFonts w:ascii="Tahoma" w:hAnsi="Tahoma" w:cs="Tahoma" w:eastAsia="Tahoma"/>
                <w:sz w:val="20"/>
              </w:rPr>
              <w:t xml:space="preserve">pesanan, pesanan_item</w:t>
            </w:r>
          </w:p>
        </w:tc>
        <w:tc>
          <w:tcPr>
            <w:tcW w:type="dxa" w:w="6800"/>
          </w:tcPr>
          <w:p>
            <w:pPr>
              <w:spacing w:before="0" w:after="0"/>
            </w:pPr>
            <w:r>
              <w:rPr>
                <w:rFonts w:ascii="Tahoma" w:hAnsi="Tahoma" w:cs="Tahoma" w:eastAsia="Tahoma"/>
                <w:sz w:val="20"/>
              </w:rPr>
              <w:t xml:space="preserve">Kode unik dari ponsel, outlet, sales, status, jatuh tempo, status bayar, jejak kirim dan batal; rincian produk diminta dan diterima</w:t>
            </w:r>
          </w:p>
        </w:tc>
      </w:tr>
      <w:tr>
        <w:tc>
          <w:tcPr>
            <w:tcW w:type="dxa" w:w="2200"/>
          </w:tcPr>
          <w:p>
            <w:pPr>
              <w:spacing w:before="0" w:after="0"/>
            </w:pPr>
            <w:r>
              <w:rPr>
                <w:rFonts w:ascii="Tahoma" w:hAnsi="Tahoma" w:cs="Tahoma" w:eastAsia="Tahoma"/>
                <w:sz w:val="20"/>
              </w:rPr>
              <w:t xml:space="preserve">pengiriman_batch</w:t>
            </w:r>
          </w:p>
        </w:tc>
        <w:tc>
          <w:tcPr>
            <w:tcW w:type="dxa" w:w="6800"/>
          </w:tcPr>
          <w:p>
            <w:pPr>
              <w:spacing w:before="0" w:after="0"/>
            </w:pPr>
            <w:r>
              <w:rPr>
                <w:rFonts w:ascii="Tahoma" w:hAnsi="Tahoma" w:cs="Tahoma" w:eastAsia="Tahoma"/>
                <w:sz w:val="20"/>
              </w:rPr>
              <w:t xml:space="preserve">Baris pesanan, batch, jumlah (dasar telusur batch ke outlet)</w:t>
            </w:r>
          </w:p>
        </w:tc>
      </w:tr>
      <w:tr>
        <w:tc>
          <w:tcPr>
            <w:tcW w:type="dxa" w:w="2200"/>
          </w:tcPr>
          <w:p>
            <w:pPr>
              <w:spacing w:before="0" w:after="0"/>
            </w:pPr>
            <w:r>
              <w:rPr>
                <w:rFonts w:ascii="Tahoma" w:hAnsi="Tahoma" w:cs="Tahoma" w:eastAsia="Tahoma"/>
                <w:sz w:val="20"/>
              </w:rPr>
              <w:t xml:space="preserve">mutasi_stok</w:t>
            </w:r>
          </w:p>
        </w:tc>
        <w:tc>
          <w:tcPr>
            <w:tcW w:type="dxa" w:w="6800"/>
          </w:tcPr>
          <w:p>
            <w:pPr>
              <w:spacing w:before="0" w:after="0"/>
            </w:pPr>
            <w:r>
              <w:rPr>
                <w:rFonts w:ascii="Tahoma" w:hAnsi="Tahoma" w:cs="Tahoma" w:eastAsia="Tahoma"/>
                <w:sz w:val="20"/>
              </w:rPr>
              <w:t xml:space="preserve">Jenis (masuk/pesan/batal/kirim/penyesuaian), perubahan stok fisik dan dipesan, stok sesudah, referensi, pengubah, alasan, waktu</w:t>
            </w:r>
          </w:p>
        </w:tc>
      </w:tr>
    </w:tbl>
    <w:p>
      <w:pPr>
        <w:keepNext/>
        <w:pageBreakBefore/>
        <w:spacing w:before="0" w:after="60"/>
      </w:pPr>
      <w:r>
        <w:rPr>
          <w:rFonts w:ascii="Tahoma" w:hAnsi="Tahoma" w:cs="Tahoma" w:eastAsia="Tahoma"/>
          <w:b/>
        </w:rPr>
        <w:t xml:space="preserve">C.5 Bukti uji purwarupa (Django dan PostgreSQL)</w:t>
      </w:r>
    </w:p>
    <w:p>
      <w:pPr>
        <w:spacing w:before="0" w:after="160"/>
        <w:jc w:val="both"/>
      </w:pPr>
      <w:r>
        <w:rPr>
          <w:rFonts w:ascii="Tahoma" w:hAnsi="Tahoma" w:cs="Tahoma" w:eastAsia="Tahoma"/>
        </w:rPr>
        <w:t xml:space="preserve">Purwarupa terdiri atas </w:t>
      </w:r>
      <w:r>
        <w:rPr>
          <w:rFonts w:ascii="Tahoma" w:hAnsi="Tahoma" w:cs="Tahoma" w:eastAsia="Tahoma"/>
          <w:b/>
        </w:rPr>
        <w:t xml:space="preserve">aplikasi Django</w:t>
      </w:r>
      <w:r>
        <w:rPr>
          <w:rFonts w:ascii="Tahoma" w:hAnsi="Tahoma" w:cs="Tahoma" w:eastAsia="Tahoma"/>
        </w:rPr>
        <w:t xml:space="preserve"> dengan basis data PostgreSQL (model data, aturan stok, dan API), </w:t>
      </w:r>
      <w:r>
        <w:rPr>
          <w:rFonts w:ascii="Tahoma" w:hAnsi="Tahoma" w:cs="Tahoma" w:eastAsia="Tahoma"/>
          <w:b/>
        </w:rPr>
        <w:t xml:space="preserve">halaman sales</w:t>
      </w:r>
      <w:r>
        <w:rPr>
          <w:rFonts w:ascii="Tahoma" w:hAnsi="Tahoma" w:cs="Tahoma" w:eastAsia="Tahoma"/>
        </w:rPr>
        <w:t xml:space="preserve"> satu halaman untuk ponsel (IndexedDB melalui Dexie.js), dan </w:t>
      </w:r>
      <w:r>
        <w:rPr>
          <w:rFonts w:ascii="Tahoma" w:hAnsi="Tahoma" w:cs="Tahoma" w:eastAsia="Tahoma"/>
          <w:b/>
        </w:rPr>
        <w:t xml:space="preserve">panel uji admin</w:t>
      </w:r>
      <w:r>
        <w:rPr>
          <w:rFonts w:ascii="Tahoma" w:hAnsi="Tahoma" w:cs="Tahoma" w:eastAsia="Tahoma"/>
        </w:rPr>
        <w:t xml:space="preserve">. Uji otomatis dijalankan di Google Chrome dengan tampilan ponsel pada 19 Oktober 2026 (Python 3.12, Django 6.0, PostgreSQL 16). Koneksi diputus selama ±10 detik melalui emulasi jaringan, setara mode pesawat, lalu dinyalakan kembali. Hasilnya 19 dari 19 pemeriksaan lulus (Tabel C.5), mencakup mode tanpa sinyal, pemisahan stok fisik dan dipesan, FEFO, pembatalan, opname, dua pesanan bersamaan, dan telusur batch.</w:t>
      </w:r>
    </w:p>
    <w:p>
      <w:pPr>
        <w:keepNext/>
        <w:spacing w:before="0" w:after="40"/>
        <w:jc w:val="center"/>
      </w:pPr>
      <w:r>
        <w:drawing>
          <wp:inline>
            <wp:extent cx="4860000" cy="5004642"/>
            <wp:docPr id="5" name="Picture 5"/>
            <wp:cNvGraphicFramePr>
              <a:graphicFrameLocks noChangeAspect="1"/>
            </wp:cNvGraphicFramePr>
            <a:graphic>
              <a:graphicData uri="http://schemas.openxmlformats.org/drawingml/2006/picture">
                <pic:pic>
                  <pic:nvPicPr>
                    <pic:cNvPr id="0" name="C5a_tanpa_sinyal_lalu_terkirim.png"/>
                    <pic:cNvPicPr/>
                  </pic:nvPicPr>
                  <pic:blipFill>
                    <a:blip r:embed="rId10"/>
                    <a:stretch>
                      <a:fillRect/>
                    </a:stretch>
                  </pic:blipFill>
                  <pic:spPr>
                    <a:xfrm>
                      <a:off x="0" y="0"/>
                      <a:ext cx="4860000" cy="5004642"/>
                    </a:xfrm>
                    <a:prstGeom prst="rect"/>
                  </pic:spPr>
                </pic:pic>
              </a:graphicData>
            </a:graphic>
          </wp:inline>
        </w:drawing>
      </w:r>
    </w:p>
    <w:p>
      <w:pPr>
        <w:spacing w:before="0" w:after="200"/>
        <w:jc w:val="center"/>
      </w:pPr>
      <w:r>
        <w:rPr>
          <w:rFonts w:ascii="Tahoma" w:hAnsi="Tahoma" w:cs="Tahoma" w:eastAsia="Tahoma"/>
          <w:i/>
          <w:sz w:val="18"/>
        </w:rPr>
        <w:t xml:space="preserve">Gambar C.5a. Uji mode tanpa sinyal: (1) pesanan yang dibuat saat tanpa sinyal tersimpan di HP dengan status “Menunggu sinyal”; (2) saat sinyal kembali, pesanan terkirim otomatis tanpa input ulang dan stok tersedia berkurang (Kapsul 12 menjadi 9, ditandai menipis).</w:t>
      </w:r>
    </w:p>
    <w:p>
      <w:pPr>
        <w:keepNext/>
        <w:spacing w:before="0" w:after="40"/>
        <w:jc w:val="center"/>
      </w:pPr>
      <w:r>
        <w:drawing>
          <wp:inline>
            <wp:extent cx="5724000" cy="3743496"/>
            <wp:docPr id="6" name="Picture 6"/>
            <wp:cNvGraphicFramePr>
              <a:graphicFrameLocks noChangeAspect="1"/>
            </wp:cNvGraphicFramePr>
            <a:graphic>
              <a:graphicData uri="http://schemas.openxmlformats.org/drawingml/2006/picture">
                <pic:pic>
                  <pic:nvPicPr>
                    <pic:cNvPr id="0" name="C5b_panel_stok_batch_telusur.png"/>
                    <pic:cNvPicPr/>
                  </pic:nvPicPr>
                  <pic:blipFill>
                    <a:blip r:embed="rId11"/>
                    <a:stretch>
                      <a:fillRect/>
                    </a:stretch>
                  </pic:blipFill>
                  <pic:spPr>
                    <a:xfrm>
                      <a:off x="0" y="0"/>
                      <a:ext cx="5724000" cy="3743496"/>
                    </a:xfrm>
                    <a:prstGeom prst="rect"/>
                  </pic:spPr>
                </pic:pic>
              </a:graphicData>
            </a:graphic>
          </wp:inline>
        </w:drawing>
      </w:r>
    </w:p>
    <w:p>
      <w:pPr>
        <w:spacing w:before="0" w:after="200"/>
        <w:jc w:val="center"/>
      </w:pPr>
      <w:r>
        <w:rPr>
          <w:rFonts w:ascii="Tahoma" w:hAnsi="Tahoma" w:cs="Tahoma" w:eastAsia="Tahoma"/>
          <w:i/>
          <w:sz w:val="18"/>
        </w:rPr>
        <w:t xml:space="preserve">Gambar C.5b. Panel uji admin setelah uji: stok fisik, dipesan, dan tersedia per produk; batch dengan tanggal kedaluwarsa (JK-2612 ditandai ≤ 90 hari); telusur batch MP-2603 menampilkan outlet penerima. Data contoh; nomor BPOM fiktif.</w:t>
      </w:r>
    </w:p>
    <w:p>
      <w:pPr>
        <w:keepNext/>
        <w:spacing w:before="0" w:after="40"/>
        <w:jc w:val="center"/>
      </w:pPr>
      <w:r>
        <w:drawing>
          <wp:inline>
            <wp:extent cx="4860000" cy="4888928"/>
            <wp:docPr id="7" name="Picture 7"/>
            <wp:cNvGraphicFramePr>
              <a:graphicFrameLocks noChangeAspect="1"/>
            </wp:cNvGraphicFramePr>
            <a:graphic>
              <a:graphicData uri="http://schemas.openxmlformats.org/drawingml/2006/picture">
                <pic:pic>
                  <pic:nvPicPr>
                    <pic:cNvPr id="0" name="C5c_dua_ponsel_stok_terakhir.png"/>
                    <pic:cNvPicPr/>
                  </pic:nvPicPr>
                  <pic:blipFill>
                    <a:blip r:embed="rIdC5c"/>
                    <a:stretch>
                      <a:fillRect/>
                    </a:stretch>
                  </pic:blipFill>
                  <pic:spPr>
                    <a:xfrm>
                      <a:off x="0" y="0"/>
                      <a:ext cx="4860000" cy="4888928"/>
                    </a:xfrm>
                    <a:prstGeom prst="rect"/>
                  </pic:spPr>
                </pic:pic>
              </a:graphicData>
            </a:graphic>
          </wp:inline>
        </w:drawing>
      </w:r>
    </w:p>
    <w:p>
      <w:pPr>
        <w:spacing w:before="0" w:after="200"/>
        <w:jc w:val="center"/>
      </w:pPr>
      <w:r>
        <w:rPr>
          <w:rFonts w:ascii="Tahoma" w:hAnsi="Tahoma" w:cs="Tahoma" w:eastAsia="Tahoma"/>
          <w:i/>
          <w:sz w:val="18"/>
        </w:rPr>
        <w:t xml:space="preserve">Gambar C.5c. Dua ponsel tanpa sinyal sama-sama memesan 10 botol Sari Kurma saat stok tersedia 13. Setelah sinyal kembali, satu pesanan diterima dan yang lain ditolak dengan keterangan “sisa stok tersedia 3”; stok tidak minus.</w:t>
      </w:r>
    </w:p>
    <w:p>
      <w:pPr>
        <w:keepNext/>
        <w:spacing w:before="0" w:after="60"/>
        <w:jc w:val="center"/>
      </w:pPr>
      <w:r>
        <w:rPr>
          <w:rFonts w:ascii="Tahoma" w:hAnsi="Tahoma" w:cs="Tahoma" w:eastAsia="Tahoma"/>
          <w:i/>
          <w:sz w:val="18"/>
        </w:rPr>
        <w:t xml:space="preserve">Tabel C.5. Hasil uji otomatis purwarupa (Chrome tampilan ponsel; Django 6.0 dan PostgreSQL 16; 19 Oktober 2026): 19 dari 19 lulus</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450"/>
        <w:gridCol w:w="7750"/>
        <w:gridCol w:w="800"/>
      </w:tblGrid>
      <w:tr>
        <w:tc>
          <w:tcPr>
            <w:tcW w:type="dxa" w:w="450"/>
            <w:shd w:val="clear" w:color="auto" w:fill="E7EEF5"/>
          </w:tcPr>
          <w:p>
            <w:pPr>
              <w:spacing w:before="0" w:after="0"/>
            </w:pPr>
            <w:r>
              <w:rPr>
                <w:rFonts w:ascii="Tahoma" w:hAnsi="Tahoma" w:cs="Tahoma" w:eastAsia="Tahoma"/>
                <w:b/>
                <w:sz w:val="20"/>
              </w:rPr>
              <w:t>No</w:t>
            </w:r>
          </w:p>
        </w:tc>
        <w:tc>
          <w:tcPr>
            <w:tcW w:type="dxa" w:w="7750"/>
            <w:shd w:val="clear" w:color="auto" w:fill="E7EEF5"/>
          </w:tcPr>
          <w:p>
            <w:pPr>
              <w:spacing w:before="0" w:after="0"/>
            </w:pPr>
            <w:r>
              <w:rPr>
                <w:rFonts w:ascii="Tahoma" w:hAnsi="Tahoma" w:cs="Tahoma" w:eastAsia="Tahoma"/>
                <w:b/>
                <w:sz w:val="20"/>
              </w:rPr>
              <w:t>Pemeriksaan</w:t>
            </w:r>
          </w:p>
        </w:tc>
        <w:tc>
          <w:tcPr>
            <w:tcW w:type="dxa" w:w="800"/>
            <w:shd w:val="clear" w:color="auto" w:fill="E7EEF5"/>
          </w:tcPr>
          <w:p>
            <w:pPr>
              <w:spacing w:before="0" w:after="0"/>
            </w:pPr>
            <w:r>
              <w:rPr>
                <w:rFonts w:ascii="Tahoma" w:hAnsi="Tahoma" w:cs="Tahoma" w:eastAsia="Tahoma"/>
                <w:b/>
                <w:sz w:val="20"/>
              </w:rPr>
              <w:t>Hasil</w:t>
            </w:r>
          </w:p>
        </w:tc>
      </w:tr>
      <w:tr>
        <w:tc>
          <w:tcPr>
            <w:tcW w:type="dxa" w:w="450"/>
          </w:tcPr>
          <w:p>
            <w:pPr>
              <w:spacing w:before="0" w:after="0"/>
            </w:pPr>
            <w:r>
              <w:rPr>
                <w:rFonts w:ascii="Tahoma" w:hAnsi="Tahoma" w:cs="Tahoma" w:eastAsia="Tahoma"/>
                <w:sz w:val="20"/>
              </w:rPr>
              <w:t xml:space="preserve">1</w:t>
            </w:r>
          </w:p>
        </w:tc>
        <w:tc>
          <w:tcPr>
            <w:tcW w:type="dxa" w:w="7750"/>
          </w:tcPr>
          <w:p>
            <w:pPr>
              <w:spacing w:before="0" w:after="0"/>
            </w:pPr>
            <w:r>
              <w:rPr>
                <w:rFonts w:ascii="Tahoma" w:hAnsi="Tahoma" w:cs="Tahoma" w:eastAsia="Tahoma"/>
                <w:sz w:val="20"/>
              </w:rPr>
              <w:t xml:space="preserve">Katalog produk dan outlet dimuat dari server Django</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2</w:t>
            </w:r>
          </w:p>
        </w:tc>
        <w:tc>
          <w:tcPr>
            <w:tcW w:type="dxa" w:w="7750"/>
          </w:tcPr>
          <w:p>
            <w:pPr>
              <w:spacing w:before="0" w:after="0"/>
            </w:pPr>
            <w:r>
              <w:rPr>
                <w:rFonts w:ascii="Tahoma" w:hAnsi="Tahoma" w:cs="Tahoma" w:eastAsia="Tahoma"/>
                <w:sz w:val="20"/>
              </w:rPr>
              <w:t xml:space="preserve">Saat tanpa sinyal, pesanan tersimpan di HP (IndexedDB) dengan status “menunggu”</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3</w:t>
            </w:r>
          </w:p>
        </w:tc>
        <w:tc>
          <w:tcPr>
            <w:tcW w:type="dxa" w:w="7750"/>
          </w:tcPr>
          <w:p>
            <w:pPr>
              <w:spacing w:before="0" w:after="0"/>
            </w:pPr>
            <w:r>
              <w:rPr>
                <w:rFonts w:ascii="Tahoma" w:hAnsi="Tahoma" w:cs="Tahoma" w:eastAsia="Tahoma"/>
                <w:sz w:val="20"/>
              </w:rPr>
              <w:t xml:space="preserve">Server belum menerima pesanan selama tanpa sinyal</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4</w:t>
            </w:r>
          </w:p>
        </w:tc>
        <w:tc>
          <w:tcPr>
            <w:tcW w:type="dxa" w:w="7750"/>
          </w:tcPr>
          <w:p>
            <w:pPr>
              <w:spacing w:before="0" w:after="0"/>
            </w:pPr>
            <w:r>
              <w:rPr>
                <w:rFonts w:ascii="Tahoma" w:hAnsi="Tahoma" w:cs="Tahoma" w:eastAsia="Tahoma"/>
                <w:sz w:val="20"/>
              </w:rPr>
              <w:t xml:space="preserve">Selama ±10 detik tanpa sinyal, pesanan tetap aman di HP</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5</w:t>
            </w:r>
          </w:p>
        </w:tc>
        <w:tc>
          <w:tcPr>
            <w:tcW w:type="dxa" w:w="7750"/>
          </w:tcPr>
          <w:p>
            <w:pPr>
              <w:spacing w:before="0" w:after="0"/>
            </w:pPr>
            <w:r>
              <w:rPr>
                <w:rFonts w:ascii="Tahoma" w:hAnsi="Tahoma" w:cs="Tahoma" w:eastAsia="Tahoma"/>
                <w:sz w:val="20"/>
              </w:rPr>
              <w:t xml:space="preserve">Sinyal kembali: pesanan terkirim otomatis tanpa input ulang (0,2 detik kemudian)</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6</w:t>
            </w:r>
          </w:p>
        </w:tc>
        <w:tc>
          <w:tcPr>
            <w:tcW w:type="dxa" w:w="7750"/>
          </w:tcPr>
          <w:p>
            <w:pPr>
              <w:spacing w:before="0" w:after="0"/>
            </w:pPr>
            <w:r>
              <w:rPr>
                <w:rFonts w:ascii="Tahoma" w:hAnsi="Tahoma" w:cs="Tahoma" w:eastAsia="Tahoma"/>
                <w:sz w:val="20"/>
              </w:rPr>
              <w:t xml:space="preserve">Pengiriman ulang dengan kode unik yang sama dijawab “duplikat”</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7</w:t>
            </w:r>
          </w:p>
        </w:tc>
        <w:tc>
          <w:tcPr>
            <w:tcW w:type="dxa" w:w="7750"/>
          </w:tcPr>
          <w:p>
            <w:pPr>
              <w:spacing w:before="0" w:after="0"/>
            </w:pPr>
            <w:r>
              <w:rPr>
                <w:rFonts w:ascii="Tahoma" w:hAnsi="Tahoma" w:cs="Tahoma" w:eastAsia="Tahoma"/>
                <w:sz w:val="20"/>
              </w:rPr>
              <w:t xml:space="preserve">Server mencatat tepat satu pesanan (tidak ganda)</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8</w:t>
            </w:r>
          </w:p>
        </w:tc>
        <w:tc>
          <w:tcPr>
            <w:tcW w:type="dxa" w:w="7750"/>
          </w:tcPr>
          <w:p>
            <w:pPr>
              <w:spacing w:before="0" w:after="0"/>
            </w:pPr>
            <w:r>
              <w:rPr>
                <w:rFonts w:ascii="Tahoma" w:hAnsi="Tahoma" w:cs="Tahoma" w:eastAsia="Tahoma"/>
                <w:sz w:val="20"/>
              </w:rPr>
              <w:t xml:space="preserve">Pesanan diterima: stok tersedia berkurang tepat sekali, stok fisik tetap (Kapsul tersedia 12 menjadi 9, fisik 12)</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9</w:t>
            </w:r>
          </w:p>
        </w:tc>
        <w:tc>
          <w:tcPr>
            <w:tcW w:type="dxa" w:w="7750"/>
          </w:tcPr>
          <w:p>
            <w:pPr>
              <w:spacing w:before="0" w:after="0"/>
            </w:pPr>
            <w:r>
              <w:rPr>
                <w:rFonts w:ascii="Tahoma" w:hAnsi="Tahoma" w:cs="Tahoma" w:eastAsia="Tahoma"/>
                <w:sz w:val="20"/>
              </w:rPr>
              <w:t xml:space="preserve">Setiap perubahan stok tercatat di riwayat mutasi</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10</w:t>
            </w:r>
          </w:p>
        </w:tc>
        <w:tc>
          <w:tcPr>
            <w:tcW w:type="dxa" w:w="7750"/>
          </w:tcPr>
          <w:p>
            <w:pPr>
              <w:spacing w:before="0" w:after="0"/>
            </w:pPr>
            <w:r>
              <w:rPr>
                <w:rFonts w:ascii="Tahoma" w:hAnsi="Tahoma" w:cs="Tahoma" w:eastAsia="Tahoma"/>
                <w:sz w:val="20"/>
              </w:rPr>
              <w:t xml:space="preserve">Peringatan stok menipis muncul (Kapsul tersedia 9 ≤ minimum 10)</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11</w:t>
            </w:r>
          </w:p>
        </w:tc>
        <w:tc>
          <w:tcPr>
            <w:tcW w:type="dxa" w:w="7750"/>
          </w:tcPr>
          <w:p>
            <w:pPr>
              <w:spacing w:before="0" w:after="0"/>
            </w:pPr>
            <w:r>
              <w:rPr>
                <w:rFonts w:ascii="Tahoma" w:hAnsi="Tahoma" w:cs="Tahoma" w:eastAsia="Tahoma"/>
                <w:sz w:val="20"/>
              </w:rPr>
              <w:t xml:space="preserve">Pesanan melebihi stok tersedia ditolak (“sisa stok tersedia 9”), stok tidak minus</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12</w:t>
            </w:r>
          </w:p>
        </w:tc>
        <w:tc>
          <w:tcPr>
            <w:tcW w:type="dxa" w:w="7750"/>
          </w:tcPr>
          <w:p>
            <w:pPr>
              <w:spacing w:before="0" w:after="0"/>
            </w:pPr>
            <w:r>
              <w:rPr>
                <w:rFonts w:ascii="Tahoma" w:hAnsi="Tahoma" w:cs="Tahoma" w:eastAsia="Tahoma"/>
                <w:sz w:val="20"/>
              </w:rPr>
              <w:t xml:space="preserve">Konfirmasi kirim: stok fisik dan dipesan berkurang, stok tersedia tetap (Kapsul fisik 12 menjadi 9)</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13</w:t>
            </w:r>
          </w:p>
        </w:tc>
        <w:tc>
          <w:tcPr>
            <w:tcW w:type="dxa" w:w="7750"/>
          </w:tcPr>
          <w:p>
            <w:pPr>
              <w:spacing w:before="0" w:after="0"/>
            </w:pPr>
            <w:r>
              <w:rPr>
                <w:rFonts w:ascii="Tahoma" w:hAnsi="Tahoma" w:cs="Tahoma" w:eastAsia="Tahoma"/>
                <w:sz w:val="20"/>
              </w:rPr>
              <w:t xml:space="preserve">FEFO: batch MP-2603 (kedaluwarsa Mar 2027, masuk belakangan) terpakai lebih dulu daripada MP-2609 (Sep 2027)</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14</w:t>
            </w:r>
          </w:p>
        </w:tc>
        <w:tc>
          <w:tcPr>
            <w:tcW w:type="dxa" w:w="7750"/>
          </w:tcPr>
          <w:p>
            <w:pPr>
              <w:spacing w:before="0" w:after="0"/>
            </w:pPr>
            <w:r>
              <w:rPr>
                <w:rFonts w:ascii="Tahoma" w:hAnsi="Tahoma" w:cs="Tahoma" w:eastAsia="Tahoma"/>
                <w:sz w:val="20"/>
              </w:rPr>
              <w:t xml:space="preserve">Pesanan dibatalkan sebelum kirim: stok dipesan kembali, stok fisik tetap</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15</w:t>
            </w:r>
          </w:p>
        </w:tc>
        <w:tc>
          <w:tcPr>
            <w:tcW w:type="dxa" w:w="7750"/>
          </w:tcPr>
          <w:p>
            <w:pPr>
              <w:spacing w:before="0" w:after="0"/>
            </w:pPr>
            <w:r>
              <w:rPr>
                <w:rFonts w:ascii="Tahoma" w:hAnsi="Tahoma" w:cs="Tahoma" w:eastAsia="Tahoma"/>
                <w:sz w:val="20"/>
              </w:rPr>
              <w:t xml:space="preserve">Opname saat ada pesanan belum dikirim: hitungan rak sama dengan stok fisik, tanpa selisih palsu</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16</w:t>
            </w:r>
          </w:p>
        </w:tc>
        <w:tc>
          <w:tcPr>
            <w:tcW w:type="dxa" w:w="7750"/>
          </w:tcPr>
          <w:p>
            <w:pPr>
              <w:spacing w:before="0" w:after="0"/>
            </w:pPr>
            <w:r>
              <w:rPr>
                <w:rFonts w:ascii="Tahoma" w:hAnsi="Tahoma" w:cs="Tahoma" w:eastAsia="Tahoma"/>
                <w:sz w:val="20"/>
              </w:rPr>
              <w:t xml:space="preserve">Penyesuaian stok (opname) mencatat selisih, batch, dan alasan (Jamu 24 menjadi 22, selisih −2)</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17</w:t>
            </w:r>
          </w:p>
        </w:tc>
        <w:tc>
          <w:tcPr>
            <w:tcW w:type="dxa" w:w="7750"/>
          </w:tcPr>
          <w:p>
            <w:pPr>
              <w:spacing w:before="0" w:after="0"/>
            </w:pPr>
            <w:r>
              <w:rPr>
                <w:rFonts w:ascii="Tahoma" w:hAnsi="Tahoma" w:cs="Tahoma" w:eastAsia="Tahoma"/>
                <w:sz w:val="20"/>
              </w:rPr>
              <w:t xml:space="preserve">Dua pesanan bersamaan untuk 30 botol terakhir: satu diterima, satu ditolak, stok tidak minus</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18</w:t>
            </w:r>
          </w:p>
        </w:tc>
        <w:tc>
          <w:tcPr>
            <w:tcW w:type="dxa" w:w="7750"/>
          </w:tcPr>
          <w:p>
            <w:pPr>
              <w:spacing w:before="0" w:after="0"/>
            </w:pPr>
            <w:r>
              <w:rPr>
                <w:rFonts w:ascii="Tahoma" w:hAnsi="Tahoma" w:cs="Tahoma" w:eastAsia="Tahoma"/>
                <w:sz w:val="20"/>
              </w:rPr>
              <w:t xml:space="preserve">Dua ponsel tanpa sinyal memesan 10 botol saat tersedia 13: satu diterima, satu ditolak</w:t>
            </w:r>
          </w:p>
        </w:tc>
        <w:tc>
          <w:tcPr>
            <w:tcW w:type="dxa" w:w="800"/>
          </w:tcPr>
          <w:p>
            <w:pPr>
              <w:spacing w:before="0" w:after="0"/>
            </w:pPr>
            <w:r>
              <w:rPr>
                <w:rFonts w:ascii="Tahoma" w:hAnsi="Tahoma" w:cs="Tahoma" w:eastAsia="Tahoma"/>
                <w:sz w:val="20"/>
              </w:rPr>
              <w:t xml:space="preserve">Lulus</w:t>
            </w:r>
          </w:p>
        </w:tc>
      </w:tr>
      <w:tr>
        <w:tc>
          <w:tcPr>
            <w:tcW w:type="dxa" w:w="450"/>
          </w:tcPr>
          <w:p>
            <w:pPr>
              <w:spacing w:before="0" w:after="0"/>
            </w:pPr>
            <w:r>
              <w:rPr>
                <w:rFonts w:ascii="Tahoma" w:hAnsi="Tahoma" w:cs="Tahoma" w:eastAsia="Tahoma"/>
                <w:sz w:val="20"/>
              </w:rPr>
              <w:t xml:space="preserve">19</w:t>
            </w:r>
          </w:p>
        </w:tc>
        <w:tc>
          <w:tcPr>
            <w:tcW w:type="dxa" w:w="7750"/>
          </w:tcPr>
          <w:p>
            <w:pPr>
              <w:spacing w:before="0" w:after="0"/>
            </w:pPr>
            <w:r>
              <w:rPr>
                <w:rFonts w:ascii="Tahoma" w:hAnsi="Tahoma" w:cs="Tahoma" w:eastAsia="Tahoma"/>
                <w:sz w:val="20"/>
              </w:rPr>
              <w:t xml:space="preserve">Telusur batch MP-2603 menampilkan outlet penerima yang benar</w:t>
            </w:r>
          </w:p>
        </w:tc>
        <w:tc>
          <w:tcPr>
            <w:tcW w:type="dxa" w:w="800"/>
          </w:tcPr>
          <w:p>
            <w:pPr>
              <w:spacing w:before="0" w:after="0"/>
            </w:pPr>
            <w:r>
              <w:rPr>
                <w:rFonts w:ascii="Tahoma" w:hAnsi="Tahoma" w:cs="Tahoma" w:eastAsia="Tahoma"/>
                <w:sz w:val="20"/>
              </w:rPr>
              <w:t xml:space="preserve">Lulus</w:t>
            </w:r>
          </w:p>
        </w:tc>
      </w:tr>
    </w:tbl>
    <w:p>
      <w:pPr>
        <w:keepNext/>
        <w:spacing w:before="0" w:after="60"/>
      </w:pPr>
      <w:r>
        <w:rPr>
          <w:rFonts w:ascii="Tahoma" w:hAnsi="Tahoma" w:cs="Tahoma" w:eastAsia="Tahoma"/>
          <w:b/>
        </w:rPr>
        <w:t xml:space="preserve">C.6 Rencana uji dan skenario demo</w:t>
      </w:r>
    </w:p>
    <w:p>
      <w:pPr>
        <w:spacing w:before="0" w:after="160"/>
        <w:jc w:val="both"/>
      </w:pPr>
      <w:r>
        <w:rPr>
          <w:rFonts w:ascii="Tahoma" w:hAnsi="Tahoma" w:cs="Tahoma" w:eastAsia="Tahoma"/>
        </w:rPr>
        <w:t xml:space="preserve">Fungsi berikut belum dibuat; pemeriksaannya akan ditambahkan ke uji otomatis saat hackathon. Skenario demo (±4 menit): impor Excel dengan duplikat nomor HP; pesanan dari ponsel dengan stopwatch (target ≤15 detik); dua ponsel dalam mode pesawat memesan stok terakhir; konfirmasi kirim dengan FEFO; opname; telusur batch; dashboard direktur. Setelah hackathon: uji tugas dan kuesioner SUS bersama sales dan admin mitra (rencana).</w:t>
      </w:r>
    </w:p>
    <w:p>
      <w:pPr>
        <w:keepNext/>
        <w:spacing w:before="0" w:after="60"/>
        <w:jc w:val="center"/>
      </w:pPr>
      <w:r>
        <w:rPr>
          <w:rFonts w:ascii="Tahoma" w:hAnsi="Tahoma" w:cs="Tahoma" w:eastAsia="Tahoma"/>
          <w:i/>
          <w:sz w:val="18"/>
        </w:rPr>
        <w:t xml:space="preserve">Tabel C.6. Pemeriksaan yang direncanakan</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450"/>
        <w:gridCol w:w="7350"/>
        <w:gridCol w:w="1200"/>
      </w:tblGrid>
      <w:tr>
        <w:tc>
          <w:tcPr>
            <w:tcW w:type="dxa" w:w="450"/>
            <w:shd w:val="clear" w:color="auto" w:fill="E7EEF5"/>
          </w:tcPr>
          <w:p>
            <w:pPr>
              <w:spacing w:before="0" w:after="0"/>
            </w:pPr>
            <w:r>
              <w:rPr>
                <w:rFonts w:ascii="Tahoma" w:hAnsi="Tahoma" w:cs="Tahoma" w:eastAsia="Tahoma"/>
                <w:b/>
                <w:sz w:val="20"/>
              </w:rPr>
              <w:t>No</w:t>
            </w:r>
          </w:p>
        </w:tc>
        <w:tc>
          <w:tcPr>
            <w:tcW w:type="dxa" w:w="7350"/>
            <w:shd w:val="clear" w:color="auto" w:fill="E7EEF5"/>
          </w:tcPr>
          <w:p>
            <w:pPr>
              <w:spacing w:before="0" w:after="0"/>
            </w:pPr>
            <w:r>
              <w:rPr>
                <w:rFonts w:ascii="Tahoma" w:hAnsi="Tahoma" w:cs="Tahoma" w:eastAsia="Tahoma"/>
                <w:b/>
                <w:sz w:val="20"/>
              </w:rPr>
              <w:t>Pemeriksaan</w:t>
            </w:r>
          </w:p>
        </w:tc>
        <w:tc>
          <w:tcPr>
            <w:tcW w:type="dxa" w:w="1200"/>
            <w:shd w:val="clear" w:color="auto" w:fill="E7EEF5"/>
          </w:tcPr>
          <w:p>
            <w:pPr>
              <w:spacing w:before="0" w:after="0"/>
            </w:pPr>
            <w:r>
              <w:rPr>
                <w:rFonts w:ascii="Tahoma" w:hAnsi="Tahoma" w:cs="Tahoma" w:eastAsia="Tahoma"/>
                <w:b/>
                <w:sz w:val="20"/>
              </w:rPr>
              <w:t xml:space="preserve">Status</w:t>
            </w:r>
          </w:p>
        </w:tc>
      </w:tr>
      <w:tr>
        <w:tc>
          <w:tcPr>
            <w:tcW w:type="dxa" w:w="450"/>
          </w:tcPr>
          <w:p>
            <w:pPr>
              <w:spacing w:before="0" w:after="0"/>
            </w:pPr>
            <w:r>
              <w:rPr>
                <w:rFonts w:ascii="Tahoma" w:hAnsi="Tahoma" w:cs="Tahoma" w:eastAsia="Tahoma"/>
                <w:sz w:val="20"/>
              </w:rPr>
              <w:t xml:space="preserve">20</w:t>
            </w:r>
          </w:p>
        </w:tc>
        <w:tc>
          <w:tcPr>
            <w:tcW w:type="dxa" w:w="7350"/>
          </w:tcPr>
          <w:p>
            <w:pPr>
              <w:spacing w:before="0" w:after="0"/>
            </w:pPr>
            <w:r>
              <w:rPr>
                <w:rFonts w:ascii="Tahoma" w:hAnsi="Tahoma" w:cs="Tahoma" w:eastAsia="Tahoma"/>
                <w:sz w:val="20"/>
              </w:rPr>
              <w:t xml:space="preserve">Sales hanya melihat outlet miliknya; admin gudang tidak dapat mengubah status bayar</w:t>
            </w:r>
          </w:p>
        </w:tc>
        <w:tc>
          <w:tcPr>
            <w:tcW w:type="dxa" w:w="1200"/>
          </w:tcPr>
          <w:p>
            <w:pPr>
              <w:spacing w:before="0" w:after="0"/>
            </w:pPr>
            <w:r>
              <w:rPr>
                <w:rFonts w:ascii="Tahoma" w:hAnsi="Tahoma" w:cs="Tahoma" w:eastAsia="Tahoma"/>
                <w:sz w:val="20"/>
              </w:rPr>
              <w:t xml:space="preserve">Rencana</w:t>
            </w:r>
          </w:p>
        </w:tc>
      </w:tr>
      <w:tr>
        <w:tc>
          <w:tcPr>
            <w:tcW w:type="dxa" w:w="450"/>
          </w:tcPr>
          <w:p>
            <w:pPr>
              <w:spacing w:before="0" w:after="0"/>
            </w:pPr>
            <w:r>
              <w:rPr>
                <w:rFonts w:ascii="Tahoma" w:hAnsi="Tahoma" w:cs="Tahoma" w:eastAsia="Tahoma"/>
                <w:sz w:val="20"/>
              </w:rPr>
              <w:t xml:space="preserve">21</w:t>
            </w:r>
          </w:p>
        </w:tc>
        <w:tc>
          <w:tcPr>
            <w:tcW w:type="dxa" w:w="7350"/>
          </w:tcPr>
          <w:p>
            <w:pPr>
              <w:spacing w:before="0" w:after="0"/>
            </w:pPr>
            <w:r>
              <w:rPr>
                <w:rFonts w:ascii="Tahoma" w:hAnsi="Tahoma" w:cs="Tahoma" w:eastAsia="Tahoma"/>
                <w:sz w:val="20"/>
              </w:rPr>
              <w:t xml:space="preserve">Kunjungan hari ini menampilkan urutan dan alasan sesuai aturan</w:t>
            </w:r>
          </w:p>
        </w:tc>
        <w:tc>
          <w:tcPr>
            <w:tcW w:type="dxa" w:w="1200"/>
          </w:tcPr>
          <w:p>
            <w:pPr>
              <w:spacing w:before="0" w:after="0"/>
            </w:pPr>
            <w:r>
              <w:rPr>
                <w:rFonts w:ascii="Tahoma" w:hAnsi="Tahoma" w:cs="Tahoma" w:eastAsia="Tahoma"/>
                <w:sz w:val="20"/>
              </w:rPr>
              <w:t xml:space="preserve">Rencana</w:t>
            </w:r>
          </w:p>
        </w:tc>
      </w:tr>
      <w:tr>
        <w:tc>
          <w:tcPr>
            <w:tcW w:type="dxa" w:w="450"/>
          </w:tcPr>
          <w:p>
            <w:pPr>
              <w:spacing w:before="0" w:after="0"/>
            </w:pPr>
            <w:r>
              <w:rPr>
                <w:rFonts w:ascii="Tahoma" w:hAnsi="Tahoma" w:cs="Tahoma" w:eastAsia="Tahoma"/>
                <w:sz w:val="20"/>
              </w:rPr>
              <w:t xml:space="preserve">22</w:t>
            </w:r>
          </w:p>
        </w:tc>
        <w:tc>
          <w:tcPr>
            <w:tcW w:type="dxa" w:w="7350"/>
          </w:tcPr>
          <w:p>
            <w:pPr>
              <w:spacing w:before="0" w:after="0"/>
            </w:pPr>
            <w:r>
              <w:rPr>
                <w:rFonts w:ascii="Tahoma" w:hAnsi="Tahoma" w:cs="Tahoma" w:eastAsia="Tahoma"/>
                <w:sz w:val="20"/>
              </w:rPr>
              <w:t xml:space="preserve">Impor Excel merapikan nomor HP dan menandai kemungkinan duplikat</w:t>
            </w:r>
          </w:p>
        </w:tc>
        <w:tc>
          <w:tcPr>
            <w:tcW w:type="dxa" w:w="1200"/>
          </w:tcPr>
          <w:p>
            <w:pPr>
              <w:spacing w:before="0" w:after="0"/>
            </w:pPr>
            <w:r>
              <w:rPr>
                <w:rFonts w:ascii="Tahoma" w:hAnsi="Tahoma" w:cs="Tahoma" w:eastAsia="Tahoma"/>
                <w:sz w:val="20"/>
              </w:rPr>
              <w:t xml:space="preserve">Rencana</w:t>
            </w:r>
          </w:p>
        </w:tc>
      </w:tr>
      <w:tr>
        <w:tc>
          <w:tcPr>
            <w:tcW w:type="dxa" w:w="450"/>
          </w:tcPr>
          <w:p>
            <w:pPr>
              <w:spacing w:before="0" w:after="0"/>
            </w:pPr>
            <w:r>
              <w:rPr>
                <w:rFonts w:ascii="Tahoma" w:hAnsi="Tahoma" w:cs="Tahoma" w:eastAsia="Tahoma"/>
                <w:sz w:val="20"/>
              </w:rPr>
              <w:t xml:space="preserve">23</w:t>
            </w:r>
          </w:p>
        </w:tc>
        <w:tc>
          <w:tcPr>
            <w:tcW w:type="dxa" w:w="7350"/>
          </w:tcPr>
          <w:p>
            <w:pPr>
              <w:spacing w:before="0" w:after="0"/>
            </w:pPr>
            <w:r>
              <w:rPr>
                <w:rFonts w:ascii="Tahoma" w:hAnsi="Tahoma" w:cs="Tahoma" w:eastAsia="Tahoma"/>
                <w:sz w:val="20"/>
              </w:rPr>
              <w:t xml:space="preserve">Dashboard direktur menampilkan performa sales, outlet paling aktif, dan perputaran stok</w:t>
            </w:r>
          </w:p>
        </w:tc>
        <w:tc>
          <w:tcPr>
            <w:tcW w:type="dxa" w:w="1200"/>
          </w:tcPr>
          <w:p>
            <w:pPr>
              <w:spacing w:before="0" w:after="0"/>
            </w:pPr>
            <w:r>
              <w:rPr>
                <w:rFonts w:ascii="Tahoma" w:hAnsi="Tahoma" w:cs="Tahoma" w:eastAsia="Tahoma"/>
                <w:sz w:val="20"/>
              </w:rPr>
              <w:t xml:space="preserve">Rencana</w:t>
            </w:r>
          </w:p>
        </w:tc>
      </w:tr>
      <w:tr>
        <w:tc>
          <w:tcPr>
            <w:tcW w:type="dxa" w:w="450"/>
          </w:tcPr>
          <w:p>
            <w:pPr>
              <w:spacing w:before="0" w:after="0"/>
            </w:pPr>
            <w:r>
              <w:rPr>
                <w:rFonts w:ascii="Tahoma" w:hAnsi="Tahoma" w:cs="Tahoma" w:eastAsia="Tahoma"/>
                <w:sz w:val="20"/>
              </w:rPr>
              <w:t xml:space="preserve">24</w:t>
            </w:r>
          </w:p>
        </w:tc>
        <w:tc>
          <w:tcPr>
            <w:tcW w:type="dxa" w:w="7350"/>
          </w:tcPr>
          <w:p>
            <w:pPr>
              <w:spacing w:before="0" w:after="0"/>
            </w:pPr>
            <w:r>
              <w:rPr>
                <w:rFonts w:ascii="Tahoma" w:hAnsi="Tahoma" w:cs="Tahoma" w:eastAsia="Tahoma"/>
                <w:sz w:val="20"/>
              </w:rPr>
              <w:t xml:space="preserve">Mode tanpa sinyal diuji di ponsel Android sungguhan dalam mode pesawat (bukan emulasi)</w:t>
            </w:r>
          </w:p>
        </w:tc>
        <w:tc>
          <w:tcPr>
            <w:tcW w:type="dxa" w:w="1200"/>
          </w:tcPr>
          <w:p>
            <w:pPr>
              <w:spacing w:before="0" w:after="0"/>
            </w:pPr>
            <w:r>
              <w:rPr>
                <w:rFonts w:ascii="Tahoma" w:hAnsi="Tahoma" w:cs="Tahoma" w:eastAsia="Tahoma"/>
                <w:sz w:val="20"/>
              </w:rPr>
              <w:t xml:space="preserve">Rencana</w:t>
            </w:r>
          </w:p>
        </w:tc>
      </w:tr>
    </w:tbl>
    <w:p>
      <w:pPr>
        <w:spacing w:before="0" w:after="0"/>
      </w:pPr>
      <w:r>
        <w:rPr>
          <w:rFonts w:ascii="Tahoma" w:hAnsi="Tahoma" w:cs="Tahoma" w:eastAsia="Tahoma"/>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C5c"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