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0C3B9FC" w14:paraId="3AE89249" wp14:textId="55D034A9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ru-RU"/>
        </w:rPr>
      </w:pPr>
      <w:r w:rsidRPr="50C3B9FC" w:rsidR="50C3B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ru-RU"/>
        </w:rPr>
        <w:t>Министерство образования и науки Российской Федерации</w:t>
      </w:r>
    </w:p>
    <w:p xmlns:wp14="http://schemas.microsoft.com/office/word/2010/wordml" w:rsidP="50C3B9FC" w14:paraId="04247CC4" wp14:textId="71A7DCD6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ru-RU"/>
        </w:rPr>
      </w:pPr>
      <w:r w:rsidRPr="50C3B9FC" w:rsidR="50C3B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ru-RU"/>
        </w:rPr>
        <w:t xml:space="preserve">Федеральное государственное бюджетное образовательное учреждение </w:t>
      </w:r>
    </w:p>
    <w:p xmlns:wp14="http://schemas.microsoft.com/office/word/2010/wordml" w:rsidP="50C3B9FC" w14:paraId="23614739" wp14:textId="553BF50C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ru-RU"/>
        </w:rPr>
      </w:pPr>
      <w:r w:rsidRPr="50C3B9FC" w:rsidR="50C3B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ru-RU"/>
        </w:rPr>
        <w:t>высшего образования</w:t>
      </w:r>
    </w:p>
    <w:p xmlns:wp14="http://schemas.microsoft.com/office/word/2010/wordml" w:rsidP="50C3B9FC" w14:paraId="3019C1D7" wp14:textId="222AAE2A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ru-RU"/>
        </w:rPr>
      </w:pPr>
      <w:r w:rsidRPr="50C3B9FC" w:rsidR="50C3B9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ru-RU"/>
        </w:rPr>
        <w:t xml:space="preserve">«Пермский национальный исследовательский </w:t>
      </w:r>
    </w:p>
    <w:p xmlns:wp14="http://schemas.microsoft.com/office/word/2010/wordml" w:rsidP="50C3B9FC" w14:paraId="3E0D58A5" wp14:textId="2A2A1131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ru-RU"/>
        </w:rPr>
      </w:pPr>
      <w:r w:rsidRPr="50C3B9FC" w:rsidR="50C3B9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ru-RU"/>
        </w:rPr>
        <w:t>политехнический университет»</w:t>
      </w:r>
    </w:p>
    <w:p xmlns:wp14="http://schemas.microsoft.com/office/word/2010/wordml" w:rsidP="50C3B9FC" w14:paraId="3CA79151" wp14:textId="68A8CA9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ru-RU"/>
        </w:rPr>
      </w:pPr>
      <w:r w:rsidRPr="50C3B9FC" w:rsidR="50C3B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ru-RU"/>
        </w:rPr>
        <w:t>Кафедра «Информационные технологии и автоматизированные системы»</w:t>
      </w:r>
    </w:p>
    <w:p xmlns:wp14="http://schemas.microsoft.com/office/word/2010/wordml" w:rsidP="50C3B9FC" w14:paraId="4FCBE11B" wp14:textId="44B2D781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50C3B9FC" w14:paraId="523CAED8" wp14:textId="5AA9FE09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50C3B9FC" w14:paraId="7C4CE2CC" wp14:textId="6905FB6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50C3B9FC" w14:paraId="40B15F98" wp14:textId="2CD81F3D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29F58FD6" w14:paraId="188F9EC4" wp14:textId="267E3C95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9F58FD6" w:rsidR="29F58F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ОТЧЁТ</w:t>
      </w:r>
      <w:r>
        <w:br/>
      </w:r>
      <w:r w:rsidRPr="29F58FD6" w:rsidR="29F58F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по творческой работе.</w:t>
      </w:r>
      <w:r>
        <w:br/>
      </w: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Вариант 5 (Калькулятор).</w:t>
      </w:r>
      <w:r>
        <w:br/>
      </w: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Вариант 5 (Задача Коммивояжёра).</w:t>
      </w:r>
    </w:p>
    <w:p xmlns:wp14="http://schemas.microsoft.com/office/word/2010/wordml" w:rsidP="50C3B9FC" w14:paraId="165AB77F" wp14:textId="2BD429A2">
      <w:pPr>
        <w:pStyle w:val="Normal"/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50C3B9FC" w14:paraId="4B931CA7" wp14:textId="101A4265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50C3B9FC" w14:paraId="684490BD" wp14:textId="47EBD3BD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50C3B9FC" w14:paraId="64E68686" wp14:textId="12CF9A76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50C3B9FC" w14:paraId="5BB47C1E" wp14:textId="6524093C">
      <w:pPr>
        <w:spacing w:after="160" w:line="259" w:lineRule="auto"/>
        <w:ind w:left="6236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50C3B9FC" w14:paraId="2AF47A55" wp14:textId="0EC57B73">
      <w:pPr>
        <w:spacing w:after="160" w:line="259" w:lineRule="auto"/>
        <w:ind w:left="6236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0C3B9FC" w:rsidR="50C3B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Выполнил: </w:t>
      </w:r>
    </w:p>
    <w:p xmlns:wp14="http://schemas.microsoft.com/office/word/2010/wordml" w:rsidP="29F58FD6" w14:paraId="3ABAAD34" wp14:textId="2CA954D4">
      <w:pPr>
        <w:spacing w:after="160" w:line="259" w:lineRule="auto"/>
        <w:ind w:left="5664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Студент группы ИВТ-20-1Б </w:t>
      </w:r>
    </w:p>
    <w:p xmlns:wp14="http://schemas.microsoft.com/office/word/2010/wordml" w:rsidP="29F58FD6" w14:paraId="1A0B661B" wp14:textId="24E7D930">
      <w:pPr>
        <w:spacing w:after="160" w:line="259" w:lineRule="auto"/>
        <w:ind w:left="6236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Глазов А.В.</w:t>
      </w:r>
    </w:p>
    <w:p xmlns:wp14="http://schemas.microsoft.com/office/word/2010/wordml" w:rsidP="50C3B9FC" w14:paraId="0C52C5A5" wp14:textId="0EB9BAB4">
      <w:pPr>
        <w:spacing w:after="160" w:line="259" w:lineRule="auto"/>
        <w:ind w:left="6236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0C3B9FC" w:rsidR="50C3B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Проверила: </w:t>
      </w:r>
    </w:p>
    <w:p xmlns:wp14="http://schemas.microsoft.com/office/word/2010/wordml" w:rsidP="50C3B9FC" w14:paraId="66EB7D1B" wp14:textId="18F551DE">
      <w:pPr>
        <w:spacing w:after="160" w:line="259" w:lineRule="auto"/>
        <w:ind w:left="6236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0C3B9FC" w:rsidR="50C3B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Доцент кафедры ИТАС</w:t>
      </w:r>
    </w:p>
    <w:p xmlns:wp14="http://schemas.microsoft.com/office/word/2010/wordml" w:rsidP="29F58FD6" w14:paraId="2F693A6D" wp14:textId="1AB237A3">
      <w:pPr>
        <w:spacing w:after="160" w:line="259" w:lineRule="auto"/>
        <w:ind w:left="6236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Яруллин Д.В.</w:t>
      </w:r>
    </w:p>
    <w:p xmlns:wp14="http://schemas.microsoft.com/office/word/2010/wordml" w:rsidP="50C3B9FC" w14:paraId="66B40741" wp14:textId="5644C9FC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50C3B9FC" w14:paraId="7B63F349" wp14:textId="55BCBEED">
      <w:pPr>
        <w:pStyle w:val="Normal"/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50C3B9FC" w14:paraId="41225EA6" wp14:textId="1727CA69">
      <w:pPr>
        <w:pStyle w:val="Normal"/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50C3B9FC" w14:paraId="501817AE" wp14:textId="3643175B">
      <w:pPr>
        <w:pStyle w:val="Normal"/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0C3B9FC" w:rsidR="50C3B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Пермь, 2021</w:t>
      </w:r>
    </w:p>
    <w:p w:rsidR="50C3B9FC" w:rsidP="50C3B9FC" w:rsidRDefault="50C3B9FC" w14:paraId="043FCB2D" w14:textId="117CB8EC">
      <w:pPr>
        <w:pStyle w:val="Normal"/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0C3B9FC" w:rsidP="50C3B9FC" w:rsidRDefault="50C3B9FC" w14:paraId="7B8CB5F2" w14:textId="7A2EA440">
      <w:pPr>
        <w:pStyle w:val="Normal"/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50C3B9FC" w:rsidR="50C3B9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Введение</w:t>
      </w:r>
    </w:p>
    <w:p w:rsidR="50C3B9FC" w:rsidP="29F58FD6" w:rsidRDefault="50C3B9FC" w14:paraId="24D69955" w14:textId="3C1A0839">
      <w:pPr>
        <w:spacing w:after="16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Для решения поставленной задачи, а именно разработка калькулятора и решение задачи Коммивояжёра, будет использована среда разработки </w:t>
      </w: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Qt Creator</w:t>
      </w: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позволяющая разработчику создавать графический интерфейс для своего приложения. Используемый язык программирования – </w:t>
      </w: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C++.</w:t>
      </w:r>
    </w:p>
    <w:p w:rsidR="50C3B9FC" w:rsidP="50C3B9FC" w:rsidRDefault="50C3B9FC" w14:paraId="3763E460" w14:textId="2B65E6BC">
      <w:pPr>
        <w:pStyle w:val="Normal"/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0C3B9FC" w:rsidP="50C3B9FC" w:rsidRDefault="50C3B9FC" w14:paraId="760DF93D" w14:textId="30331CE6">
      <w:pPr>
        <w:pStyle w:val="Normal"/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0C3B9FC" w:rsidP="50C3B9FC" w:rsidRDefault="50C3B9FC" w14:paraId="62E172A9" w14:textId="4172C390">
      <w:pPr>
        <w:pStyle w:val="Normal"/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0C3B9FC" w:rsidP="50C3B9FC" w:rsidRDefault="50C3B9FC" w14:paraId="652F2D49" w14:textId="3C0996AC">
      <w:pPr>
        <w:rPr>
          <w:rFonts w:ascii="Times New Roman" w:hAnsi="Times New Roman" w:eastAsia="Times New Roman" w:cs="Times New Roman"/>
        </w:rPr>
      </w:pPr>
      <w:r w:rsidRPr="50C3B9FC">
        <w:rPr>
          <w:rFonts w:ascii="Times New Roman" w:hAnsi="Times New Roman" w:eastAsia="Times New Roman" w:cs="Times New Roman"/>
        </w:rPr>
        <w:br w:type="page"/>
      </w:r>
    </w:p>
    <w:p w:rsidR="50C3B9FC" w:rsidP="50C3B9FC" w:rsidRDefault="50C3B9FC" w14:paraId="4992B8F8" w14:textId="347D53D4">
      <w:pPr>
        <w:pStyle w:val="Normal"/>
        <w:spacing w:after="160" w:line="25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0C3B9FC" w:rsidR="50C3B9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Разработка калькулятора</w:t>
      </w:r>
    </w:p>
    <w:p w:rsidR="50C3B9FC" w:rsidP="50C3B9FC" w:rsidRDefault="50C3B9FC" w14:paraId="5EF8D941" w14:textId="78F046FF">
      <w:pPr>
        <w:pStyle w:val="Normal"/>
        <w:spacing w:after="160" w:line="25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0C3B9FC" w:rsidR="50C3B9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Постановка задачи</w:t>
      </w:r>
    </w:p>
    <w:p w:rsidR="50C3B9FC" w:rsidP="50C3B9FC" w:rsidRDefault="50C3B9FC" w14:paraId="3CB41E43" w14:textId="6CC845B5">
      <w:pPr>
        <w:pStyle w:val="Normal"/>
        <w:spacing w:after="160" w:line="259" w:lineRule="auto"/>
        <w:jc w:val="center"/>
        <w:rPr>
          <w:rFonts w:ascii="Times New Roman" w:hAnsi="Times New Roman" w:eastAsia="Times New Roman" w:cs="Times New Roman"/>
        </w:rPr>
      </w:pPr>
      <w:r>
        <w:drawing>
          <wp:inline wp14:editId="29F58FD6" wp14:anchorId="6D951435">
            <wp:extent cx="5724524" cy="1533525"/>
            <wp:effectExtent l="0" t="0" r="0" b="0"/>
            <wp:docPr id="1574690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a56a62757441f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3B9FC" w:rsidP="29F58FD6" w:rsidRDefault="50C3B9FC" w14:paraId="45527B8B" w14:textId="3D02D762">
      <w:pPr>
        <w:pStyle w:val="Normal"/>
        <w:spacing w:after="160" w:line="259" w:lineRule="auto"/>
        <w:jc w:val="center"/>
      </w:pPr>
      <w:r>
        <w:drawing>
          <wp:inline wp14:editId="165EFA8F" wp14:anchorId="495AE7EF">
            <wp:extent cx="4953000" cy="1527175"/>
            <wp:effectExtent l="0" t="0" r="0" b="0"/>
            <wp:docPr id="262790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4155868bd141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3B9FC" w:rsidP="50C3B9FC" w:rsidRDefault="50C3B9FC" w14:paraId="7088A96A" w14:textId="64FFB83A">
      <w:pPr>
        <w:pStyle w:val="Normal"/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0C3B9FC" w:rsidP="50C3B9FC" w:rsidRDefault="50C3B9FC" w14:paraId="1B89535D" w14:textId="6C02E477">
      <w:pPr>
        <w:pStyle w:val="Normal"/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0C3B9FC" w:rsidP="50C3B9FC" w:rsidRDefault="50C3B9FC" w14:paraId="2393E30E" w14:textId="75E152B9">
      <w:pPr>
        <w:rPr>
          <w:rFonts w:ascii="Times New Roman" w:hAnsi="Times New Roman" w:eastAsia="Times New Roman" w:cs="Times New Roman"/>
        </w:rPr>
      </w:pPr>
      <w:r w:rsidRPr="50C3B9FC">
        <w:rPr>
          <w:rFonts w:ascii="Times New Roman" w:hAnsi="Times New Roman" w:eastAsia="Times New Roman" w:cs="Times New Roman"/>
        </w:rPr>
        <w:br w:type="page"/>
      </w:r>
    </w:p>
    <w:p w:rsidR="50C3B9FC" w:rsidP="50C3B9FC" w:rsidRDefault="50C3B9FC" w14:paraId="295969BF" w14:textId="24080863">
      <w:pPr>
        <w:pStyle w:val="Normal"/>
        <w:spacing w:after="160" w:line="25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0C3B9FC" w:rsidR="50C3B9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Анализ </w:t>
      </w:r>
    </w:p>
    <w:p w:rsidR="50C3B9FC" w:rsidP="50C3B9FC" w:rsidRDefault="50C3B9FC" w14:paraId="44792EC3" w14:textId="0E10EA6D">
      <w:pPr>
        <w:pStyle w:val="ListParagraph"/>
        <w:numPr>
          <w:ilvl w:val="0"/>
          <w:numId w:val="1"/>
        </w:num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0C3B9FC" w:rsidR="50C3B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Описание алгоритма работы калькулятора.</w:t>
      </w:r>
    </w:p>
    <w:p w:rsidR="50C3B9FC" w:rsidP="29F58FD6" w:rsidRDefault="50C3B9FC" w14:paraId="46C4BCBC" w14:textId="2CB4D9DF">
      <w:pPr>
        <w:pStyle w:val="ListParagraph"/>
        <w:numPr>
          <w:ilvl w:val="1"/>
          <w:numId w:val="1"/>
        </w:num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>
        <w:br/>
      </w: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Ввод данных. Для получения пользовательских данных используется клавиатура.</w:t>
      </w:r>
    </w:p>
    <w:p w:rsidR="50C3B9FC" w:rsidP="29F58FD6" w:rsidRDefault="50C3B9FC" w14:paraId="6491E2AF" w14:textId="0A79B88B">
      <w:pPr>
        <w:pStyle w:val="ListParagraph"/>
        <w:numPr>
          <w:ilvl w:val="1"/>
          <w:numId w:val="1"/>
        </w:num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>
        <w:br/>
      </w: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Работа калькулятора. Калькулятор поддерживает следующие функции:</w:t>
      </w:r>
    </w:p>
    <w:p w:rsidR="50C3B9FC" w:rsidP="29F58FD6" w:rsidRDefault="50C3B9FC" w14:paraId="75CC1177" w14:textId="5E575C2C">
      <w:pPr>
        <w:pStyle w:val="ListParagraph"/>
        <w:numPr>
          <w:ilvl w:val="2"/>
          <w:numId w:val="1"/>
        </w:num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Деление.</w:t>
      </w:r>
    </w:p>
    <w:p w:rsidR="50C3B9FC" w:rsidP="29F58FD6" w:rsidRDefault="50C3B9FC" w14:paraId="3794D849" w14:textId="089ECC55">
      <w:pPr>
        <w:pStyle w:val="ListParagraph"/>
        <w:numPr>
          <w:ilvl w:val="2"/>
          <w:numId w:val="1"/>
        </w:num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Умножение.</w:t>
      </w:r>
    </w:p>
    <w:p w:rsidR="50C3B9FC" w:rsidP="29F58FD6" w:rsidRDefault="50C3B9FC" w14:paraId="102ED271" w14:textId="4940DE23">
      <w:pPr>
        <w:pStyle w:val="ListParagraph"/>
        <w:numPr>
          <w:ilvl w:val="2"/>
          <w:numId w:val="1"/>
        </w:num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Вычитание.</w:t>
      </w:r>
    </w:p>
    <w:p w:rsidR="50C3B9FC" w:rsidP="29F58FD6" w:rsidRDefault="50C3B9FC" w14:paraId="145FD11B" w14:textId="116798B0">
      <w:pPr>
        <w:pStyle w:val="ListParagraph"/>
        <w:numPr>
          <w:ilvl w:val="2"/>
          <w:numId w:val="1"/>
        </w:num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Сложение.</w:t>
      </w:r>
    </w:p>
    <w:p w:rsidR="29F58FD6" w:rsidP="29F58FD6" w:rsidRDefault="29F58FD6" w14:paraId="767EFD96" w14:textId="147C237E">
      <w:pPr>
        <w:pStyle w:val="ListParagraph"/>
        <w:numPr>
          <w:ilvl w:val="2"/>
          <w:numId w:val="1"/>
        </w:numPr>
        <w:bidi w:val="0"/>
        <w:spacing w:before="0" w:beforeAutospacing="off" w:after="0" w:afterAutospacing="off" w:line="259" w:lineRule="auto"/>
        <w:ind w:left="1800" w:right="0" w:hanging="180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Возведение в целую степень.</w:t>
      </w:r>
    </w:p>
    <w:p w:rsidR="50C3B9FC" w:rsidP="29F58FD6" w:rsidRDefault="50C3B9FC" w14:paraId="3A90A68C" w14:textId="29B2BEF4">
      <w:pPr>
        <w:pStyle w:val="ListParagraph"/>
        <w:numPr>
          <w:ilvl w:val="2"/>
          <w:numId w:val="1"/>
        </w:num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Изменить знак числа.</w:t>
      </w:r>
    </w:p>
    <w:p w:rsidR="29F58FD6" w:rsidP="29F58FD6" w:rsidRDefault="29F58FD6" w14:paraId="1899E6D0" w14:textId="5900CA92">
      <w:pPr>
        <w:pStyle w:val="ListParagraph"/>
        <w:numPr>
          <w:ilvl w:val="2"/>
          <w:numId w:val="1"/>
        </w:numPr>
        <w:spacing w:after="160" w:line="259" w:lineRule="auto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Сокращение дроби.</w:t>
      </w:r>
    </w:p>
    <w:p w:rsidR="29F58FD6" w:rsidP="29F58FD6" w:rsidRDefault="29F58FD6" w14:paraId="1D2DE742" w14:textId="08E63E53">
      <w:pPr>
        <w:pStyle w:val="ListParagraph"/>
        <w:numPr>
          <w:ilvl w:val="2"/>
          <w:numId w:val="1"/>
        </w:numPr>
        <w:spacing w:after="160" w:line="259" w:lineRule="auto"/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Обмен местами числителя и знаменателя.</w:t>
      </w:r>
    </w:p>
    <w:p w:rsidR="50C3B9FC" w:rsidP="29F58FD6" w:rsidRDefault="50C3B9FC" w14:paraId="4F15E0AA" w14:textId="0B4B1247">
      <w:pPr>
        <w:pStyle w:val="Normal"/>
        <w:spacing w:after="160" w:line="259" w:lineRule="auto"/>
        <w:ind w:left="0"/>
        <w:jc w:val="left"/>
      </w:pPr>
    </w:p>
    <w:p w:rsidR="50C3B9FC" w:rsidP="50C3B9FC" w:rsidRDefault="50C3B9FC" w14:paraId="399DA966" w14:textId="3C55D2E7">
      <w:pPr>
        <w:pStyle w:val="ListParagraph"/>
        <w:numPr>
          <w:ilvl w:val="0"/>
          <w:numId w:val="1"/>
        </w:num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0C3B9FC" w:rsidR="50C3B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Описание структуры программы.</w:t>
      </w:r>
    </w:p>
    <w:p w:rsidR="50C3B9FC" w:rsidP="29F58FD6" w:rsidRDefault="50C3B9FC" w14:paraId="4341838C" w14:textId="23F5280A">
      <w:pPr>
        <w:pStyle w:val="ListParagraph"/>
        <w:numPr>
          <w:ilvl w:val="1"/>
          <w:numId w:val="1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>
        <w:br/>
      </w: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Класс </w:t>
      </w:r>
      <w:proofErr w:type="spellStart"/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numbers</w:t>
      </w:r>
      <w:proofErr w:type="spellEnd"/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Хранит в себе данные числителя, знаменаетля, целой части и степени. Из методов присутствуют сеттеры, геттеры, возведение в степень а так же конструкторы: сложения, </w:t>
      </w: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вычинатия</w:t>
      </w: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умножения, деления и т.д. </w:t>
      </w:r>
      <w:r>
        <w:br/>
      </w:r>
      <w:r>
        <w:drawing>
          <wp:inline wp14:editId="1DAB007C" wp14:anchorId="6E3DAEF3">
            <wp:extent cx="4572000" cy="3228975"/>
            <wp:effectExtent l="0" t="0" r="0" b="0"/>
            <wp:docPr id="818422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01a91eea0845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0C3B9FC" w:rsidP="29F58FD6" w:rsidRDefault="50C3B9FC" w14:paraId="11BDCCBF" w14:textId="657249E2">
      <w:pPr>
        <w:pStyle w:val="ListParagraph"/>
        <w:numPr>
          <w:ilvl w:val="1"/>
          <w:numId w:val="1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>
        <w:br/>
      </w:r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Класс </w:t>
      </w:r>
      <w:proofErr w:type="spellStart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MainWindow</w:t>
      </w:r>
      <w:proofErr w:type="spellEnd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. Класс наследуется от класса </w:t>
      </w:r>
      <w:proofErr w:type="spellStart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QMainWindow</w:t>
      </w:r>
      <w:proofErr w:type="spellEnd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 и содержит слоты для обработки пользовательского ввода.</w:t>
      </w:r>
      <w:r>
        <w:br/>
      </w:r>
      <w:r>
        <w:drawing>
          <wp:inline wp14:editId="0FB4848B" wp14:anchorId="08A5724E">
            <wp:extent cx="3038475" cy="4572000"/>
            <wp:effectExtent l="0" t="0" r="0" b="0"/>
            <wp:docPr id="1477124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8a8f3cf5bb45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3B9FC" w:rsidP="29F58FD6" w:rsidRDefault="50C3B9FC" w14:paraId="01D3C05A" w14:textId="41966523">
      <w:pPr>
        <w:pStyle w:val="ListParagraph"/>
        <w:numPr>
          <w:ilvl w:val="1"/>
          <w:numId w:val="1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>
        <w:br/>
      </w:r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Функция Main().</w:t>
      </w:r>
      <w:r>
        <w:br/>
      </w:r>
      <w:r>
        <w:drawing>
          <wp:inline wp14:editId="323D7BBA" wp14:anchorId="296AC6DB">
            <wp:extent cx="3848100" cy="2828925"/>
            <wp:effectExtent l="0" t="0" r="0" b="0"/>
            <wp:docPr id="426371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2dad9edd1d49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0C3B9FC" w:rsidP="50C3B9FC" w:rsidRDefault="50C3B9FC" w14:paraId="7D7A4477" w14:textId="0CF7DE0C">
      <w:pPr>
        <w:pStyle w:val="ListParagraph"/>
        <w:numPr>
          <w:ilvl w:val="0"/>
          <w:numId w:val="1"/>
        </w:num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50C3B9FC" w:rsidR="50C3B9FC">
        <w:rPr>
          <w:rFonts w:ascii="Times New Roman" w:hAnsi="Times New Roman" w:eastAsia="Times New Roman" w:cs="Times New Roman"/>
          <w:sz w:val="24"/>
          <w:szCs w:val="24"/>
        </w:rPr>
        <w:t>Описание слотов главного окна.</w:t>
      </w:r>
    </w:p>
    <w:p w:rsidR="50C3B9FC" w:rsidP="29F58FD6" w:rsidRDefault="50C3B9FC" w14:paraId="7EF87582" w14:textId="2F3D9E9D">
      <w:pPr>
        <w:pStyle w:val="ListParagraph"/>
        <w:numPr>
          <w:ilvl w:val="1"/>
          <w:numId w:val="1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>
        <w:br/>
      </w:r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Слот  </w:t>
      </w:r>
      <w:proofErr w:type="spellStart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def_operates</w:t>
      </w:r>
      <w:proofErr w:type="spellEnd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(). К данному слоту привязаны кнопки операций деления, умножения, сложения и вычитания.</w:t>
      </w:r>
      <w:r>
        <w:br/>
      </w:r>
      <w:r>
        <w:drawing>
          <wp:inline wp14:editId="5C1948DF" wp14:anchorId="4A4E4408">
            <wp:extent cx="4572000" cy="1943100"/>
            <wp:effectExtent l="0" t="0" r="0" b="0"/>
            <wp:docPr id="1327738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a06e402b3b45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D7D081A" wp14:anchorId="5D6B4008">
            <wp:extent cx="4572000" cy="1743075"/>
            <wp:effectExtent l="0" t="0" r="0" b="0"/>
            <wp:docPr id="2055186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172223598741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3B9FC" w:rsidP="29F58FD6" w:rsidRDefault="50C3B9FC" w14:paraId="52B325B3" w14:textId="02E7CFFA">
      <w:pPr>
        <w:pStyle w:val="ListParagraph"/>
        <w:numPr>
          <w:ilvl w:val="1"/>
          <w:numId w:val="1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>
        <w:br/>
      </w:r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Слот </w:t>
      </w:r>
      <w:proofErr w:type="spellStart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stepen_operat</w:t>
      </w:r>
      <w:proofErr w:type="spellEnd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(). К данному слоту привязана кнопка степени.</w:t>
      </w:r>
      <w:r>
        <w:br/>
      </w:r>
      <w:r>
        <w:drawing>
          <wp:inline wp14:editId="3B0C9D99" wp14:anchorId="5BFA25BD">
            <wp:extent cx="3895725" cy="2771775"/>
            <wp:effectExtent l="0" t="0" r="0" b="0"/>
            <wp:docPr id="1099829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92c73d2a2540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0C3B9FC" w:rsidP="29F58FD6" w:rsidRDefault="50C3B9FC" w14:paraId="2AD12B03" w14:textId="70F01316">
      <w:pPr>
        <w:pStyle w:val="ListParagraph"/>
        <w:numPr>
          <w:ilvl w:val="1"/>
          <w:numId w:val="1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>
        <w:br/>
      </w:r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Слот </w:t>
      </w:r>
      <w:proofErr w:type="spellStart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non_def_operates</w:t>
      </w:r>
      <w:proofErr w:type="spellEnd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(). К данному слоту привязаны кнопки смены знака, сокращения дроби, обмена местами числителя и знаменателя.</w:t>
      </w:r>
      <w:r>
        <w:br/>
      </w:r>
      <w:r>
        <w:drawing>
          <wp:inline wp14:editId="65778E9B" wp14:anchorId="40829614">
            <wp:extent cx="4076700" cy="2867025"/>
            <wp:effectExtent l="0" t="0" r="0" b="0"/>
            <wp:docPr id="1203393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00dae6f5f046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0C3B9FC" w:rsidP="29F58FD6" w:rsidRDefault="50C3B9FC" w14:paraId="26D0B333" w14:textId="07C4DECF">
      <w:pPr>
        <w:pStyle w:val="ListParagraph"/>
        <w:numPr>
          <w:ilvl w:val="1"/>
          <w:numId w:val="1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>
        <w:br/>
      </w:r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Слот </w:t>
      </w:r>
      <w:proofErr w:type="spellStart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operations</w:t>
      </w:r>
      <w:proofErr w:type="spellEnd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(). Данный слот срабатывает при нажатии на кнопку “=”. Здесь присутствует структура </w:t>
      </w:r>
      <w:proofErr w:type="spellStart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switch</w:t>
      </w:r>
      <w:proofErr w:type="spellEnd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 в которой в зависимости от выбранной операции выбирается </w:t>
      </w:r>
      <w:proofErr w:type="spellStart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case</w:t>
      </w:r>
      <w:proofErr w:type="spellEnd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 а затем с помощью класса </w:t>
      </w:r>
      <w:proofErr w:type="spellStart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numbers</w:t>
      </w:r>
      <w:proofErr w:type="spellEnd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 производятся вычисления и вывод на экран ответа.</w:t>
      </w:r>
      <w:r>
        <w:br/>
      </w:r>
      <w:r>
        <w:drawing>
          <wp:inline wp14:editId="7F93D962" wp14:anchorId="494ABBD9">
            <wp:extent cx="4572000" cy="2114550"/>
            <wp:effectExtent l="0" t="0" r="0" b="0"/>
            <wp:docPr id="1784682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b58cd1179744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7FED7D6C" wp14:anchorId="4269A8FF">
            <wp:extent cx="4572000" cy="2409825"/>
            <wp:effectExtent l="0" t="0" r="0" b="0"/>
            <wp:docPr id="797071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9b164f10f948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01DC619B" wp14:anchorId="12A9ABE1">
            <wp:extent cx="4572000" cy="2495550"/>
            <wp:effectExtent l="0" t="0" r="0" b="0"/>
            <wp:docPr id="615688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f04428f06647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78488183" wp14:anchorId="00CDCD89">
            <wp:extent cx="4572000" cy="2457450"/>
            <wp:effectExtent l="0" t="0" r="0" b="0"/>
            <wp:docPr id="1500113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f189741f3947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0E712280" wp14:anchorId="678D12C0">
            <wp:extent cx="4572000" cy="1323975"/>
            <wp:effectExtent l="0" t="0" r="0" b="0"/>
            <wp:docPr id="29941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c87af9880c42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0C3B9FC" w:rsidP="29F58FD6" w:rsidRDefault="50C3B9FC" w14:paraId="11C46D26" w14:textId="4D7F0F38">
      <w:pPr>
        <w:pStyle w:val="ListParagraph"/>
        <w:numPr>
          <w:ilvl w:val="1"/>
          <w:numId w:val="1"/>
        </w:numPr>
        <w:spacing w:after="160" w:line="259" w:lineRule="auto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>
        <w:br/>
      </w:r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Слот </w:t>
      </w:r>
      <w:proofErr w:type="gramStart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AC(</w:t>
      </w:r>
      <w:proofErr w:type="gramEnd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). К нему привязана кнопка сброса результата.</w:t>
      </w:r>
    </w:p>
    <w:p w:rsidR="50C3B9FC" w:rsidP="29F58FD6" w:rsidRDefault="50C3B9FC" w14:paraId="4137C4FD" w14:textId="2791DD1E">
      <w:pPr>
        <w:pStyle w:val="Normal"/>
        <w:spacing w:after="160" w:line="259" w:lineRule="auto"/>
        <w:ind w:left="360"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>
        <w:drawing>
          <wp:inline wp14:editId="3DAD7F3F" wp14:anchorId="1415F381">
            <wp:extent cx="3857625" cy="4572000"/>
            <wp:effectExtent l="0" t="0" r="0" b="0"/>
            <wp:docPr id="1922982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47937e8f8e44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50C3B9FC" w:rsidP="29F58FD6" w:rsidRDefault="50C3B9FC" w14:paraId="2A269B35" w14:textId="5D87EE62">
      <w:pPr>
        <w:pStyle w:val="ListParagraph"/>
        <w:numPr>
          <w:ilvl w:val="1"/>
          <w:numId w:val="1"/>
        </w:numPr>
        <w:spacing w:after="160" w:line="259" w:lineRule="auto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>
        <w:br/>
      </w:r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Слот </w:t>
      </w:r>
      <w:proofErr w:type="spellStart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cancel</w:t>
      </w:r>
      <w:proofErr w:type="spellEnd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(). К нему привязана кнопка отмены последней операции.</w:t>
      </w:r>
    </w:p>
    <w:p w:rsidR="29F58FD6" w:rsidP="29F58FD6" w:rsidRDefault="29F58FD6" w14:paraId="72E20D40" w14:textId="78897B0D">
      <w:pPr>
        <w:pStyle w:val="Normal"/>
        <w:spacing w:after="160" w:line="259" w:lineRule="auto"/>
        <w:ind w:left="360"/>
        <w:jc w:val="left"/>
      </w:pPr>
      <w:r>
        <w:drawing>
          <wp:inline wp14:editId="1D01DA03" wp14:anchorId="24207A9B">
            <wp:extent cx="4572000" cy="2981325"/>
            <wp:effectExtent l="0" t="0" r="0" b="0"/>
            <wp:docPr id="1442213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27fc323e084d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3B9FC" w:rsidP="50C3B9FC" w:rsidRDefault="50C3B9FC" w14:paraId="779529B4" w14:textId="2B3A83BF">
      <w:pPr>
        <w:pStyle w:val="ListParagraph"/>
        <w:numPr>
          <w:ilvl w:val="0"/>
          <w:numId w:val="1"/>
        </w:num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50C3B9FC" w:rsidR="50C3B9FC">
        <w:rPr>
          <w:rFonts w:ascii="Times New Roman" w:hAnsi="Times New Roman" w:eastAsia="Times New Roman" w:cs="Times New Roman"/>
          <w:sz w:val="24"/>
          <w:szCs w:val="24"/>
        </w:rPr>
        <w:t>Демонстрация работы калькулятора.</w:t>
      </w:r>
    </w:p>
    <w:p w:rsidR="50C3B9FC" w:rsidP="29F58FD6" w:rsidRDefault="50C3B9FC" w14:paraId="3FA22FA0" w14:textId="0C887E3D">
      <w:pPr>
        <w:pStyle w:val="ListParagraph"/>
        <w:numPr>
          <w:ilvl w:val="1"/>
          <w:numId w:val="1"/>
        </w:num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 Обычные операции.</w:t>
      </w:r>
    </w:p>
    <w:p w:rsidR="50C3B9FC" w:rsidP="29F58FD6" w:rsidRDefault="50C3B9FC" w14:paraId="331777E2" w14:textId="063DFB9E">
      <w:pPr>
        <w:pStyle w:val="Normal"/>
        <w:spacing w:after="160" w:line="259" w:lineRule="auto"/>
        <w:ind w:left="12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>
        <w:drawing>
          <wp:inline wp14:editId="4CAE13CC" wp14:anchorId="1E8AD164">
            <wp:extent cx="4467225" cy="3124200"/>
            <wp:effectExtent l="0" t="0" r="0" b="0"/>
            <wp:docPr id="2094902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c9046d90664f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50C3B9FC" w:rsidP="29F58FD6" w:rsidRDefault="50C3B9FC" w14:paraId="08047ED3" w14:textId="28328E8B">
      <w:pPr>
        <w:pStyle w:val="ListParagraph"/>
        <w:numPr>
          <w:ilvl w:val="1"/>
          <w:numId w:val="1"/>
        </w:num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 Операции смены знака, сокращения, возведения в степень, обмена местами числителя и знаменателя.</w:t>
      </w:r>
    </w:p>
    <w:p w:rsidR="29F58FD6" w:rsidP="29F58FD6" w:rsidRDefault="29F58FD6" w14:paraId="7FFB047F" w14:textId="300C9DCE">
      <w:pPr>
        <w:pStyle w:val="Normal"/>
        <w:spacing w:after="160" w:line="259" w:lineRule="auto"/>
        <w:ind w:left="360"/>
        <w:jc w:val="left"/>
      </w:pPr>
      <w:r>
        <w:drawing>
          <wp:inline wp14:editId="19C19041" wp14:anchorId="1B1A20AE">
            <wp:extent cx="4476750" cy="3143250"/>
            <wp:effectExtent l="0" t="0" r="0" b="0"/>
            <wp:docPr id="170172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bf21ac6c5243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F58FD6" w:rsidP="29F58FD6" w:rsidRDefault="29F58FD6" w14:paraId="3C43D29A" w14:textId="2908ACC3">
      <w:pPr>
        <w:pStyle w:val="Normal"/>
        <w:spacing w:after="160" w:line="259" w:lineRule="auto"/>
        <w:ind w:left="708" w:firstLine="708"/>
        <w:jc w:val="left"/>
      </w:pPr>
      <w:r>
        <w:drawing>
          <wp:inline wp14:editId="61C5510D" wp14:anchorId="49DF0BE3">
            <wp:extent cx="4467225" cy="3143250"/>
            <wp:effectExtent l="0" t="0" r="0" b="0"/>
            <wp:docPr id="1161597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e914ce27de44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3B9FC" w:rsidP="50C3B9FC" w:rsidRDefault="50C3B9FC" w14:paraId="2B3C3F9E" w14:textId="39969E4A">
      <w:pPr>
        <w:pStyle w:val="ListParagraph"/>
        <w:spacing w:after="160" w:line="259" w:lineRule="auto"/>
        <w:jc w:val="left"/>
      </w:pPr>
      <w:r>
        <w:drawing>
          <wp:inline wp14:editId="651F2BDE" wp14:anchorId="4EDB5E3A">
            <wp:extent cx="4467225" cy="3152775"/>
            <wp:effectExtent l="0" t="0" r="0" b="0"/>
            <wp:docPr id="1436887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0a807e3ad946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drawing>
          <wp:inline wp14:editId="1FCFCA32" wp14:anchorId="119525E4">
            <wp:extent cx="4448175" cy="3124200"/>
            <wp:effectExtent l="0" t="0" r="0" b="0"/>
            <wp:docPr id="1557284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76715332b841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F58FD6" w:rsidP="29F58FD6" w:rsidRDefault="29F58FD6" w14:paraId="011268D6" w14:textId="655DCDA4">
      <w:pPr>
        <w:pStyle w:val="ListParagraph"/>
        <w:spacing w:after="160" w:line="259" w:lineRule="auto"/>
        <w:jc w:val="left"/>
      </w:pPr>
      <w:r>
        <w:drawing>
          <wp:inline wp14:editId="5446D2A5" wp14:anchorId="073C0736">
            <wp:extent cx="4457700" cy="3114675"/>
            <wp:effectExtent l="0" t="0" r="0" b="0"/>
            <wp:docPr id="984768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4132a4f4da41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3B9FC" w:rsidP="50C3B9FC" w:rsidRDefault="50C3B9FC" w14:paraId="7B689C8E" w14:textId="01C758A5">
      <w:pPr>
        <w:pStyle w:val="ListParagraph"/>
        <w:spacing w:after="160" w:line="259" w:lineRule="auto"/>
        <w:jc w:val="left"/>
        <w:rPr>
          <w:sz w:val="24"/>
          <w:szCs w:val="24"/>
        </w:rPr>
      </w:pPr>
    </w:p>
    <w:p w:rsidR="50C3B9FC" w:rsidP="50C3B9FC" w:rsidRDefault="50C3B9FC" w14:paraId="3B57522F" w14:textId="617064B7">
      <w:pPr>
        <w:pStyle w:val="ListParagraph"/>
        <w:spacing w:after="160" w:line="259" w:lineRule="auto"/>
        <w:jc w:val="left"/>
        <w:rPr>
          <w:sz w:val="24"/>
          <w:szCs w:val="24"/>
        </w:rPr>
      </w:pPr>
    </w:p>
    <w:p w:rsidR="50C3B9FC" w:rsidP="50C3B9FC" w:rsidRDefault="50C3B9FC" w14:paraId="306A75BF" w14:textId="745C4C96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>
        <w:br w:type="page"/>
      </w:r>
      <w:r w:rsidRPr="29F58FD6" w:rsidR="29F58FD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UML-диаграмма</w:t>
      </w:r>
    </w:p>
    <w:p w:rsidR="50C3B9FC" w:rsidP="29F58FD6" w:rsidRDefault="50C3B9FC" w14:paraId="01F7F57D" w14:textId="342F660A">
      <w:pPr>
        <w:pStyle w:val="Normal"/>
        <w:jc w:val="center"/>
      </w:pPr>
      <w:r>
        <w:drawing>
          <wp:inline wp14:editId="5DF022DF" wp14:anchorId="73C6ED41">
            <wp:extent cx="4276725" cy="4572000"/>
            <wp:effectExtent l="0" t="0" r="0" b="0"/>
            <wp:docPr id="1637276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eb6dc920f64a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3B9FC" w:rsidP="50C3B9FC" w:rsidRDefault="50C3B9FC" w14:paraId="7E64F650" w14:textId="386F7B2C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50C3B9FC" w:rsidP="50C3B9FC" w:rsidRDefault="50C3B9FC" w14:paraId="77B564DE" w14:textId="336D0C4A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>
        <w:br w:type="page"/>
      </w:r>
      <w:r w:rsidRPr="29F58FD6" w:rsidR="29F58FD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Задача Коммивояжера</w:t>
      </w:r>
      <w:r>
        <w:br/>
      </w:r>
      <w:r w:rsidRPr="29F58FD6" w:rsidR="29F58FD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Постановка задачи</w:t>
      </w:r>
    </w:p>
    <w:p w:rsidR="50C3B9FC" w:rsidP="29F58FD6" w:rsidRDefault="50C3B9FC" w14:paraId="3FE04A1C" w14:textId="1E47143D">
      <w:pPr>
        <w:pStyle w:val="Normal"/>
        <w:jc w:val="center"/>
      </w:pPr>
      <w:r>
        <w:drawing>
          <wp:inline wp14:editId="3736E6BB" wp14:anchorId="15015331">
            <wp:extent cx="4572000" cy="2419350"/>
            <wp:effectExtent l="0" t="0" r="0" b="0"/>
            <wp:docPr id="1324087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f7f50efe9242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3B9FC" w:rsidP="50C3B9FC" w:rsidRDefault="50C3B9FC" w14:paraId="61507725" w14:textId="6C4205A2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50C3B9FC" w:rsidP="50C3B9FC" w:rsidRDefault="50C3B9FC" w14:paraId="1EC7D33A" w14:textId="6F008E91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0C3B9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br w:type="page"/>
      </w:r>
      <w:r w:rsidRPr="50C3B9FC" w:rsidR="50C3B9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Анализ задачи</w:t>
      </w:r>
    </w:p>
    <w:p w:rsidR="50C3B9FC" w:rsidP="50C3B9FC" w:rsidRDefault="50C3B9FC" w14:paraId="344B15B4" w14:textId="55FE0192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50C3B9FC" w:rsidR="50C3B9F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Описание алгоритма работы программы.</w:t>
      </w:r>
    </w:p>
    <w:p w:rsidR="50C3B9FC" w:rsidP="50C3B9FC" w:rsidRDefault="50C3B9FC" w14:paraId="5497864C" w14:textId="12D58532">
      <w:pPr>
        <w:pStyle w:val="ListParagraph"/>
        <w:numPr>
          <w:ilvl w:val="1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>
        <w:br/>
      </w:r>
      <w:r w:rsidRPr="29F58FD6" w:rsidR="29F58FD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Ввод данных. Выбор города с помощью кнопок, расположенных на графе.</w:t>
      </w:r>
    </w:p>
    <w:p w:rsidR="50C3B9FC" w:rsidP="29F58FD6" w:rsidRDefault="50C3B9FC" w14:paraId="70E1FC92" w14:textId="7129CD5D">
      <w:pPr>
        <w:pStyle w:val="ListParagraph"/>
        <w:numPr>
          <w:ilvl w:val="1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caps w:val="0"/>
          <w:smallCaps w:val="0"/>
          <w:noProof w:val="0"/>
          <w:sz w:val="24"/>
          <w:szCs w:val="24"/>
          <w:u w:val="none"/>
          <w:lang w:val="ru-RU"/>
        </w:rPr>
      </w:pPr>
      <w:r>
        <w:br/>
      </w:r>
      <w:r w:rsidRPr="29F58FD6" w:rsidR="29F58FD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Отрисовка. Реализована с помощью </w:t>
      </w:r>
      <w:proofErr w:type="spellStart"/>
      <w:r w:rsidRPr="29F58FD6" w:rsidR="29F58FD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QGraphicsItem</w:t>
      </w:r>
      <w:proofErr w:type="spellEnd"/>
      <w:r w:rsidRPr="29F58FD6" w:rsidR="29F58FD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и QPainter.</w:t>
      </w:r>
    </w:p>
    <w:p w:rsidR="50C3B9FC" w:rsidP="29F58FD6" w:rsidRDefault="50C3B9FC" w14:paraId="64CF82C9" w14:textId="2C734089">
      <w:pPr>
        <w:pStyle w:val="ListParagraph"/>
        <w:numPr>
          <w:ilvl w:val="1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</w:pPr>
      <w:r>
        <w:br/>
      </w: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Решение задачи Коммивояжёра. Оно выводится под графом.</w:t>
      </w:r>
    </w:p>
    <w:p w:rsidR="50C3B9FC" w:rsidP="50C3B9FC" w:rsidRDefault="50C3B9FC" w14:paraId="384AA713" w14:textId="7B6223B8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</w:pPr>
      <w:r w:rsidRPr="50C3B9FC" w:rsidR="50C3B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Описание структуры программы.</w:t>
      </w:r>
    </w:p>
    <w:p w:rsidR="50C3B9FC" w:rsidP="29F58FD6" w:rsidRDefault="50C3B9FC" w14:paraId="4D221ACD" w14:textId="1D9DF8AD">
      <w:pPr>
        <w:pStyle w:val="ListParagraph"/>
        <w:numPr>
          <w:ilvl w:val="1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</w:rPr>
      </w:pP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 </w:t>
      </w:r>
      <w:r>
        <w:br/>
      </w:r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Класс </w:t>
      </w:r>
      <w:proofErr w:type="spellStart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MainWindow</w:t>
      </w:r>
      <w:proofErr w:type="spellEnd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. Класс наследуется от класса </w:t>
      </w:r>
      <w:proofErr w:type="spellStart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QMainWindow</w:t>
      </w:r>
      <w:proofErr w:type="spellEnd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 и содержит слоты для обработки пользовательского ввода и методы для вычисления маршрута и его длинны.</w:t>
      </w:r>
    </w:p>
    <w:p w:rsidR="29F58FD6" w:rsidP="29F58FD6" w:rsidRDefault="29F58FD6" w14:paraId="72E258FD" w14:textId="2753E97D">
      <w:pPr>
        <w:pStyle w:val="Normal"/>
        <w:ind w:left="360" w:firstLine="708"/>
        <w:jc w:val="left"/>
      </w:pPr>
      <w:r>
        <w:drawing>
          <wp:inline wp14:editId="16717D22" wp14:anchorId="40343F4D">
            <wp:extent cx="2809875" cy="4572000"/>
            <wp:effectExtent l="0" t="0" r="0" b="0"/>
            <wp:docPr id="1430002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f1429b1a3c4b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3B9FC" w:rsidP="29F58FD6" w:rsidRDefault="50C3B9FC" w14:paraId="0E5F4B1B" w14:textId="0EB96A25">
      <w:pPr>
        <w:pStyle w:val="ListParagraph"/>
        <w:numPr>
          <w:ilvl w:val="1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</w:rPr>
      </w:pPr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br/>
      </w:r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Класс </w:t>
      </w:r>
      <w:proofErr w:type="spellStart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MyPoint</w:t>
      </w:r>
      <w:proofErr w:type="spellEnd"/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 (окно с отрисовкой). Класс наследуется от QWidget.</w:t>
      </w:r>
      <w:r>
        <w:br/>
      </w:r>
      <w:r>
        <w:drawing>
          <wp:inline wp14:editId="12AAAAFA" wp14:anchorId="50F77ED8">
            <wp:extent cx="4572000" cy="1333500"/>
            <wp:effectExtent l="0" t="0" r="0" b="0"/>
            <wp:docPr id="333934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994e5da8cf48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3B9FC" w:rsidP="29F58FD6" w:rsidRDefault="50C3B9FC" w14:paraId="0F314659" w14:textId="25C803D2">
      <w:pPr>
        <w:pStyle w:val="ListParagraph"/>
        <w:numPr>
          <w:ilvl w:val="1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</w:rPr>
      </w:pPr>
      <w:r>
        <w:br/>
      </w:r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Матрица смежности </w:t>
      </w:r>
      <w:proofErr w:type="spellStart"/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храница</w:t>
      </w:r>
      <w:proofErr w:type="spellEnd"/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 в слоте </w:t>
      </w:r>
      <w:proofErr w:type="spellStart"/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makeGRAPHKV</w:t>
      </w:r>
      <w:proofErr w:type="spellEnd"/>
      <w:r w:rsidRPr="29F58FD6" w:rsidR="29F58F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. </w:t>
      </w:r>
    </w:p>
    <w:p w:rsidR="50C3B9FC" w:rsidP="29F58FD6" w:rsidRDefault="50C3B9FC" w14:paraId="5611D923" w14:textId="4294C40F">
      <w:pPr>
        <w:pStyle w:val="Normal"/>
        <w:ind w:left="360" w:firstLine="708"/>
        <w:jc w:val="left"/>
        <w:rPr>
          <w:noProof w:val="0"/>
          <w:lang w:val="ru-RU"/>
        </w:rPr>
      </w:pPr>
      <w:r>
        <w:drawing>
          <wp:inline wp14:editId="3434109B" wp14:anchorId="22D32201">
            <wp:extent cx="3190875" cy="4572000"/>
            <wp:effectExtent l="0" t="0" r="0" b="0"/>
            <wp:docPr id="152585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340fb4962847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drawing>
          <wp:inline wp14:editId="5EB0981D" wp14:anchorId="376E26F4">
            <wp:extent cx="3178384" cy="1787841"/>
            <wp:effectExtent l="0" t="0" r="0" b="0"/>
            <wp:docPr id="1687005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536807263d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384" cy="178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0C3B9FC" w:rsidP="29F58FD6" w:rsidRDefault="50C3B9FC" w14:paraId="005DD274" w14:textId="23F4FDDC">
      <w:pPr>
        <w:pStyle w:val="ListParagraph"/>
        <w:numPr>
          <w:ilvl w:val="1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</w:rPr>
      </w:pPr>
      <w:r>
        <w:br/>
      </w:r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Класс GRAPHKV. Класс используется для расчета маршрута и длинны маршрута. </w:t>
      </w:r>
    </w:p>
    <w:p w:rsidR="29F58FD6" w:rsidP="29F58FD6" w:rsidRDefault="29F58FD6" w14:paraId="2C2A4B7B" w14:textId="603AC9AF">
      <w:pPr>
        <w:pStyle w:val="Normal"/>
        <w:ind w:left="360"/>
        <w:jc w:val="left"/>
      </w:pPr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>
        <w:drawing>
          <wp:inline wp14:editId="578F9AAF" wp14:anchorId="126C9715">
            <wp:extent cx="3771900" cy="4572000"/>
            <wp:effectExtent l="0" t="0" r="0" b="0"/>
            <wp:docPr id="905566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f8b1327c154d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                   </w:t>
      </w:r>
      <w:r>
        <w:drawing>
          <wp:inline wp14:editId="61E664CA" wp14:anchorId="4A9EBB10">
            <wp:extent cx="3780916" cy="3095625"/>
            <wp:effectExtent l="0" t="0" r="0" b="0"/>
            <wp:docPr id="1109423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1390e231fd42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916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             </w:t>
      </w:r>
      <w:r>
        <w:drawing>
          <wp:inline wp14:editId="72468CDD" wp14:anchorId="59D1094D">
            <wp:extent cx="3790594" cy="2914020"/>
            <wp:effectExtent l="0" t="0" r="0" b="0"/>
            <wp:docPr id="243084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b4729c27ee4b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594" cy="29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3B9FC" w:rsidP="29F58FD6" w:rsidRDefault="50C3B9FC" w14:paraId="58EBDBD2" w14:textId="4712A1EA">
      <w:pPr>
        <w:pStyle w:val="ListParagraph"/>
        <w:numPr>
          <w:ilvl w:val="1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color w:val="auto"/>
          <w:sz w:val="22"/>
          <w:szCs w:val="22"/>
        </w:rPr>
      </w:pPr>
      <w:r>
        <w:br/>
      </w:r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Main().</w:t>
      </w:r>
      <w:r>
        <w:br/>
      </w:r>
      <w:r>
        <w:drawing>
          <wp:inline wp14:editId="6722BB1E" wp14:anchorId="67C763A1">
            <wp:extent cx="2571750" cy="2085975"/>
            <wp:effectExtent l="0" t="0" r="0" b="0"/>
            <wp:docPr id="140910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16db84819640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3B9FC" w:rsidP="50C3B9FC" w:rsidRDefault="50C3B9FC" w14:paraId="7BC987AF" w14:textId="15034F51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Демонстрация работы программы.</w:t>
      </w:r>
    </w:p>
    <w:p w:rsidR="50C3B9FC" w:rsidP="29F58FD6" w:rsidRDefault="50C3B9FC" w14:paraId="1845F8C8" w14:textId="3329F4A2">
      <w:pPr>
        <w:pStyle w:val="Normal"/>
        <w:ind w:left="360"/>
        <w:jc w:val="left"/>
      </w:pPr>
      <w:r>
        <w:br/>
      </w:r>
      <w:r w:rsidRPr="29F58FD6" w:rsidR="29F58FD6">
        <w:rPr>
          <w:rFonts w:ascii="Times New Roman" w:hAnsi="Times New Roman" w:eastAsia="Times New Roman" w:cs="Times New Roman"/>
          <w:sz w:val="24"/>
          <w:szCs w:val="24"/>
        </w:rPr>
        <w:t>Работа программы по умолчанию (вариант ЛР).</w:t>
      </w:r>
      <w:r>
        <w:br/>
      </w:r>
      <w:r>
        <w:drawing>
          <wp:inline wp14:editId="020C505F" wp14:anchorId="29D527E6">
            <wp:extent cx="4572000" cy="3895725"/>
            <wp:effectExtent l="0" t="0" r="0" b="0"/>
            <wp:docPr id="190587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9cf980b9084e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43E57E8" wp14:anchorId="6ED603E8">
            <wp:extent cx="4572000" cy="3886200"/>
            <wp:effectExtent l="0" t="0" r="0" b="0"/>
            <wp:docPr id="1516175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7a97cff2fd45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3B9FC" w:rsidP="50C3B9FC" w:rsidRDefault="50C3B9FC" w14:paraId="36A29381" w14:textId="3366ED2A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50C3B9FC" w:rsidP="50C3B9FC" w:rsidRDefault="50C3B9FC" w14:paraId="79EC8B70" w14:textId="15AF1D6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50C3B9FC" w:rsidP="50C3B9FC" w:rsidRDefault="50C3B9FC" w14:paraId="28E765D7" w14:textId="2686DEEE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>
        <w:br w:type="page"/>
      </w:r>
      <w:r w:rsidRPr="50C3B9FC" w:rsidR="50C3B9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Ссылки</w:t>
      </w:r>
    </w:p>
    <w:p w:rsidR="50C3B9FC" w:rsidP="29F58FD6" w:rsidRDefault="50C3B9FC" w14:paraId="7155F25F" w14:textId="112B7124">
      <w:pPr>
        <w:pStyle w:val="ListParagraph"/>
        <w:numPr>
          <w:ilvl w:val="0"/>
          <w:numId w:val="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r w:rsidRPr="29F58FD6" w:rsidR="29F58FD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Ссылка на видео:</w:t>
      </w:r>
      <w:r>
        <w:br/>
      </w:r>
      <w:r w:rsidRPr="29F58FD6" w:rsidR="29F58FD6">
        <w:rPr>
          <w:sz w:val="24"/>
          <w:szCs w:val="24"/>
        </w:rPr>
        <w:t>https://www.youtube.com/watch?v=TzL6UDGshsE&amp;t=1s</w:t>
      </w:r>
    </w:p>
    <w:p w:rsidR="50C3B9FC" w:rsidP="50C3B9FC" w:rsidRDefault="50C3B9FC" w14:paraId="1AB331A1" w14:textId="316CA44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08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180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52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24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396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468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40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08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180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52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24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396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468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40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120" w:hanging="180"/>
      </w:p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81D63D"/>
    <w:rsid w:val="29F58FD6"/>
    <w:rsid w:val="3281D63D"/>
    <w:rsid w:val="50C3B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1D63D"/>
  <w15:chartTrackingRefBased/>
  <w15:docId w15:val="{cc9a2784-0530-46c0-b670-0e04d26bccf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a66b196886a74a8f" /><Relationship Type="http://schemas.openxmlformats.org/officeDocument/2006/relationships/image" Target="/media/image23.png" Id="R8ba56a62757441fc" /><Relationship Type="http://schemas.openxmlformats.org/officeDocument/2006/relationships/image" Target="/media/image24.png" Id="R5f4155868bd1411b" /><Relationship Type="http://schemas.openxmlformats.org/officeDocument/2006/relationships/image" Target="/media/image25.png" Id="R2601a91eea0845a8" /><Relationship Type="http://schemas.openxmlformats.org/officeDocument/2006/relationships/image" Target="/media/image26.png" Id="R4f8a8f3cf5bb45e1" /><Relationship Type="http://schemas.openxmlformats.org/officeDocument/2006/relationships/image" Target="/media/image27.png" Id="R692dad9edd1d494c" /><Relationship Type="http://schemas.openxmlformats.org/officeDocument/2006/relationships/image" Target="/media/image28.png" Id="R6ba06e402b3b4596" /><Relationship Type="http://schemas.openxmlformats.org/officeDocument/2006/relationships/image" Target="/media/image29.png" Id="R1a172223598741ce" /><Relationship Type="http://schemas.openxmlformats.org/officeDocument/2006/relationships/image" Target="/media/image2a.png" Id="R8a92c73d2a254080" /><Relationship Type="http://schemas.openxmlformats.org/officeDocument/2006/relationships/image" Target="/media/image2b.png" Id="R6600dae6f5f046df" /><Relationship Type="http://schemas.openxmlformats.org/officeDocument/2006/relationships/image" Target="/media/image2c.png" Id="Ra6b58cd1179744e3" /><Relationship Type="http://schemas.openxmlformats.org/officeDocument/2006/relationships/image" Target="/media/image2d.png" Id="R9d9b164f10f948f2" /><Relationship Type="http://schemas.openxmlformats.org/officeDocument/2006/relationships/image" Target="/media/image2e.png" Id="R52f04428f0664709" /><Relationship Type="http://schemas.openxmlformats.org/officeDocument/2006/relationships/image" Target="/media/image2f.png" Id="Re3f189741f39478f" /><Relationship Type="http://schemas.openxmlformats.org/officeDocument/2006/relationships/image" Target="/media/image30.png" Id="R32c87af9880c4272" /><Relationship Type="http://schemas.openxmlformats.org/officeDocument/2006/relationships/image" Target="/media/image31.png" Id="Rf747937e8f8e4472" /><Relationship Type="http://schemas.openxmlformats.org/officeDocument/2006/relationships/image" Target="/media/image32.png" Id="Rf427fc323e084de6" /><Relationship Type="http://schemas.openxmlformats.org/officeDocument/2006/relationships/image" Target="/media/image33.png" Id="Rcac9046d90664f61" /><Relationship Type="http://schemas.openxmlformats.org/officeDocument/2006/relationships/image" Target="/media/image34.png" Id="R9ebf21ac6c524310" /><Relationship Type="http://schemas.openxmlformats.org/officeDocument/2006/relationships/image" Target="/media/image35.png" Id="R92e914ce27de4404" /><Relationship Type="http://schemas.openxmlformats.org/officeDocument/2006/relationships/image" Target="/media/image36.png" Id="Rde0a807e3ad946d5" /><Relationship Type="http://schemas.openxmlformats.org/officeDocument/2006/relationships/image" Target="/media/image37.png" Id="R3e76715332b8415d" /><Relationship Type="http://schemas.openxmlformats.org/officeDocument/2006/relationships/image" Target="/media/image38.png" Id="R1d4132a4f4da4133" /><Relationship Type="http://schemas.openxmlformats.org/officeDocument/2006/relationships/image" Target="/media/image39.png" Id="R9deb6dc920f64a47" /><Relationship Type="http://schemas.openxmlformats.org/officeDocument/2006/relationships/image" Target="/media/image3a.png" Id="R43f7f50efe9242db" /><Relationship Type="http://schemas.openxmlformats.org/officeDocument/2006/relationships/image" Target="/media/image3b.png" Id="R96f1429b1a3c4b98" /><Relationship Type="http://schemas.openxmlformats.org/officeDocument/2006/relationships/image" Target="/media/image3c.png" Id="Rae994e5da8cf483f" /><Relationship Type="http://schemas.openxmlformats.org/officeDocument/2006/relationships/image" Target="/media/image3d.png" Id="R02340fb49628472d" /><Relationship Type="http://schemas.openxmlformats.org/officeDocument/2006/relationships/image" Target="/media/image3e.png" Id="R62536807263d43b7" /><Relationship Type="http://schemas.openxmlformats.org/officeDocument/2006/relationships/image" Target="/media/image3f.png" Id="Rc2f8b1327c154d08" /><Relationship Type="http://schemas.openxmlformats.org/officeDocument/2006/relationships/image" Target="/media/image40.png" Id="R301390e231fd4234" /><Relationship Type="http://schemas.openxmlformats.org/officeDocument/2006/relationships/image" Target="/media/image41.png" Id="R45b4729c27ee4bcb" /><Relationship Type="http://schemas.openxmlformats.org/officeDocument/2006/relationships/image" Target="/media/image42.png" Id="R9a16db848196402e" /><Relationship Type="http://schemas.openxmlformats.org/officeDocument/2006/relationships/image" Target="/media/image43.png" Id="Re69cf980b9084ec5" /><Relationship Type="http://schemas.openxmlformats.org/officeDocument/2006/relationships/image" Target="/media/image44.png" Id="R527a97cff2fd450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2021-05-20T11:46:51.3063072Z</dcterms:created>
  <dcterms:modified xsi:type="dcterms:W3CDTF">2021-05-22T12:18:12.1890639Z</dcterms:modified>
  <dc:creator>. Николай</dc:creator>
  <lastModifiedBy>Глазов Андрей</lastModifiedBy>
</coreProperties>
</file>