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1624CE" w:rsidRDefault="00892E9D" w:rsidP="001314E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  <w:t>JS</w:t>
      </w:r>
      <w:r w:rsidR="000F3E01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. ООП</w:t>
      </w:r>
    </w:p>
    <w:p w:rsidR="000F3E01" w:rsidRDefault="000F3E01" w:rsidP="000F3E01">
      <w:pPr>
        <w:pStyle w:val="2"/>
      </w:pPr>
      <w:r>
        <w:t>Основы ООП</w:t>
      </w:r>
    </w:p>
    <w:p w:rsidR="000F3E01" w:rsidRPr="00555E99" w:rsidRDefault="000F3E01" w:rsidP="00E1587E">
      <w:pPr>
        <w:pStyle w:val="a5"/>
        <w:numPr>
          <w:ilvl w:val="0"/>
          <w:numId w:val="13"/>
        </w:numPr>
        <w:shd w:val="clear" w:color="auto" w:fill="F7F7F7"/>
        <w:spacing w:line="25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Инкапсуляция.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Инкапсуляция -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0F3E01" w:rsidRPr="00555E99" w:rsidRDefault="000F3E01" w:rsidP="000F3E01">
      <w:pPr>
        <w:pStyle w:val="a5"/>
        <w:shd w:val="clear" w:color="auto" w:fill="F7F7F7"/>
        <w:spacing w:line="255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555E99">
        <w:rPr>
          <w:rFonts w:asciiTheme="minorHAnsi" w:hAnsiTheme="minorHAnsi" w:cstheme="minorHAnsi"/>
          <w:color w:val="000000"/>
          <w:sz w:val="20"/>
          <w:szCs w:val="20"/>
        </w:rPr>
        <w:t>Инкапсуляцию можно сравнить с работой автомобиля с точки зрения типичного водителя. Многие водители не разбираются в подробностях внутреннего устройства машины, но при этом управляют ею именно так, как было задумано. Пусть они не знают, как устроен двигатель, тормоз или рулевое управление, — существует специальный интерфейс, который автоматизирует и упрощает эти сложные операции. Сказанное также относится к инкапсуляции и ООП — многие подробности "внутреннего устройства" скрываются от пользователя, что позволяет ему сосредоточиться на решении конкретных задач. В ООП эта возможность обеспечивается </w:t>
      </w:r>
      <w:hyperlink r:id="rId6" w:tgtFrame="_blank" w:history="1">
        <w:r w:rsidRPr="00555E99">
          <w:rPr>
            <w:rStyle w:val="a6"/>
            <w:rFonts w:asciiTheme="minorHAnsi" w:hAnsiTheme="minorHAnsi" w:cstheme="minorHAnsi"/>
            <w:color w:val="0033CC"/>
            <w:sz w:val="20"/>
            <w:szCs w:val="20"/>
          </w:rPr>
          <w:t>классами</w:t>
        </w:r>
      </w:hyperlink>
      <w:r w:rsidRPr="00555E99">
        <w:rPr>
          <w:rFonts w:asciiTheme="minorHAnsi" w:hAnsiTheme="minorHAnsi" w:cstheme="minorHAnsi"/>
          <w:color w:val="000000"/>
          <w:sz w:val="20"/>
          <w:szCs w:val="20"/>
        </w:rPr>
        <w:t>, </w:t>
      </w:r>
      <w:hyperlink r:id="rId7" w:tgtFrame="_blank" w:history="1">
        <w:r w:rsidRPr="00555E99">
          <w:rPr>
            <w:rStyle w:val="a6"/>
            <w:rFonts w:asciiTheme="minorHAnsi" w:hAnsiTheme="minorHAnsi" w:cstheme="minorHAnsi"/>
            <w:color w:val="0033CC"/>
            <w:sz w:val="20"/>
            <w:szCs w:val="20"/>
          </w:rPr>
          <w:t>объектами</w:t>
        </w:r>
      </w:hyperlink>
      <w:r w:rsidRPr="00555E99">
        <w:rPr>
          <w:rFonts w:asciiTheme="minorHAnsi" w:hAnsiTheme="minorHAnsi" w:cstheme="minorHAnsi"/>
          <w:color w:val="000000"/>
          <w:sz w:val="20"/>
          <w:szCs w:val="20"/>
        </w:rPr>
        <w:t> и различными средствами выражения иерархических связей между ними.</w:t>
      </w:r>
    </w:p>
    <w:p w:rsidR="000F3E01" w:rsidRPr="00555E99" w:rsidRDefault="000F3E01" w:rsidP="007D5495">
      <w:pPr>
        <w:pStyle w:val="a5"/>
        <w:numPr>
          <w:ilvl w:val="0"/>
          <w:numId w:val="13"/>
        </w:numPr>
        <w:shd w:val="clear" w:color="auto" w:fill="F7F7F7"/>
        <w:spacing w:line="25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Полиморфизм.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Полиморфизм позволяет использовать одни и те же имена для похожих, но технически разных задач. Главным в полиморфизме является то, что он позволяет манипулировать объектами путем создания стандартных интерфейсов для схожих действий. Полиморфизм значительно облегчает написание сложных программ.</w:t>
      </w:r>
    </w:p>
    <w:p w:rsidR="001624CE" w:rsidRPr="00555E99" w:rsidRDefault="000F3E01" w:rsidP="005F7315">
      <w:pPr>
        <w:pStyle w:val="a5"/>
        <w:numPr>
          <w:ilvl w:val="0"/>
          <w:numId w:val="13"/>
        </w:numPr>
        <w:shd w:val="clear" w:color="auto" w:fill="F7F7F7"/>
        <w:spacing w:line="255" w:lineRule="atLeast"/>
        <w:rPr>
          <w:rFonts w:asciiTheme="minorHAnsi" w:hAnsiTheme="minorHAnsi" w:cstheme="minorHAnsi"/>
          <w:sz w:val="20"/>
          <w:szCs w:val="20"/>
        </w:rPr>
      </w:pP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Наследование.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Наследование позволяет одному объекту приобретать свойства другого объекта, не путайте с копированием объектов. При копировании создается точная копия объекта, а при наследовании точная копия дополняется уникальными свойствами, которые характерны только для производного объекта.</w:t>
      </w:r>
    </w:p>
    <w:p w:rsidR="00D94153" w:rsidRDefault="00892E9D" w:rsidP="00D94153">
      <w:pPr>
        <w:pStyle w:val="2"/>
      </w:pPr>
      <w:r>
        <w:t>Класс</w:t>
      </w:r>
    </w:p>
    <w:p w:rsidR="00555E99" w:rsidRDefault="00555E99" w:rsidP="00555E99">
      <w:pPr>
        <w:pStyle w:val="a3"/>
      </w:pPr>
      <w:r w:rsidRPr="00054B90">
        <w:rPr>
          <w:b/>
          <w:color w:val="FF0000"/>
        </w:rPr>
        <w:t>Класс</w:t>
      </w:r>
      <w:r w:rsidRPr="00555E99">
        <w:rPr>
          <w:color w:val="FF0000"/>
        </w:rPr>
        <w:t xml:space="preserve"> </w:t>
      </w:r>
      <w:r w:rsidRPr="00555E99">
        <w:t xml:space="preserve">- это базовое понятие в объектно-ориентированном программировании (ООП). Экземпляр класса - это </w:t>
      </w:r>
      <w:r w:rsidRPr="00054B90">
        <w:rPr>
          <w:b/>
          <w:color w:val="FF0000"/>
        </w:rPr>
        <w:t>объект</w:t>
      </w:r>
      <w:r w:rsidRPr="00555E99">
        <w:t xml:space="preserve">. </w:t>
      </w:r>
      <w:r w:rsidRPr="00A8449B">
        <w:rPr>
          <w:color w:val="FF0000"/>
        </w:rPr>
        <w:t xml:space="preserve">Свойства </w:t>
      </w:r>
      <w:r w:rsidRPr="00A8449B">
        <w:t>и</w:t>
      </w:r>
      <w:r w:rsidRPr="00A8449B">
        <w:rPr>
          <w:color w:val="FF0000"/>
        </w:rPr>
        <w:t xml:space="preserve"> методы </w:t>
      </w:r>
      <w:r w:rsidRPr="00555E99">
        <w:t xml:space="preserve">называются </w:t>
      </w:r>
      <w:r w:rsidRPr="00555E99">
        <w:rPr>
          <w:color w:val="FF0000"/>
        </w:rPr>
        <w:t>членами класса</w:t>
      </w:r>
      <w:r w:rsidRPr="00555E99">
        <w:t xml:space="preserve">. Вообще, объектом является все то, что поддерживает инкапсуляцию. Если класс можно рассматривать как тип данных, то объект — как переменную (по аналогии). </w:t>
      </w:r>
      <w:r w:rsidR="00A8449B" w:rsidRPr="00555E99">
        <w:t>По общепринятым правилам имена классов ООП начинаются с прописной буквы.</w:t>
      </w:r>
      <w:r w:rsidR="00A8449B">
        <w:t xml:space="preserve"> </w:t>
      </w:r>
    </w:p>
    <w:p w:rsidR="00892E9D" w:rsidRDefault="00892E9D" w:rsidP="00892E9D">
      <w:pPr>
        <w:pStyle w:val="a3"/>
      </w:pPr>
      <w:r>
        <w:t>Базовый синтаксис выглядит так:</w:t>
      </w:r>
    </w:p>
    <w:p w:rsidR="00892E9D" w:rsidRDefault="00892E9D" w:rsidP="00892E9D">
      <w:pPr>
        <w:pStyle w:val="a3"/>
      </w:pPr>
    </w:p>
    <w:p w:rsidR="00892E9D" w:rsidRDefault="00892E9D" w:rsidP="00892E9D">
      <w:pPr>
        <w:pStyle w:val="a4"/>
      </w:pPr>
      <w:r w:rsidRPr="00892E9D">
        <w:rPr>
          <w:color w:val="FF0000"/>
        </w:rPr>
        <w:t xml:space="preserve">class </w:t>
      </w:r>
      <w:r>
        <w:t>MyClass {</w:t>
      </w:r>
    </w:p>
    <w:p w:rsidR="00892E9D" w:rsidRDefault="00892E9D" w:rsidP="00892E9D">
      <w:pPr>
        <w:pStyle w:val="a4"/>
      </w:pPr>
      <w:r>
        <w:t xml:space="preserve">  // методы класса</w:t>
      </w:r>
    </w:p>
    <w:p w:rsidR="00892E9D" w:rsidRDefault="00892E9D" w:rsidP="00892E9D">
      <w:pPr>
        <w:pStyle w:val="a4"/>
      </w:pPr>
      <w:r>
        <w:t xml:space="preserve">  constructor() { ... }</w:t>
      </w:r>
    </w:p>
    <w:p w:rsidR="00892E9D" w:rsidRDefault="00892E9D" w:rsidP="00892E9D">
      <w:pPr>
        <w:pStyle w:val="a4"/>
      </w:pPr>
      <w:r>
        <w:t xml:space="preserve">  method1() { ... }</w:t>
      </w:r>
    </w:p>
    <w:p w:rsidR="00892E9D" w:rsidRDefault="00892E9D" w:rsidP="00892E9D">
      <w:pPr>
        <w:pStyle w:val="a4"/>
      </w:pPr>
      <w:r>
        <w:t xml:space="preserve">  method2() { ... }</w:t>
      </w:r>
    </w:p>
    <w:p w:rsidR="00892E9D" w:rsidRDefault="00892E9D" w:rsidP="00892E9D">
      <w:pPr>
        <w:pStyle w:val="a4"/>
      </w:pPr>
      <w:r>
        <w:t xml:space="preserve">  method3() { ... }</w:t>
      </w:r>
    </w:p>
    <w:p w:rsidR="00892E9D" w:rsidRDefault="00892E9D" w:rsidP="00892E9D">
      <w:pPr>
        <w:pStyle w:val="a4"/>
      </w:pPr>
      <w:r>
        <w:t xml:space="preserve">  ...</w:t>
      </w:r>
    </w:p>
    <w:p w:rsidR="00892E9D" w:rsidRDefault="00892E9D" w:rsidP="00892E9D">
      <w:pPr>
        <w:pStyle w:val="a4"/>
      </w:pPr>
      <w:r>
        <w:t>}</w:t>
      </w:r>
    </w:p>
    <w:p w:rsidR="00892E9D" w:rsidRPr="00892E9D" w:rsidRDefault="00892E9D" w:rsidP="00892E9D">
      <w:pPr>
        <w:pStyle w:val="a3"/>
      </w:pPr>
      <w:r w:rsidRPr="00892E9D">
        <w:t xml:space="preserve">Методы в классе не разделяются запятой! </w:t>
      </w:r>
      <w:r>
        <w:t xml:space="preserve">Затем используйте вызов </w:t>
      </w:r>
      <w:r w:rsidRPr="00892E9D">
        <w:rPr>
          <w:color w:val="FF0000"/>
        </w:rPr>
        <w:t xml:space="preserve">new MyClass() </w:t>
      </w:r>
      <w:r>
        <w:t>для создания нового объекта со всеми перечисленными методами.</w:t>
      </w:r>
      <w:r w:rsidRPr="00892E9D">
        <w:t xml:space="preserve"> </w:t>
      </w:r>
      <w:r>
        <w:t xml:space="preserve">При этом автоматически вызывается метод </w:t>
      </w:r>
      <w:r w:rsidRPr="00892E9D">
        <w:rPr>
          <w:color w:val="FF0000"/>
        </w:rPr>
        <w:t>constructor</w:t>
      </w:r>
      <w:r>
        <w:t>(), в нём мы можем инициализировать объект.</w:t>
      </w:r>
      <w:r w:rsidRPr="00892E9D">
        <w:t xml:space="preserve"> </w:t>
      </w:r>
      <w:r>
        <w:t>Например</w:t>
      </w:r>
      <w:r w:rsidRPr="00892E9D">
        <w:t>:</w:t>
      </w:r>
    </w:p>
    <w:p w:rsidR="00892E9D" w:rsidRPr="00892E9D" w:rsidRDefault="00892E9D" w:rsidP="00892E9D">
      <w:pPr>
        <w:pStyle w:val="a3"/>
      </w:pPr>
    </w:p>
    <w:p w:rsidR="00892E9D" w:rsidRPr="00892E9D" w:rsidRDefault="00892E9D" w:rsidP="00892E9D">
      <w:pPr>
        <w:pStyle w:val="a4"/>
        <w:rPr>
          <w:lang w:val="en-US"/>
        </w:rPr>
      </w:pPr>
      <w:r w:rsidRPr="00892E9D">
        <w:rPr>
          <w:lang w:val="en-US"/>
        </w:rPr>
        <w:t>class User {</w:t>
      </w:r>
    </w:p>
    <w:p w:rsidR="00892E9D" w:rsidRPr="00892E9D" w:rsidRDefault="00892E9D" w:rsidP="00892E9D">
      <w:pPr>
        <w:pStyle w:val="a4"/>
        <w:rPr>
          <w:lang w:val="en-US"/>
        </w:rPr>
      </w:pPr>
      <w:r w:rsidRPr="00892E9D">
        <w:rPr>
          <w:lang w:val="en-US"/>
        </w:rPr>
        <w:t xml:space="preserve">  constructor(name) {</w:t>
      </w:r>
    </w:p>
    <w:p w:rsidR="00892E9D" w:rsidRPr="00892E9D" w:rsidRDefault="00892E9D" w:rsidP="00892E9D">
      <w:pPr>
        <w:pStyle w:val="a4"/>
        <w:rPr>
          <w:lang w:val="en-US"/>
        </w:rPr>
      </w:pPr>
      <w:r w:rsidRPr="00892E9D">
        <w:rPr>
          <w:lang w:val="en-US"/>
        </w:rPr>
        <w:t xml:space="preserve">    this.name = name;</w:t>
      </w:r>
    </w:p>
    <w:p w:rsidR="00892E9D" w:rsidRPr="00892E9D" w:rsidRDefault="00892E9D" w:rsidP="00892E9D">
      <w:pPr>
        <w:pStyle w:val="a4"/>
        <w:rPr>
          <w:lang w:val="en-US"/>
        </w:rPr>
      </w:pPr>
      <w:r w:rsidRPr="00892E9D">
        <w:rPr>
          <w:lang w:val="en-US"/>
        </w:rPr>
        <w:t xml:space="preserve">  }</w:t>
      </w:r>
    </w:p>
    <w:p w:rsidR="00892E9D" w:rsidRPr="00892E9D" w:rsidRDefault="00892E9D" w:rsidP="00892E9D">
      <w:pPr>
        <w:pStyle w:val="a4"/>
        <w:rPr>
          <w:lang w:val="en-US"/>
        </w:rPr>
      </w:pPr>
      <w:r w:rsidRPr="00892E9D">
        <w:rPr>
          <w:lang w:val="en-US"/>
        </w:rPr>
        <w:t xml:space="preserve">  sayHi() {</w:t>
      </w:r>
    </w:p>
    <w:p w:rsidR="00892E9D" w:rsidRPr="00892E9D" w:rsidRDefault="00892E9D" w:rsidP="00892E9D">
      <w:pPr>
        <w:pStyle w:val="a4"/>
        <w:rPr>
          <w:lang w:val="en-US"/>
        </w:rPr>
      </w:pPr>
      <w:r w:rsidRPr="00892E9D">
        <w:rPr>
          <w:lang w:val="en-US"/>
        </w:rPr>
        <w:t xml:space="preserve">    alert(this.name);</w:t>
      </w:r>
    </w:p>
    <w:p w:rsidR="00892E9D" w:rsidRDefault="00892E9D" w:rsidP="00892E9D">
      <w:pPr>
        <w:pStyle w:val="a4"/>
      </w:pPr>
      <w:r w:rsidRPr="00892E9D">
        <w:rPr>
          <w:lang w:val="en-US"/>
        </w:rPr>
        <w:t xml:space="preserve">  </w:t>
      </w:r>
      <w:r>
        <w:t>}</w:t>
      </w:r>
    </w:p>
    <w:p w:rsidR="00892E9D" w:rsidRDefault="00892E9D" w:rsidP="00892E9D">
      <w:pPr>
        <w:pStyle w:val="a4"/>
      </w:pPr>
      <w:r>
        <w:t>}</w:t>
      </w:r>
    </w:p>
    <w:p w:rsidR="00892E9D" w:rsidRDefault="00892E9D" w:rsidP="00892E9D">
      <w:pPr>
        <w:pStyle w:val="a4"/>
      </w:pPr>
    </w:p>
    <w:p w:rsidR="00892E9D" w:rsidRDefault="00892E9D" w:rsidP="00892E9D">
      <w:pPr>
        <w:pStyle w:val="a4"/>
      </w:pPr>
      <w:r>
        <w:t>// Использование:</w:t>
      </w:r>
    </w:p>
    <w:p w:rsidR="00892E9D" w:rsidRDefault="00892E9D" w:rsidP="00892E9D">
      <w:pPr>
        <w:pStyle w:val="a4"/>
      </w:pPr>
      <w:r>
        <w:t>let user = new User("Иван");</w:t>
      </w:r>
    </w:p>
    <w:p w:rsidR="00892E9D" w:rsidRDefault="00892E9D" w:rsidP="00892E9D">
      <w:pPr>
        <w:pStyle w:val="a4"/>
      </w:pPr>
      <w:r>
        <w:t>user.sayHi();</w:t>
      </w:r>
    </w:p>
    <w:p w:rsidR="00892E9D" w:rsidRDefault="00892E9D" w:rsidP="00892E9D">
      <w:pPr>
        <w:pStyle w:val="a3"/>
      </w:pPr>
    </w:p>
    <w:p w:rsidR="00892E9D" w:rsidRDefault="00892E9D" w:rsidP="00892E9D">
      <w:pPr>
        <w:pStyle w:val="a3"/>
      </w:pPr>
    </w:p>
    <w:p w:rsidR="00892E9D" w:rsidRPr="00892E9D" w:rsidRDefault="00892E9D" w:rsidP="00892E9D">
      <w:pPr>
        <w:pStyle w:val="a3"/>
        <w:rPr>
          <w:lang w:val="en-US"/>
        </w:rPr>
      </w:pPr>
      <w:r>
        <w:rPr>
          <w:lang w:val="en-US"/>
        </w:rPr>
        <w:t>lkj</w:t>
      </w:r>
    </w:p>
    <w:p w:rsidR="00892E9D" w:rsidRDefault="00892E9D" w:rsidP="00555E99">
      <w:pPr>
        <w:pStyle w:val="a3"/>
      </w:pPr>
    </w:p>
    <w:p w:rsidR="00555E99" w:rsidRDefault="00555E99" w:rsidP="00555E99">
      <w:pPr>
        <w:pStyle w:val="a4"/>
      </w:pPr>
      <w:r w:rsidRPr="00555E99">
        <w:rPr>
          <w:color w:val="FF0000"/>
        </w:rPr>
        <w:t xml:space="preserve">class </w:t>
      </w:r>
      <w:r>
        <w:t>Имя_класса {</w:t>
      </w:r>
    </w:p>
    <w:p w:rsidR="00555E99" w:rsidRDefault="00555E99" w:rsidP="00555E99">
      <w:pPr>
        <w:pStyle w:val="a4"/>
      </w:pPr>
      <w:r>
        <w:t>// описание членов класса - свойств и методов для их обработки</w:t>
      </w:r>
    </w:p>
    <w:p w:rsidR="001624CE" w:rsidRDefault="00555E99" w:rsidP="00555E99">
      <w:pPr>
        <w:pStyle w:val="a4"/>
      </w:pPr>
      <w:r>
        <w:t>}</w:t>
      </w:r>
    </w:p>
    <w:p w:rsidR="00555E99" w:rsidRDefault="00555E99" w:rsidP="00555E99">
      <w:pPr>
        <w:pStyle w:val="a4"/>
      </w:pPr>
      <w:r w:rsidRPr="00555E99">
        <w:rPr>
          <w:b/>
        </w:rPr>
        <w:t>Объект</w:t>
      </w:r>
      <w:r w:rsidRPr="00555E99">
        <w:t xml:space="preserve"> = </w:t>
      </w:r>
      <w:r w:rsidRPr="00555E99">
        <w:rPr>
          <w:color w:val="FF0000"/>
        </w:rPr>
        <w:t xml:space="preserve">new </w:t>
      </w:r>
      <w:r w:rsidRPr="00555E99">
        <w:t>Имя_класса;</w:t>
      </w:r>
    </w:p>
    <w:p w:rsidR="00555E99" w:rsidRDefault="00555E99" w:rsidP="00555E99">
      <w:pPr>
        <w:pStyle w:val="a4"/>
      </w:pPr>
      <w:bookmarkStart w:id="0" w:name="_GoBack"/>
      <w:bookmarkEnd w:id="0"/>
    </w:p>
    <w:sectPr w:rsidR="00555E99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18"/>
  </w:num>
  <w:num w:numId="9">
    <w:abstractNumId w:val="7"/>
  </w:num>
  <w:num w:numId="10">
    <w:abstractNumId w:val="10"/>
  </w:num>
  <w:num w:numId="11">
    <w:abstractNumId w:val="14"/>
  </w:num>
  <w:num w:numId="12">
    <w:abstractNumId w:val="16"/>
  </w:num>
  <w:num w:numId="13">
    <w:abstractNumId w:val="17"/>
  </w:num>
  <w:num w:numId="14">
    <w:abstractNumId w:val="4"/>
  </w:num>
  <w:num w:numId="15">
    <w:abstractNumId w:val="11"/>
  </w:num>
  <w:num w:numId="16">
    <w:abstractNumId w:val="19"/>
  </w:num>
  <w:num w:numId="17">
    <w:abstractNumId w:val="6"/>
  </w:num>
  <w:num w:numId="18">
    <w:abstractNumId w:val="15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DC"/>
    <w:rsid w:val="00014AF6"/>
    <w:rsid w:val="00016707"/>
    <w:rsid w:val="00034841"/>
    <w:rsid w:val="0004763E"/>
    <w:rsid w:val="00054B90"/>
    <w:rsid w:val="000550F4"/>
    <w:rsid w:val="00060726"/>
    <w:rsid w:val="0009279D"/>
    <w:rsid w:val="000A5DD1"/>
    <w:rsid w:val="000B2149"/>
    <w:rsid w:val="000C3C00"/>
    <w:rsid w:val="000E5A0B"/>
    <w:rsid w:val="000F3E01"/>
    <w:rsid w:val="001100EA"/>
    <w:rsid w:val="001314E6"/>
    <w:rsid w:val="00141A37"/>
    <w:rsid w:val="001624CE"/>
    <w:rsid w:val="00181C6F"/>
    <w:rsid w:val="00184762"/>
    <w:rsid w:val="001A1772"/>
    <w:rsid w:val="001A372C"/>
    <w:rsid w:val="001C6F63"/>
    <w:rsid w:val="001D5652"/>
    <w:rsid w:val="00202DB7"/>
    <w:rsid w:val="00227B6A"/>
    <w:rsid w:val="00235444"/>
    <w:rsid w:val="002409B2"/>
    <w:rsid w:val="00277882"/>
    <w:rsid w:val="00282B7A"/>
    <w:rsid w:val="002A09D5"/>
    <w:rsid w:val="002A5AC4"/>
    <w:rsid w:val="002B3453"/>
    <w:rsid w:val="002D7FAB"/>
    <w:rsid w:val="002E2700"/>
    <w:rsid w:val="002E7A7C"/>
    <w:rsid w:val="002F0122"/>
    <w:rsid w:val="00321884"/>
    <w:rsid w:val="00332D73"/>
    <w:rsid w:val="00341290"/>
    <w:rsid w:val="00341C08"/>
    <w:rsid w:val="00351D2E"/>
    <w:rsid w:val="00360691"/>
    <w:rsid w:val="003644E1"/>
    <w:rsid w:val="003739DB"/>
    <w:rsid w:val="00374DB1"/>
    <w:rsid w:val="00376859"/>
    <w:rsid w:val="003816D2"/>
    <w:rsid w:val="00386EBD"/>
    <w:rsid w:val="003B2691"/>
    <w:rsid w:val="003D6C81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C1AAF"/>
    <w:rsid w:val="004C4E48"/>
    <w:rsid w:val="004D295E"/>
    <w:rsid w:val="004E7AF7"/>
    <w:rsid w:val="004F5C55"/>
    <w:rsid w:val="0050432E"/>
    <w:rsid w:val="00551838"/>
    <w:rsid w:val="00555E99"/>
    <w:rsid w:val="005654F3"/>
    <w:rsid w:val="005952FE"/>
    <w:rsid w:val="005C189A"/>
    <w:rsid w:val="005D3F35"/>
    <w:rsid w:val="005E3249"/>
    <w:rsid w:val="005F06AC"/>
    <w:rsid w:val="005F790F"/>
    <w:rsid w:val="006062D2"/>
    <w:rsid w:val="006338D2"/>
    <w:rsid w:val="00652A56"/>
    <w:rsid w:val="00662E89"/>
    <w:rsid w:val="006C4491"/>
    <w:rsid w:val="006C58B9"/>
    <w:rsid w:val="006F3B07"/>
    <w:rsid w:val="00716B29"/>
    <w:rsid w:val="00734DFF"/>
    <w:rsid w:val="00770301"/>
    <w:rsid w:val="007907BA"/>
    <w:rsid w:val="00793D1D"/>
    <w:rsid w:val="007A3689"/>
    <w:rsid w:val="007B3CD6"/>
    <w:rsid w:val="007F6651"/>
    <w:rsid w:val="007F7EFC"/>
    <w:rsid w:val="00811B8C"/>
    <w:rsid w:val="0082548D"/>
    <w:rsid w:val="00826934"/>
    <w:rsid w:val="008329D4"/>
    <w:rsid w:val="008468E0"/>
    <w:rsid w:val="0087625E"/>
    <w:rsid w:val="00891833"/>
    <w:rsid w:val="00891EA7"/>
    <w:rsid w:val="00892E9D"/>
    <w:rsid w:val="008962F1"/>
    <w:rsid w:val="008969E2"/>
    <w:rsid w:val="008A4D06"/>
    <w:rsid w:val="008B064F"/>
    <w:rsid w:val="008B5A78"/>
    <w:rsid w:val="008B6B7E"/>
    <w:rsid w:val="0093258F"/>
    <w:rsid w:val="00952181"/>
    <w:rsid w:val="00963A52"/>
    <w:rsid w:val="009709A2"/>
    <w:rsid w:val="0097458B"/>
    <w:rsid w:val="00985083"/>
    <w:rsid w:val="009C2A79"/>
    <w:rsid w:val="00A0563C"/>
    <w:rsid w:val="00A103BF"/>
    <w:rsid w:val="00A32734"/>
    <w:rsid w:val="00A3296E"/>
    <w:rsid w:val="00A54433"/>
    <w:rsid w:val="00A800D9"/>
    <w:rsid w:val="00A8449B"/>
    <w:rsid w:val="00AD331A"/>
    <w:rsid w:val="00AD756E"/>
    <w:rsid w:val="00AE4B83"/>
    <w:rsid w:val="00AF018E"/>
    <w:rsid w:val="00B02ED4"/>
    <w:rsid w:val="00B80356"/>
    <w:rsid w:val="00B83611"/>
    <w:rsid w:val="00BD0715"/>
    <w:rsid w:val="00BF65F4"/>
    <w:rsid w:val="00C2083D"/>
    <w:rsid w:val="00C22B67"/>
    <w:rsid w:val="00C22F7F"/>
    <w:rsid w:val="00C300DE"/>
    <w:rsid w:val="00C343F2"/>
    <w:rsid w:val="00C35EBE"/>
    <w:rsid w:val="00C6555A"/>
    <w:rsid w:val="00C65DDA"/>
    <w:rsid w:val="00C8401C"/>
    <w:rsid w:val="00D03066"/>
    <w:rsid w:val="00D064C7"/>
    <w:rsid w:val="00D128FD"/>
    <w:rsid w:val="00D20C67"/>
    <w:rsid w:val="00D30012"/>
    <w:rsid w:val="00D33B2A"/>
    <w:rsid w:val="00D349C4"/>
    <w:rsid w:val="00D5276F"/>
    <w:rsid w:val="00D54994"/>
    <w:rsid w:val="00D54D84"/>
    <w:rsid w:val="00D85CC5"/>
    <w:rsid w:val="00D94153"/>
    <w:rsid w:val="00DA4643"/>
    <w:rsid w:val="00DD6F04"/>
    <w:rsid w:val="00DE2658"/>
    <w:rsid w:val="00E15E26"/>
    <w:rsid w:val="00E53326"/>
    <w:rsid w:val="00E60059"/>
    <w:rsid w:val="00E6564B"/>
    <w:rsid w:val="00E83B64"/>
    <w:rsid w:val="00EA0732"/>
    <w:rsid w:val="00EE76D5"/>
    <w:rsid w:val="00EF6664"/>
    <w:rsid w:val="00F11686"/>
    <w:rsid w:val="00F1179B"/>
    <w:rsid w:val="00F35950"/>
    <w:rsid w:val="00F44E95"/>
    <w:rsid w:val="00F45012"/>
    <w:rsid w:val="00F46EC4"/>
    <w:rsid w:val="00F55385"/>
    <w:rsid w:val="00F559BF"/>
    <w:rsid w:val="00F7252E"/>
    <w:rsid w:val="00FA1E9D"/>
    <w:rsid w:val="00FA2587"/>
    <w:rsid w:val="00FA5539"/>
    <w:rsid w:val="00FC13B0"/>
    <w:rsid w:val="00FD77B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8DC6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hp.su/learnphp/phpoo/?clas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p.su/learnphp/phpoo/?clas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476A-FD4A-4C06-A1C6-384A1768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cp:lastPrinted>2021-09-19T09:17:00Z</cp:lastPrinted>
  <dcterms:created xsi:type="dcterms:W3CDTF">2021-12-28T06:26:00Z</dcterms:created>
  <dcterms:modified xsi:type="dcterms:W3CDTF">2021-12-28T06:34:00Z</dcterms:modified>
</cp:coreProperties>
</file>