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Ключи</w:t>
      </w:r>
    </w:p>
    <w:p>
      <w:pPr>
        <w:pStyle w:val="Subtitle"/>
      </w:pPr>
      <w:r>
        <w:t>Экраны переходы и сценарии</w:t>
      </w:r>
    </w:p>
    <w:p>
      <w:r>
        <w:t>Функциональное описание текущего приложения · 21 октября 2026 года</w:t>
      </w:r>
    </w:p>
    <w:p>
      <w:r>
        <w:t>Документ описывает доступные пользователю экраны, вложенные состояния, действия, условия переходов и сохранение данных в прототипе «Ключи». Он предназначен для обсуждения продукта, подготовки требований и проверки пользовательских сценариев. Визуальный дизайн, цвета, типографика и компоновка интерфейса не рассматриваются.</w:t>
      </w:r>
    </w:p>
    <w:p>
      <w:r>
        <w:t>Основная логика приложения охватывает поиск и выбор отеля, бронирование, подготовку к заезду, проживание, завершённую поездку, общение с отелем, программы лояльности и управление профилем. Внешние операции в основном демонстрационные: подтверждение на экране не означает реальное бронирование, списание денег или отправку заявки.</w:t>
      </w:r>
    </w:p>
    <w:p>
      <w:r>
        <w:t>Версия: keys-mobile-new, ветка main, коммит 758be06e21df214c321cf5b5c7fe90c80815a1e4. Именованная версия проекта: «Проект Тани».</w:t>
      </w:r>
    </w:p>
    <w:p>
      <w:r>
        <w:t>Прототип: https://glazest-t.github.io/keys-mobile-new/?scenario=booked&amp;view=mobile&amp;brand=orbit</w:t>
      </w:r>
    </w:p>
    <w:p>
      <w:r>
        <w:t>Репозиторий: https://github.com/glazest-t/keys-mobile-new</w:t>
      </w:r>
    </w:p>
    <w:p>
      <w:r>
        <w:t>Идентификаторы вида F01 и B01 связывают описание экранов со сквозными сценариями. Один идентификатор может объединять основной экран и его тесно связанные состояния, например форму, ошибку валидации и подтверждение результата.</w:t>
      </w:r>
    </w:p>
    <w:p>
      <w:pPr>
        <w:pStyle w:val="Heading2"/>
      </w:pPr>
      <w:r>
        <w:t>Содержание</w:t>
      </w:r>
    </w:p>
    <w:p>
      <w:pPr>
        <w:spacing w:after="65"/>
      </w:pPr>
      <w:hyperlink w:anchor="structure">
        <w:r>
          <w:rPr>
            <w:color w:val="000000"/>
          </w:rPr>
          <w:t>1 Структура приложения и общие правила</w:t>
        </w:r>
      </w:hyperlink>
    </w:p>
    <w:p>
      <w:pPr>
        <w:spacing w:after="65"/>
      </w:pPr>
      <w:hyperlink w:anchor="auth">
        <w:r>
          <w:rPr>
            <w:color w:val="000000"/>
          </w:rPr>
          <w:t>2 Знакомство с приложением и вход</w:t>
        </w:r>
      </w:hyperlink>
    </w:p>
    <w:p>
      <w:pPr>
        <w:spacing w:after="65"/>
      </w:pPr>
      <w:hyperlink w:anchor="find">
        <w:r>
          <w:rPr>
            <w:color w:val="000000"/>
          </w:rPr>
          <w:t>3 Обычный поиск и сохранённые отели</w:t>
        </w:r>
      </w:hyperlink>
    </w:p>
    <w:p>
      <w:pPr>
        <w:spacing w:after="65"/>
      </w:pPr>
      <w:hyperlink w:anchor="ideas">
        <w:r>
          <w:rPr>
            <w:color w:val="000000"/>
          </w:rPr>
          <w:t>4 Подбор путешествия по вопросам</w:t>
        </w:r>
      </w:hyperlink>
    </w:p>
    <w:p>
      <w:pPr>
        <w:spacing w:after="65"/>
      </w:pPr>
      <w:hyperlink w:anchor="booking">
        <w:r>
          <w:rPr>
            <w:color w:val="000000"/>
          </w:rPr>
          <w:t>5 Отель и создание бронирования</w:t>
        </w:r>
      </w:hyperlink>
    </w:p>
    <w:p>
      <w:pPr>
        <w:spacing w:after="65"/>
      </w:pPr>
      <w:hyperlink w:anchor="manage">
        <w:r>
          <w:rPr>
            <w:color w:val="000000"/>
          </w:rPr>
          <w:t>6 Изменение отмена и документы брони</w:t>
        </w:r>
      </w:hyperlink>
    </w:p>
    <w:p>
      <w:pPr>
        <w:spacing w:after="65"/>
      </w:pPr>
      <w:hyperlink w:anchor="trips">
        <w:r>
          <w:rPr>
            <w:color w:val="000000"/>
          </w:rPr>
          <w:t>7 Главные страницы поездок</w:t>
        </w:r>
      </w:hyperlink>
    </w:p>
    <w:p>
      <w:pPr>
        <w:spacing w:after="65"/>
      </w:pPr>
      <w:hyperlink w:anchor="stay">
        <w:r>
          <w:rPr>
            <w:color w:val="000000"/>
          </w:rPr>
          <w:t>8 Услуги доступ и помощь во время поездки</w:t>
        </w:r>
      </w:hyperlink>
    </w:p>
    <w:p>
      <w:pPr>
        <w:spacing w:after="65"/>
      </w:pPr>
      <w:hyperlink w:anchor="reviewshare">
        <w:r>
          <w:rPr>
            <w:color w:val="000000"/>
          </w:rPr>
          <w:t>9 Отзывы и совместное использование ссылок</w:t>
        </w:r>
      </w:hyperlink>
    </w:p>
    <w:p>
      <w:pPr>
        <w:spacing w:after="65"/>
      </w:pPr>
      <w:hyperlink w:anchor="communication">
        <w:r>
          <w:rPr>
            <w:color w:val="000000"/>
          </w:rPr>
          <w:t>10 Чаты и уведомления</w:t>
        </w:r>
      </w:hyperlink>
    </w:p>
    <w:p>
      <w:pPr>
        <w:spacing w:after="65"/>
      </w:pPr>
      <w:hyperlink w:anchor="benefits">
        <w:r>
          <w:rPr>
            <w:color w:val="000000"/>
          </w:rPr>
          <w:t>11 Баллы и программы лояльности</w:t>
        </w:r>
      </w:hyperlink>
    </w:p>
    <w:p>
      <w:pPr>
        <w:spacing w:after="65"/>
      </w:pPr>
      <w:hyperlink w:anchor="profile">
        <w:r>
          <w:rPr>
            <w:color w:val="000000"/>
          </w:rPr>
          <w:t>12 Профиль и персональные настройки</w:t>
        </w:r>
      </w:hyperlink>
    </w:p>
    <w:p>
      <w:pPr>
        <w:spacing w:after="65"/>
      </w:pPr>
      <w:hyperlink w:anchor="journeys">
        <w:r>
          <w:rPr>
            <w:color w:val="000000"/>
          </w:rPr>
          <w:t>13 Сквозные пользовательские сценарии</w:t>
        </w:r>
      </w:hyperlink>
    </w:p>
    <w:p>
      <w:pPr>
        <w:spacing w:after="65"/>
      </w:pPr>
      <w:hyperlink w:anchor="state">
        <w:r>
          <w:rPr>
            <w:color w:val="000000"/>
          </w:rPr>
          <w:t>14 Состояние данные и устойчивость переходов</w:t>
        </w:r>
      </w:hyperlink>
    </w:p>
    <w:p>
      <w:pPr>
        <w:spacing w:after="65"/>
      </w:pPr>
      <w:hyperlink w:anchor="limits">
        <w:r>
          <w:rPr>
            <w:color w:val="000000"/>
          </w:rPr>
          <w:t>15 Границы функциональности и расхождения</w:t>
        </w:r>
      </w:hyperlink>
    </w:p>
    <w:p>
      <w:pPr>
        <w:spacing w:after="65"/>
      </w:pPr>
      <w:hyperlink w:anchor="sources">
        <w:r>
          <w:rPr>
            <w:color w:val="000000"/>
          </w:rPr>
          <w:t>16 Исходные условия для воспроизведения</w:t>
        </w:r>
      </w:hyperlink>
    </w:p>
    <w:p>
      <w:r>
        <w:br w:type="page"/>
      </w:r>
    </w:p>
    <w:p>
      <w:bookmarkStart w:id="1" w:name="structure"/>
      <w:pPr>
        <w:pStyle w:val="Heading1"/>
      </w:pPr>
      <w:r>
        <w:t>1 Структура приложения и общие правила</w:t>
      </w:r>
      <w:bookmarkEnd w:id="1"/>
    </w:p>
    <w:p>
      <w:r>
        <w:t>Основные разделы: «Поездки», «Найти», «Чаты» и «Выгоды». Профиль, избранные отели и уведомления открываются отдельными действиями в шапке. Состояние «Поездок» зависит от наличия брони и этапа проживания.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952"/>
        <w:gridCol w:w="4896"/>
      </w:tblGrid>
      <w:tr>
        <w:trPr>
          <w:tblHeader/>
          <w:cantSplit/>
        </w:trPr>
        <w:tc>
          <w:tcPr>
            <w:tcW w:type="dxa" w:w="2088"/>
            <w:shd w:fill="F2F2F2"/>
          </w:tcPr>
          <w:p>
            <w:pPr>
              <w:spacing w:after="100" w:before="100"/>
            </w:pPr>
            <w:r>
              <w:rPr>
                <w:b/>
                <w:sz w:val="21"/>
              </w:rPr>
              <w:t>Состояние гостя</w:t>
            </w:r>
          </w:p>
        </w:tc>
        <w:tc>
          <w:tcPr>
            <w:tcW w:type="dxa" w:w="2952"/>
            <w:shd w:fill="F2F2F2"/>
          </w:tcPr>
          <w:p>
            <w:pPr>
              <w:spacing w:after="100" w:before="100"/>
            </w:pPr>
            <w:r>
              <w:rPr>
                <w:b/>
                <w:sz w:val="21"/>
              </w:rPr>
              <w:t>Основной экран Поездок</w:t>
            </w:r>
          </w:p>
        </w:tc>
        <w:tc>
          <w:tcPr>
            <w:tcW w:type="dxa" w:w="4896"/>
            <w:shd w:fill="F2F2F2"/>
          </w:tcPr>
          <w:p>
            <w:pPr>
              <w:spacing w:after="100" w:before="100"/>
            </w:pPr>
            <w:r>
              <w:rPr>
                <w:b/>
                <w:sz w:val="21"/>
              </w:rPr>
              <w:t>Доступные ветки</w:t>
            </w:r>
          </w:p>
        </w:tc>
      </w:tr>
      <w:tr>
        <w:trPr>
          <w:cantSplit/>
        </w:trPr>
        <w:tc>
          <w:tcPr>
            <w:tcW w:type="dxa" w:w="2088"/>
          </w:tcPr>
          <w:p>
            <w:pPr>
              <w:spacing w:after="100" w:before="100"/>
            </w:pPr>
            <w:r>
              <w:rPr>
                <w:sz w:val="21"/>
              </w:rPr>
              <w:t>До первого входа</w:t>
            </w:r>
          </w:p>
        </w:tc>
        <w:tc>
          <w:tcPr>
            <w:tcW w:type="dxa" w:w="2952"/>
          </w:tcPr>
          <w:p>
            <w:pPr>
              <w:spacing w:after="100" w:before="100"/>
            </w:pPr>
            <w:r>
              <w:rPr>
                <w:sz w:val="21"/>
              </w:rPr>
              <w:t>Введение или авторизация</w:t>
            </w:r>
          </w:p>
        </w:tc>
        <w:tc>
          <w:tcPr>
            <w:tcW w:type="dxa" w:w="4896"/>
          </w:tcPr>
          <w:p>
            <w:pPr>
              <w:spacing w:after="100" w:before="100"/>
            </w:pPr>
            <w:r>
              <w:rPr>
                <w:sz w:val="21"/>
              </w:rPr>
              <w:t>Знакомство с приложением, вход, приглашение отельера</w:t>
            </w:r>
          </w:p>
        </w:tc>
      </w:tr>
      <w:tr>
        <w:trPr>
          <w:cantSplit/>
        </w:trPr>
        <w:tc>
          <w:tcPr>
            <w:tcW w:type="dxa" w:w="2088"/>
          </w:tcPr>
          <w:p>
            <w:pPr>
              <w:spacing w:after="100" w:before="100"/>
            </w:pPr>
            <w:r>
              <w:rPr>
                <w:sz w:val="21"/>
              </w:rPr>
              <w:t>Без брони</w:t>
            </w:r>
          </w:p>
        </w:tc>
        <w:tc>
          <w:tcPr>
            <w:tcW w:type="dxa" w:w="2952"/>
          </w:tcPr>
          <w:p>
            <w:pPr>
              <w:spacing w:after="100" w:before="100"/>
            </w:pPr>
            <w:r>
              <w:rPr>
                <w:sz w:val="21"/>
              </w:rPr>
              <w:t>Планирование следующей поездки</w:t>
            </w:r>
          </w:p>
        </w:tc>
        <w:tc>
          <w:tcPr>
            <w:tcW w:type="dxa" w:w="4896"/>
          </w:tcPr>
          <w:p>
            <w:pPr>
              <w:spacing w:after="100" w:before="100"/>
            </w:pPr>
            <w:r>
              <w:rPr>
                <w:sz w:val="21"/>
              </w:rPr>
              <w:t>Обычный поиск, подбор по вопросам, избранное, чаты, выгоды, профиль</w:t>
            </w:r>
          </w:p>
        </w:tc>
      </w:tr>
      <w:tr>
        <w:trPr>
          <w:cantSplit/>
        </w:trPr>
        <w:tc>
          <w:tcPr>
            <w:tcW w:type="dxa" w:w="2088"/>
          </w:tcPr>
          <w:p>
            <w:pPr>
              <w:spacing w:after="100" w:before="100"/>
            </w:pPr>
            <w:r>
              <w:rPr>
                <w:sz w:val="21"/>
              </w:rPr>
              <w:t>Есть будущая бронь</w:t>
            </w:r>
          </w:p>
        </w:tc>
        <w:tc>
          <w:tcPr>
            <w:tcW w:type="dxa" w:w="2952"/>
          </w:tcPr>
          <w:p>
            <w:pPr>
              <w:spacing w:after="100" w:before="100"/>
            </w:pPr>
            <w:r>
              <w:rPr>
                <w:sz w:val="21"/>
              </w:rPr>
              <w:t>Подготовка к заезду</w:t>
            </w:r>
          </w:p>
        </w:tc>
        <w:tc>
          <w:tcPr>
            <w:tcW w:type="dxa" w:w="4896"/>
          </w:tcPr>
          <w:p>
            <w:pPr>
              <w:spacing w:after="100" w:before="100"/>
            </w:pPr>
            <w:r>
              <w:rPr>
                <w:sz w:val="21"/>
              </w:rPr>
              <w:t>Детали, изменение и отмена, маршрут, инструкции, услуги, чат</w:t>
            </w:r>
          </w:p>
        </w:tc>
      </w:tr>
      <w:tr>
        <w:trPr>
          <w:cantSplit/>
        </w:trPr>
        <w:tc>
          <w:tcPr>
            <w:tcW w:type="dxa" w:w="2088"/>
          </w:tcPr>
          <w:p>
            <w:pPr>
              <w:spacing w:after="100" w:before="100"/>
            </w:pPr>
            <w:r>
              <w:rPr>
                <w:sz w:val="21"/>
              </w:rPr>
              <w:t>Живёт в отеле</w:t>
            </w:r>
          </w:p>
        </w:tc>
        <w:tc>
          <w:tcPr>
            <w:tcW w:type="dxa" w:w="2952"/>
          </w:tcPr>
          <w:p>
            <w:pPr>
              <w:spacing w:after="100" w:before="100"/>
            </w:pPr>
            <w:r>
              <w:rPr>
                <w:sz w:val="21"/>
              </w:rPr>
              <w:t>Текущее проживание</w:t>
            </w:r>
          </w:p>
        </w:tc>
        <w:tc>
          <w:tcPr>
            <w:tcW w:type="dxa" w:w="4896"/>
          </w:tcPr>
          <w:p>
            <w:pPr>
              <w:spacing w:after="100" w:before="100"/>
            </w:pPr>
            <w:r>
              <w:rPr>
                <w:sz w:val="21"/>
              </w:rPr>
              <w:t>Ключ, Wi-Fi, услуги, депозит, помощь, места рядом</w:t>
            </w:r>
          </w:p>
        </w:tc>
      </w:tr>
      <w:tr>
        <w:trPr>
          <w:cantSplit/>
        </w:trPr>
        <w:tc>
          <w:tcPr>
            <w:tcW w:type="dxa" w:w="2088"/>
          </w:tcPr>
          <w:p>
            <w:pPr>
              <w:spacing w:after="100" w:before="100"/>
            </w:pPr>
            <w:r>
              <w:rPr>
                <w:sz w:val="21"/>
              </w:rPr>
              <w:t>День выезда</w:t>
            </w:r>
          </w:p>
        </w:tc>
        <w:tc>
          <w:tcPr>
            <w:tcW w:type="dxa" w:w="2952"/>
          </w:tcPr>
          <w:p>
            <w:pPr>
              <w:spacing w:after="100" w:before="100"/>
            </w:pPr>
            <w:r>
              <w:rPr>
                <w:sz w:val="21"/>
              </w:rPr>
              <w:t>Завершение проживания</w:t>
            </w:r>
          </w:p>
        </w:tc>
        <w:tc>
          <w:tcPr>
            <w:tcW w:type="dxa" w:w="4896"/>
          </w:tcPr>
          <w:p>
            <w:pPr>
              <w:spacing w:after="100" w:before="100"/>
            </w:pPr>
            <w:r>
              <w:rPr>
                <w:sz w:val="21"/>
              </w:rPr>
              <w:t>Срок выезда, поздний выезд, остаток депозита, обычные действия проживания</w:t>
            </w:r>
          </w:p>
        </w:tc>
      </w:tr>
      <w:tr>
        <w:trPr>
          <w:cantSplit/>
        </w:trPr>
        <w:tc>
          <w:tcPr>
            <w:tcW w:type="dxa" w:w="2088"/>
          </w:tcPr>
          <w:p>
            <w:pPr>
              <w:spacing w:after="100" w:before="100"/>
            </w:pPr>
            <w:r>
              <w:rPr>
                <w:sz w:val="21"/>
              </w:rPr>
              <w:t>Поездка завершена</w:t>
            </w:r>
          </w:p>
        </w:tc>
        <w:tc>
          <w:tcPr>
            <w:tcW w:type="dxa" w:w="2952"/>
          </w:tcPr>
          <w:p>
            <w:pPr>
              <w:spacing w:after="100" w:before="100"/>
            </w:pPr>
            <w:r>
              <w:rPr>
                <w:sz w:val="21"/>
              </w:rPr>
              <w:t>Итоги поездки</w:t>
            </w:r>
          </w:p>
        </w:tc>
        <w:tc>
          <w:tcPr>
            <w:tcW w:type="dxa" w:w="4896"/>
          </w:tcPr>
          <w:p>
            <w:pPr>
              <w:spacing w:after="100" w:before="100"/>
            </w:pPr>
            <w:r>
              <w:rPr>
                <w:sz w:val="21"/>
              </w:rPr>
              <w:t>Детали, документы, отзыв, баллы, связь с отелем, новый поиск</w:t>
            </w:r>
          </w:p>
        </w:tc>
      </w:tr>
    </w:tbl>
    <w:p>
      <w:r/>
    </w:p>
    <w:p>
      <w:pPr>
        <w:pStyle w:val="ListBullet"/>
        <w:spacing w:after="80"/>
      </w:pPr>
      <w:r>
        <w:t>Нижнее меню действует на мобильных страницах приложения. На страницах входа и онбординга его нет. В десктопной версии используются существующие верхние переходы.</w:t>
      </w:r>
    </w:p>
    <w:p>
      <w:pPr>
        <w:pStyle w:val="ListBullet"/>
        <w:spacing w:after="80"/>
      </w:pPr>
      <w:r>
        <w:t>С деталей выбранного отеля начинается отдельная ветка бронирования без нижнего меню. Это правило распространяется на отзывы, карту отеля, галерею, номера, оформление, оплату, подтверждение и вложенные экраны этой ветки. Возврат в выдачу возвращает меню.</w:t>
      </w:r>
    </w:p>
    <w:p>
      <w:pPr>
        <w:pStyle w:val="ListBullet"/>
        <w:spacing w:after="80"/>
      </w:pPr>
      <w:r>
        <w:t>Нажатие «Найти» всегда открывает обычный поиск. Незавершённый опрос о путешествии автоматически не возобновляется; для него есть «Продолжить» в «Поездках».</w:t>
      </w:r>
    </w:p>
    <w:p>
      <w:pPr>
        <w:pStyle w:val="ListBullet"/>
        <w:spacing w:after="80"/>
      </w:pPr>
      <w:r>
        <w:t>«Назад» возвращает к месту входа с учётом стека переходов: например, из отеля в подборку, из отзыва в уведомления, из программы лояльности в «Выгоды». «Ключи — главная» ведёт в «Поездки».</w:t>
      </w:r>
    </w:p>
    <w:p>
      <w:pPr>
        <w:pStyle w:val="ListBullet"/>
        <w:spacing w:after="80"/>
      </w:pPr>
      <w:r>
        <w:t>Оценки отелей и отзывы используют шкалу от 1 до 5. Звёздность отеля — самостоятельный признак и не пересчитывается как оценка гостей.</w:t>
      </w:r>
    </w:p>
    <w:p>
      <w:pPr>
        <w:pStyle w:val="ListBullet"/>
        <w:spacing w:after="80"/>
      </w:pPr>
      <w:r>
        <w:t>Параметры демонстрации не являются шагами клиентского сценария: переключение состояния гостя, дня проживания и формата экрана задаёт исходные условия. Дата внутри сценария может отличаться от календарной даты открытия прототипа.</w:t>
      </w:r>
    </w:p>
    <w:p>
      <w:bookmarkStart w:id="2" w:name="auth"/>
      <w:pPr>
        <w:pStyle w:val="Heading1"/>
      </w:pPr>
      <w:r>
        <w:t>2 Знакомство с приложением и вход</w:t>
      </w:r>
      <w:bookmarkEnd w:id="2"/>
    </w:p>
    <w:p>
      <w:pPr>
        <w:pStyle w:val="Heading2"/>
      </w:pPr>
      <w:r>
        <w:t>A01  Онбординг</w:t>
      </w:r>
    </w:p>
    <w:p>
      <w:r>
        <w:rPr>
          <w:b/>
        </w:rPr>
        <w:t xml:space="preserve">Вход и назначение. </w:t>
      </w:r>
      <w:r>
        <w:t>Первое знакомство с приложением. Три последовательных шага объясняют возможности «Ключей», совместную выгоду отеля и приложения, подбор подходящего отеля.</w:t>
      </w:r>
    </w:p>
    <w:p>
      <w:r>
        <w:rPr>
          <w:b/>
        </w:rPr>
        <w:t xml:space="preserve">Действия и переходы. </w:t>
      </w:r>
      <w:r>
        <w:t>Следующий и предыдущий шаг; перелистывание; «Пропустить» переносит к последнему шагу. Завершающее действие открывает сценарий без брони и поиск. «У меня уже есть бронь» открывает вход существующего гостя.</w:t>
      </w:r>
    </w:p>
    <w:p>
      <w:r>
        <w:rPr>
          <w:b/>
        </w:rPr>
        <w:t xml:space="preserve">Условия и результат. </w:t>
      </w:r>
      <w:r>
        <w:t>Презентационные варианты ведут в одинаковую функциональную ветку. Завершение онбординга не создаёт бронь.</w:t>
      </w:r>
    </w:p>
    <w:p>
      <w:pPr>
        <w:pStyle w:val="Heading2"/>
      </w:pPr>
      <w:r>
        <w:t>A02  Ввод телефона</w:t>
      </w:r>
    </w:p>
    <w:p>
      <w:r>
        <w:rPr>
          <w:b/>
        </w:rPr>
        <w:t xml:space="preserve">Вход и назначение. </w:t>
      </w:r>
      <w:r>
        <w:t>Вход нового или зарегистрированного гостя; также вход во время оформления в гостевом десктопном сценарии.</w:t>
      </w:r>
    </w:p>
    <w:p>
      <w:r>
        <w:rPr>
          <w:b/>
        </w:rPr>
        <w:t xml:space="preserve">Действия и переходы. </w:t>
      </w:r>
      <w:r>
        <w:t>Ввести телефон, запросить код, перейти к A03. Вернуться или закрыть вход, если он открыт поверх текущей задачи.</w:t>
      </w:r>
    </w:p>
    <w:p>
      <w:r>
        <w:rPr>
          <w:b/>
        </w:rPr>
        <w:t xml:space="preserve">Условия и результат. </w:t>
      </w:r>
      <w:r>
        <w:t>Используется российский номер +7 и десять цифр. Локальный номер и префикс 8 нормализуются. Неполный номер не проходит проверку. Реальная SMS не отправляется.</w:t>
      </w:r>
    </w:p>
    <w:p>
      <w:pPr>
        <w:pStyle w:val="Heading2"/>
      </w:pPr>
      <w:r>
        <w:t>A03  Подтверждение телефона</w:t>
      </w:r>
    </w:p>
    <w:p>
      <w:r>
        <w:rPr>
          <w:b/>
        </w:rPr>
        <w:t xml:space="preserve">Вход и назначение. </w:t>
      </w:r>
      <w:r>
        <w:t>После запроса кода. Показываются телефон, поля кода и возможность повторного запроса.</w:t>
      </w:r>
    </w:p>
    <w:p>
      <w:r>
        <w:rPr>
          <w:b/>
        </w:rPr>
        <w:t xml:space="preserve">Действия и переходы. </w:t>
      </w:r>
      <w:r>
        <w:t>Ввести шесть цифр; изменить номер и вернуться к A02; запросить новый код после таймера. Успех ведёт к A04 для нового гостя или завершает вход для существующего.</w:t>
      </w:r>
    </w:p>
    <w:p>
      <w:r>
        <w:rPr>
          <w:b/>
        </w:rPr>
        <w:t xml:space="preserve">Условия и результат. </w:t>
      </w:r>
      <w:r>
        <w:t>Демонстрационный код 123456. Срок действия — пять минут, повторная отправка доступна через 30 секунд. Неверный или просроченный код оставляет гостя на этом шаге с ошибкой; изменение номера отменяет подтверждение старого.</w:t>
      </w:r>
    </w:p>
    <w:p>
      <w:pPr>
        <w:pStyle w:val="Heading2"/>
      </w:pPr>
      <w:r>
        <w:t>A04  Имя нового гостя</w:t>
      </w:r>
    </w:p>
    <w:p>
      <w:r>
        <w:rPr>
          <w:b/>
        </w:rPr>
        <w:t xml:space="preserve">Вход и назначение. </w:t>
      </w:r>
      <w:r>
        <w:t>После подтверждения телефона нового пользователя.</w:t>
      </w:r>
    </w:p>
    <w:p>
      <w:r>
        <w:rPr>
          <w:b/>
        </w:rPr>
        <w:t xml:space="preserve">Действия и переходы. </w:t>
      </w:r>
      <w:r>
        <w:t>Указать имя и завершить вход. При обычном входе открывается сценарий без брони. Вход по приглашению продолжает проверку отельера A06.</w:t>
      </w:r>
    </w:p>
    <w:p>
      <w:r>
        <w:rPr>
          <w:b/>
        </w:rPr>
        <w:t xml:space="preserve">Условия и результат. </w:t>
      </w:r>
      <w:r>
        <w:t>Имя длиной от 2 до 40 символов; допустимы буквы и поддерживаемые разделители имени. Зарегистрированный гость этот шаг пропускает. Сам вход по кнопке «У меня уже есть бронь» не выполняет реальный поиск брони во внешней системе.</w:t>
      </w:r>
    </w:p>
    <w:p>
      <w:pPr>
        <w:pStyle w:val="Heading2"/>
      </w:pPr>
      <w:r>
        <w:t>A05  Приглашение отельера</w:t>
      </w:r>
    </w:p>
    <w:p>
      <w:r>
        <w:rPr>
          <w:b/>
        </w:rPr>
        <w:t xml:space="preserve">Вход и назначение. </w:t>
      </w:r>
      <w:r>
        <w:t>Открытие ссылки с приглашением коллеги. Показываются пригласивший и отель, если эти данные присутствуют в ссылке.</w:t>
      </w:r>
    </w:p>
    <w:p>
      <w:r>
        <w:rPr>
          <w:b/>
        </w:rPr>
        <w:t xml:space="preserve">Действия и переходы. </w:t>
      </w:r>
      <w:r>
        <w:t>Принять приглашение → A02–A04 → A06. Пропустить приглашение → обычный вход/сценарий гостя.</w:t>
      </w:r>
    </w:p>
    <w:p>
      <w:r>
        <w:rPr>
          <w:b/>
        </w:rPr>
        <w:t xml:space="preserve">Условия и результат. </w:t>
      </w:r>
      <w:r>
        <w:t>Приглашение само по себе не открывает закрытый тариф FriendlyRate. Для этого требуется подтверждённый статус отельера.</w:t>
      </w:r>
    </w:p>
    <w:p>
      <w:pPr>
        <w:pStyle w:val="Heading2"/>
      </w:pPr>
      <w:r>
        <w:t>A06  Подтверждение работы в отеле</w:t>
      </w:r>
    </w:p>
    <w:p>
      <w:r>
        <w:rPr>
          <w:b/>
        </w:rPr>
        <w:t xml:space="preserve">Вход и назначение. </w:t>
      </w:r>
      <w:r>
        <w:t>После авторизации по приглашению либо при продолжении незавершённой проверки.</w:t>
      </w:r>
    </w:p>
    <w:p>
      <w:r>
        <w:rPr>
          <w:b/>
        </w:rPr>
        <w:t xml:space="preserve">Действия и переходы. </w:t>
      </w:r>
      <w:r>
        <w:t>Подтвердить работу в отеле, указать рабочую почту и создать запрос. Пропустить проверку и вернуться в приложение. Исправить почту при необходимости.</w:t>
      </w:r>
    </w:p>
    <w:p>
      <w:r>
        <w:rPr>
          <w:b/>
        </w:rPr>
        <w:t xml:space="preserve">Условия и результат. </w:t>
      </w:r>
      <w:r>
        <w:t>Телефон должен быть подтверждён; почта проверяется на формат. Изменение почты делает предыдущий запрос неактуальным. Статус отельера не заменяет уровень лояльности в отеле.</w:t>
      </w:r>
    </w:p>
    <w:p>
      <w:pPr>
        <w:pStyle w:val="Heading2"/>
      </w:pPr>
      <w:r>
        <w:t>A07  Ожидание и результат проверки отельера</w:t>
      </w:r>
    </w:p>
    <w:p>
      <w:r>
        <w:rPr>
          <w:b/>
        </w:rPr>
        <w:t xml:space="preserve">Вход и назначение. </w:t>
      </w:r>
      <w:r>
        <w:t>Создан запрос на подтверждение рабочей почты.</w:t>
      </w:r>
    </w:p>
    <w:p>
      <w:r>
        <w:rPr>
          <w:b/>
        </w:rPr>
        <w:t xml:space="preserve">Действия и переходы. </w:t>
      </w:r>
      <w:r>
        <w:t>Открыть личный кабинет в отдельной вкладке, вернуться в приложение, продолжить ожидание. При одобрении — перейти в приложение с FriendlyRate; при отказе — исправить данные и повторить запрос.</w:t>
      </w:r>
    </w:p>
    <w:p>
      <w:r>
        <w:rPr>
          <w:b/>
        </w:rPr>
        <w:t xml:space="preserve">Условия и результат. </w:t>
      </w:r>
      <w:r>
        <w:t>В прототипе личный кабинет — отдельная демонстрационная страница с одобрением и отказом. Результат принимается только для актуального запроса. Изменения подхватываются при возврате во вкладку. Блокировка открытия вкладки и недоступное локальное хранилище обрабатываются сообщением.</w:t>
      </w:r>
    </w:p>
    <w:p>
      <w:pPr>
        <w:pStyle w:val="Heading2"/>
      </w:pPr>
      <w:r>
        <w:t>A08  Статус отельера и приглашение коллеги</w:t>
      </w:r>
    </w:p>
    <w:p>
      <w:r>
        <w:rPr>
          <w:b/>
        </w:rPr>
        <w:t xml:space="preserve">Вход и назначение. </w:t>
      </w:r>
      <w:r>
        <w:t>Подтверждённый статус отображается в приложении; незавершённую проверку можно продолжить из доступного блока статуса.</w:t>
      </w:r>
    </w:p>
    <w:p>
      <w:r>
        <w:rPr>
          <w:b/>
        </w:rPr>
        <w:t xml:space="preserve">Действия и переходы. </w:t>
      </w:r>
      <w:r>
        <w:t>Посмотреть условия FriendlyRate; пригласить коллегу через системное меню отправки или копирование ссылки; при проблеме копирования использовать текст ссылки.</w:t>
      </w:r>
    </w:p>
    <w:p>
      <w:r>
        <w:rPr>
          <w:b/>
        </w:rPr>
        <w:t xml:space="preserve">Условия и результат. </w:t>
      </w:r>
      <w:r>
        <w:t>Ссылка передаёт данные приглашения, но не пароль и не доступ к чужому аккаунту. Закрытый тариф показывается только при одобренном статусе; отмена статуса пересчитывает ещё не подтверждённый выбор тарифа.</w:t>
      </w:r>
    </w:p>
    <w:p>
      <w:pPr>
        <w:pStyle w:val="Heading2"/>
      </w:pPr>
      <w:r>
        <w:t>A09  Вход при оформлении брони</w:t>
      </w:r>
    </w:p>
    <w:p>
      <w:r>
        <w:rPr>
          <w:b/>
        </w:rPr>
        <w:t xml:space="preserve">Вход и назначение. </w:t>
      </w:r>
      <w:r>
        <w:t>Десктопный неавторизованный гость начал выбор и оформление отеля.</w:t>
      </w:r>
    </w:p>
    <w:p>
      <w:r>
        <w:rPr>
          <w:b/>
        </w:rPr>
        <w:t xml:space="preserve">Действия и переходы. </w:t>
      </w:r>
      <w:r>
        <w:t>Открыть вход, подтвердить телефон и вернуться к текущему оформлению B04–B06.</w:t>
      </w:r>
    </w:p>
    <w:p>
      <w:r>
        <w:rPr>
          <w:b/>
        </w:rPr>
        <w:t xml:space="preserve">Условия и результат. </w:t>
      </w:r>
      <w:r>
        <w:t>Выбранные даты, гости, номер, тариф и стоимость сохраняются при входе. Контакты подставляются из авторизации. Отказ от входа не должен молча подтверждать бронирование.</w:t>
      </w:r>
    </w:p>
    <w:p>
      <w:bookmarkStart w:id="3" w:name="find"/>
      <w:pPr>
        <w:pStyle w:val="Heading1"/>
      </w:pPr>
      <w:r>
        <w:t>3 Обычный поиск и сохранённые отели</w:t>
      </w:r>
      <w:bookmarkEnd w:id="3"/>
    </w:p>
    <w:p>
      <w:pPr>
        <w:pStyle w:val="Heading2"/>
      </w:pPr>
      <w:r>
        <w:t>F01  Найти</w:t>
      </w:r>
    </w:p>
    <w:p>
      <w:r>
        <w:rPr>
          <w:b/>
        </w:rPr>
        <w:t xml:space="preserve">Вход и назначение. </w:t>
      </w:r>
      <w:r>
        <w:t>Вкладка «Найти», переход с главной, из истории или из других веток выбора нового отеля.</w:t>
      </w:r>
    </w:p>
    <w:p>
      <w:r>
        <w:rPr>
          <w:b/>
        </w:rPr>
        <w:t xml:space="preserve">Действия и переходы. </w:t>
      </w:r>
      <w:r>
        <w:t>Указать город или отель, открыть даты F02 и гостей F03, выполнить поиск F04. Открыть предыдущий поиск, просмотренный отель H01, «Отели свайпом» F07, «Горячие скидки» F08 либо описать отдых текстом Q06.</w:t>
      </w:r>
    </w:p>
    <w:p>
      <w:r>
        <w:rPr>
          <w:b/>
        </w:rPr>
        <w:t xml:space="preserve">Условия и результат. </w:t>
      </w:r>
      <w:r>
        <w:t>Выбор конкретного отеля из подсказок позволяет открыть его напрямую. При возврате из другого раздела сохраняются параметры поиска. На десктопе быстрый поиск также доступен через окно «Новая поездка» с режимами «Знаю, что ищу» и «Нужен совет».</w:t>
      </w:r>
    </w:p>
    <w:p>
      <w:pPr>
        <w:pStyle w:val="Heading2"/>
      </w:pPr>
      <w:r>
        <w:t>F02  Даты поездки</w:t>
      </w:r>
    </w:p>
    <w:p>
      <w:r>
        <w:rPr>
          <w:b/>
        </w:rPr>
        <w:t xml:space="preserve">Вход и назначение. </w:t>
      </w:r>
      <w:r>
        <w:t>Поля дат на странице поиска, в редактировании выдачи либо в выборе проживания.</w:t>
      </w:r>
    </w:p>
    <w:p>
      <w:r>
        <w:rPr>
          <w:b/>
        </w:rPr>
        <w:t xml:space="preserve">Действия и переходы. </w:t>
      </w:r>
      <w:r>
        <w:t>Выбрать заезд и выезд в календаре, подтвердить выбор и вернуться к инициатору.</w:t>
      </w:r>
    </w:p>
    <w:p>
      <w:r>
        <w:rPr>
          <w:b/>
        </w:rPr>
        <w:t xml:space="preserve">Условия и результат. </w:t>
      </w:r>
      <w:r>
        <w:t>Выезд должен быть позже заезда. Даты участвуют в расчёте числа ночей и цены. В ветке оформления редактируются параметры проживания без смены направления; связанные услуги сохраняются в пределах обновлённого периода.</w:t>
      </w:r>
    </w:p>
    <w:p>
      <w:pPr>
        <w:pStyle w:val="Heading2"/>
      </w:pPr>
      <w:r>
        <w:t>F03  Гости и условия поездки</w:t>
      </w:r>
    </w:p>
    <w:p>
      <w:r>
        <w:rPr>
          <w:b/>
        </w:rPr>
        <w:t xml:space="preserve">Вход и назначение. </w:t>
      </w:r>
      <w:r>
        <w:t>Поле «Гости» в поиске или редактировании проживания.</w:t>
      </w:r>
    </w:p>
    <w:p>
      <w:r>
        <w:rPr>
          <w:b/>
        </w:rPr>
        <w:t xml:space="preserve">Действия и переходы. </w:t>
      </w:r>
      <w:r>
        <w:t>Изменить число взрослых, добавить детей и указать возраст каждого, отметить питомца, командировку и поездку на машине; нажать «Готово».</w:t>
      </w:r>
    </w:p>
    <w:p>
      <w:r>
        <w:rPr>
          <w:b/>
        </w:rPr>
        <w:t xml:space="preserve">Условия и результат. </w:t>
      </w:r>
      <w:r>
        <w:t>Возраст ребёнка входит в состав запроса. Состав гостей влияет на подбор, цену и необходимость дополнительных данных при оформлении. Поездка с питомцем сама по себе не создаёт второго человека в контактах брони.</w:t>
      </w:r>
    </w:p>
    <w:p>
      <w:pPr>
        <w:pStyle w:val="Heading2"/>
      </w:pPr>
      <w:r>
        <w:t>F04  Результаты поиска</w:t>
      </w:r>
    </w:p>
    <w:p>
      <w:r>
        <w:rPr>
          <w:b/>
        </w:rPr>
        <w:t xml:space="preserve">Вход и назначение. </w:t>
      </w:r>
      <w:r>
        <w:t>После отправки обычного поиска или повторения сохранённого запроса.</w:t>
      </w:r>
    </w:p>
    <w:p>
      <w:r>
        <w:rPr>
          <w:b/>
        </w:rPr>
        <w:t xml:space="preserve">Действия и переходы. </w:t>
      </w:r>
      <w:r>
        <w:t>Открыть отель H01; изменить город, даты или гостей; переключить сортировку; применить быстрые фильтры или F05; открыть карту F06; сохранить отель в избранное.</w:t>
      </w:r>
    </w:p>
    <w:p>
      <w:r>
        <w:rPr>
          <w:b/>
        </w:rPr>
        <w:t xml:space="preserve">Условия и результат. </w:t>
      </w:r>
      <w:r>
        <w:t>Сортировка: рекомендуемые, сначала дешевле, сначала дороже и по звёздности. Цена и расстояние относятся к текущему запросу. Для курортных отелей может показываться расстояние до моря, для городских — до центра. Недостающие расстояния не подменяются вымышленными.</w:t>
      </w:r>
    </w:p>
    <w:p>
      <w:pPr>
        <w:pStyle w:val="Heading2"/>
      </w:pPr>
      <w:r>
        <w:t>F05  Фильтры выдачи</w:t>
      </w:r>
    </w:p>
    <w:p>
      <w:r>
        <w:rPr>
          <w:b/>
        </w:rPr>
        <w:t xml:space="preserve">Вход и назначение. </w:t>
      </w:r>
      <w:r>
        <w:t>Из результатов поиска. На десктопе те же параметры могут применяться непосредственно в выдаче.</w:t>
      </w:r>
    </w:p>
    <w:p>
      <w:r>
        <w:rPr>
          <w:b/>
        </w:rPr>
        <w:t xml:space="preserve">Действия и переходы. </w:t>
      </w:r>
      <w:r>
        <w:t>Установить диапазон цены за ночь, район города, доступные удобства и условия; использовать быстрые признаки «Завтрак», «Бассейн», «Спа», «4–5 звёзд», «Бесплатная отмена»; применить или сбросить фильтры.</w:t>
      </w:r>
    </w:p>
    <w:p>
      <w:r>
        <w:rPr>
          <w:b/>
        </w:rPr>
        <w:t xml:space="preserve">Условия и результат. </w:t>
      </w:r>
      <w:r>
        <w:t>Районы зависят от города. Ценовой диапазон допускает одну границу или отсутствие ограничения; перепутанные границы нормализуются. Фильтры учитывают актуальную цену со скидками. При отсутствии совпадений показано пустое состояние с возможностью изменить условия.</w:t>
      </w:r>
    </w:p>
    <w:p>
      <w:pPr>
        <w:pStyle w:val="Heading2"/>
      </w:pPr>
      <w:r>
        <w:t>F06  Карта результатов</w:t>
      </w:r>
    </w:p>
    <w:p>
      <w:r>
        <w:rPr>
          <w:b/>
        </w:rPr>
        <w:t xml:space="preserve">Вход и назначение. </w:t>
      </w:r>
      <w:r>
        <w:t>Карта в поисковой выдаче.</w:t>
      </w:r>
    </w:p>
    <w:p>
      <w:r>
        <w:rPr>
          <w:b/>
        </w:rPr>
        <w:t xml:space="preserve">Действия и переходы. </w:t>
      </w:r>
      <w:r>
        <w:t>Выбрать маркер и связанную карточку отеля, открыть отель, вернуться к карте или списку.</w:t>
      </w:r>
    </w:p>
    <w:p>
      <w:r>
        <w:rPr>
          <w:b/>
        </w:rPr>
        <w:t xml:space="preserve">Условия и результат. </w:t>
      </w:r>
      <w:r>
        <w:t>Карта и карточки относятся к одной выдаче. Возврат из отеля сохраняет запрос и исходный контекст. Ошибка загрузки внешней карты не равна отсутствию отелей.</w:t>
      </w:r>
    </w:p>
    <w:p>
      <w:pPr>
        <w:pStyle w:val="Heading2"/>
      </w:pPr>
      <w:r>
        <w:t>F07  Отели свайпом</w:t>
      </w:r>
    </w:p>
    <w:p>
      <w:r>
        <w:rPr>
          <w:b/>
        </w:rPr>
        <w:t xml:space="preserve">Вход и назначение. </w:t>
      </w:r>
      <w:r>
        <w:t>Из обычного поиска.</w:t>
      </w:r>
    </w:p>
    <w:p>
      <w:r>
        <w:rPr>
          <w:b/>
        </w:rPr>
        <w:t xml:space="preserve">Действия и переходы. </w:t>
      </w:r>
      <w:r>
        <w:t>Листать фотографии выбранного отеля по горизонтали; перейти к следующему отелю вертикальным жестом; сохранить понравившийся; открыть отзывы, отслеживание цены F09 и подробную страницу H01.</w:t>
      </w:r>
    </w:p>
    <w:p>
      <w:r>
        <w:rPr>
          <w:b/>
        </w:rPr>
        <w:t xml:space="preserve">Условия и результат. </w:t>
      </w:r>
      <w:r>
        <w:t>Фотографии и видео относятся к конкретному отелю. Кнопка «К отелю» открывает подробности. Для клавиатуры предусмотрены переходы между фотографиями и к следующему отелю. Совместный свайп с друзьями не является действующим входом в этой версии.</w:t>
      </w:r>
    </w:p>
    <w:p>
      <w:pPr>
        <w:pStyle w:val="Heading2"/>
      </w:pPr>
      <w:r>
        <w:t>F08  Тематическая подборка</w:t>
      </w:r>
    </w:p>
    <w:p>
      <w:r>
        <w:rPr>
          <w:b/>
        </w:rPr>
        <w:t xml:space="preserve">Вход и назначение. </w:t>
      </w:r>
      <w:r>
        <w:t>В текущей главной поиска явно доступна подборка «Горячие скидки». Другие типы подборок могут открываться через связанные ссылки и сохранённый контекст.</w:t>
      </w:r>
    </w:p>
    <w:p>
      <w:r>
        <w:rPr>
          <w:b/>
        </w:rPr>
        <w:t xml:space="preserve">Действия и переходы. </w:t>
      </w:r>
      <w:r>
        <w:t>Просмотреть список, изменить условия поиска, открыть отель, сохранить его и продолжить бронирование.</w:t>
      </w:r>
    </w:p>
    <w:p>
      <w:r>
        <w:rPr>
          <w:b/>
        </w:rPr>
        <w:t xml:space="preserve">Условия и результат. </w:t>
      </w:r>
      <w:r>
        <w:t>«Горячие скидки» отбирают предложения со скидкой от 10%. Даты, гости, сортировка и фильтры остаются параметрами текущего выбора, а не создают отдельную бронь.</w:t>
      </w:r>
    </w:p>
    <w:p>
      <w:pPr>
        <w:pStyle w:val="Heading2"/>
      </w:pPr>
      <w:r>
        <w:t>F09  Следить за ценой</w:t>
      </w:r>
    </w:p>
    <w:p>
      <w:r>
        <w:rPr>
          <w:b/>
        </w:rPr>
        <w:t xml:space="preserve">Вход и назначение. </w:t>
      </w:r>
      <w:r>
        <w:t>Действие на странице отеля или в просмотре отелей свайпом.</w:t>
      </w:r>
    </w:p>
    <w:p>
      <w:r>
        <w:rPr>
          <w:b/>
        </w:rPr>
        <w:t xml:space="preserve">Действия и переходы. </w:t>
      </w:r>
      <w:r>
        <w:t>Выбрать номер, проверить даты и гостей, задать «Любое снижение» либо собственную максимальную цену за проживание. Запустить наблюдение; для существующего — изменить условие, поставить на паузу, возобновить или удалить.</w:t>
      </w:r>
    </w:p>
    <w:p>
      <w:r>
        <w:rPr>
          <w:b/>
        </w:rPr>
        <w:t xml:space="preserve">Условия и результат. </w:t>
      </w:r>
      <w:r>
        <w:t>Отслеживание привязано к отелю, номеру и параметрам поездки. В демонстрационном режиме цены меняются локально; это не работающий фоновый мониторинг реального инвентаря. Список «Следим за ценами» показывает активные и приостановленные наблюдения и переход к выбору другого отеля.</w:t>
      </w:r>
    </w:p>
    <w:p>
      <w:pPr>
        <w:pStyle w:val="Heading2"/>
      </w:pPr>
      <w:r>
        <w:t>F10  Избранные подборки</w:t>
      </w:r>
    </w:p>
    <w:p>
      <w:r>
        <w:rPr>
          <w:b/>
        </w:rPr>
        <w:t xml:space="preserve">Вход и назначение. </w:t>
      </w:r>
      <w:r>
        <w:t>Кнопка избранных отелей в шапке приложения.</w:t>
      </w:r>
    </w:p>
    <w:p>
      <w:r>
        <w:rPr>
          <w:b/>
        </w:rPr>
        <w:t xml:space="preserve">Действия и переходы. </w:t>
      </w:r>
      <w:r>
        <w:t>Открыть существующую подборку F11, создать новую, вернуться в исходный раздел.</w:t>
      </w:r>
    </w:p>
    <w:p>
      <w:r>
        <w:rPr>
          <w:b/>
        </w:rPr>
        <w:t xml:space="preserve">Условия и результат. </w:t>
      </w:r>
      <w:r>
        <w:t>Подборки и состав сохранённых отелей записываются локально. При первом сохранении в текущей сессии можно выбрать/создать подборку; дальнейшие сохранения используют выбранный контекст. Пустое избранное предлагает перейти к поиску.</w:t>
      </w:r>
    </w:p>
    <w:p>
      <w:pPr>
        <w:pStyle w:val="Heading2"/>
      </w:pPr>
      <w:r>
        <w:t>F11  Состав подборки и заметки</w:t>
      </w:r>
    </w:p>
    <w:p>
      <w:r>
        <w:rPr>
          <w:b/>
        </w:rPr>
        <w:t xml:space="preserve">Вход и назначение. </w:t>
      </w:r>
      <w:r>
        <w:t>Из списка избранных подборок.</w:t>
      </w:r>
    </w:p>
    <w:p>
      <w:r>
        <w:rPr>
          <w:b/>
        </w:rPr>
        <w:t xml:space="preserve">Действия и переходы. </w:t>
      </w:r>
      <w:r>
        <w:t>Открыть отель H01, убрать его из избранного, переместить между подборками, изменить доступные параметры подборки, написать или отредактировать заметку.</w:t>
      </w:r>
    </w:p>
    <w:p>
      <w:r>
        <w:rPr>
          <w:b/>
        </w:rPr>
        <w:t xml:space="preserve">Условия и результат. </w:t>
      </w:r>
      <w:r>
        <w:t>Заметка ограничена 1000 символами. Цена пересчитывается на текущие даты и гостей. Возврат из отеля сначала ведёт в исходную подборку, затем — к списку подборок. Удаление из избранного не отменяет существующую бронь.</w:t>
      </w:r>
    </w:p>
    <w:p>
      <w:bookmarkStart w:id="4" w:name="ideas"/>
      <w:pPr>
        <w:pStyle w:val="Heading1"/>
      </w:pPr>
      <w:r>
        <w:t>4 Подбор путешествия по вопросам</w:t>
      </w:r>
      <w:bookmarkEnd w:id="4"/>
    </w:p>
    <w:p>
      <w:r>
        <w:t>Ветка «Куда отправимся — Начать» доступна из «Поездок» без брони. Она независима от обычного поиска. Её черновик можно прервать, продолжить и изменить; завершение опроса ещё не означает бронирование.</w:t>
      </w:r>
    </w:p>
    <w:p>
      <w:pPr>
        <w:pStyle w:val="Heading2"/>
      </w:pPr>
      <w:r>
        <w:t>Q01  Начало и продолжение подбора</w:t>
      </w:r>
    </w:p>
    <w:p>
      <w:r>
        <w:rPr>
          <w:b/>
        </w:rPr>
        <w:t xml:space="preserve">Вход и назначение. </w:t>
      </w:r>
      <w:r>
        <w:t>Карточка планирования в «Поездках» без брони.</w:t>
      </w:r>
    </w:p>
    <w:p>
      <w:r>
        <w:rPr>
          <w:b/>
        </w:rPr>
        <w:t xml:space="preserve">Действия и переходы. </w:t>
      </w:r>
      <w:r>
        <w:t>«Начать» открывает выбор направления Q02. Если существует черновик, «Продолжить» восстанавливает текущий шаг и введённые данные.</w:t>
      </w:r>
    </w:p>
    <w:p>
      <w:r>
        <w:rPr>
          <w:b/>
        </w:rPr>
        <w:t xml:space="preserve">Условия и результат. </w:t>
      </w:r>
      <w:r>
        <w:t>Нажатие вкладок приложения выводит из опроса. «Найти» открывает F01 и не подхватывает черновик. Незавершённый опрос сохраняет стадию, ответы, набранный город, текущую тему, пожелание и порядок результатов.</w:t>
      </w:r>
    </w:p>
    <w:p>
      <w:pPr>
        <w:pStyle w:val="Heading2"/>
      </w:pPr>
      <w:r>
        <w:t>Q02  Направление и город</w:t>
      </w:r>
    </w:p>
    <w:p>
      <w:r>
        <w:rPr>
          <w:b/>
        </w:rPr>
        <w:t xml:space="preserve">Вход и назначение. </w:t>
      </w:r>
      <w:r>
        <w:t>Первый шаг подбора.</w:t>
      </w:r>
    </w:p>
    <w:p>
      <w:r>
        <w:rPr>
          <w:b/>
        </w:rPr>
        <w:t xml:space="preserve">Действия и переходы. </w:t>
      </w:r>
      <w:r>
        <w:t>Выбрать конкретный город либо вариант без заданного направления; при выборе города ввести его и использовать подсказки; перейти к составу компании Q03.</w:t>
      </w:r>
    </w:p>
    <w:p>
      <w:r>
        <w:rPr>
          <w:b/>
        </w:rPr>
        <w:t xml:space="preserve">Условия и результат. </w:t>
      </w:r>
      <w:r>
        <w:t>Для ветки с городом требуется выбранное направление. Можно вернуться и изменить его. Набранный, но ещё не выбранный город сохраняется в черновике отдельно от подтверждённого.</w:t>
      </w:r>
    </w:p>
    <w:p>
      <w:pPr>
        <w:pStyle w:val="Heading2"/>
      </w:pPr>
      <w:r>
        <w:t>Q03  С кем путешествуете</w:t>
      </w:r>
    </w:p>
    <w:p>
      <w:r>
        <w:rPr>
          <w:b/>
        </w:rPr>
        <w:t xml:space="preserve">Вход и назначение. </w:t>
      </w:r>
      <w:r>
        <w:t>После выбора направления.</w:t>
      </w:r>
    </w:p>
    <w:p>
      <w:r>
        <w:rPr>
          <w:b/>
        </w:rPr>
        <w:t xml:space="preserve">Действия и переходы. </w:t>
      </w:r>
      <w:r>
        <w:t>Выбрать подходящий тип поездки: одному, парой, с детьми, с друзьями либо по работе; перейти к предпочтениям Q04.</w:t>
      </w:r>
    </w:p>
    <w:p>
      <w:r>
        <w:rPr>
          <w:b/>
        </w:rPr>
        <w:t xml:space="preserve">Условия и результат. </w:t>
      </w:r>
      <w:r>
        <w:t>Тип компании влияет на вопросы и рекомендации. Изменение компании не подтверждает состав гостей будущей брони: перед оплатой состав гостей проверяется отдельно.</w:t>
      </w:r>
    </w:p>
    <w:p>
      <w:pPr>
        <w:pStyle w:val="Heading2"/>
      </w:pPr>
      <w:r>
        <w:t>Q04  Интересы и предпочтения</w:t>
      </w:r>
    </w:p>
    <w:p>
      <w:r>
        <w:rPr>
          <w:b/>
        </w:rPr>
        <w:t xml:space="preserve">Вход и назначение. </w:t>
      </w:r>
      <w:r>
        <w:t>Основная часть подбора: последовательные предложения и выбор по темам.</w:t>
      </w:r>
    </w:p>
    <w:p>
      <w:r>
        <w:rPr>
          <w:b/>
        </w:rPr>
        <w:t xml:space="preserve">Действия и переходы. </w:t>
      </w:r>
      <w:r>
        <w:t>Отмечать подходящие интересы, отклонять или пропускать неподходящее, переключать темы, убирать выбранные интересы. Уточнить темп отдыха, городскую среду или природу, бюджет за ночь и свободное пожелание.</w:t>
      </w:r>
    </w:p>
    <w:p>
      <w:r>
        <w:rPr>
          <w:b/>
        </w:rPr>
        <w:t xml:space="preserve">Условия и результат. </w:t>
      </w:r>
      <w:r>
        <w:t>Последующие предложения учитывают предыдущие ответы. Бюджет может оставаться неограниченным. Текст пожелания ограничен 500 символами и разбирается локальной логикой прототипа. Внешний ИИ-сервис не вызывается.</w:t>
      </w:r>
    </w:p>
    <w:p>
      <w:pPr>
        <w:pStyle w:val="Heading2"/>
      </w:pPr>
      <w:r>
        <w:t>Q05  Рекомендованные направления и отели</w:t>
      </w:r>
    </w:p>
    <w:p>
      <w:r>
        <w:rPr>
          <w:b/>
        </w:rPr>
        <w:t xml:space="preserve">Вход и назначение. </w:t>
      </w:r>
      <w:r>
        <w:t>После ответов; промежуточный шаг выбора места используется там, где направление ещё не закреплено.</w:t>
      </w:r>
    </w:p>
    <w:p>
      <w:r>
        <w:rPr>
          <w:b/>
        </w:rPr>
        <w:t xml:space="preserve">Действия и переходы. </w:t>
      </w:r>
      <w:r>
        <w:t>Посмотреть соответствие пожеланиям, изменить доступную сортировку, открыть подходящий отель H01, вернуться к ответам и уточнить выбор.</w:t>
      </w:r>
    </w:p>
    <w:p>
      <w:r>
        <w:rPr>
          <w:b/>
        </w:rPr>
        <w:t xml:space="preserve">Условия и результат. </w:t>
      </w:r>
      <w:r>
        <w:t>Возврат из отеля восстанавливает результаты. Внутренний путь назад проходит через предпочтения, компанию и направление. Опрос формирует рекомендации; окончательные даты, гости, тариф и цена подтверждаются в бронировании.</w:t>
      </w:r>
    </w:p>
    <w:p>
      <w:pPr>
        <w:pStyle w:val="Heading2"/>
      </w:pPr>
      <w:r>
        <w:t>Q06  Подбор по свободному пожеланию</w:t>
      </w:r>
    </w:p>
    <w:p>
      <w:r>
        <w:rPr>
          <w:b/>
        </w:rPr>
        <w:t xml:space="preserve">Вход и назначение. </w:t>
      </w:r>
      <w:r>
        <w:t>Текстовое поле «Опишите свой отдых» в обычном поиске или режим «Нужен совет» в быстром десктопном поиске.</w:t>
      </w:r>
    </w:p>
    <w:p>
      <w:r>
        <w:rPr>
          <w:b/>
        </w:rPr>
        <w:t xml:space="preserve">Действия и переходы. </w:t>
      </w:r>
      <w:r>
        <w:t>Отправить непустое описание, получить подобранные отели, уточнить условия или открыть H01. Вернуться к обычному поиску.</w:t>
      </w:r>
    </w:p>
    <w:p>
      <w:r>
        <w:rPr>
          <w:b/>
        </w:rPr>
        <w:t xml:space="preserve">Условия и результат. </w:t>
      </w:r>
      <w:r>
        <w:t>Этот вход хранит собственный контекст запроса и не должен перезаписывать незаконченный пошаговый опрос из «Поездок».</w:t>
      </w:r>
    </w:p>
    <w:p>
      <w:bookmarkStart w:id="5" w:name="booking"/>
      <w:pPr>
        <w:pStyle w:val="Heading1"/>
      </w:pPr>
      <w:r>
        <w:t>5 Отель и создание бронирования</w:t>
      </w:r>
      <w:bookmarkEnd w:id="5"/>
    </w:p>
    <w:p>
      <w:pPr>
        <w:pStyle w:val="Heading2"/>
      </w:pPr>
      <w:r>
        <w:t>H01  Детали выбранного отеля</w:t>
      </w:r>
    </w:p>
    <w:p>
      <w:r>
        <w:rPr>
          <w:b/>
        </w:rPr>
        <w:t xml:space="preserve">Вход и назначение. </w:t>
      </w:r>
      <w:r>
        <w:t>Из выдачи, карты, рекомендаций, просмотренных, избранного, программы лояльности или публичной ссылки.</w:t>
      </w:r>
    </w:p>
    <w:p>
      <w:r>
        <w:rPr>
          <w:b/>
        </w:rPr>
        <w:t xml:space="preserve">Действия и переходы. </w:t>
      </w:r>
      <w:r>
        <w:t>Посмотреть описание, адрес, удобства, правила и время заезда/выезда; открыть галерею H02, отзывы H03, карту H04, отслеживание F09, поделиться S01 или сохранить отель. «Выбрать номер» ведёт в B01.</w:t>
      </w:r>
    </w:p>
    <w:p>
      <w:r>
        <w:rPr>
          <w:b/>
        </w:rPr>
        <w:t xml:space="preserve">Условия и результат. </w:t>
      </w:r>
      <w:r>
        <w:t>Показаны оценка по пятибалльной шкале, звёздность и цена для текущих условий. Объяснения соответствия предпочтениям относятся к текущему подбору. С этого экрана нижнее меню скрыто до выхода из ветки отеля.</w:t>
      </w:r>
    </w:p>
    <w:p>
      <w:pPr>
        <w:pStyle w:val="Heading2"/>
      </w:pPr>
      <w:r>
        <w:t>H02  Галерея отеля и номера</w:t>
      </w:r>
    </w:p>
    <w:p>
      <w:r>
        <w:rPr>
          <w:b/>
        </w:rPr>
        <w:t xml:space="preserve">Вход и назначение. </w:t>
      </w:r>
      <w:r>
        <w:t>Фотографии на странице отеля, в карточке номера или свайп-просмотре.</w:t>
      </w:r>
    </w:p>
    <w:p>
      <w:r>
        <w:rPr>
          <w:b/>
        </w:rPr>
        <w:t xml:space="preserve">Действия и переходы. </w:t>
      </w:r>
      <w:r>
        <w:t>Выбрать категорию, просматривать фотографии и видео, открыть полноэкранный просмотр, приблизить фото, перейти к соседнему материалу, закрыть просмотр.</w:t>
      </w:r>
    </w:p>
    <w:p>
      <w:r>
        <w:rPr>
          <w:b/>
        </w:rPr>
        <w:t xml:space="preserve">Условия и результат. </w:t>
      </w:r>
      <w:r>
        <w:t>Категории зависят от доступных материалов: номера, ресторан, спа, бассейн/пляж, территория и атмосфера. Закрытие возвращает к тому отелю и месту, откуда открыта галерея.</w:t>
      </w:r>
    </w:p>
    <w:p>
      <w:pPr>
        <w:pStyle w:val="Heading2"/>
      </w:pPr>
      <w:r>
        <w:t>H03  Отзывы об отеле</w:t>
      </w:r>
    </w:p>
    <w:p>
      <w:r>
        <w:rPr>
          <w:b/>
        </w:rPr>
        <w:t xml:space="preserve">Вход и назначение. </w:t>
      </w:r>
      <w:r>
        <w:t>Оценка/отзывы на странице отеля либо в свайп-просмотре.</w:t>
      </w:r>
    </w:p>
    <w:p>
      <w:r>
        <w:rPr>
          <w:b/>
        </w:rPr>
        <w:t xml:space="preserve">Действия и переходы. </w:t>
      </w:r>
      <w:r>
        <w:t>Выбрать тематические фильтры, сортировать сначала новые, с высокой или с низкой оценкой; раскрыть дополнительные отзывы и фотографии.</w:t>
      </w:r>
    </w:p>
    <w:p>
      <w:r>
        <w:rPr>
          <w:b/>
        </w:rPr>
        <w:t xml:space="preserve">Условия и результат. </w:t>
      </w:r>
      <w:r>
        <w:t>Сводка последних отзывов использует доступный период, включая последние три месяца. Будущие относительно даты сценария отзывы не участвуют. Числовые оценки и новый ввод отзыва согласованы со шкалой 1–5.</w:t>
      </w:r>
    </w:p>
    <w:p>
      <w:pPr>
        <w:pStyle w:val="Heading2"/>
      </w:pPr>
      <w:r>
        <w:t>H04  Отель на карте</w:t>
      </w:r>
    </w:p>
    <w:p>
      <w:r>
        <w:rPr>
          <w:b/>
        </w:rPr>
        <w:t xml:space="preserve">Вход и назначение. </w:t>
      </w:r>
      <w:r>
        <w:t>Адрес/карта из подробностей выбранного отеля.</w:t>
      </w:r>
    </w:p>
    <w:p>
      <w:r>
        <w:rPr>
          <w:b/>
        </w:rPr>
        <w:t xml:space="preserve">Действия и переходы. </w:t>
      </w:r>
      <w:r>
        <w:t>Посмотреть расположение выбранного отеля, ближайшие места и доступную транспортную информацию; вернуться в H01.</w:t>
      </w:r>
    </w:p>
    <w:p>
      <w:r>
        <w:rPr>
          <w:b/>
        </w:rPr>
        <w:t xml:space="preserve">Условия и результат. </w:t>
      </w:r>
      <w:r>
        <w:t>Это карта одного выбранного отеля, а не карта всей выдачи F06. Состояние фильтров основной выдачи не меняется.</w:t>
      </w:r>
    </w:p>
    <w:p>
      <w:pPr>
        <w:pStyle w:val="Heading2"/>
      </w:pPr>
      <w:r>
        <w:t>B01  Номера и тарифы</w:t>
      </w:r>
    </w:p>
    <w:p>
      <w:r>
        <w:rPr>
          <w:b/>
        </w:rPr>
        <w:t xml:space="preserve">Вход и назначение. </w:t>
      </w:r>
      <w:r>
        <w:t>Кнопка выбора номера на H01.</w:t>
      </w:r>
    </w:p>
    <w:p>
      <w:r>
        <w:rPr>
          <w:b/>
        </w:rPr>
        <w:t xml:space="preserve">Действия и переходы. </w:t>
      </w:r>
      <w:r>
        <w:t>Просмотреть категории номеров, их вместимость и условия; раскрыть тарифы; отфильтровать по доступным признакам номера, питания, оплаты и отмены; открыть B02; выбрать предложение и перейти к оформлению B04.</w:t>
      </w:r>
    </w:p>
    <w:p>
      <w:r>
        <w:rPr>
          <w:b/>
        </w:rPr>
        <w:t xml:space="preserve">Условия и результат. </w:t>
      </w:r>
      <w:r>
        <w:t>Номер и тариф — разные части выбора. Silver/Gold и подтверждённый FriendlyRate влияют на доступность закрытых тарифов. При отсутствии подходящих предложений можно изменить условия или сбросить фильтры.</w:t>
      </w:r>
    </w:p>
    <w:p>
      <w:pPr>
        <w:pStyle w:val="Heading2"/>
      </w:pPr>
      <w:r>
        <w:t>B02  Описание номера и условия тарифа</w:t>
      </w:r>
    </w:p>
    <w:p>
      <w:r>
        <w:rPr>
          <w:b/>
        </w:rPr>
        <w:t xml:space="preserve">Вход и назначение. </w:t>
      </w:r>
      <w:r>
        <w:t>Из группы номеров или карточки тарифа.</w:t>
      </w:r>
    </w:p>
    <w:p>
      <w:r>
        <w:rPr>
          <w:b/>
        </w:rPr>
        <w:t xml:space="preserve">Действия и переходы. </w:t>
      </w:r>
      <w:r>
        <w:t>Посмотреть фотографии, спальные места, удобства, питание, порядок оплаты, срок бесплатной отмены и штраф; вернуться к выбору либо продолжить с выбранным тарифом.</w:t>
      </w:r>
    </w:p>
    <w:p>
      <w:r>
        <w:rPr>
          <w:b/>
        </w:rPr>
        <w:t xml:space="preserve">Условия и результат. </w:t>
      </w:r>
      <w:r>
        <w:t>Пример Swissôtel включает варианты без питания, выгодный, гибкий без питания, гибкий и завтрак без предоплаты. Возврат не подтверждает бронь. Возможность изменения и отмены определяется выбранным тарифом.</w:t>
      </w:r>
    </w:p>
    <w:p>
      <w:pPr>
        <w:pStyle w:val="Heading2"/>
      </w:pPr>
      <w:r>
        <w:t>B03  Изменение дат и гостей при выборе</w:t>
      </w:r>
    </w:p>
    <w:p>
      <w:r>
        <w:rPr>
          <w:b/>
        </w:rPr>
        <w:t xml:space="preserve">Вход и назначение. </w:t>
      </w:r>
      <w:r>
        <w:t>Действие изменения параметров из номера или оформления.</w:t>
      </w:r>
    </w:p>
    <w:p>
      <w:r>
        <w:rPr>
          <w:b/>
        </w:rPr>
        <w:t xml:space="preserve">Действия и переходы. </w:t>
      </w:r>
      <w:r>
        <w:t>Поменять даты и состав гостей, подтвердить новый запрос, вернуться к выбору/оформлению.</w:t>
      </w:r>
    </w:p>
    <w:p>
      <w:r>
        <w:rPr>
          <w:b/>
        </w:rPr>
        <w:t xml:space="preserve">Условия и результат. </w:t>
      </w:r>
      <w:r>
        <w:t>Нельзя сменить город внутри этого редактора. Черновик сохраняет контактные данные, выбор номера/тарифа и услуги там, где они остаются допустимы. Стоимость и условия пересчитываются до оплаты; существующая подтверждённая бронь этим не изменяется.</w:t>
      </w:r>
    </w:p>
    <w:p>
      <w:pPr>
        <w:pStyle w:val="Heading2"/>
      </w:pPr>
      <w:r>
        <w:t>B04  Оформление и данные гостя</w:t>
      </w:r>
    </w:p>
    <w:p>
      <w:r>
        <w:rPr>
          <w:b/>
        </w:rPr>
        <w:t xml:space="preserve">Вход и назначение. </w:t>
      </w:r>
      <w:r>
        <w:t>После выбора конкретного номера и тарифа. Первый шаг оформления.</w:t>
      </w:r>
    </w:p>
    <w:p>
      <w:r>
        <w:rPr>
          <w:b/>
        </w:rPr>
        <w:t xml:space="preserve">Действия и переходы. </w:t>
      </w:r>
      <w:r>
        <w:t>Проверить проживание и стоимость, заполнить имя, фамилию, телефон и почту основного гостя; при необходимости изменить подставленные контакты; перейти к услугам/оплате B06.</w:t>
      </w:r>
    </w:p>
    <w:p>
      <w:r>
        <w:rPr>
          <w:b/>
        </w:rPr>
        <w:t xml:space="preserve">Условия и результат. </w:t>
      </w:r>
      <w:r>
        <w:t>Обязательные поля проверяются. Вход может подставить профильные данные. Опция сохранения контактов в профиле действует только после успешного подтверждения брони; простой ввод в форме не обновляет профиль автоматически.</w:t>
      </w:r>
    </w:p>
    <w:p>
      <w:pPr>
        <w:pStyle w:val="Heading2"/>
      </w:pPr>
      <w:r>
        <w:t>B05  Дополнительный гость</w:t>
      </w:r>
    </w:p>
    <w:p>
      <w:r>
        <w:rPr>
          <w:b/>
        </w:rPr>
        <w:t xml:space="preserve">Вход и назначение. </w:t>
      </w:r>
      <w:r>
        <w:t>Форма дополнительных данных при размещении как минимум двух человек.</w:t>
      </w:r>
    </w:p>
    <w:p>
      <w:r>
        <w:rPr>
          <w:b/>
        </w:rPr>
        <w:t xml:space="preserve">Действия и переходы. </w:t>
      </w:r>
      <w:r>
        <w:t>Добавить, изменить или удалить данные второго гостя; вернуться к оформлению.</w:t>
      </w:r>
    </w:p>
    <w:p>
      <w:r>
        <w:rPr>
          <w:b/>
        </w:rPr>
        <w:t xml:space="preserve">Условия и результат. </w:t>
      </w:r>
      <w:r>
        <w:t>Частично введённые данные сохраняются в черновике, но отмечаются как незавершённые. Указание питомца без второго человека не открывает этот блок. Добавление гостя в бронь не означает выдачу ему ключа или доступа к управлению.</w:t>
      </w:r>
    </w:p>
    <w:p>
      <w:pPr>
        <w:pStyle w:val="Heading2"/>
      </w:pPr>
      <w:r>
        <w:t>B06  Услуги баллы и способ оплаты</w:t>
      </w:r>
    </w:p>
    <w:p>
      <w:r>
        <w:rPr>
          <w:b/>
        </w:rPr>
        <w:t xml:space="preserve">Вход и назначение. </w:t>
      </w:r>
      <w:r>
        <w:t>Второй шаг оформления.</w:t>
      </w:r>
    </w:p>
    <w:p>
      <w:r>
        <w:rPr>
          <w:b/>
        </w:rPr>
        <w:t xml:space="preserve">Действия и переходы. </w:t>
      </w:r>
      <w:r>
        <w:t>Включить или убрать доступные дополнительные услуги; проверить итог; выбрать СБП, карту, оплату при заселении либо дополнительные демонстрационные способы; при доступности включить списание баллов; перейти к B07.</w:t>
      </w:r>
    </w:p>
    <w:p>
      <w:r>
        <w:rPr>
          <w:b/>
        </w:rPr>
        <w:t xml:space="preserve">Условия и результат. </w:t>
      </w:r>
      <w:r>
        <w:t>Услуга добавляется один раз. Баллы «Ключей» и баллы отеля — отдельные балансы. Текущий переключатель «Списать все» применяет доступную общую сумму только когда она положительна и не превышает стоимость проживания. Произвольного частичного ввода нет. Баллы не покрывают допуслуги автоматически.</w:t>
      </w:r>
    </w:p>
    <w:p>
      <w:pPr>
        <w:pStyle w:val="Heading2"/>
      </w:pPr>
      <w:r>
        <w:t>B07  Оплата бронирования</w:t>
      </w:r>
    </w:p>
    <w:p>
      <w:r>
        <w:rPr>
          <w:b/>
        </w:rPr>
        <w:t xml:space="preserve">Вход и назначение. </w:t>
      </w:r>
      <w:r>
        <w:t>После проверки данных, итоговой суммы и способа оплаты.</w:t>
      </w:r>
    </w:p>
    <w:p>
      <w:r>
        <w:rPr>
          <w:b/>
        </w:rPr>
        <w:t xml:space="preserve">Действия и переходы. </w:t>
      </w:r>
      <w:r>
        <w:t>Для онлайн-способа пройти демонстрационные состояния оплаты; для карты ввести запрашиваемые платёжные данные; при ошибке повторить или вернуться к оформлению. Для оплаты при заселении подтвердить бронь без списания сейчас.</w:t>
      </w:r>
    </w:p>
    <w:p>
      <w:r>
        <w:rPr>
          <w:b/>
        </w:rPr>
        <w:t xml:space="preserve">Условия и результат. </w:t>
      </w:r>
      <w:r>
        <w:t>Проверяется актуальное состояние черновика и балансов. Только успешное подтверждение создаёт новую бронь. Повторное действие не должно повторно списывать баллы. Платежи, СБП и банковские переходы в этой версии не подключены к реальному эквайрингу.</w:t>
      </w:r>
    </w:p>
    <w:p>
      <w:pPr>
        <w:pStyle w:val="Heading2"/>
      </w:pPr>
      <w:r>
        <w:t>B08  Бронирование подтверждено</w:t>
      </w:r>
    </w:p>
    <w:p>
      <w:r>
        <w:rPr>
          <w:b/>
        </w:rPr>
        <w:t xml:space="preserve">Вход и назначение. </w:t>
      </w:r>
      <w:r>
        <w:t>Успешное завершение B07.</w:t>
      </w:r>
    </w:p>
    <w:p>
      <w:r>
        <w:rPr>
          <w:b/>
        </w:rPr>
        <w:t xml:space="preserve">Действия и переходы. </w:t>
      </w:r>
      <w:r>
        <w:t>Посмотреть номер брони, отель, номер, даты и время, гостей, тариф, услуги, оплату и списанные баллы. «К поездке» открывает именно созданную бронь; можно поделиться текстом подтверждения S04 или перейти к отмене M03.</w:t>
      </w:r>
    </w:p>
    <w:p>
      <w:r>
        <w:rPr>
          <w:b/>
        </w:rPr>
        <w:t xml:space="preserve">Условия и результат. </w:t>
      </w:r>
      <w:r>
        <w:t>При оплате в отеле сейчас оплачено 0, показана сумма к оплате при заселении. Для онлайн-оплаты показана оплаченная сумма. Подтверждение связано с выбранным отелем, а не со стартовым демонстрационным проживанием в Maidens.</w:t>
      </w:r>
    </w:p>
    <w:p>
      <w:pPr>
        <w:pStyle w:val="Heading2"/>
      </w:pPr>
      <w:r>
        <w:t>B09  Созданная поездка и детали новой брони</w:t>
      </w:r>
    </w:p>
    <w:p>
      <w:r>
        <w:rPr>
          <w:b/>
        </w:rPr>
        <w:t xml:space="preserve">Вход и назначение. </w:t>
      </w:r>
      <w:r>
        <w:t>«К поездке» после подтверждения или повторное открытие созданной брони.</w:t>
      </w:r>
    </w:p>
    <w:p>
      <w:r>
        <w:rPr>
          <w:b/>
        </w:rPr>
        <w:t xml:space="preserve">Действия и переходы. </w:t>
      </w:r>
      <w:r>
        <w:t>Просмотреть сохранённые параметры и услуги, повторно открыть детали, поделиться или отменить бронь.</w:t>
      </w:r>
    </w:p>
    <w:p>
      <w:r>
        <w:rPr>
          <w:b/>
        </w:rPr>
        <w:t xml:space="preserve">Условия и результат. </w:t>
      </w:r>
      <w:r>
        <w:t>Подтверждённая запись отделена от текущего черновика. Начало нового поиска не подменяет уже созданный заказ. Созданная бронь не превращает автоматически демонстрационный сценарий проживания в реальное заселение.</w:t>
      </w:r>
    </w:p>
    <w:p>
      <w:pPr>
        <w:pStyle w:val="Heading2"/>
      </w:pPr>
      <w:r>
        <w:t>B10  Подключение карты лояльности отеля</w:t>
      </w:r>
    </w:p>
    <w:p>
      <w:r>
        <w:rPr>
          <w:b/>
        </w:rPr>
        <w:t xml:space="preserve">Вход и назначение. </w:t>
      </w:r>
      <w:r>
        <w:t>Предложение подключить скидку при оформлении либо соответствующее действие в «Выгодах», когда карта ещё не найдена.</w:t>
      </w:r>
    </w:p>
    <w:p>
      <w:r>
        <w:rPr>
          <w:b/>
        </w:rPr>
        <w:t xml:space="preserve">Действия и переходы. </w:t>
      </w:r>
      <w:r>
        <w:t>Ввести почту и пароль кабинета отеля; подключить карту; при необходимости пройти восстановление: почта → сообщение о письме → демонстрационная ссылка → новый пароль → подключение.</w:t>
      </w:r>
    </w:p>
    <w:p>
      <w:r>
        <w:rPr>
          <w:b/>
        </w:rPr>
        <w:t xml:space="preserve">Условия и результат. </w:t>
      </w:r>
      <w:r>
        <w:t>Проверяется формат почты и пароль от шести символов. Реальный пароль не отправляется во внешнюю систему и не сохраняется; запоминается почта. Демо-подключение применяет скидку 10% к актуальному неподтверждённому проживанию данного отеля. Из «Выгод» возврат ведёт в «Выгоды», из оформления — к бронированию.</w:t>
      </w:r>
    </w:p>
    <w:p>
      <w:bookmarkStart w:id="6" w:name="manage"/>
      <w:pPr>
        <w:pStyle w:val="Heading1"/>
      </w:pPr>
      <w:r>
        <w:t>6 Изменение отмена и документы брони</w:t>
      </w:r>
      <w:bookmarkEnd w:id="6"/>
    </w:p>
    <w:p>
      <w:pPr>
        <w:pStyle w:val="Heading2"/>
      </w:pPr>
      <w:r>
        <w:t>M01  Управление предстоящей бронью</w:t>
      </w:r>
    </w:p>
    <w:p>
      <w:r>
        <w:rPr>
          <w:b/>
        </w:rPr>
        <w:t xml:space="preserve">Вход и назначение. </w:t>
      </w:r>
      <w:r>
        <w:t>«Изменить или отменить бронь» на странице предстоящей поездки.</w:t>
      </w:r>
    </w:p>
    <w:p>
      <w:r>
        <w:rPr>
          <w:b/>
        </w:rPr>
        <w:t xml:space="preserve">Действия и переходы. </w:t>
      </w:r>
      <w:r>
        <w:t>Выбрать изменение M02 или отмену M03; закрыть управление и вернуться к поездке.</w:t>
      </w:r>
    </w:p>
    <w:p>
      <w:r>
        <w:rPr>
          <w:b/>
        </w:rPr>
        <w:t xml:space="preserve">Условия и результат. </w:t>
      </w:r>
      <w:r>
        <w:t>Это работа с существующей бронью. Новый поиск и редактирование черновика B03 не заменяют эту ветку.</w:t>
      </w:r>
    </w:p>
    <w:p>
      <w:pPr>
        <w:pStyle w:val="Heading2"/>
      </w:pPr>
      <w:r>
        <w:t>M02  Изменение существующей брони</w:t>
      </w:r>
    </w:p>
    <w:p>
      <w:r>
        <w:rPr>
          <w:b/>
        </w:rPr>
        <w:t xml:space="preserve">Вход и назначение. </w:t>
      </w:r>
      <w:r>
        <w:t>Из управления бронью.</w:t>
      </w:r>
    </w:p>
    <w:p>
      <w:r>
        <w:rPr>
          <w:b/>
        </w:rPr>
        <w:t xml:space="preserve">Действия и переходы. </w:t>
      </w:r>
      <w:r>
        <w:t>Изменить доступные даты и состав гостей, посмотреть новые условия и разницу в цене, подтвердить изменение; при доплате пройти оплату, при уменьшении увидеть сумму возврата.</w:t>
      </w:r>
    </w:p>
    <w:p>
      <w:r>
        <w:rPr>
          <w:b/>
        </w:rPr>
        <w:t xml:space="preserve">Условия и результат. </w:t>
      </w:r>
      <w:r>
        <w:t>До подтверждения исходная бронь сохраняется. Бесплатное изменение состава гостей не должно требовать оплаты. Новые даты, число ночей, цена и остаток оплаты записываются только при успешном завершении. Возврат или ошибка не применяют незавершённый расчёт.</w:t>
      </w:r>
    </w:p>
    <w:p>
      <w:pPr>
        <w:pStyle w:val="Heading2"/>
      </w:pPr>
      <w:r>
        <w:t>M03  Отмена бронирования</w:t>
      </w:r>
    </w:p>
    <w:p>
      <w:r>
        <w:rPr>
          <w:b/>
        </w:rPr>
        <w:t xml:space="preserve">Вход и назначение. </w:t>
      </w:r>
      <w:r>
        <w:t>Из управления предстоящей бронью или деталей созданной брони.</w:t>
      </w:r>
    </w:p>
    <w:p>
      <w:r>
        <w:rPr>
          <w:b/>
        </w:rPr>
        <w:t xml:space="preserve">Действия и переходы. </w:t>
      </w:r>
      <w:r>
        <w:t>Посмотреть условия, штраф, возврат денег и баллов; подтвердить отмену либо отказаться и вернуться.</w:t>
      </w:r>
    </w:p>
    <w:p>
      <w:r>
        <w:rPr>
          <w:b/>
        </w:rPr>
        <w:t xml:space="preserve">Условия и результат. </w:t>
      </w:r>
      <w:r>
        <w:t>Расчёт зависит от тарифа и срока до заезда. Для стартовой брони Maidens бесплатная отмена предусмотрена не позднее чем за три дня, позже удерживается стоимость ночи. Для новых броней действуют их тарифные условия. Возврат ранее списанных баллов учитывается по исходным кошелькам однократно.</w:t>
      </w:r>
    </w:p>
    <w:p>
      <w:pPr>
        <w:pStyle w:val="Heading2"/>
      </w:pPr>
      <w:r>
        <w:t>M04  Бронь отменена</w:t>
      </w:r>
    </w:p>
    <w:p>
      <w:r>
        <w:rPr>
          <w:b/>
        </w:rPr>
        <w:t xml:space="preserve">Вход и назначение. </w:t>
      </w:r>
      <w:r>
        <w:t>После подтверждённой отмены.</w:t>
      </w:r>
    </w:p>
    <w:p>
      <w:r>
        <w:rPr>
          <w:b/>
        </w:rPr>
        <w:t xml:space="preserve">Действия и переходы. </w:t>
      </w:r>
      <w:r>
        <w:t>Просмотреть статус, сумму возврата/удержания, вернуться в приложение и начать новый поиск.</w:t>
      </w:r>
    </w:p>
    <w:p>
      <w:r>
        <w:rPr>
          <w:b/>
        </w:rPr>
        <w:t xml:space="preserve">Условия и результат. </w:t>
      </w:r>
      <w:r>
        <w:t>Оплаченная отменённая бронь показывает обработку возврата. Уже отменённый заказ не подтверждается повторно. Во время проживания обычная отмена не должна подменять согласование досрочного выезда с отелем.</w:t>
      </w:r>
    </w:p>
    <w:p>
      <w:pPr>
        <w:pStyle w:val="Heading2"/>
      </w:pPr>
      <w:r>
        <w:t>M05  Документы предстоящей поездки</w:t>
      </w:r>
    </w:p>
    <w:p>
      <w:r>
        <w:rPr>
          <w:b/>
        </w:rPr>
        <w:t xml:space="preserve">Вход и назначение. </w:t>
      </w:r>
      <w:r>
        <w:t>Детали будущей брони и действия с документами.</w:t>
      </w:r>
    </w:p>
    <w:p>
      <w:r>
        <w:rPr>
          <w:b/>
        </w:rPr>
        <w:t xml:space="preserve">Действия и переходы. </w:t>
      </w:r>
      <w:r>
        <w:t>Открыть подтверждение бронирования или чек, вернуться к списку; для стартовой предстоящей брони скачать отдельный документ либо комплект ZIP.</w:t>
      </w:r>
    </w:p>
    <w:p>
      <w:r>
        <w:rPr>
          <w:b/>
        </w:rPr>
        <w:t xml:space="preserve">Условия и результат. </w:t>
      </w:r>
      <w:r>
        <w:t>Содержимое формируется из актуальных параметров этой брони. Файлы прототипа — демонстрационные документы, а не фискальные документы реального отеля. При оплате при заселении чек до оплаты не считается выданным.</w:t>
      </w:r>
    </w:p>
    <w:p>
      <w:pPr>
        <w:pStyle w:val="Heading2"/>
      </w:pPr>
      <w:r>
        <w:t>M06  Документы проживания и завершённой поездки</w:t>
      </w:r>
    </w:p>
    <w:p>
      <w:r>
        <w:rPr>
          <w:b/>
        </w:rPr>
        <w:t xml:space="preserve">Вход и назначение. </w:t>
      </w:r>
      <w:r>
        <w:t>Действие «Документы поездки» во время/после проживания.</w:t>
      </w:r>
    </w:p>
    <w:p>
      <w:r>
        <w:rPr>
          <w:b/>
        </w:rPr>
        <w:t xml:space="preserve">Действия и переходы. </w:t>
      </w:r>
      <w:r>
        <w:t>Просмотреть подтверждение проживания, чек за номер и чек за услуги; вернуться к списку документов и затем к исходной поездке.</w:t>
      </w:r>
    </w:p>
    <w:p>
      <w:r>
        <w:rPr>
          <w:b/>
        </w:rPr>
        <w:t xml:space="preserve">Условия и результат. </w:t>
      </w:r>
      <w:r>
        <w:t>В этой ветке реализован просмотр трёх демонстрационных документов. Кнопки скачивания здесь нет. Суммы проживания и услуг разделены; стартовый пример: 56 000 ₽ за номер и 480 ₽ за услугу, оплаченную депозитом.</w:t>
      </w:r>
    </w:p>
    <w:p>
      <w:bookmarkStart w:id="7" w:name="trips"/>
      <w:pPr>
        <w:pStyle w:val="Heading1"/>
      </w:pPr>
      <w:r>
        <w:t>7 Главные страницы поездок</w:t>
      </w:r>
      <w:bookmarkEnd w:id="7"/>
    </w:p>
    <w:p>
      <w:pPr>
        <w:pStyle w:val="Heading2"/>
      </w:pPr>
      <w:r>
        <w:t>T01  Поездки без брони</w:t>
      </w:r>
    </w:p>
    <w:p>
      <w:r>
        <w:rPr>
          <w:b/>
        </w:rPr>
        <w:t xml:space="preserve">Вход и назначение. </w:t>
      </w:r>
      <w:r>
        <w:t>Сценарий гостя без активного бронирования; стандартный результат обычного входа.</w:t>
      </w:r>
    </w:p>
    <w:p>
      <w:r>
        <w:rPr>
          <w:b/>
        </w:rPr>
        <w:t xml:space="preserve">Действия и переходы. </w:t>
      </w:r>
      <w:r>
        <w:t>Начать или продолжить подбор Q01, перейти к обычному поиску F01, открыть выгоды и приглашение друга; использовать общие разделы приложения.</w:t>
      </w:r>
    </w:p>
    <w:p>
      <w:r>
        <w:rPr>
          <w:b/>
        </w:rPr>
        <w:t xml:space="preserve">Условия и результат. </w:t>
      </w:r>
      <w:r>
        <w:t>Здесь нет действующего ключа номера и карточки текущего проживания. Для профиля этого сценария оставлена информация о «Ключах» без лейбла скидки отеля. Gold и отсутствие найденной карты лояльности демонстрируются отдельными исходными условиями.</w:t>
      </w:r>
    </w:p>
    <w:p>
      <w:pPr>
        <w:pStyle w:val="Heading2"/>
      </w:pPr>
      <w:r>
        <w:t>T02  Предстоящая поездка</w:t>
      </w:r>
    </w:p>
    <w:p>
      <w:r>
        <w:rPr>
          <w:b/>
        </w:rPr>
        <w:t xml:space="preserve">Вход и назначение. </w:t>
      </w:r>
      <w:r>
        <w:t>Сценарий «Гость ещё не заехал» либо подтверждённая новая бронь.</w:t>
      </w:r>
    </w:p>
    <w:p>
      <w:r>
        <w:rPr>
          <w:b/>
        </w:rPr>
        <w:t xml:space="preserve">Действия и переходы. </w:t>
      </w:r>
      <w:r>
        <w:t>Открыть детали, управление M01, чат C02, инструкции T06 и маршрут T07. Запросить ранний заезд U07, добавить завтрак U06, открыть услуги U01 и места рядом U10.</w:t>
      </w:r>
    </w:p>
    <w:p>
      <w:r>
        <w:rPr>
          <w:b/>
        </w:rPr>
        <w:t xml:space="preserve">Условия и результат. </w:t>
      </w:r>
      <w:r>
        <w:t>Стартовая поездка: Maidens Hotel, Москва, 12–19 сентября 2026, семь ночей, один взрослый, тариф «Деловой», 56 000 ₽ оплачено. Актуальные значения после изменения брони заменяют исходные. Цифровой ключ на этом экране не выдаётся.</w:t>
      </w:r>
    </w:p>
    <w:p>
      <w:pPr>
        <w:pStyle w:val="Heading2"/>
      </w:pPr>
      <w:r>
        <w:t>T03  Текущее проживание</w:t>
      </w:r>
    </w:p>
    <w:p>
      <w:r>
        <w:rPr>
          <w:b/>
        </w:rPr>
        <w:t xml:space="preserve">Вход и назначение. </w:t>
      </w:r>
      <w:r>
        <w:t>Сценарий проживающего гостя.</w:t>
      </w:r>
    </w:p>
    <w:p>
      <w:r>
        <w:rPr>
          <w:b/>
        </w:rPr>
        <w:t xml:space="preserve">Действия и переходы. </w:t>
      </w:r>
      <w:r>
        <w:t>Открыть ключ U08, детали T05, поделиться S02, открыть услуги U01, Wi-Fi U09, проблему U05, депозит U04, завтрак U06 и места рядом U10.</w:t>
      </w:r>
    </w:p>
    <w:p>
      <w:r>
        <w:rPr>
          <w:b/>
        </w:rPr>
        <w:t xml:space="preserve">Условия и результат. </w:t>
      </w:r>
      <w:r>
        <w:t>В исходном примере доступны номер 412, четвёртый этаж и второй день проживания. Депозит и оплата номера показаны отдельно. Сценарий не рассчитывает своё наступление от фактического времени устройства.</w:t>
      </w:r>
    </w:p>
    <w:p>
      <w:pPr>
        <w:pStyle w:val="Heading2"/>
      </w:pPr>
      <w:r>
        <w:t>T04  День выезда</w:t>
      </w:r>
    </w:p>
    <w:p>
      <w:r>
        <w:rPr>
          <w:b/>
        </w:rPr>
        <w:t xml:space="preserve">Вход и назначение. </w:t>
      </w:r>
      <w:r>
        <w:t>Состояние checkout внутри сценария проживания.</w:t>
      </w:r>
    </w:p>
    <w:p>
      <w:r>
        <w:rPr>
          <w:b/>
        </w:rPr>
        <w:t xml:space="preserve">Действия и переходы. </w:t>
      </w:r>
      <w:r>
        <w:t>Проверить дату и время выезда, запросить поздний выезд U07, посмотреть остаток депозита; использовать доступные действия проживания.</w:t>
      </w:r>
    </w:p>
    <w:p>
      <w:r>
        <w:rPr>
          <w:b/>
        </w:rPr>
        <w:t xml:space="preserve">Условия и результат. </w:t>
      </w:r>
      <w:r>
        <w:t>Показан срок выезда до 12:00 и напоминание вернуть неиспользованный депозит на ресепшене. Само открытие экрана не завершает проживание и не возвращает деньги. Wi-Fi здесь показывает реквизиты сети для ручного подключения.</w:t>
      </w:r>
    </w:p>
    <w:p>
      <w:pPr>
        <w:pStyle w:val="Heading2"/>
      </w:pPr>
      <w:r>
        <w:t>T05  Детали текущей или завершённой поездки</w:t>
      </w:r>
    </w:p>
    <w:p>
      <w:r>
        <w:rPr>
          <w:b/>
        </w:rPr>
        <w:t xml:space="preserve">Вход и назначение. </w:t>
      </w:r>
      <w:r>
        <w:t>Действие «Детали брони»/детали поездки.</w:t>
      </w:r>
    </w:p>
    <w:p>
      <w:r>
        <w:rPr>
          <w:b/>
        </w:rPr>
        <w:t xml:space="preserve">Действия и переходы. </w:t>
      </w:r>
      <w:r>
        <w:t>Просмотреть основного гостя, номер, тариф, стоимость, включённые услуги, контакты ресепшена, адрес и вход; открыть доступные документы M06 и связь с отелем.</w:t>
      </w:r>
    </w:p>
    <w:p>
      <w:r>
        <w:rPr>
          <w:b/>
        </w:rPr>
        <w:t xml:space="preserve">Условия и результат. </w:t>
      </w:r>
      <w:r>
        <w:t>Состав действий зависит от этапа. В завершённой поездке показаны итоговые даты и расходы; активные услуги и новый доступ к двери из итогового экрана не выдаются.</w:t>
      </w:r>
    </w:p>
    <w:p>
      <w:pPr>
        <w:pStyle w:val="Heading2"/>
      </w:pPr>
      <w:r>
        <w:t>T06  Инструкция по заселению и входу</w:t>
      </w:r>
    </w:p>
    <w:p>
      <w:r>
        <w:rPr>
          <w:b/>
        </w:rPr>
        <w:t xml:space="preserve">Вход и назначение. </w:t>
      </w:r>
      <w:r>
        <w:t>Из предстоящей брони или информации о проживании.</w:t>
      </w:r>
    </w:p>
    <w:p>
      <w:r>
        <w:rPr>
          <w:b/>
        </w:rPr>
        <w:t xml:space="preserve">Действия и переходы. </w:t>
      </w:r>
      <w:r>
        <w:t>Посмотреть адрес, вход в здание, время заселения, требования к оригиналам документов; перейти в чат с отелем. В ветке проживания — открыть инструкцию к номеру и ключ при доступности.</w:t>
      </w:r>
    </w:p>
    <w:p>
      <w:r>
        <w:rPr>
          <w:b/>
        </w:rPr>
        <w:t xml:space="preserve">Условия и результат. </w:t>
      </w:r>
      <w:r>
        <w:t>Инструкция сообщает порядок действий, но не заменяет реальную регистрацию на ресепшене. Отдельная онлайн-регистрация из импортированного модуля не представлена основной кнопкой на текущем главном экране до заезда.</w:t>
      </w:r>
    </w:p>
    <w:p>
      <w:pPr>
        <w:pStyle w:val="Heading2"/>
      </w:pPr>
      <w:r>
        <w:t>T07  Маршрут до отеля</w:t>
      </w:r>
    </w:p>
    <w:p>
      <w:r>
        <w:rPr>
          <w:b/>
        </w:rPr>
        <w:t xml:space="preserve">Вход и назначение. </w:t>
      </w:r>
      <w:r>
        <w:t>Кнопка «Построить маршрут» предстоящей поездки.</w:t>
      </w:r>
    </w:p>
    <w:p>
      <w:r>
        <w:rPr>
          <w:b/>
        </w:rPr>
        <w:t xml:space="preserve">Действия и переходы. </w:t>
      </w:r>
      <w:r>
        <w:t>Выбрать 2ГИС либо Яндекс Go; для такси пройти предварительный экран и открыть внешний сервис.</w:t>
      </w:r>
    </w:p>
    <w:p>
      <w:r>
        <w:rPr>
          <w:b/>
        </w:rPr>
        <w:t xml:space="preserve">Условия и результат. </w:t>
      </w:r>
      <w:r>
        <w:t>Назначение — адрес конкретного отеля. При доступе к геолокации используется реальная точка отправления; при отказе/ошибке её предлагается указать во внешнем приложении. Выбор в прототипе не заказывает такси и не гарантирует цену.</w:t>
      </w:r>
    </w:p>
    <w:p>
      <w:pPr>
        <w:pStyle w:val="Heading2"/>
      </w:pPr>
      <w:r>
        <w:t>T08  Завершённая поездка</w:t>
      </w:r>
    </w:p>
    <w:p>
      <w:r>
        <w:rPr>
          <w:b/>
        </w:rPr>
        <w:t xml:space="preserve">Вход и назначение. </w:t>
      </w:r>
      <w:r>
        <w:t>Сценарий after.</w:t>
      </w:r>
    </w:p>
    <w:p>
      <w:r>
        <w:rPr>
          <w:b/>
        </w:rPr>
        <w:t xml:space="preserve">Действия и переходы. </w:t>
      </w:r>
      <w:r>
        <w:t>Посмотреть итог поездки и начисленные баллы, открыть детали/документы, написать в отель, оставить отзыв R01, перейти к поиску следующей поездки или приглашению друга.</w:t>
      </w:r>
    </w:p>
    <w:p>
      <w:r>
        <w:rPr>
          <w:b/>
        </w:rPr>
        <w:t xml:space="preserve">Условия и результат. </w:t>
      </w:r>
      <w:r>
        <w:t>В примере начислено 2240 баллов после проживания. Экран фиксирует итог демонстрационного сценария; переход в него не является реальной операцией закрытия гостиничного счёта.</w:t>
      </w:r>
    </w:p>
    <w:p>
      <w:bookmarkStart w:id="8" w:name="stay"/>
      <w:pPr>
        <w:pStyle w:val="Heading1"/>
      </w:pPr>
      <w:r>
        <w:t>8 Услуги доступ и помощь во время поездки</w:t>
      </w:r>
      <w:bookmarkEnd w:id="8"/>
    </w:p>
    <w:p>
      <w:pPr>
        <w:pStyle w:val="Heading2"/>
      </w:pPr>
      <w:r>
        <w:t>U01  Все услуги отеля</w:t>
      </w:r>
    </w:p>
    <w:p>
      <w:r>
        <w:rPr>
          <w:b/>
        </w:rPr>
        <w:t xml:space="preserve">Вход и назначение. </w:t>
      </w:r>
      <w:r>
        <w:t>Из предстоящей поездки или проживания.</w:t>
      </w:r>
    </w:p>
    <w:p>
      <w:r>
        <w:rPr>
          <w:b/>
        </w:rPr>
        <w:t xml:space="preserve">Действия и переходы. </w:t>
      </w:r>
      <w:r>
        <w:t>Открыть еду в номер U02, уборку и предметы U03, ранний/поздний выезд U07, завтрак U06, другой запрос U05; посмотреть активные и выполненные заявки, развернуть их статусы, открыть текущий счёт U04.</w:t>
      </w:r>
    </w:p>
    <w:p>
      <w:r>
        <w:rPr>
          <w:b/>
        </w:rPr>
        <w:t xml:space="preserve">Условия и результат. </w:t>
      </w:r>
      <w:r>
        <w:t>Набор зависит от этапа: ранний заезд относится к подготовке, текущий счёт — к проживанию. Статусы включают ожидание подтверждения, подтверждено, готовится и выполнено. Часть записей заранее задана для демонстрации.</w:t>
      </w:r>
    </w:p>
    <w:p>
      <w:pPr>
        <w:pStyle w:val="Heading2"/>
      </w:pPr>
      <w:r>
        <w:t>U02  Еда в номер</w:t>
      </w:r>
    </w:p>
    <w:p>
      <w:r>
        <w:rPr>
          <w:b/>
        </w:rPr>
        <w:t xml:space="preserve">Вход и назначение. </w:t>
      </w:r>
      <w:r>
        <w:t>Каталог услуг → еда в номер.</w:t>
      </w:r>
    </w:p>
    <w:p>
      <w:r>
        <w:rPr>
          <w:b/>
        </w:rPr>
        <w:t xml:space="preserve">Действия и переходы. </w:t>
      </w:r>
      <w:r>
        <w:t>Выбрать категорию меню, посмотреть блюдо, добавить его в корзину, изменить количество, удалить позицию, проверить сумму и отправить заявку. После отправки — посмотреть статус и доступную отмену.</w:t>
      </w:r>
    </w:p>
    <w:p>
      <w:r>
        <w:rPr>
          <w:b/>
        </w:rPr>
        <w:t xml:space="preserve">Условия и результат. </w:t>
      </w:r>
      <w:r>
        <w:t>Корзина рассчитывает сумму по количеству и цене. Отель должен подтвердить заказ и время доставки. Локальное подтверждение прототипа не означает приём заказа рестораном. Меню содержит завтраки, закуски, горячее, десерты и напитки.</w:t>
      </w:r>
    </w:p>
    <w:p>
      <w:pPr>
        <w:pStyle w:val="Heading2"/>
      </w:pPr>
      <w:r>
        <w:t>U03  Уборка и предметы для номера</w:t>
      </w:r>
    </w:p>
    <w:p>
      <w:r>
        <w:rPr>
          <w:b/>
        </w:rPr>
        <w:t xml:space="preserve">Вход и назначение. </w:t>
      </w:r>
      <w:r>
        <w:t>Каталог услуг → уборка либо всё для номера.</w:t>
      </w:r>
    </w:p>
    <w:p>
      <w:r>
        <w:rPr>
          <w:b/>
        </w:rPr>
        <w:t xml:space="preserve">Действия и переходы. </w:t>
      </w:r>
      <w:r>
        <w:t>Выбрать тип уборки или нужные предметы; при необходимости изменить количество; отправить, просмотреть статус, удалить/отменить локальную заявку.</w:t>
      </w:r>
    </w:p>
    <w:p>
      <w:r>
        <w:rPr>
          <w:b/>
        </w:rPr>
        <w:t xml:space="preserve">Условия и результат. </w:t>
      </w:r>
      <w:r>
        <w:t>Для уборки выбирается один тип: стандартная, вечерняя или экспресс. Предметы включают полотенца, бельё и гигиенический набор. Бесплатные и платные позиции различаются в расчёте. Реальное время и выполнение отелем не синхронизируются.</w:t>
      </w:r>
    </w:p>
    <w:p>
      <w:pPr>
        <w:pStyle w:val="Heading2"/>
      </w:pPr>
      <w:r>
        <w:t>U04  Депозит и текущий счёт</w:t>
      </w:r>
    </w:p>
    <w:p>
      <w:r>
        <w:rPr>
          <w:b/>
        </w:rPr>
        <w:t xml:space="preserve">Вход и назначение. </w:t>
      </w:r>
      <w:r>
        <w:t>Депозит на странице проживания или счёт в каталоге услуг.</w:t>
      </w:r>
    </w:p>
    <w:p>
      <w:r>
        <w:rPr>
          <w:b/>
        </w:rPr>
        <w:t xml:space="preserve">Действия и переходы. </w:t>
      </w:r>
      <w:r>
        <w:t>Просмотреть пополнение, списания и остаток депозита; открыть детализацию расходов и оплаченные позиции; вернуться к проживанию/услугам.</w:t>
      </w:r>
    </w:p>
    <w:p>
      <w:r>
        <w:rPr>
          <w:b/>
        </w:rPr>
        <w:t xml:space="preserve">Условия и результат. </w:t>
      </w:r>
      <w:r>
        <w:t>Пример: депозит 10 000 ₽, расход 480 ₽, остаток 9520 ₽. Проживание оплачено отдельно. Прототип не реализует реальный возврат остатка на карту и не должен трактоваться как банковский баланс.</w:t>
      </w:r>
    </w:p>
    <w:p>
      <w:pPr>
        <w:pStyle w:val="Heading2"/>
      </w:pPr>
      <w:r>
        <w:t>U05  Другой запрос и сообщение о проблеме</w:t>
      </w:r>
    </w:p>
    <w:p>
      <w:r>
        <w:rPr>
          <w:b/>
        </w:rPr>
        <w:t xml:space="preserve">Вход и назначение. </w:t>
      </w:r>
      <w:r>
        <w:t>Произвольная услуга из каталога либо «Есть проблема» на главной проживания.</w:t>
      </w:r>
    </w:p>
    <w:p>
      <w:r>
        <w:rPr>
          <w:b/>
        </w:rPr>
        <w:t xml:space="preserve">Действия и переходы. </w:t>
      </w:r>
      <w:r>
        <w:t>Для другого запроса описать пожелание, добавить демонстрационное фото и желаемое время, отправить. Для проблемы выбрать поломку, шум, ошибку в счёте или другое, ввести описание, добавить фото, выбрать обычную/срочную/критическую срочность и отправить.</w:t>
      </w:r>
    </w:p>
    <w:p>
      <w:r>
        <w:rPr>
          <w:b/>
        </w:rPr>
        <w:t xml:space="preserve">Условия и результат. </w:t>
      </w:r>
      <w:r>
        <w:t>После отправки показывается демонстрационный статус обращения. Фото в этих старых формах подставляется как пример, а не загружается как реальный файл. Текст о сроке ответа и номер обращения заданы в интерфейсе; настоящей отправки и диспетчеризации нет. Возврат из проблемы, открытой на главной, ведёт к главной проживания.</w:t>
      </w:r>
    </w:p>
    <w:p>
      <w:pPr>
        <w:pStyle w:val="Heading2"/>
      </w:pPr>
      <w:r>
        <w:t>U06  Добавление и изменение завтрака</w:t>
      </w:r>
    </w:p>
    <w:p>
      <w:r>
        <w:rPr>
          <w:b/>
        </w:rPr>
        <w:t xml:space="preserve">Вход и назначение. </w:t>
      </w:r>
      <w:r>
        <w:t>Главная поездки, каталог услуг или соответствующее предложение.</w:t>
      </w:r>
    </w:p>
    <w:p>
      <w:r>
        <w:rPr>
          <w:b/>
        </w:rPr>
        <w:t xml:space="preserve">Действия и переходы. </w:t>
      </w:r>
      <w:r>
        <w:t>Посмотреть условия завтрака и материалы, добавить его к проживанию, повторно открыть и убрать.</w:t>
      </w:r>
    </w:p>
    <w:p>
      <w:r>
        <w:rPr>
          <w:b/>
        </w:rPr>
        <w:t xml:space="preserve">Условия и результат. </w:t>
      </w:r>
      <w:r>
        <w:t>В стартовом примере завтрак в LEA стоит 680 ₽ в сутки с учётом Silver. Выбор сохраняется локально и синхронно отражается в связанных точках входа. Это отдельное состояние услуги, а не автоматическое списание с банковской карты.</w:t>
      </w:r>
    </w:p>
    <w:p>
      <w:pPr>
        <w:pStyle w:val="Heading2"/>
      </w:pPr>
      <w:r>
        <w:t>U07  Ранний заезд и поздний выезд</w:t>
      </w:r>
    </w:p>
    <w:p>
      <w:r>
        <w:rPr>
          <w:b/>
        </w:rPr>
        <w:t xml:space="preserve">Вход и назначение. </w:t>
      </w:r>
      <w:r>
        <w:t>Подготовка к заезду, день выезда или каталог услуг.</w:t>
      </w:r>
    </w:p>
    <w:p>
      <w:r>
        <w:rPr>
          <w:b/>
        </w:rPr>
        <w:t xml:space="preserve">Действия и переходы. </w:t>
      </w:r>
      <w:r>
        <w:t>Выбрать ранний заезд к 09:00/12:00 либо поздний выезд до 15:00/18:00; отправить запрос; изменить или удалить его.</w:t>
      </w:r>
    </w:p>
    <w:p>
      <w:r>
        <w:rPr>
          <w:b/>
        </w:rPr>
        <w:t xml:space="preserve">Условия и результат. </w:t>
      </w:r>
      <w:r>
        <w:t>Дата берётся из соответствующей границы брони. Выбранное время сохраняется локально. Статус остаётся запросом: возможность и стоимость подтверждает отель. Запрос не меняет сам по себе гарантированное время заселения или срок действия ключа.</w:t>
      </w:r>
    </w:p>
    <w:p>
      <w:pPr>
        <w:pStyle w:val="Heading2"/>
      </w:pPr>
      <w:r>
        <w:t>U08  Цифровой ключ</w:t>
      </w:r>
    </w:p>
    <w:p>
      <w:r>
        <w:rPr>
          <w:b/>
        </w:rPr>
        <w:t xml:space="preserve">Вход и назначение. </w:t>
      </w:r>
      <w:r>
        <w:t>«Открыть дверь» во время проживания.</w:t>
      </w:r>
    </w:p>
    <w:p>
      <w:r>
        <w:rPr>
          <w:b/>
        </w:rPr>
        <w:t xml:space="preserve">Действия и переходы. </w:t>
      </w:r>
      <w:r>
        <w:t>Готовый ключ → подтверждение действия → демонстрационный Face ID → соединение с замком → успех → «Готово». При отсутствии соединения открыть помощь, инструкцию входа, действие звонка на ресепшен, повторить или закрыть.</w:t>
      </w:r>
    </w:p>
    <w:p>
      <w:r>
        <w:rPr>
          <w:b/>
        </w:rPr>
        <w:t xml:space="preserve">Условия и результат. </w:t>
      </w:r>
      <w:r>
        <w:t>Показаны срок действия, необходимость Bluetooth и нахождения рядом с дверью. Есть отмена до завершения и отдельное состояние ошибки. Прототип имитирует проверку личности и работу замка; он не использует настоящую биометрию и не открывает физическую дверь.</w:t>
      </w:r>
    </w:p>
    <w:p>
      <w:pPr>
        <w:pStyle w:val="Heading2"/>
      </w:pPr>
      <w:r>
        <w:t>U09  Wi Fi</w:t>
      </w:r>
    </w:p>
    <w:p>
      <w:r>
        <w:rPr>
          <w:b/>
        </w:rPr>
        <w:t xml:space="preserve">Вход и назначение. </w:t>
      </w:r>
      <w:r>
        <w:t>Быстрое действие на странице проживания или сведения об отеле.</w:t>
      </w:r>
    </w:p>
    <w:p>
      <w:r>
        <w:rPr>
          <w:b/>
        </w:rPr>
        <w:t xml:space="preserve">Действия и переходы. </w:t>
      </w:r>
      <w:r>
        <w:t>В обычном проживании подтвердить подключение, пройти демонстрационное состояние соединения и завершить. В день выезда посмотреть сеть, логин/пароль и скопировать реквизиты.</w:t>
      </w:r>
    </w:p>
    <w:p>
      <w:r>
        <w:rPr>
          <w:b/>
        </w:rPr>
        <w:t xml:space="preserve">Условия и результат. </w:t>
      </w:r>
      <w:r>
        <w:t>Смена сценария сбрасывает локальную отметку подключения. Приложение не меняет системную Wi-Fi-сеть устройства автоматически; реквизиты демонстрационные.</w:t>
      </w:r>
    </w:p>
    <w:p>
      <w:pPr>
        <w:pStyle w:val="Heading2"/>
      </w:pPr>
      <w:r>
        <w:t>U10  Места рядом</w:t>
      </w:r>
    </w:p>
    <w:p>
      <w:r>
        <w:rPr>
          <w:b/>
        </w:rPr>
        <w:t xml:space="preserve">Вход и назначение. </w:t>
      </w:r>
      <w:r>
        <w:t>«Рядом с вами» на странице поездки.</w:t>
      </w:r>
    </w:p>
    <w:p>
      <w:r>
        <w:rPr>
          <w:b/>
        </w:rPr>
        <w:t xml:space="preserve">Действия и переходы. </w:t>
      </w:r>
      <w:r>
        <w:t>Открыть список или карту, отфильтровать доступные категории, выбрать место U11, переключиться между связанными карточкой и маркером.</w:t>
      </w:r>
    </w:p>
    <w:p>
      <w:r>
        <w:rPr>
          <w:b/>
        </w:rPr>
        <w:t xml:space="preserve">Условия и результат. </w:t>
      </w:r>
      <w:r>
        <w:t>Стартовая точка — отель. Подборка включает культурные места, прогулки и еду. В текущем примере пять мест: Музей Москвы, Парк Горького, Усачёвский рынок, Большой театр и Зарядье.</w:t>
      </w:r>
    </w:p>
    <w:p>
      <w:pPr>
        <w:pStyle w:val="Heading2"/>
      </w:pPr>
      <w:r>
        <w:t>U11  Карточка места и маршрут</w:t>
      </w:r>
    </w:p>
    <w:p>
      <w:r>
        <w:rPr>
          <w:b/>
        </w:rPr>
        <w:t xml:space="preserve">Вход и назначение. </w:t>
      </w:r>
      <w:r>
        <w:t>Из списка или карты мест рядом.</w:t>
      </w:r>
    </w:p>
    <w:p>
      <w:r>
        <w:rPr>
          <w:b/>
        </w:rPr>
        <w:t xml:space="preserve">Действия и переходы. </w:t>
      </w:r>
      <w:r>
        <w:t>Прочитать описание и причину рекомендации, проверить адрес, время на посещение и доступные способы добраться; открыть маршрут или официальный сайт; вернуться в подборку.</w:t>
      </w:r>
    </w:p>
    <w:p>
      <w:r>
        <w:rPr>
          <w:b/>
        </w:rPr>
        <w:t xml:space="preserve">Условия и результат. </w:t>
      </w:r>
      <w:r>
        <w:t>Время в пути является демонстрационным ориентиром. Покупка билетов на событие внутри «Ключей» не выполняется; для внешних действий открывается соответствующий сайт/сервис.</w:t>
      </w:r>
    </w:p>
    <w:p>
      <w:bookmarkStart w:id="9" w:name="reviewshare"/>
      <w:pPr>
        <w:pStyle w:val="Heading1"/>
      </w:pPr>
      <w:r>
        <w:t>9 Отзывы и совместное использование ссылок</w:t>
      </w:r>
      <w:bookmarkEnd w:id="9"/>
    </w:p>
    <w:p>
      <w:pPr>
        <w:pStyle w:val="Heading2"/>
      </w:pPr>
      <w:r>
        <w:t>R01  Оценка проживания</w:t>
      </w:r>
    </w:p>
    <w:p>
      <w:r>
        <w:rPr>
          <w:b/>
        </w:rPr>
        <w:t xml:space="preserve">Вход и назначение. </w:t>
      </w:r>
      <w:r>
        <w:t>Из завершённой поездки либо уведомления после первой ночи/по завершении проживания.</w:t>
      </w:r>
    </w:p>
    <w:p>
      <w:r>
        <w:rPr>
          <w:b/>
        </w:rPr>
        <w:t xml:space="preserve">Действия и переходы. </w:t>
      </w:r>
      <w:r>
        <w:t>Выбрать оценку 1–5, перейти к комментарию R02 или вернуться.</w:t>
      </w:r>
    </w:p>
    <w:p>
      <w:r>
        <w:rPr>
          <w:b/>
        </w:rPr>
        <w:t xml:space="preserve">Условия и результат. </w:t>
      </w:r>
      <w:r>
        <w:t>Контекст определяет, оценивается первая ночь или вся поездка. Вход из уведомления запоминается для корректного возврата; прямой вход из поездки возвращает в поездку.</w:t>
      </w:r>
    </w:p>
    <w:p>
      <w:pPr>
        <w:pStyle w:val="Heading2"/>
      </w:pPr>
      <w:r>
        <w:t>R02  Текст и фотографии отзыва</w:t>
      </w:r>
    </w:p>
    <w:p>
      <w:r>
        <w:rPr>
          <w:b/>
        </w:rPr>
        <w:t xml:space="preserve">Вход и назначение. </w:t>
      </w:r>
      <w:r>
        <w:t>После выбора оценки.</w:t>
      </w:r>
    </w:p>
    <w:p>
      <w:r>
        <w:rPr>
          <w:b/>
        </w:rPr>
        <w:t xml:space="preserve">Действия и переходы. </w:t>
      </w:r>
      <w:r>
        <w:t>Добавить необязательный комментарий, прикрепить или удалить фотографии, отправить отзыв.</w:t>
      </w:r>
    </w:p>
    <w:p>
      <w:r>
        <w:rPr>
          <w:b/>
        </w:rPr>
        <w:t xml:space="preserve">Условия и результат. </w:t>
      </w:r>
      <w:r>
        <w:t>Текст — до 1500 символов; до пяти фотографий JPG, PNG или WebP, каждая до 5 МБ. Во время обработки файлов отправка недоступна. Ошибки формата/размера показаны до отправки. Отзыв сохраняется локально; при невозможности записи остаётся в текущем сеансе с предупреждением.</w:t>
      </w:r>
    </w:p>
    <w:p>
      <w:pPr>
        <w:pStyle w:val="Heading2"/>
      </w:pPr>
      <w:r>
        <w:t>R03  Благодарность и чаевые</w:t>
      </w:r>
    </w:p>
    <w:p>
      <w:r>
        <w:rPr>
          <w:b/>
        </w:rPr>
        <w:t xml:space="preserve">Вход и назначение. </w:t>
      </w:r>
      <w:r>
        <w:t>После отправки отзыва.</w:t>
      </w:r>
    </w:p>
    <w:p>
      <w:r>
        <w:rPr>
          <w:b/>
        </w:rPr>
        <w:t xml:space="preserve">Действия и переходы. </w:t>
      </w:r>
      <w:r>
        <w:t>Закрыть подтверждение; при оценке 5 перейти к необязательным чаевым 300, 500 или 1000 ₽, завершить демонстрационную оплату.</w:t>
      </w:r>
    </w:p>
    <w:p>
      <w:r>
        <w:rPr>
          <w:b/>
        </w:rPr>
        <w:t xml:space="preserve">Условия и результат. </w:t>
      </w:r>
      <w:r>
        <w:t>Чаевые не обязательны для сохранения отзыва. Повторное действие не должно дублировать результат. Фактического перевода денег нет. Отзыв из истории профиля P06 — отдельная упрощённая форма без этой цепочки фотографий и чаевых.</w:t>
      </w:r>
    </w:p>
    <w:p>
      <w:pPr>
        <w:pStyle w:val="Heading2"/>
      </w:pPr>
      <w:r>
        <w:t>S01  Поделиться отелем</w:t>
      </w:r>
    </w:p>
    <w:p>
      <w:r>
        <w:rPr>
          <w:b/>
        </w:rPr>
        <w:t xml:space="preserve">Вход и назначение. </w:t>
      </w:r>
      <w:r>
        <w:t>Действие на странице выбранного отеля.</w:t>
      </w:r>
    </w:p>
    <w:p>
      <w:r>
        <w:rPr>
          <w:b/>
        </w:rPr>
        <w:t xml:space="preserve">Действия и переходы. </w:t>
      </w:r>
      <w:r>
        <w:t>Открыть системное меню отправки, если оно поддерживается, или скопировать ссылку. Если копирование не удалось, выделить и скопировать её вручную.</w:t>
      </w:r>
    </w:p>
    <w:p>
      <w:r>
        <w:rPr>
          <w:b/>
        </w:rPr>
        <w:t xml:space="preserve">Условия и результат. </w:t>
      </w:r>
      <w:r>
        <w:t>Ссылка передаёт публичный отель и поддерживаемые параметры поиска. Она не выдаёт доступ к оплате или цифровому ключу владельца брони.</w:t>
      </w:r>
    </w:p>
    <w:p>
      <w:pPr>
        <w:pStyle w:val="Heading2"/>
      </w:pPr>
      <w:r>
        <w:t>S02  Поделиться поездкой</w:t>
      </w:r>
    </w:p>
    <w:p>
      <w:r>
        <w:rPr>
          <w:b/>
        </w:rPr>
        <w:t xml:space="preserve">Вход и назначение. </w:t>
      </w:r>
      <w:r>
        <w:t>Из предстоящей или текущей поездки Maidens.</w:t>
      </w:r>
    </w:p>
    <w:p>
      <w:r>
        <w:rPr>
          <w:b/>
        </w:rPr>
        <w:t xml:space="preserve">Действия и переходы. </w:t>
      </w:r>
      <w:r>
        <w:t>Выбрать «Просмотр» либо «Управление», показать спутнику QR или нажать «Поделиться ссылкой». При поддержке браузера открывается системное меню отправки; иначе ссылка копируется. Если это не удалось, её можно скопировать вручную.</w:t>
      </w:r>
    </w:p>
    <w:p>
      <w:r>
        <w:rPr>
          <w:b/>
        </w:rPr>
        <w:t xml:space="preserve">Условия и результат. </w:t>
      </w:r>
      <w:r>
        <w:t>Просмотр передаёт отель и даты. Управление до заезда предлагает добавить поездку и менять даты/гостей; во время проживания — также открывать номер и заказывать услуги. Режим по умолчанию — просмотр. При смене режима меняются и ссылка, и QR. Выбора получателей из списка друзей в текущей форме нет.</w:t>
      </w:r>
    </w:p>
    <w:p>
      <w:pPr>
        <w:pStyle w:val="Heading2"/>
      </w:pPr>
      <w:r>
        <w:t>S03  Входящая ссылка на поездку</w:t>
      </w:r>
    </w:p>
    <w:p>
      <w:r>
        <w:rPr>
          <w:b/>
        </w:rPr>
        <w:t xml:space="preserve">Вход и назначение. </w:t>
      </w:r>
      <w:r>
        <w:t>Открытие публичной ссылки или QR, созданного в S02.</w:t>
      </w:r>
    </w:p>
    <w:p>
      <w:r>
        <w:rPr>
          <w:b/>
        </w:rPr>
        <w:t xml:space="preserve">Действия и переходы. </w:t>
      </w:r>
      <w:r>
        <w:t>Посмотреть отель, город, адрес, даты и число ночей. В режиме управления нажать «Добавить поездку» и перейти к соответствующей странице предстоящей поездки либо проживания.</w:t>
      </w:r>
    </w:p>
    <w:p>
      <w:r>
        <w:rPr>
          <w:b/>
        </w:rPr>
        <w:t xml:space="preserve">Условия и результат. </w:t>
      </w:r>
      <w:r>
        <w:t>Режим доступа, бренд и день проживания сохраняются в ссылке. Локальные адреса заменяются публичным адресом прототипа. Это демонстрационная маршрутизация и локальное добавление поездки, а не защищённая серверная выдача прав. Старые социальные формы не определяют поведение этого экрана.</w:t>
      </w:r>
    </w:p>
    <w:p>
      <w:pPr>
        <w:pStyle w:val="Heading2"/>
      </w:pPr>
      <w:r>
        <w:t>S04  Поделиться подтверждением новой брони</w:t>
      </w:r>
    </w:p>
    <w:p>
      <w:r>
        <w:rPr>
          <w:b/>
        </w:rPr>
        <w:t xml:space="preserve">Вход и назначение. </w:t>
      </w:r>
      <w:r>
        <w:t>Кнопка «Поделиться бронированием» в B08/B09.</w:t>
      </w:r>
    </w:p>
    <w:p>
      <w:r>
        <w:rPr>
          <w:b/>
        </w:rPr>
        <w:t xml:space="preserve">Действия и переходы. </w:t>
      </w:r>
      <w:r>
        <w:t>Открыть системное меню отправки текстовой сводки. Если меню недоступно, скопировать сводку; при ошибке копирования увидеть сообщение.</w:t>
      </w:r>
    </w:p>
    <w:p>
      <w:r>
        <w:rPr>
          <w:b/>
        </w:rPr>
        <w:t xml:space="preserve">Условия и результат. </w:t>
      </w:r>
      <w:r>
        <w:t>В тексте присутствуют номер брони, название отеля и даты. Эта кнопка не использует выбор режима доступа и QR из S02 и не является публичной ссылкой на отель S01. Полные платёжные реквизиты в сводку не включаются.</w:t>
      </w:r>
    </w:p>
    <w:p>
      <w:bookmarkStart w:id="10" w:name="communication"/>
      <w:pPr>
        <w:pStyle w:val="Heading1"/>
      </w:pPr>
      <w:r>
        <w:t>10 Чаты и уведомления</w:t>
      </w:r>
      <w:bookmarkEnd w:id="10"/>
    </w:p>
    <w:p>
      <w:pPr>
        <w:pStyle w:val="Heading2"/>
      </w:pPr>
      <w:r>
        <w:t>C01  Список чатов</w:t>
      </w:r>
    </w:p>
    <w:p>
      <w:r>
        <w:rPr>
          <w:b/>
        </w:rPr>
        <w:t xml:space="preserve">Вход и назначение. </w:t>
      </w:r>
      <w:r>
        <w:t>Вкладка «Чаты».</w:t>
      </w:r>
    </w:p>
    <w:p>
      <w:r>
        <w:rPr>
          <w:b/>
        </w:rPr>
        <w:t xml:space="preserve">Действия и переходы. </w:t>
      </w:r>
      <w:r>
        <w:t>Найти диалог по отелю, открыть существующий C02, начать разговор с другим отелем C03.</w:t>
      </w:r>
    </w:p>
    <w:p>
      <w:r>
        <w:rPr>
          <w:b/>
        </w:rPr>
        <w:t xml:space="preserve">Условия и результат. </w:t>
      </w:r>
      <w:r>
        <w:t>Список отделяет связанные с поездкой и другие диалоги, показывает непрочитанное и последнее сообщение. Предусмотрено пустое состояние поиска. Удалённой ссылки «Ещё не выбрали отель?» под чатами нет; действие «Написать в другой отель» сохранено.</w:t>
      </w:r>
    </w:p>
    <w:p>
      <w:pPr>
        <w:pStyle w:val="Heading2"/>
      </w:pPr>
      <w:r>
        <w:t>C02  Диалог с отелем</w:t>
      </w:r>
    </w:p>
    <w:p>
      <w:r>
        <w:rPr>
          <w:b/>
        </w:rPr>
        <w:t xml:space="preserve">Вход и назначение. </w:t>
      </w:r>
      <w:r>
        <w:t>Из списка, брони, карточки отеля либо поддержки по поездке.</w:t>
      </w:r>
    </w:p>
    <w:p>
      <w:r>
        <w:rPr>
          <w:b/>
        </w:rPr>
        <w:t xml:space="preserve">Действия и переходы. </w:t>
      </w:r>
      <w:r>
        <w:t>Ввести и отправить сообщение, выбрать быстрый вопрос, запросить сотрудника, открыть контекстные действия с услугой/бронью/оплатой, вернуться к исходному экрану.</w:t>
      </w:r>
    </w:p>
    <w:p>
      <w:r>
        <w:rPr>
          <w:b/>
        </w:rPr>
        <w:t xml:space="preserve">Условия и результат. </w:t>
      </w:r>
      <w:r>
        <w:t>Диалог и контекст должны относиться к выбранному отелю. Черновик сообщения сохраняется при переходах внутри приложения. Ответы помощника и подключение сотрудника демонстрационные: настоящей доставки в отель нет.</w:t>
      </w:r>
    </w:p>
    <w:p>
      <w:pPr>
        <w:pStyle w:val="Heading2"/>
      </w:pPr>
      <w:r>
        <w:t>C03  Выбор отеля для чата</w:t>
      </w:r>
    </w:p>
    <w:p>
      <w:r>
        <w:rPr>
          <w:b/>
        </w:rPr>
        <w:t xml:space="preserve">Вход и назначение. </w:t>
      </w:r>
      <w:r>
        <w:t>«Написать в другой отель» из списка чатов.</w:t>
      </w:r>
    </w:p>
    <w:p>
      <w:r>
        <w:rPr>
          <w:b/>
        </w:rPr>
        <w:t xml:space="preserve">Действия и переходы. </w:t>
      </w:r>
      <w:r>
        <w:t>Найти отель по названию, городу или району, очистить поиск, открыть существующий диалог либо создать новый локальный.</w:t>
      </w:r>
    </w:p>
    <w:p>
      <w:r>
        <w:rPr>
          <w:b/>
        </w:rPr>
        <w:t xml:space="preserve">Условия и результат. </w:t>
      </w:r>
      <w:r>
        <w:t>Написать можно и без брони. При отсутствии результатов предложено изменить запрос. Сначала показывается помощник; запрос сотрудника доступен в самом диалоге.</w:t>
      </w:r>
    </w:p>
    <w:p>
      <w:pPr>
        <w:pStyle w:val="Heading2"/>
      </w:pPr>
      <w:r>
        <w:t>N01  История уведомлений</w:t>
      </w:r>
    </w:p>
    <w:p>
      <w:r>
        <w:rPr>
          <w:b/>
        </w:rPr>
        <w:t xml:space="preserve">Вход и назначение. </w:t>
      </w:r>
      <w:r>
        <w:t>Кнопка уведомлений в шапке.</w:t>
      </w:r>
    </w:p>
    <w:p>
      <w:r>
        <w:rPr>
          <w:b/>
        </w:rPr>
        <w:t xml:space="preserve">Действия и переходы. </w:t>
      </w:r>
      <w:r>
        <w:t>Просмотреть список, загрузить следующую часть, открыть уведомление N02, отметить прочитанным отдельное или все доступные уведомления.</w:t>
      </w:r>
    </w:p>
    <w:p>
      <w:r>
        <w:rPr>
          <w:b/>
        </w:rPr>
        <w:t xml:space="preserve">Условия и результат. </w:t>
      </w:r>
      <w:r>
        <w:t>Состояние прочтения сохраняется. Уведомления, относящиеся к будущему относительно сценария, не показываются как уже наступившие. Значок непрочитанного синхронизируется с историей.</w:t>
      </w:r>
    </w:p>
    <w:p>
      <w:pPr>
        <w:pStyle w:val="Heading2"/>
      </w:pPr>
      <w:r>
        <w:t>N02  Действие из уведомления</w:t>
      </w:r>
    </w:p>
    <w:p>
      <w:r>
        <w:rPr>
          <w:b/>
        </w:rPr>
        <w:t xml:space="preserve">Вход и назначение. </w:t>
      </w:r>
      <w:r>
        <w:t>Выбор уведомления, связанного с поездкой, сообщением, услугой, ценой или отзывом.</w:t>
      </w:r>
    </w:p>
    <w:p>
      <w:r>
        <w:rPr>
          <w:b/>
        </w:rPr>
        <w:t xml:space="preserve">Действия и переходы. </w:t>
      </w:r>
      <w:r>
        <w:t>Открыть соответствующий экран приложения. Для приглашения оценить проживание — R01; после завершения или отказа вернуться к истории уведомлений.</w:t>
      </w:r>
    </w:p>
    <w:p>
      <w:r>
        <w:rPr>
          <w:b/>
        </w:rPr>
        <w:t xml:space="preserve">Условия и результат. </w:t>
      </w:r>
      <w:r>
        <w:t>Переход не должен терять источник. Уведомления после первой ночи и после выезда относятся к разным контекстам отзыва. Настройки доставки редактируются в профиле P07 и не являются фильтром уже сохранённой истории.</w:t>
      </w:r>
    </w:p>
    <w:p>
      <w:bookmarkStart w:id="11" w:name="benefits"/>
      <w:pPr>
        <w:pStyle w:val="Heading1"/>
      </w:pPr>
      <w:r>
        <w:t>11 Баллы и программы лояльности</w:t>
      </w:r>
      <w:bookmarkEnd w:id="11"/>
    </w:p>
    <w:p>
      <w:pPr>
        <w:pStyle w:val="Heading2"/>
      </w:pPr>
      <w:r>
        <w:t>L01  Выгоды</w:t>
      </w:r>
    </w:p>
    <w:p>
      <w:r>
        <w:rPr>
          <w:b/>
        </w:rPr>
        <w:t xml:space="preserve">Вход и назначение. </w:t>
      </w:r>
      <w:r>
        <w:t>Вкладка «Выгоды».</w:t>
      </w:r>
    </w:p>
    <w:p>
      <w:r>
        <w:rPr>
          <w:b/>
        </w:rPr>
        <w:t xml:space="preserve">Действия и переходы. </w:t>
      </w:r>
      <w:r>
        <w:t>Открыть баланс и правила «Ключей» L02, программу конкретного отеля L04, весь список L03, сетевую программу L05; при отсутствии карты подключить её B10; перейти к приглашению друга.</w:t>
      </w:r>
    </w:p>
    <w:p>
      <w:r>
        <w:rPr>
          <w:b/>
        </w:rPr>
        <w:t xml:space="preserve">Условия и результат. </w:t>
      </w:r>
      <w:r>
        <w:t>Баллы приложения, баллы отеля и скидка отеля учитываются раздельно. Отсутствие найденной карты даёт пустое состояние и предложение подключения. Уровень Gold и статус отельера — независимые признаки.</w:t>
      </w:r>
    </w:p>
    <w:p>
      <w:pPr>
        <w:pStyle w:val="Heading2"/>
      </w:pPr>
      <w:r>
        <w:t>L02  Баллы Ключей</w:t>
      </w:r>
    </w:p>
    <w:p>
      <w:r>
        <w:rPr>
          <w:b/>
        </w:rPr>
        <w:t xml:space="preserve">Вход и назначение. </w:t>
      </w:r>
      <w:r>
        <w:t>Карточка баллов из «Выгод» или соответствующая информация после поездки.</w:t>
      </w:r>
    </w:p>
    <w:p>
      <w:r>
        <w:rPr>
          <w:b/>
        </w:rPr>
        <w:t xml:space="preserve">Действия и переходы. </w:t>
      </w:r>
      <w:r>
        <w:t>Посмотреть доступный баланс, раскрыть правила накопления/траты и срок действия, открыть детали начисления за завершённую поездку.</w:t>
      </w:r>
    </w:p>
    <w:p>
      <w:r>
        <w:rPr>
          <w:b/>
        </w:rPr>
        <w:t xml:space="preserve">Условия и результат. </w:t>
      </w:r>
      <w:r>
        <w:t>1 балл представлен как 1 ₽ скидки. В справке заявлены срок 24 месяца и оплата до 20% проживания/услуг; фактический переключатель оформления устроен иначе, см. раздел 15. В сценарии after присутствует начисление +2240 за Maidens; в остальных сценариях история может быть пустой.</w:t>
      </w:r>
    </w:p>
    <w:p>
      <w:pPr>
        <w:pStyle w:val="Heading2"/>
      </w:pPr>
      <w:r>
        <w:t>L03  Все программы отелей</w:t>
      </w:r>
    </w:p>
    <w:p>
      <w:r>
        <w:rPr>
          <w:b/>
        </w:rPr>
        <w:t xml:space="preserve">Вход и назначение. </w:t>
      </w:r>
      <w:r>
        <w:t>Действие «Все» в лояльности отелей, если программ достаточно для отдельного списка.</w:t>
      </w:r>
    </w:p>
    <w:p>
      <w:r>
        <w:rPr>
          <w:b/>
        </w:rPr>
        <w:t xml:space="preserve">Действия и переходы. </w:t>
      </w:r>
      <w:r>
        <w:t>Искать по отелю или городу, фильтровать «Все», «Скидки», «Баллы», «Сети», открыть L04/L05.</w:t>
      </w:r>
    </w:p>
    <w:p>
      <w:r>
        <w:rPr>
          <w:b/>
        </w:rPr>
        <w:t xml:space="preserve">Условия и результат. </w:t>
      </w:r>
      <w:r>
        <w:t>Поиск учитывает также отели внутри сети. Пустой результат поиска и полное отсутствие подключённых карт — разные состояния. Возврат сохраняет контекст раздела «Выгоды».</w:t>
      </w:r>
    </w:p>
    <w:p>
      <w:pPr>
        <w:pStyle w:val="Heading2"/>
      </w:pPr>
      <w:r>
        <w:t>L04  Программа конкретного отеля</w:t>
      </w:r>
    </w:p>
    <w:p>
      <w:r>
        <w:rPr>
          <w:b/>
        </w:rPr>
        <w:t xml:space="preserve">Вход и назначение. </w:t>
      </w:r>
      <w:r>
        <w:t>Из обзора, списка либо сети.</w:t>
      </w:r>
    </w:p>
    <w:p>
      <w:r>
        <w:rPr>
          <w:b/>
        </w:rPr>
        <w:t xml:space="preserve">Действия и переходы. </w:t>
      </w:r>
      <w:r>
        <w:t>Посмотреть скидку/баланс, уровень, привилегии, доступные уровни и условия; раскрыть подробности; «Забронировать» открывает соответствующий отель H01.</w:t>
      </w:r>
    </w:p>
    <w:p>
      <w:r>
        <w:rPr>
          <w:b/>
        </w:rPr>
        <w:t xml:space="preserve">Условия и результат. </w:t>
      </w:r>
      <w:r>
        <w:t>Прогресс к следующему уровню может отражать начисленное за год, а не текущий остаток баллов. Привилегии, поздний выезд и повышение категории зависят от тарифа и доступности, а не гарантируются нажатием. Условия программ в прототипе демонстрационные.</w:t>
      </w:r>
    </w:p>
    <w:p>
      <w:pPr>
        <w:pStyle w:val="Heading2"/>
      </w:pPr>
      <w:r>
        <w:t>L05  Программа сети отелей</w:t>
      </w:r>
    </w:p>
    <w:p>
      <w:r>
        <w:rPr>
          <w:b/>
        </w:rPr>
        <w:t xml:space="preserve">Вход и назначение. </w:t>
      </w:r>
      <w:r>
        <w:t>Программа типа «Сеть» в списке лояльности.</w:t>
      </w:r>
    </w:p>
    <w:p>
      <w:r>
        <w:rPr>
          <w:b/>
        </w:rPr>
        <w:t xml:space="preserve">Действия и переходы. </w:t>
      </w:r>
      <w:r>
        <w:t>Посмотреть общие условия, выбрать отель сети и перейти в L04, затем к его бронированию.</w:t>
      </w:r>
    </w:p>
    <w:p>
      <w:r>
        <w:rPr>
          <w:b/>
        </w:rPr>
        <w:t xml:space="preserve">Условия и результат. </w:t>
      </w:r>
      <w:r>
        <w:t>Карта сети объединяет участников, но подробные условия относятся к выбранному отелю. Возврат из отеля сети ведёт в сетевой контекст.</w:t>
      </w:r>
    </w:p>
    <w:p>
      <w:pPr>
        <w:pStyle w:val="Heading2"/>
      </w:pPr>
      <w:r>
        <w:t>L06  Пригласить друга</w:t>
      </w:r>
    </w:p>
    <w:p>
      <w:r>
        <w:rPr>
          <w:b/>
        </w:rPr>
        <w:t xml:space="preserve">Вход и назначение. </w:t>
      </w:r>
      <w:r>
        <w:t>Реферальное предложение в доступных разделах, в том числе после поездки.</w:t>
      </w:r>
    </w:p>
    <w:p>
      <w:r>
        <w:rPr>
          <w:b/>
        </w:rPr>
        <w:t xml:space="preserve">Действия и переходы. </w:t>
      </w:r>
      <w:r>
        <w:t>Открыть условия, поделиться приглашением или скопировать ссылку.</w:t>
      </w:r>
    </w:p>
    <w:p>
      <w:r>
        <w:rPr>
          <w:b/>
        </w:rPr>
        <w:t xml:space="preserve">Условия и результат. </w:t>
      </w:r>
      <w:r>
        <w:t>В интерфейсе предлагается бонус 500 баллов. Отправка ссылки и будущая выплата бонуса не подтверждаются сервером; не следует считать бонус начисленным только после копирования.</w:t>
      </w:r>
    </w:p>
    <w:p>
      <w:bookmarkStart w:id="12" w:name="profile"/>
      <w:pPr>
        <w:pStyle w:val="Heading1"/>
      </w:pPr>
      <w:r>
        <w:t>12 Профиль и персональные настройки</w:t>
      </w:r>
      <w:bookmarkEnd w:id="12"/>
    </w:p>
    <w:p>
      <w:pPr>
        <w:pStyle w:val="Heading2"/>
      </w:pPr>
      <w:r>
        <w:t>P01  Профиль</w:t>
      </w:r>
    </w:p>
    <w:p>
      <w:r>
        <w:rPr>
          <w:b/>
        </w:rPr>
        <w:t xml:space="preserve">Вход и назначение. </w:t>
      </w:r>
      <w:r>
        <w:t>Кнопка профиля в шапке приложения.</w:t>
      </w:r>
    </w:p>
    <w:p>
      <w:r>
        <w:rPr>
          <w:b/>
        </w:rPr>
        <w:t xml:space="preserve">Действия и переходы. </w:t>
      </w:r>
      <w:r>
        <w:t>Открыть данные путешественника, историю поездок P05, уведомления P07, безопасность P08, помощь P11, управление данными P15; выйти из аккаунта.</w:t>
      </w:r>
    </w:p>
    <w:p>
      <w:r>
        <w:rPr>
          <w:b/>
        </w:rPr>
        <w:t xml:space="preserve">Условия и результат. </w:t>
      </w:r>
      <w:r>
        <w:t>Личные настройки привязаны к номеру телефона в локальном хранилище. На корневой странице нет блоков «Предпочтения» и «Документы и оплата». У блока путешественников нет ссылки «Все». Без брони отсутствует лейбл скидки отеля, информация о «Ключах» сохранена.</w:t>
      </w:r>
    </w:p>
    <w:p>
      <w:pPr>
        <w:pStyle w:val="Heading2"/>
      </w:pPr>
      <w:r>
        <w:t>P02  Список путешественников</w:t>
      </w:r>
    </w:p>
    <w:p>
      <w:r>
        <w:rPr>
          <w:b/>
        </w:rPr>
        <w:t xml:space="preserve">Вход и назначение. </w:t>
      </w:r>
      <w:r>
        <w:t>Раздел путешественников и связанные переходы из управления гостями/справки; отдельный маршрут списка поддерживается.</w:t>
      </w:r>
    </w:p>
    <w:p>
      <w:r>
        <w:rPr>
          <w:b/>
        </w:rPr>
        <w:t xml:space="preserve">Действия и переходы. </w:t>
      </w:r>
      <w:r>
        <w:t>Открыть человека P03, добавить путешественника P04, вернуться в профиль.</w:t>
      </w:r>
    </w:p>
    <w:p>
      <w:r>
        <w:rPr>
          <w:b/>
        </w:rPr>
        <w:t xml:space="preserve">Условия и результат. </w:t>
      </w:r>
      <w:r>
        <w:t>Основной пользователь и дополнительные путешественники различаются. На корневом профиле доступны карточки людей; удалённая ссылка «Все» не является текущим способом входа. Наличие человека в списке не выдаёт ему доступ к броням или ключам.</w:t>
      </w:r>
    </w:p>
    <w:p>
      <w:pPr>
        <w:pStyle w:val="Heading2"/>
      </w:pPr>
      <w:r>
        <w:t>P03  Данные путешественника</w:t>
      </w:r>
    </w:p>
    <w:p>
      <w:r>
        <w:rPr>
          <w:b/>
        </w:rPr>
        <w:t xml:space="preserve">Вход и назначение. </w:t>
      </w:r>
      <w:r>
        <w:t>Карточка человека из профиля или списка.</w:t>
      </w:r>
    </w:p>
    <w:p>
      <w:r>
        <w:rPr>
          <w:b/>
        </w:rPr>
        <w:t xml:space="preserve">Действия и переходы. </w:t>
      </w:r>
      <w:r>
        <w:t>Посмотреть данные, перейти к редактированию P04; для дополнительного человека — удалить с подтверждением.</w:t>
      </w:r>
    </w:p>
    <w:p>
      <w:r>
        <w:rPr>
          <w:b/>
        </w:rPr>
        <w:t xml:space="preserve">Условия и результат. </w:t>
      </w:r>
      <w:r>
        <w:t>Основного путешественника удалить этим действием нельзя. Изменения основного имени отражаются в профиле. Редактирование списка путешественников не меняет автоматически уже подтверждённые бронирования.</w:t>
      </w:r>
    </w:p>
    <w:p>
      <w:pPr>
        <w:pStyle w:val="Heading2"/>
      </w:pPr>
      <w:r>
        <w:t>P04  Создание и редактирование путешественника</w:t>
      </w:r>
    </w:p>
    <w:p>
      <w:r>
        <w:rPr>
          <w:b/>
        </w:rPr>
        <w:t xml:space="preserve">Вход и назначение. </w:t>
      </w:r>
      <w:r>
        <w:t>Добавление нового человека или редактирование существующего.</w:t>
      </w:r>
    </w:p>
    <w:p>
      <w:r>
        <w:rPr>
          <w:b/>
        </w:rPr>
        <w:t xml:space="preserve">Действия и переходы. </w:t>
      </w:r>
      <w:r>
        <w:t>Указать имя, фамилию, необязательные отчество, дату рождения, гражданство, телефон и почту; сохранить; отменить изменения.</w:t>
      </w:r>
    </w:p>
    <w:p>
      <w:r>
        <w:rPr>
          <w:b/>
        </w:rPr>
        <w:t xml:space="preserve">Условия и результат. </w:t>
      </w:r>
      <w:r>
        <w:t>Имя/фамилия обязательны и проверяются; дата рождения не может быть в будущем или раньше 1900 года. Почта и телефон проверяются при заполнении. При уходе с несохранённой формой требуется решить, отбросить ли изменения; защита действует и при смене раздела/возврате браузером.</w:t>
      </w:r>
    </w:p>
    <w:p>
      <w:pPr>
        <w:pStyle w:val="Heading2"/>
      </w:pPr>
      <w:r>
        <w:t>P05  История путешествий</w:t>
      </w:r>
    </w:p>
    <w:p>
      <w:r>
        <w:rPr>
          <w:b/>
        </w:rPr>
        <w:t xml:space="preserve">Вход и назначение. </w:t>
      </w:r>
      <w:r>
        <w:t>Из профиля.</w:t>
      </w:r>
    </w:p>
    <w:p>
      <w:r>
        <w:rPr>
          <w:b/>
        </w:rPr>
        <w:t xml:space="preserve">Действия и переходы. </w:t>
      </w:r>
      <w:r>
        <w:t>Искать поездку по отелю или городу, переключать «Все», «Завершённые», «Отменённые», открыть P06.</w:t>
      </w:r>
    </w:p>
    <w:p>
      <w:r>
        <w:rPr>
          <w:b/>
        </w:rPr>
        <w:t xml:space="preserve">Условия и результат. </w:t>
      </w:r>
      <w:r>
        <w:t>Поездки идут от новых к старым по дате заезда. Селекта года, счётчика поездок, сброса и вводной подсказки нет. История основана на демонстрационных записях; завершённая Maidens добавляется для сценария after. Это не автоматически собранный архив всех созданных в сеансе броней.</w:t>
      </w:r>
    </w:p>
    <w:p>
      <w:pPr>
        <w:pStyle w:val="Heading2"/>
      </w:pPr>
      <w:r>
        <w:t>P06  Прошлая поездка и отзыв из истории</w:t>
      </w:r>
    </w:p>
    <w:p>
      <w:r>
        <w:rPr>
          <w:b/>
        </w:rPr>
        <w:t xml:space="preserve">Вход и назначение. </w:t>
      </w:r>
      <w:r>
        <w:t>Карточка в истории путешествий.</w:t>
      </w:r>
    </w:p>
    <w:p>
      <w:r>
        <w:rPr>
          <w:b/>
        </w:rPr>
        <w:t xml:space="preserve">Действия и переходы. </w:t>
      </w:r>
      <w:r>
        <w:t>Посмотреть даты, гостей, номер, стоимость и статус. Для завершённой — посмотреть баллы, оставить/изменить оценку и комментарий; для отменённой — сведения о возврате. Скачать краткую информацию, написать в поддержку с контекстом поездки или повторить поиск.</w:t>
      </w:r>
    </w:p>
    <w:p>
      <w:r>
        <w:rPr>
          <w:b/>
        </w:rPr>
        <w:t xml:space="preserve">Условия и результат. </w:t>
      </w:r>
      <w:r>
        <w:t>Оценка 1–5 обязательна, текст необязателен и ограничен 1500 символами. Отзыв сохраняется локально. Скачиваемая сводка — текстовый файл, не чек. При известном отеле повторение открывает его, иначе — обычный поиск. Это отдельная форма от R01–R03.</w:t>
      </w:r>
    </w:p>
    <w:p>
      <w:pPr>
        <w:pStyle w:val="Heading2"/>
      </w:pPr>
      <w:r>
        <w:t>P07  Настройки уведомлений</w:t>
      </w:r>
    </w:p>
    <w:p>
      <w:r>
        <w:rPr>
          <w:b/>
        </w:rPr>
        <w:t xml:space="preserve">Вход и назначение. </w:t>
      </w:r>
      <w:r>
        <w:t>Профиль → уведомления.</w:t>
      </w:r>
    </w:p>
    <w:p>
      <w:r>
        <w:rPr>
          <w:b/>
        </w:rPr>
        <w:t xml:space="preserve">Действия и переходы. </w:t>
      </w:r>
      <w:r>
        <w:t>Включать push, почту и SMS; выбирать темы бронирования, сообщений, услуг, выгод и предложений; настроить тихие часы, по умолчанию 22:00–08:00.</w:t>
      </w:r>
    </w:p>
    <w:p>
      <w:r>
        <w:rPr>
          <w:b/>
        </w:rPr>
        <w:t xml:space="preserve">Условия и результат. </w:t>
      </w:r>
      <w:r>
        <w:t>Для включения почты требуется адрес основного путешественника; при отсутствии предлагается его заполнить. Критически важная информация о поездке остаётся доступна. Переключатели сохраняют предпочтения прототипа, но не запрашивают системное разрешение на push и не настраивают реальный сервис рассылки. Удалённые поясняющие блоки не являются отдельными шагами.</w:t>
      </w:r>
    </w:p>
    <w:p>
      <w:pPr>
        <w:pStyle w:val="Heading2"/>
      </w:pPr>
      <w:r>
        <w:t>P08  Безопасность и доступ</w:t>
      </w:r>
    </w:p>
    <w:p>
      <w:r>
        <w:rPr>
          <w:b/>
        </w:rPr>
        <w:t xml:space="preserve">Вход и назначение. </w:t>
      </w:r>
      <w:r>
        <w:t>Профиль → безопасность.</w:t>
      </w:r>
    </w:p>
    <w:p>
      <w:r>
        <w:rPr>
          <w:b/>
        </w:rPr>
        <w:t xml:space="preserve">Действия и переходы. </w:t>
      </w:r>
      <w:r>
        <w:t>Включить/выключить демонстрационную биометрию; установить, изменить или отключить PIN в P09; просмотреть устройства P10.</w:t>
      </w:r>
    </w:p>
    <w:p>
      <w:r>
        <w:rPr>
          <w:b/>
        </w:rPr>
        <w:t xml:space="preserve">Условия и результат. </w:t>
      </w:r>
      <w:r>
        <w:t>Настройки показывают возможную модель доступа. Они не вводят настоящую блокировку приложения. Пункта «Подтверждать открытие номера» в текущей версии нет; цифровой ключ имеет собственный демонстрационный шаг подтверждения.</w:t>
      </w:r>
    </w:p>
    <w:p>
      <w:pPr>
        <w:pStyle w:val="Heading2"/>
      </w:pPr>
      <w:r>
        <w:t>P09  PIN код приложения</w:t>
      </w:r>
    </w:p>
    <w:p>
      <w:r>
        <w:rPr>
          <w:b/>
        </w:rPr>
        <w:t xml:space="preserve">Вход и назначение. </w:t>
      </w:r>
      <w:r>
        <w:t>Действие установки/изменения PIN из безопасности.</w:t>
      </w:r>
    </w:p>
    <w:p>
      <w:r>
        <w:rPr>
          <w:b/>
        </w:rPr>
        <w:t xml:space="preserve">Действия и переходы. </w:t>
      </w:r>
      <w:r>
        <w:t>Ввести четыре цифры, повторить их, исправить несовпадение; при отключении подтвердить действие.</w:t>
      </w:r>
    </w:p>
    <w:p>
      <w:r>
        <w:rPr>
          <w:b/>
        </w:rPr>
        <w:t xml:space="preserve">Условия и результат. </w:t>
      </w:r>
      <w:r>
        <w:t>В состоянии сохраняется признак включённого PIN, а не сами введённые цифры. Это прототип настройки, а не реализация хранения и проверки секрета.</w:t>
      </w:r>
    </w:p>
    <w:p>
      <w:pPr>
        <w:pStyle w:val="Heading2"/>
      </w:pPr>
      <w:r>
        <w:t>P10  Устройства и сеансы</w:t>
      </w:r>
    </w:p>
    <w:p>
      <w:r>
        <w:rPr>
          <w:b/>
        </w:rPr>
        <w:t xml:space="preserve">Вход и назначение. </w:t>
      </w:r>
      <w:r>
        <w:t>Из безопасности.</w:t>
      </w:r>
    </w:p>
    <w:p>
      <w:r>
        <w:rPr>
          <w:b/>
        </w:rPr>
        <w:t xml:space="preserve">Действия и переходы. </w:t>
      </w:r>
      <w:r>
        <w:t>Посмотреть текущий браузер и пример другого устройства; завершить отдельный чужой сеанс или все остальные с подтверждением.</w:t>
      </w:r>
    </w:p>
    <w:p>
      <w:r>
        <w:rPr>
          <w:b/>
        </w:rPr>
        <w:t xml:space="preserve">Условия и результат. </w:t>
      </w:r>
      <w:r>
        <w:t>Текущий сеанс не отключается действием «все остальные». Список устройств демонстрационный; завершение не отзывает настоящий серверный токен на другом устройстве.</w:t>
      </w:r>
    </w:p>
    <w:p>
      <w:pPr>
        <w:pStyle w:val="Heading2"/>
      </w:pPr>
      <w:r>
        <w:t>P11  Помощь и поддержка</w:t>
      </w:r>
    </w:p>
    <w:p>
      <w:r>
        <w:rPr>
          <w:b/>
        </w:rPr>
        <w:t xml:space="preserve">Вход и назначение. </w:t>
      </w:r>
      <w:r>
        <w:t>Профиль → помощь, либо переход из контекста поездки.</w:t>
      </w:r>
    </w:p>
    <w:p>
      <w:r>
        <w:rPr>
          <w:b/>
        </w:rPr>
        <w:t xml:space="preserve">Действия и переходы. </w:t>
      </w:r>
      <w:r>
        <w:t>Искать статью, фильтровать темы, открыть P12, связаться с отелем в C02 или создать обращение в поддержку «Ключей» P13; открыть недавний запрос P14.</w:t>
      </w:r>
    </w:p>
    <w:p>
      <w:r>
        <w:rPr>
          <w:b/>
        </w:rPr>
        <w:t xml:space="preserve">Условия и результат. </w:t>
      </w:r>
      <w:r>
        <w:t>Темы включают бронирование, проживание, аккаунт и баллы. Поиск без совпадений имеет отдельное пустое состояние. Вопрос к отелю и вопрос к сервису «Ключи» направляются в разные ветки интерфейса.</w:t>
      </w:r>
    </w:p>
    <w:p>
      <w:pPr>
        <w:pStyle w:val="Heading2"/>
      </w:pPr>
      <w:r>
        <w:t>P12  Статья помощи</w:t>
      </w:r>
    </w:p>
    <w:p>
      <w:r>
        <w:rPr>
          <w:b/>
        </w:rPr>
        <w:t xml:space="preserve">Вход и назначение. </w:t>
      </w:r>
      <w:r>
        <w:t>Из результатов поиска/категории справки.</w:t>
      </w:r>
    </w:p>
    <w:p>
      <w:r>
        <w:rPr>
          <w:b/>
        </w:rPr>
        <w:t xml:space="preserve">Действия и переходы. </w:t>
      </w:r>
      <w:r>
        <w:t>Прочитать ответ; перейти к связанному действию, например к путешественникам, уведомлениям или безопасности; вернуться к справке.</w:t>
      </w:r>
    </w:p>
    <w:p>
      <w:r>
        <w:rPr>
          <w:b/>
        </w:rPr>
        <w:t xml:space="preserve">Условия и результат. </w:t>
      </w:r>
      <w:r>
        <w:t>Материалы описывают изменение/отмену, открытие двери, различие баллов, возвраты, добавление путешественника, уведомления, время заезда/выезда и незнакомый вход. Ссылка должна возвращать в соответствующий раздел текущего приложения.</w:t>
      </w:r>
    </w:p>
    <w:p>
      <w:pPr>
        <w:pStyle w:val="Heading2"/>
      </w:pPr>
      <w:r>
        <w:t>P13  Обращение в поддержку Ключей</w:t>
      </w:r>
    </w:p>
    <w:p>
      <w:r>
        <w:rPr>
          <w:b/>
        </w:rPr>
        <w:t xml:space="preserve">Вход и назначение. </w:t>
      </w:r>
      <w:r>
        <w:t>Из помощи или прошлой поездки.</w:t>
      </w:r>
    </w:p>
    <w:p>
      <w:r>
        <w:rPr>
          <w:b/>
        </w:rPr>
        <w:t xml:space="preserve">Действия и переходы. </w:t>
      </w:r>
      <w:r>
        <w:t>Выбрать тему: бронирование, возврат, аккаунт/безопасность, приложение или другое; при необходимости связать поездку; написать вопрос и отправить.</w:t>
      </w:r>
    </w:p>
    <w:p>
      <w:r>
        <w:rPr>
          <w:b/>
        </w:rPr>
        <w:t xml:space="preserve">Условия и результат. </w:t>
      </w:r>
      <w:r>
        <w:t>Текст от 10 до 2000 символов. Вход из конкретной поездки подставляет её контекст. Результат создаёт локальный запрос с номером и статусом, но не отправляет его оператору.</w:t>
      </w:r>
    </w:p>
    <w:p>
      <w:pPr>
        <w:pStyle w:val="Heading2"/>
      </w:pPr>
      <w:r>
        <w:t>P14  Детали обращения</w:t>
      </w:r>
    </w:p>
    <w:p>
      <w:r>
        <w:rPr>
          <w:b/>
        </w:rPr>
        <w:t xml:space="preserve">Вход и назначение. </w:t>
      </w:r>
      <w:r>
        <w:t>После отправки запроса или из списка недавних обращений.</w:t>
      </w:r>
    </w:p>
    <w:p>
      <w:r>
        <w:rPr>
          <w:b/>
        </w:rPr>
        <w:t xml:space="preserve">Действия и переходы. </w:t>
      </w:r>
      <w:r>
        <w:t>Посмотреть тему, связанное путешествие, текст, номер и текущий демонстрационный статус; вернуться в поддержку.</w:t>
      </w:r>
    </w:p>
    <w:p>
      <w:r>
        <w:rPr>
          <w:b/>
        </w:rPr>
        <w:t xml:space="preserve">Условия и результат. </w:t>
      </w:r>
      <w:r>
        <w:t>История обращений хранится с настройками этого пользователя. Настоящего обмена ответами оператора и смены статусов с сервера нет.</w:t>
      </w:r>
    </w:p>
    <w:p>
      <w:pPr>
        <w:pStyle w:val="Heading2"/>
      </w:pPr>
      <w:r>
        <w:t>P15  Управление данными</w:t>
      </w:r>
    </w:p>
    <w:p>
      <w:r>
        <w:rPr>
          <w:b/>
        </w:rPr>
        <w:t xml:space="preserve">Вход и назначение. </w:t>
      </w:r>
      <w:r>
        <w:t>Профиль → управление данными.</w:t>
      </w:r>
    </w:p>
    <w:p>
      <w:r>
        <w:rPr>
          <w:b/>
        </w:rPr>
        <w:t xml:space="preserve">Действия и переходы. </w:t>
      </w:r>
      <w:r>
        <w:t>Изменить согласия на персонализацию и аналитику, перейти к удалению аккаунта P16.</w:t>
      </w:r>
    </w:p>
    <w:p>
      <w:r>
        <w:rPr>
          <w:b/>
        </w:rPr>
        <w:t xml:space="preserve">Условия и результат. </w:t>
      </w:r>
      <w:r>
        <w:t>Выбор сохраняется локально. На экране отсутствуют блок «Ваши данные», скачивание моих данных, выбор языка и вводная подсказка. Согласия не доказывают наличие внешней аналитической интеграции.</w:t>
      </w:r>
    </w:p>
    <w:p>
      <w:pPr>
        <w:pStyle w:val="Heading2"/>
      </w:pPr>
      <w:r>
        <w:t>P16  Запрос удаления аккаунта</w:t>
      </w:r>
    </w:p>
    <w:p>
      <w:r>
        <w:rPr>
          <w:b/>
        </w:rPr>
        <w:t xml:space="preserve">Вход и назначение. </w:t>
      </w:r>
      <w:r>
        <w:t>Из управления данными.</w:t>
      </w:r>
    </w:p>
    <w:p>
      <w:r>
        <w:rPr>
          <w:b/>
        </w:rPr>
        <w:t xml:space="preserve">Действия и переходы. </w:t>
      </w:r>
      <w:r>
        <w:t>Прочитать последствия, отметить подтверждение понимания, подтвердить запрос; после создания — отменить запрос.</w:t>
      </w:r>
    </w:p>
    <w:p>
      <w:r>
        <w:rPr>
          <w:b/>
        </w:rPr>
        <w:t xml:space="preserve">Условия и результат. </w:t>
      </w:r>
      <w:r>
        <w:t>Сохраняется признак запроса удаления. Профиль, брони и персональные данные фактически не удаляются с сервера, поскольку серверная процедура здесь не реализована.</w:t>
      </w:r>
    </w:p>
    <w:p>
      <w:bookmarkStart w:id="13" w:name="journeys"/>
      <w:pPr>
        <w:pStyle w:val="Heading1"/>
      </w:pPr>
      <w:r>
        <w:t>13 Сквозные пользовательские сценарии</w:t>
      </w:r>
      <w:bookmarkEnd w:id="13"/>
    </w:p>
    <w:p>
      <w:r>
        <w:t>Ниже — последовательности действий и ожидаемый результат. Ссылки на идентификаторы указывают на описания выше. Для изменяющих состояние действий следует различать подтверждённый результат и незавершённый черновик.</w:t>
      </w:r>
    </w:p>
    <w:p>
      <w:pPr>
        <w:pStyle w:val="Heading2"/>
      </w:pPr>
      <w:r>
        <w:t>J01 Первый вход</w:t>
      </w:r>
    </w:p>
    <w:p>
      <w:r>
        <w:t>A01 → A02 → A03 → A04 → T01/F01. Гость проходит знакомство, подтверждает телефон и указывает имя. Итог: доступ к приложению без автоматического создания брони. Ошибка кода оставляет на A03; пропуск знакомства ведёт к последнему шагу A01.</w:t>
      </w:r>
    </w:p>
    <w:p>
      <w:pPr>
        <w:pStyle w:val="Heading2"/>
      </w:pPr>
      <w:r>
        <w:t>J02 Поиск и онлайн бронирование</w:t>
      </w:r>
    </w:p>
    <w:p>
      <w:r>
        <w:t>F01 → F02 → F03 → F04 → H01 → B01 → B02 → B04 → B06 → B07 → B08 → B09. Итог: отдельная подтверждённая бронь выбранного отеля с актуальной стоимостью. До успешной оплаты создаётся только черновик.</w:t>
      </w:r>
    </w:p>
    <w:p>
      <w:pPr>
        <w:pStyle w:val="Heading2"/>
      </w:pPr>
      <w:r>
        <w:t>J03 Оплата в отеле</w:t>
      </w:r>
    </w:p>
    <w:p>
      <w:r>
        <w:t>Обычный путь J02 до B06 → «При заселении» → подтверждение → B08. Итог: бронь подтверждена, сейчас оплачено 0, указана сумма к оплате в отеле. Нельзя показывать такой заказ как уже оплаченный онлайн.</w:t>
      </w:r>
    </w:p>
    <w:p>
      <w:pPr>
        <w:pStyle w:val="Heading2"/>
      </w:pPr>
      <w:r>
        <w:t>J04 Вход в процессе бронирования</w:t>
      </w:r>
    </w:p>
    <w:p>
      <w:r>
        <w:t>Гостевой десктопный поиск → выбор отеля/тарифа → A09 → возврат в B04. Итог: сохранены выбранные параметры, подставлены контакты авторизованного гостя; черновик не начинается заново.</w:t>
      </w:r>
    </w:p>
    <w:p>
      <w:pPr>
        <w:pStyle w:val="Heading2"/>
      </w:pPr>
      <w:r>
        <w:t>J05 Прерывание подбора по вопросам</w:t>
      </w:r>
    </w:p>
    <w:p>
      <w:r>
        <w:t>T01 → Q01 → Q02–Q04 → «Найти» → F01. Затем «Поездки» → «Продолжить» → сохранённый шаг Q02–Q05. Итог: обычный поиск доступен немедленно, ответы опроса не потеряны.</w:t>
      </w:r>
    </w:p>
    <w:p>
      <w:pPr>
        <w:pStyle w:val="Heading2"/>
      </w:pPr>
      <w:r>
        <w:t>J06 Уточнение рекомендаций</w:t>
      </w:r>
    </w:p>
    <w:p>
      <w:r>
        <w:t>Q05 → H01 → «Назад» → Q05 → «Назад» → Q04. Уточнить интересы/бюджет и снова получить результаты. Итог: возврат в тот же контекст, изменения ответов отражаются на подборе.</w:t>
      </w:r>
    </w:p>
    <w:p>
      <w:pPr>
        <w:pStyle w:val="Heading2"/>
      </w:pPr>
      <w:r>
        <w:t>J07 Поиск по тексту</w:t>
      </w:r>
    </w:p>
    <w:p>
      <w:r>
        <w:t>F01 → Q06 → результаты → H01. Возврат → F01. Итог: запрос по тексту не уничтожает отдельный черновик пошагового опроса.</w:t>
      </w:r>
    </w:p>
    <w:p>
      <w:pPr>
        <w:pStyle w:val="Heading2"/>
      </w:pPr>
      <w:r>
        <w:t>J08 Сохранение отеля</w:t>
      </w:r>
    </w:p>
    <w:p>
      <w:r>
        <w:t>F04/H01 → сохранить → выбрать/создать подборку → F10 → F11 → H01 → назад в F11. Итог: отель и заметка остаются в локальном избранном; поиск и даты могут изменяться независимо от списка.</w:t>
      </w:r>
    </w:p>
    <w:p>
      <w:pPr>
        <w:pStyle w:val="Heading2"/>
      </w:pPr>
      <w:r>
        <w:t>J09 Отслеживание цены</w:t>
      </w:r>
    </w:p>
    <w:p>
      <w:r>
        <w:t>H01/F07 → F09 → номер и условие → сохранить → изменить/приостановить/возобновить. Итог: локальное наблюдение с параметрами. Демонстрационное изменение цены может сформировать событие; реального фонового мониторинга нет.</w:t>
      </w:r>
    </w:p>
    <w:p>
      <w:pPr>
        <w:pStyle w:val="Heading2"/>
      </w:pPr>
      <w:r>
        <w:t>J10 Подключение лояльности</w:t>
      </w:r>
    </w:p>
    <w:p>
      <w:r>
        <w:t>B06 или L01 → B10 → почта/пароль → успех → обратно. Итог: скидка привязана к нужному отелю, черновик пересчитан; уже подтверждённая бронь не переписывается.</w:t>
      </w:r>
    </w:p>
    <w:p>
      <w:pPr>
        <w:pStyle w:val="Heading2"/>
      </w:pPr>
      <w:r>
        <w:t>J11 FriendlyRate</w:t>
      </w:r>
    </w:p>
    <w:p>
      <w:r>
        <w:t>Приглашение → A05 → вход → A06 → A07 → одобрение → H01 → B01. Итог: закрытый тариф доступен подтверждённому отельеру. При отказе или ожидании обычный поиск сохраняется; можно повторить проверку.</w:t>
      </w:r>
    </w:p>
    <w:p>
      <w:pPr>
        <w:pStyle w:val="Heading2"/>
      </w:pPr>
      <w:r>
        <w:t>J12 Изменение будущей брони</w:t>
      </w:r>
    </w:p>
    <w:p>
      <w:r>
        <w:t>T02 → M01 → M02 → новые параметры → расчёт → подтверждение/доплата → T02. Итог: изменена существующая бронь. При отмене действия или ошибке оплаты исходная бронь остаётся прежней.</w:t>
      </w:r>
    </w:p>
    <w:p>
      <w:pPr>
        <w:pStyle w:val="Heading2"/>
      </w:pPr>
      <w:r>
        <w:t>J13 Отмена и возврат</w:t>
      </w:r>
    </w:p>
    <w:p>
      <w:r>
        <w:t>T02/B09 → M03 → расчёт удержания и возврата → подтверждение → M04. Итог: статус отмены и информация о возврате, баллы возвращаются один раз. Реальное банковское зачисление не выполняется.</w:t>
      </w:r>
    </w:p>
    <w:p>
      <w:pPr>
        <w:pStyle w:val="Heading2"/>
      </w:pPr>
      <w:r>
        <w:t>J14 Подготовка к приезду</w:t>
      </w:r>
    </w:p>
    <w:p>
      <w:r>
        <w:t>T02 → T06/T07 → U07 ранний заезд → U06 завтрак → C02. Итог: гость получает инструкции и сохраняет запросы; время и платные услуги требуют подтверждения отеля вне прототипа.</w:t>
      </w:r>
    </w:p>
    <w:p>
      <w:pPr>
        <w:pStyle w:val="Heading2"/>
      </w:pPr>
      <w:r>
        <w:t>J15 Открытие двери с ошибкой</w:t>
      </w:r>
    </w:p>
    <w:p>
      <w:r>
        <w:t>T03 → U08 готов → подтверждение → соединение → ошибка → помощь/повторить. Повторный успешный проход → «Готово» → T03. Итог: демонстрационный результат открытия без физического воздействия на замок.</w:t>
      </w:r>
    </w:p>
    <w:p>
      <w:pPr>
        <w:pStyle w:val="Heading2"/>
      </w:pPr>
      <w:r>
        <w:t>J16 Заказ и отмена услуги</w:t>
      </w:r>
    </w:p>
    <w:p>
      <w:r>
        <w:t>T03 → U01 → U02/U03 → позиции и количество → отправить → статус → отменить, если действие доступно. Итог: локальная заявка появляется/удаляется в связанных состояниях; подтверждение и исполнение отеля не моделируются как реальная доставка.</w:t>
      </w:r>
    </w:p>
    <w:p>
      <w:pPr>
        <w:pStyle w:val="Heading2"/>
      </w:pPr>
      <w:r>
        <w:t>J17 Помощь во время проживания</w:t>
      </w:r>
    </w:p>
    <w:p>
      <w:r>
        <w:t>T03 → U05 → категория → описание/срочность → отправка → статус → назад в T03. Для вопроса сервису: P11 → P13 → P14. Это два самостоятельных типа обращений.</w:t>
      </w:r>
    </w:p>
    <w:p>
      <w:pPr>
        <w:pStyle w:val="Heading2"/>
      </w:pPr>
      <w:r>
        <w:t>J18 Завершение поездки и отзыв</w:t>
      </w:r>
    </w:p>
    <w:p>
      <w:r>
        <w:t>T04 → выбранный демонстрационный сценарий after → T08 → R01 → R02 → R03. Итог: итоговая поездка и локальный отзыв. Автоматического перехода по реальному времени и реального закрытия счёта нет.</w:t>
      </w:r>
    </w:p>
    <w:p>
      <w:pPr>
        <w:pStyle w:val="Heading2"/>
      </w:pPr>
      <w:r>
        <w:t>J19 Отзыв из уведомлений</w:t>
      </w:r>
    </w:p>
    <w:p>
      <w:r>
        <w:t>N01 → уведомление после первой ночи/поездки → R01 → R02 → завершить или вернуться → N01. Итог: сохраняется контекст и не открывается случайный экран «Поездок» вместо истории уведомлений.</w:t>
      </w:r>
    </w:p>
    <w:p>
      <w:pPr>
        <w:pStyle w:val="Heading2"/>
      </w:pPr>
      <w:r>
        <w:t>J20 Прошлая поездка и поддержка</w:t>
      </w:r>
    </w:p>
    <w:p>
      <w:r>
        <w:t>P01 → P05 → фильтр/поиск → P06 → P13 → P14. Итог: запрос содержит контекст выбранной поездки. Повторное бронирование из P06 открывает отель либо F01.</w:t>
      </w:r>
    </w:p>
    <w:p>
      <w:pPr>
        <w:pStyle w:val="Heading2"/>
      </w:pPr>
      <w:r>
        <w:t>J21 Редактирование путешественника</w:t>
      </w:r>
    </w:p>
    <w:p>
      <w:r>
        <w:t>P01/P02 → P03 → P04 → сохранить → P03. При уходе с несохранёнными полями — подтвердить отказ либо продолжить редактирование. Итог: обновлён профильный человек, существующие брони не изменены.</w:t>
      </w:r>
    </w:p>
    <w:p>
      <w:pPr>
        <w:pStyle w:val="Heading2"/>
      </w:pPr>
      <w:r>
        <w:t>J22 Настройки аккаунта</w:t>
      </w:r>
    </w:p>
    <w:p>
      <w:r>
        <w:t>P01 → P07/P08/P15 → изменение → назад. Для удаления: P15 → P16 → подтверждение → запрос → отмена запроса. Итог: изменяются локальные настройки и флаги, не настоящие системные разрешения или серверный аккаунт.</w:t>
      </w:r>
    </w:p>
    <w:p>
      <w:pPr>
        <w:pStyle w:val="Heading2"/>
      </w:pPr>
      <w:r>
        <w:t>J23 Поделиться поездкой</w:t>
      </w:r>
    </w:p>
    <w:p>
      <w:r>
        <w:t>T02/T03 → S02 → выбрать просмотр или управление → ссылка/QR → S03. Итог: получатель видит отель и даты, а в режиме управления может добавить демонстрационную поездку. Для новой подтверждённой брони B08/B09 используется отдельная текстовая отправка S04.</w:t>
      </w:r>
    </w:p>
    <w:p>
      <w:bookmarkStart w:id="14" w:name="state"/>
      <w:pPr>
        <w:pStyle w:val="Heading1"/>
      </w:pPr>
      <w:r>
        <w:t>14 Состояние данные и устойчивость переходов</w:t>
      </w:r>
      <w:bookmarkEnd w:id="14"/>
    </w:p>
    <w:p>
      <w:r>
        <w:t>Прототип использует несколько независимых хранилищ. Сохранение в браузере не означает синхронизацию аккаунта между устройствами. Обычные переходы внутри приложения сохраняют больше контекста, чем полное очищение данных браузера или запуск в другом браузере.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888"/>
      </w:tblGrid>
      <w:tr>
        <w:trPr>
          <w:tblHeader/>
          <w:cantSplit/>
        </w:trPr>
        <w:tc>
          <w:tcPr>
            <w:tcW w:type="dxa" w:w="2160"/>
            <w:shd w:fill="F2F2F2"/>
          </w:tcPr>
          <w:p>
            <w:pPr>
              <w:spacing w:after="100" w:before="100"/>
            </w:pPr>
            <w:r>
              <w:rPr>
                <w:b/>
                <w:sz w:val="21"/>
              </w:rPr>
              <w:t>Данные</w:t>
            </w:r>
          </w:p>
        </w:tc>
        <w:tc>
          <w:tcPr>
            <w:tcW w:type="dxa" w:w="3888"/>
            <w:shd w:fill="F2F2F2"/>
          </w:tcPr>
          <w:p>
            <w:pPr>
              <w:spacing w:after="100" w:before="100"/>
            </w:pPr>
            <w:r>
              <w:rPr>
                <w:b/>
                <w:sz w:val="21"/>
              </w:rPr>
              <w:t>Где и как сохраняются</w:t>
            </w:r>
          </w:p>
        </w:tc>
        <w:tc>
          <w:tcPr>
            <w:tcW w:type="dxa" w:w="3888"/>
            <w:shd w:fill="F2F2F2"/>
          </w:tcPr>
          <w:p>
            <w:pPr>
              <w:spacing w:after="100" w:before="100"/>
            </w:pPr>
            <w:r>
              <w:rPr>
                <w:b/>
                <w:sz w:val="21"/>
              </w:rPr>
              <w:t>Следствие для пользователя</w:t>
            </w:r>
          </w:p>
        </w:tc>
      </w:tr>
      <w:tr>
        <w:trPr>
          <w:cantSplit/>
        </w:trPr>
        <w:tc>
          <w:tcPr>
            <w:tcW w:type="dxa" w:w="2160"/>
          </w:tcPr>
          <w:p>
            <w:pPr>
              <w:spacing w:after="100" w:before="100"/>
            </w:pPr>
            <w:r>
              <w:rPr>
                <w:sz w:val="21"/>
              </w:rPr>
              <w:t>Профиль и настройки</w:t>
            </w:r>
          </w:p>
        </w:tc>
        <w:tc>
          <w:tcPr>
            <w:tcW w:type="dxa" w:w="3888"/>
          </w:tcPr>
          <w:p>
            <w:pPr>
              <w:spacing w:after="100" w:before="100"/>
            </w:pPr>
            <w:r>
              <w:rPr>
                <w:sz w:val="21"/>
              </w:rPr>
              <w:t>Локально, с привязкой к телефону</w:t>
            </w:r>
          </w:p>
        </w:tc>
        <w:tc>
          <w:tcPr>
            <w:tcW w:type="dxa" w:w="3888"/>
          </w:tcPr>
          <w:p>
            <w:pPr>
              <w:spacing w:after="100" w:before="100"/>
            </w:pPr>
            <w:r>
              <w:rPr>
                <w:sz w:val="21"/>
              </w:rPr>
              <w:t>Путешественники, согласия, обращения и настройки одного номера не должны смешиваться с другим</w:t>
            </w:r>
          </w:p>
        </w:tc>
      </w:tr>
      <w:tr>
        <w:trPr>
          <w:cantSplit/>
        </w:trPr>
        <w:tc>
          <w:tcPr>
            <w:tcW w:type="dxa" w:w="2160"/>
          </w:tcPr>
          <w:p>
            <w:pPr>
              <w:spacing w:after="100" w:before="100"/>
            </w:pPr>
            <w:r>
              <w:rPr>
                <w:sz w:val="21"/>
              </w:rPr>
              <w:t>Черновик подбора</w:t>
            </w:r>
          </w:p>
        </w:tc>
        <w:tc>
          <w:tcPr>
            <w:tcW w:type="dxa" w:w="3888"/>
          </w:tcPr>
          <w:p>
            <w:pPr>
              <w:spacing w:after="100" w:before="100"/>
            </w:pPr>
            <w:r>
              <w:rPr>
                <w:sz w:val="21"/>
              </w:rPr>
              <w:t>В хранилище сеанса; отдельно от текстового запроса</w:t>
            </w:r>
          </w:p>
        </w:tc>
        <w:tc>
          <w:tcPr>
            <w:tcW w:type="dxa" w:w="3888"/>
          </w:tcPr>
          <w:p>
            <w:pPr>
              <w:spacing w:after="100" w:before="100"/>
            </w:pPr>
            <w:r>
              <w:rPr>
                <w:sz w:val="21"/>
              </w:rPr>
              <w:t>Можно прервать опрос и продолжить его в той же сессии</w:t>
            </w:r>
          </w:p>
        </w:tc>
      </w:tr>
      <w:tr>
        <w:trPr>
          <w:cantSplit/>
        </w:trPr>
        <w:tc>
          <w:tcPr>
            <w:tcW w:type="dxa" w:w="2160"/>
          </w:tcPr>
          <w:p>
            <w:pPr>
              <w:spacing w:after="100" w:before="100"/>
            </w:pPr>
            <w:r>
              <w:rPr>
                <w:sz w:val="21"/>
              </w:rPr>
              <w:t>Избранные подборки</w:t>
            </w:r>
          </w:p>
        </w:tc>
        <w:tc>
          <w:tcPr>
            <w:tcW w:type="dxa" w:w="3888"/>
          </w:tcPr>
          <w:p>
            <w:pPr>
              <w:spacing w:after="100" w:before="100"/>
            </w:pPr>
            <w:r>
              <w:rPr>
                <w:sz w:val="21"/>
              </w:rPr>
              <w:t>Локально; текущий выбор подборки — в сеансе</w:t>
            </w:r>
          </w:p>
        </w:tc>
        <w:tc>
          <w:tcPr>
            <w:tcW w:type="dxa" w:w="3888"/>
          </w:tcPr>
          <w:p>
            <w:pPr>
              <w:spacing w:after="100" w:before="100"/>
            </w:pPr>
            <w:r>
              <w:rPr>
                <w:sz w:val="21"/>
              </w:rPr>
              <w:t>Список, отели и заметки переживают обычное возвращение в приложение</w:t>
            </w:r>
          </w:p>
        </w:tc>
      </w:tr>
      <w:tr>
        <w:trPr>
          <w:cantSplit/>
        </w:trPr>
        <w:tc>
          <w:tcPr>
            <w:tcW w:type="dxa" w:w="2160"/>
          </w:tcPr>
          <w:p>
            <w:pPr>
              <w:spacing w:after="100" w:before="100"/>
            </w:pPr>
            <w:r>
              <w:rPr>
                <w:sz w:val="21"/>
              </w:rPr>
              <w:t>Поиск и просмотренные</w:t>
            </w:r>
          </w:p>
        </w:tc>
        <w:tc>
          <w:tcPr>
            <w:tcW w:type="dxa" w:w="3888"/>
          </w:tcPr>
          <w:p>
            <w:pPr>
              <w:spacing w:after="100" w:before="100"/>
            </w:pPr>
            <w:r>
              <w:rPr>
                <w:sz w:val="21"/>
              </w:rPr>
              <w:t>Состояние поиска и локальная история</w:t>
            </w:r>
          </w:p>
        </w:tc>
        <w:tc>
          <w:tcPr>
            <w:tcW w:type="dxa" w:w="3888"/>
          </w:tcPr>
          <w:p>
            <w:pPr>
              <w:spacing w:after="100" w:before="100"/>
            </w:pPr>
            <w:r>
              <w:rPr>
                <w:sz w:val="21"/>
              </w:rPr>
              <w:t>Повторный поиск восстанавливает город, даты, гостей, фильтры и сортировку</w:t>
            </w:r>
          </w:p>
        </w:tc>
      </w:tr>
      <w:tr>
        <w:trPr>
          <w:cantSplit/>
        </w:trPr>
        <w:tc>
          <w:tcPr>
            <w:tcW w:type="dxa" w:w="2160"/>
          </w:tcPr>
          <w:p>
            <w:pPr>
              <w:spacing w:after="100" w:before="100"/>
            </w:pPr>
            <w:r>
              <w:rPr>
                <w:sz w:val="21"/>
              </w:rPr>
              <w:t>Услуги проживания</w:t>
            </w:r>
          </w:p>
        </w:tc>
        <w:tc>
          <w:tcPr>
            <w:tcW w:type="dxa" w:w="3888"/>
          </w:tcPr>
          <w:p>
            <w:pPr>
              <w:spacing w:after="100" w:before="100"/>
            </w:pPr>
            <w:r>
              <w:rPr>
                <w:sz w:val="21"/>
              </w:rPr>
              <w:t>Локальные флаги и записи для завтрака, времени заезда/выезда, заявок</w:t>
            </w:r>
          </w:p>
        </w:tc>
        <w:tc>
          <w:tcPr>
            <w:tcW w:type="dxa" w:w="3888"/>
          </w:tcPr>
          <w:p>
            <w:pPr>
              <w:spacing w:after="100" w:before="100"/>
            </w:pPr>
            <w:r>
              <w:rPr>
                <w:sz w:val="21"/>
              </w:rPr>
              <w:t>Связанные точки входа отражают сделанный выбор; это не подтверждение отеля</w:t>
            </w:r>
          </w:p>
        </w:tc>
      </w:tr>
      <w:tr>
        <w:trPr>
          <w:cantSplit/>
        </w:trPr>
        <w:tc>
          <w:tcPr>
            <w:tcW w:type="dxa" w:w="2160"/>
          </w:tcPr>
          <w:p>
            <w:pPr>
              <w:spacing w:after="100" w:before="100"/>
            </w:pPr>
            <w:r>
              <w:rPr>
                <w:sz w:val="21"/>
              </w:rPr>
              <w:t>Оформление и бронь</w:t>
            </w:r>
          </w:p>
        </w:tc>
        <w:tc>
          <w:tcPr>
            <w:tcW w:type="dxa" w:w="3888"/>
          </w:tcPr>
          <w:p>
            <w:pPr>
              <w:spacing w:after="100" w:before="100"/>
            </w:pPr>
            <w:r>
              <w:rPr>
                <w:sz w:val="21"/>
              </w:rPr>
              <w:t>Черновик и подтверждённая запись разделены</w:t>
            </w:r>
          </w:p>
        </w:tc>
        <w:tc>
          <w:tcPr>
            <w:tcW w:type="dxa" w:w="3888"/>
          </w:tcPr>
          <w:p>
            <w:pPr>
              <w:spacing w:after="100" w:before="100"/>
            </w:pPr>
            <w:r>
              <w:rPr>
                <w:sz w:val="21"/>
              </w:rPr>
              <w:t>Редактирование и неуспешная оплата не должны менять существующий заказ</w:t>
            </w:r>
          </w:p>
        </w:tc>
      </w:tr>
      <w:tr>
        <w:trPr>
          <w:cantSplit/>
        </w:trPr>
        <w:tc>
          <w:tcPr>
            <w:tcW w:type="dxa" w:w="2160"/>
          </w:tcPr>
          <w:p>
            <w:pPr>
              <w:spacing w:after="100" w:before="100"/>
            </w:pPr>
            <w:r>
              <w:rPr>
                <w:sz w:val="21"/>
              </w:rPr>
              <w:t>Отзывы и прочтение</w:t>
            </w:r>
          </w:p>
        </w:tc>
        <w:tc>
          <w:tcPr>
            <w:tcW w:type="dxa" w:w="3888"/>
          </w:tcPr>
          <w:p>
            <w:pPr>
              <w:spacing w:after="100" w:before="100"/>
            </w:pPr>
            <w:r>
              <w:rPr>
                <w:sz w:val="21"/>
              </w:rPr>
              <w:t>Локальные записи; отдельные модели для разных веток</w:t>
            </w:r>
          </w:p>
        </w:tc>
        <w:tc>
          <w:tcPr>
            <w:tcW w:type="dxa" w:w="3888"/>
          </w:tcPr>
          <w:p>
            <w:pPr>
              <w:spacing w:after="100" w:before="100"/>
            </w:pPr>
            <w:r>
              <w:rPr>
                <w:sz w:val="21"/>
              </w:rPr>
              <w:t>Нельзя подразумевать единую серверную публикацию отзывов и уведомлений</w:t>
            </w:r>
          </w:p>
        </w:tc>
      </w:tr>
      <w:tr>
        <w:trPr>
          <w:cantSplit/>
        </w:trPr>
        <w:tc>
          <w:tcPr>
            <w:tcW w:type="dxa" w:w="2160"/>
          </w:tcPr>
          <w:p>
            <w:pPr>
              <w:spacing w:after="100" w:before="100"/>
            </w:pPr>
            <w:r>
              <w:rPr>
                <w:sz w:val="21"/>
              </w:rPr>
              <w:t>Статус отельера</w:t>
            </w:r>
          </w:p>
        </w:tc>
        <w:tc>
          <w:tcPr>
            <w:tcW w:type="dxa" w:w="3888"/>
          </w:tcPr>
          <w:p>
            <w:pPr>
              <w:spacing w:after="100" w:before="100"/>
            </w:pPr>
            <w:r>
              <w:rPr>
                <w:sz w:val="21"/>
              </w:rPr>
              <w:t>Состояние запроса и сеанса, обмен между вкладками</w:t>
            </w:r>
          </w:p>
        </w:tc>
        <w:tc>
          <w:tcPr>
            <w:tcW w:type="dxa" w:w="3888"/>
          </w:tcPr>
          <w:p>
            <w:pPr>
              <w:spacing w:after="100" w:before="100"/>
            </w:pPr>
            <w:r>
              <w:rPr>
                <w:sz w:val="21"/>
              </w:rPr>
              <w:t>Устаревший ответ по старой почте/запросу не должен выдавать FriendlyRate</w:t>
            </w:r>
          </w:p>
        </w:tc>
      </w:tr>
    </w:tbl>
    <w:p>
      <w:r/>
    </w:p>
    <w:p>
      <w:pPr>
        <w:pStyle w:val="Heading2"/>
      </w:pPr>
      <w:r>
        <w:t>Правила возврата и отмены действия</w:t>
      </w:r>
    </w:p>
    <w:p>
      <w:pPr>
        <w:pStyle w:val="ListBullet"/>
        <w:spacing w:after="80"/>
      </w:pPr>
      <w:r>
        <w:t>Закрытие галереи, фильтра, диалога или карточки должно вести к вызвавшему экрану. Новое независимое действие не должно забирать чужой стек переходов.</w:t>
      </w:r>
    </w:p>
    <w:p>
      <w:pPr>
        <w:pStyle w:val="ListBullet"/>
        <w:spacing w:after="80"/>
      </w:pPr>
      <w:r>
        <w:t>Выбор параметров, расчёт цены и подтверждение — разные этапы. Закрытие формы не равнозначно подтверждению оплаты, изменения или отмены брони.</w:t>
      </w:r>
    </w:p>
    <w:p>
      <w:pPr>
        <w:pStyle w:val="ListBullet"/>
        <w:spacing w:after="80"/>
      </w:pPr>
      <w:r>
        <w:t>Из профиля с несохранённой формой действует предупреждение об отказе от изменений. В черновике подбора вместо принудительного завершения используется сохранение и продолжение.</w:t>
      </w:r>
    </w:p>
    <w:p>
      <w:pPr>
        <w:pStyle w:val="ListBullet"/>
        <w:spacing w:after="80"/>
      </w:pPr>
      <w:r>
        <w:t>При недоступности локального хранилища часть действий продолжает работать в памяти; там, где предусмотрено, показывается предупреждение. Долговременное сохранение после закрытия окна в таком случае не гарантируется.</w:t>
      </w:r>
    </w:p>
    <w:p>
      <w:pPr>
        <w:pStyle w:val="ListBullet"/>
        <w:spacing w:after="80"/>
      </w:pPr>
      <w:r>
        <w:t>Данные текущего отеля, новой брони, истории поездок и списка путешественников не следует считать одной общей записью. Их изменения связаны только явно реализованными переходами.</w:t>
      </w:r>
    </w:p>
    <w:p>
      <w:bookmarkStart w:id="15" w:name="limits"/>
      <w:pPr>
        <w:pStyle w:val="Heading1"/>
      </w:pPr>
      <w:r>
        <w:t>15 Границы функциональности и расхождения</w:t>
      </w:r>
      <w:bookmarkEnd w:id="15"/>
    </w:p>
    <w:p>
      <w:r>
        <w:t>Ниже перечислены свойства именно текущего прототипа. Они важны для передачи в разработку: надпись об успешном действии сама по себе не подтверждает наличие серверной операции.</w:t>
      </w:r>
    </w:p>
    <w:p>
      <w:pPr>
        <w:pStyle w:val="Heading2"/>
      </w:pPr>
      <w:r>
        <w:t>Демонстрационные операции</w:t>
      </w:r>
    </w:p>
    <w:p>
      <w:pPr>
        <w:pStyle w:val="ListBullet"/>
        <w:spacing w:after="80"/>
      </w:pPr>
      <w:r>
        <w:t>SMS, авторизация, биометрия, PIN, цифровой замок, подключение Wi-Fi, платежи, возврат денег и чаевые представлены интерактивными состояниями без соответствующих реальных интеграций.</w:t>
      </w:r>
    </w:p>
    <w:p>
      <w:pPr>
        <w:pStyle w:val="ListBullet"/>
        <w:spacing w:after="80"/>
      </w:pPr>
      <w:r>
        <w:t>Чаты, запросы отелю, обращения в поддержку, история устройств и удаление аккаунта не выполняют реальные операции во внешних системах. Отдельные формы услуги и проблемы показывают фиксированный пример фото и статуса.</w:t>
      </w:r>
    </w:p>
    <w:p>
      <w:pPr>
        <w:pStyle w:val="ListBullet"/>
        <w:spacing w:after="80"/>
      </w:pPr>
      <w:r>
        <w:t>Рекомендации и разбор пожеланий работают на локальных правилах. Каталог, отзывы, цены, места и лояльность содержат демонстрационные данные. Наличие в коде другого источника данных не означает, что он включён в текущем прототипе.</w:t>
      </w:r>
    </w:p>
    <w:p>
      <w:pPr>
        <w:pStyle w:val="ListBullet"/>
        <w:spacing w:after="80"/>
      </w:pPr>
      <w:r>
        <w:t>Ссылки на карты, такси и официальные сайты могут действительно открыть внешний ресурс. Копирование и системное меню отправки используют возможности браузера. Загрузка фотографий отзыва и скачивание предусмотренных файлов выполняются локально.</w:t>
      </w:r>
    </w:p>
    <w:p>
      <w:pPr>
        <w:pStyle w:val="Heading2"/>
      </w:pPr>
      <w:r>
        <w:t>Баллы и деньги</w:t>
      </w:r>
    </w:p>
    <w:p>
      <w:r>
        <w:t>Справка «Ключей» сообщает об оплате до 20% проживания и услуг. Фактическое оформление использует переключатель полного списания доступной суммы, ограниченной стоимостью проживания; частичный ввод и единое применение правила 20% здесь не реализованы. Поэтому справочную формулировку нельзя без уточнения использовать как формулу расчёта требований.</w:t>
      </w:r>
    </w:p>
    <w:p>
      <w:r>
        <w:t>Скидка отеля, баллы отеля, баллы «Ключей», оплата номера и депозит на услуги — самостоятельные сущности. Статический баланс в обзорном экране, демонстрационное начисление после поездки и расчёт кошельков оформления не образуют полноценный бухгалтерский журнал.</w:t>
      </w:r>
    </w:p>
    <w:p>
      <w:pPr>
        <w:pStyle w:val="Heading2"/>
      </w:pPr>
      <w:r>
        <w:t>История и повторное использование данных</w:t>
      </w:r>
    </w:p>
    <w:p>
      <w:r>
        <w:t>История в профиле содержит заданные примеры и условно добавляемую завершённую Maidens. Она не гарантирует автоматическое появление каждого нового заказа из ветки бронирования. Отзывы из истории профиля и развёрнутая форма после проживания хранятся отдельными механизмами. Единая синхронизация между этими ветками не реализована.</w:t>
      </w:r>
    </w:p>
    <w:p>
      <w:r>
        <w:t>Документы различаются по веткам: до заезда доступны локальные файлы и комплект ZIP, во время/после проживания — просмотр документов, в истории профиля — краткая текстовая выгрузка. Это разные действия; общего центра экспорта всех персональных данных в текущем профиле нет.</w:t>
      </w:r>
    </w:p>
    <w:p>
      <w:pPr>
        <w:pStyle w:val="Heading2"/>
      </w:pPr>
      <w:r>
        <w:t>Экраны в коде без основного входа в текущем приложении</w:t>
      </w:r>
    </w:p>
    <w:p>
      <w:r>
        <w:t>В исходном снимке и импортированном модуле остаются дополнительные экраны. Их наличие не делает их частью основного маршрута текущей версии. Они перечислены отдельно, чтобы при дальнейшей разработке не принять старую функциональность за действующее требование.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4176"/>
      </w:tblGrid>
      <w:tr>
        <w:trPr>
          <w:tblHeader/>
          <w:cantSplit/>
        </w:trPr>
        <w:tc>
          <w:tcPr>
            <w:tcW w:type="dxa" w:w="2016"/>
            <w:shd w:fill="F2F2F2"/>
          </w:tcPr>
          <w:p>
            <w:pPr>
              <w:spacing w:after="100" w:before="100"/>
            </w:pPr>
            <w:r>
              <w:rPr>
                <w:b/>
                <w:sz w:val="21"/>
              </w:rPr>
              <w:t>Сохранённая ветка</w:t>
            </w:r>
          </w:p>
        </w:tc>
        <w:tc>
          <w:tcPr>
            <w:tcW w:type="dxa" w:w="3744"/>
            <w:shd w:fill="F2F2F2"/>
          </w:tcPr>
          <w:p>
            <w:pPr>
              <w:spacing w:after="100" w:before="100"/>
            </w:pPr>
            <w:r>
              <w:rPr>
                <w:b/>
                <w:sz w:val="21"/>
              </w:rPr>
              <w:t>Содержание</w:t>
            </w:r>
          </w:p>
        </w:tc>
        <w:tc>
          <w:tcPr>
            <w:tcW w:type="dxa" w:w="4176"/>
            <w:shd w:fill="F2F2F2"/>
          </w:tcPr>
          <w:p>
            <w:pPr>
              <w:spacing w:after="100" w:before="100"/>
            </w:pPr>
            <w:r>
              <w:rPr>
                <w:b/>
                <w:sz w:val="21"/>
              </w:rPr>
              <w:t>Статус в текущем контуре</w:t>
            </w:r>
          </w:p>
        </w:tc>
      </w:tr>
      <w:tr>
        <w:trPr>
          <w:cantSplit/>
        </w:trPr>
        <w:tc>
          <w:tcPr>
            <w:tcW w:type="dxa" w:w="2016"/>
          </w:tcPr>
          <w:p>
            <w:pPr>
              <w:spacing w:after="100" w:before="100"/>
            </w:pPr>
            <w:r>
              <w:rPr>
                <w:sz w:val="21"/>
              </w:rPr>
              <w:t>Онлайн регистрация</w:t>
            </w:r>
          </w:p>
        </w:tc>
        <w:tc>
          <w:tcPr>
            <w:tcW w:type="dxa" w:w="3744"/>
          </w:tcPr>
          <w:p>
            <w:pPr>
              <w:spacing w:after="100" w:before="100"/>
            </w:pPr>
            <w:r>
              <w:rPr>
                <w:sz w:val="21"/>
              </w:rPr>
              <w:t>Данные гостя, время приезда, документы, согласие, подтверждение</w:t>
            </w:r>
          </w:p>
        </w:tc>
        <w:tc>
          <w:tcPr>
            <w:tcW w:type="dxa" w:w="4176"/>
          </w:tcPr>
          <w:p>
            <w:pPr>
              <w:spacing w:after="100" w:before="100"/>
            </w:pPr>
            <w:r>
              <w:rPr>
                <w:sz w:val="21"/>
              </w:rPr>
              <w:t>Обработчики сохранены; на текущей главной до заезда основной кнопки входа нет</w:t>
            </w:r>
          </w:p>
        </w:tc>
      </w:tr>
      <w:tr>
        <w:trPr>
          <w:cantSplit/>
        </w:trPr>
        <w:tc>
          <w:tcPr>
            <w:tcW w:type="dxa" w:w="2016"/>
          </w:tcPr>
          <w:p>
            <w:pPr>
              <w:spacing w:after="100" w:before="100"/>
            </w:pPr>
            <w:r>
              <w:rPr>
                <w:sz w:val="21"/>
              </w:rPr>
              <w:t>Маршрут с билетами</w:t>
            </w:r>
          </w:p>
        </w:tc>
        <w:tc>
          <w:tcPr>
            <w:tcW w:type="dxa" w:w="3744"/>
          </w:tcPr>
          <w:p>
            <w:pPr>
              <w:spacing w:after="100" w:before="100"/>
            </w:pPr>
            <w:r>
              <w:rPr>
                <w:sz w:val="21"/>
              </w:rPr>
              <w:t>Поезд, отель, события, детали билета; импорт по номеру, почте или камере</w:t>
            </w:r>
          </w:p>
        </w:tc>
        <w:tc>
          <w:tcPr>
            <w:tcW w:type="dxa" w:w="4176"/>
          </w:tcPr>
          <w:p>
            <w:pPr>
              <w:spacing w:after="100" w:before="100"/>
            </w:pPr>
            <w:r>
              <w:rPr>
                <w:sz w:val="21"/>
              </w:rPr>
              <w:t>Осталась в исходном снимке; не является доступным основным сценарием нынешней главной</w:t>
            </w:r>
          </w:p>
        </w:tc>
      </w:tr>
      <w:tr>
        <w:trPr>
          <w:cantSplit/>
        </w:trPr>
        <w:tc>
          <w:tcPr>
            <w:tcW w:type="dxa" w:w="2016"/>
          </w:tcPr>
          <w:p>
            <w:pPr>
              <w:spacing w:after="100" w:before="100"/>
            </w:pPr>
            <w:r>
              <w:rPr>
                <w:sz w:val="21"/>
              </w:rPr>
              <w:t>Полный социальный раздел</w:t>
            </w:r>
          </w:p>
        </w:tc>
        <w:tc>
          <w:tcPr>
            <w:tcW w:type="dxa" w:w="3744"/>
          </w:tcPr>
          <w:p>
            <w:pPr>
              <w:spacing w:after="100" w:before="100"/>
            </w:pPr>
            <w:r>
              <w:rPr>
                <w:sz w:val="21"/>
              </w:rPr>
              <w:t>Профили друзей, отзывы, истории, совместные подборки и свайп</w:t>
            </w:r>
          </w:p>
        </w:tc>
        <w:tc>
          <w:tcPr>
            <w:tcW w:type="dxa" w:w="4176"/>
          </w:tcPr>
          <w:p>
            <w:pPr>
              <w:spacing w:after="100" w:before="100"/>
            </w:pPr>
            <w:r>
              <w:rPr>
                <w:sz w:val="21"/>
              </w:rPr>
              <w:t>Входы «Друзья советуют» и совместный свайп удалены; основная отправка поездки использует ссылку и QR</w:t>
            </w:r>
          </w:p>
        </w:tc>
      </w:tr>
      <w:tr>
        <w:trPr>
          <w:cantSplit/>
        </w:trPr>
        <w:tc>
          <w:tcPr>
            <w:tcW w:type="dxa" w:w="2016"/>
          </w:tcPr>
          <w:p>
            <w:pPr>
              <w:spacing w:after="100" w:before="100"/>
            </w:pPr>
            <w:r>
              <w:rPr>
                <w:sz w:val="21"/>
              </w:rPr>
              <w:t>Старые настройки профиля</w:t>
            </w:r>
          </w:p>
        </w:tc>
        <w:tc>
          <w:tcPr>
            <w:tcW w:type="dxa" w:w="3744"/>
          </w:tcPr>
          <w:p>
            <w:pPr>
              <w:spacing w:after="100" w:before="100"/>
            </w:pPr>
            <w:r>
              <w:rPr>
                <w:sz w:val="21"/>
              </w:rPr>
              <w:t>Язык, платёжные способы, документы, отдельные старые настройки</w:t>
            </w:r>
          </w:p>
        </w:tc>
        <w:tc>
          <w:tcPr>
            <w:tcW w:type="dxa" w:w="4176"/>
          </w:tcPr>
          <w:p>
            <w:pPr>
              <w:spacing w:after="100" w:before="100"/>
            </w:pPr>
            <w:r>
              <w:rPr>
                <w:sz w:val="21"/>
              </w:rPr>
              <w:t>Заменены текущим профилем; не включать в требования как действующие страницы</w:t>
            </w:r>
          </w:p>
        </w:tc>
      </w:tr>
      <w:tr>
        <w:trPr>
          <w:cantSplit/>
        </w:trPr>
        <w:tc>
          <w:tcPr>
            <w:tcW w:type="dxa" w:w="2016"/>
          </w:tcPr>
          <w:p>
            <w:pPr>
              <w:spacing w:after="100" w:before="100"/>
            </w:pPr>
            <w:r>
              <w:rPr>
                <w:sz w:val="21"/>
              </w:rPr>
              <w:t>Старые варианты оформления</w:t>
            </w:r>
          </w:p>
        </w:tc>
        <w:tc>
          <w:tcPr>
            <w:tcW w:type="dxa" w:w="3744"/>
          </w:tcPr>
          <w:p>
            <w:pPr>
              <w:spacing w:after="100" w:before="100"/>
            </w:pPr>
            <w:r>
              <w:rPr>
                <w:sz w:val="21"/>
              </w:rPr>
              <w:t>Базовый прежней версии и Orbit New</w:t>
            </w:r>
          </w:p>
        </w:tc>
        <w:tc>
          <w:tcPr>
            <w:tcW w:type="dxa" w:w="4176"/>
          </w:tcPr>
          <w:p>
            <w:pPr>
              <w:spacing w:after="100" w:before="100"/>
            </w:pPr>
            <w:r>
              <w:rPr>
                <w:sz w:val="21"/>
              </w:rPr>
              <w:t>В переключателе оставлен актуальный вариант с названием «Базовый»; новые ветки продукта не образуют</w:t>
            </w:r>
          </w:p>
        </w:tc>
      </w:tr>
    </w:tbl>
    <w:p>
      <w:r/>
    </w:p>
    <w:p>
      <w:bookmarkStart w:id="16" w:name="sources"/>
      <w:pPr>
        <w:pStyle w:val="Heading1"/>
      </w:pPr>
      <w:r>
        <w:t>16 Исходные условия для воспроизведения</w:t>
      </w:r>
      <w:bookmarkEnd w:id="16"/>
    </w:p>
    <w:p>
      <w:r>
        <w:t>Состояния задаются параметрами URL. Основная версия открывается с brand=orbit; параметр view выбирает мобильный или десктопный формат. Эти параметры относятся к демонстрации, а не к профилю пользователя.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5040"/>
      </w:tblGrid>
      <w:tr>
        <w:trPr>
          <w:tblHeader/>
          <w:cantSplit/>
        </w:trPr>
        <w:tc>
          <w:tcPr>
            <w:tcW w:type="dxa" w:w="4896"/>
            <w:shd w:fill="F2F2F2"/>
          </w:tcPr>
          <w:p>
            <w:pPr>
              <w:spacing w:after="100" w:before="100"/>
            </w:pPr>
            <w:r>
              <w:rPr>
                <w:b/>
                <w:sz w:val="21"/>
              </w:rPr>
              <w:t>Параметры сценария</w:t>
            </w:r>
          </w:p>
        </w:tc>
        <w:tc>
          <w:tcPr>
            <w:tcW w:type="dxa" w:w="5040"/>
            <w:shd w:fill="F2F2F2"/>
          </w:tcPr>
          <w:p>
            <w:pPr>
              <w:spacing w:after="100" w:before="100"/>
            </w:pPr>
            <w:r>
              <w:rPr>
                <w:b/>
                <w:sz w:val="21"/>
              </w:rPr>
              <w:t>Что воспроизводится</w:t>
            </w:r>
          </w:p>
        </w:tc>
      </w:tr>
      <w:tr>
        <w:trPr>
          <w:cantSplit/>
        </w:trPr>
        <w:tc>
          <w:tcPr>
            <w:tcW w:type="dxa" w:w="4896"/>
          </w:tcPr>
          <w:p>
            <w:pPr>
              <w:spacing w:after="100" w:before="100"/>
            </w:pPr>
            <w:r>
              <w:rPr>
                <w:sz w:val="21"/>
              </w:rPr>
              <w:t>scenario=onboarding</w:t>
            </w:r>
          </w:p>
        </w:tc>
        <w:tc>
          <w:tcPr>
            <w:tcW w:type="dxa" w:w="5040"/>
          </w:tcPr>
          <w:p>
            <w:pPr>
              <w:spacing w:after="100" w:before="100"/>
            </w:pPr>
            <w:r>
              <w:rPr>
                <w:sz w:val="21"/>
              </w:rPr>
              <w:t>Первое знакомство с приложением</w:t>
            </w:r>
          </w:p>
        </w:tc>
      </w:tr>
      <w:tr>
        <w:trPr>
          <w:cantSplit/>
        </w:trPr>
        <w:tc>
          <w:tcPr>
            <w:tcW w:type="dxa" w:w="4896"/>
          </w:tcPr>
          <w:p>
            <w:pPr>
              <w:spacing w:after="100" w:before="100"/>
            </w:pPr>
            <w:r>
              <w:rPr>
                <w:sz w:val="21"/>
              </w:rPr>
              <w:t>scenario=guest / guest-returning</w:t>
            </w:r>
          </w:p>
        </w:tc>
        <w:tc>
          <w:tcPr>
            <w:tcW w:type="dxa" w:w="5040"/>
          </w:tcPr>
          <w:p>
            <w:pPr>
              <w:spacing w:after="100" w:before="100"/>
            </w:pPr>
            <w:r>
              <w:rPr>
                <w:sz w:val="21"/>
              </w:rPr>
              <w:t>Вход нового / существующего гостя</w:t>
            </w:r>
          </w:p>
        </w:tc>
      </w:tr>
      <w:tr>
        <w:trPr>
          <w:cantSplit/>
        </w:trPr>
        <w:tc>
          <w:tcPr>
            <w:tcW w:type="dxa" w:w="4896"/>
          </w:tcPr>
          <w:p>
            <w:pPr>
              <w:spacing w:after="100" w:before="100"/>
            </w:pPr>
            <w:r>
              <w:rPr>
                <w:sz w:val="21"/>
              </w:rPr>
              <w:t>scenario=guest-invite</w:t>
            </w:r>
          </w:p>
        </w:tc>
        <w:tc>
          <w:tcPr>
            <w:tcW w:type="dxa" w:w="5040"/>
          </w:tcPr>
          <w:p>
            <w:pPr>
              <w:spacing w:after="100" w:before="100"/>
            </w:pPr>
            <w:r>
              <w:rPr>
                <w:sz w:val="21"/>
              </w:rPr>
              <w:t>Вход по приглашению отельера</w:t>
            </w:r>
          </w:p>
        </w:tc>
      </w:tr>
      <w:tr>
        <w:trPr>
          <w:cantSplit/>
        </w:trPr>
        <w:tc>
          <w:tcPr>
            <w:tcW w:type="dxa" w:w="4896"/>
          </w:tcPr>
          <w:p>
            <w:pPr>
              <w:spacing w:after="100" w:before="100"/>
            </w:pPr>
            <w:r>
              <w:rPr>
                <w:sz w:val="21"/>
              </w:rPr>
              <w:t>scenario=search</w:t>
            </w:r>
          </w:p>
        </w:tc>
        <w:tc>
          <w:tcPr>
            <w:tcW w:type="dxa" w:w="5040"/>
          </w:tcPr>
          <w:p>
            <w:pPr>
              <w:spacing w:after="100" w:before="100"/>
            </w:pPr>
            <w:r>
              <w:rPr>
                <w:sz w:val="21"/>
              </w:rPr>
              <w:t>Приложение без брони</w:t>
            </w:r>
          </w:p>
        </w:tc>
      </w:tr>
      <w:tr>
        <w:trPr>
          <w:cantSplit/>
        </w:trPr>
        <w:tc>
          <w:tcPr>
            <w:tcW w:type="dxa" w:w="4896"/>
          </w:tcPr>
          <w:p>
            <w:pPr>
              <w:spacing w:after="100" w:before="100"/>
            </w:pPr>
            <w:r>
              <w:rPr>
                <w:sz w:val="21"/>
              </w:rPr>
              <w:t>scenario=search-gold</w:t>
            </w:r>
          </w:p>
        </w:tc>
        <w:tc>
          <w:tcPr>
            <w:tcW w:type="dxa" w:w="5040"/>
          </w:tcPr>
          <w:p>
            <w:pPr>
              <w:spacing w:after="100" w:before="100"/>
            </w:pPr>
            <w:r>
              <w:rPr>
                <w:sz w:val="21"/>
              </w:rPr>
              <w:t>Поиск с уровнем Gold</w:t>
            </w:r>
          </w:p>
        </w:tc>
      </w:tr>
      <w:tr>
        <w:trPr>
          <w:cantSplit/>
        </w:trPr>
        <w:tc>
          <w:tcPr>
            <w:tcW w:type="dxa" w:w="4896"/>
          </w:tcPr>
          <w:p>
            <w:pPr>
              <w:spacing w:after="100" w:before="100"/>
            </w:pPr>
            <w:r>
              <w:rPr>
                <w:sz w:val="21"/>
              </w:rPr>
              <w:t>scenario=search-no-loyalty</w:t>
            </w:r>
          </w:p>
        </w:tc>
        <w:tc>
          <w:tcPr>
            <w:tcW w:type="dxa" w:w="5040"/>
          </w:tcPr>
          <w:p>
            <w:pPr>
              <w:spacing w:after="100" w:before="100"/>
            </w:pPr>
            <w:r>
              <w:rPr>
                <w:sz w:val="21"/>
              </w:rPr>
              <w:t>Поиск без найденной карты отеля</w:t>
            </w:r>
          </w:p>
        </w:tc>
      </w:tr>
      <w:tr>
        <w:trPr>
          <w:cantSplit/>
        </w:trPr>
        <w:tc>
          <w:tcPr>
            <w:tcW w:type="dxa" w:w="4896"/>
          </w:tcPr>
          <w:p>
            <w:pPr>
              <w:spacing w:after="100" w:before="100"/>
            </w:pPr>
            <w:r>
              <w:rPr>
                <w:sz w:val="21"/>
              </w:rPr>
              <w:t>scenario=search-guest и view=desktop</w:t>
            </w:r>
          </w:p>
        </w:tc>
        <w:tc>
          <w:tcPr>
            <w:tcW w:type="dxa" w:w="5040"/>
          </w:tcPr>
          <w:p>
            <w:pPr>
              <w:spacing w:after="100" w:before="100"/>
            </w:pPr>
            <w:r>
              <w:rPr>
                <w:sz w:val="21"/>
              </w:rPr>
              <w:t>Неавторизованный десктопный поиск</w:t>
            </w:r>
          </w:p>
        </w:tc>
      </w:tr>
      <w:tr>
        <w:trPr>
          <w:cantSplit/>
        </w:trPr>
        <w:tc>
          <w:tcPr>
            <w:tcW w:type="dxa" w:w="4896"/>
          </w:tcPr>
          <w:p>
            <w:pPr>
              <w:spacing w:after="100" w:before="100"/>
            </w:pPr>
            <w:r>
              <w:rPr>
                <w:sz w:val="21"/>
              </w:rPr>
              <w:t>scenario=booked</w:t>
            </w:r>
          </w:p>
        </w:tc>
        <w:tc>
          <w:tcPr>
            <w:tcW w:type="dxa" w:w="5040"/>
          </w:tcPr>
          <w:p>
            <w:pPr>
              <w:spacing w:after="100" w:before="100"/>
            </w:pPr>
            <w:r>
              <w:rPr>
                <w:sz w:val="21"/>
              </w:rPr>
              <w:t>Подготовка к приезду</w:t>
            </w:r>
          </w:p>
        </w:tc>
      </w:tr>
      <w:tr>
        <w:trPr>
          <w:cantSplit/>
        </w:trPr>
        <w:tc>
          <w:tcPr>
            <w:tcW w:type="dxa" w:w="4896"/>
          </w:tcPr>
          <w:p>
            <w:pPr>
              <w:spacing w:after="100" w:before="100"/>
            </w:pPr>
            <w:r>
              <w:rPr>
                <w:sz w:val="21"/>
              </w:rPr>
              <w:t>scenario=stay и stayDay=day-2</w:t>
            </w:r>
          </w:p>
        </w:tc>
        <w:tc>
          <w:tcPr>
            <w:tcW w:type="dxa" w:w="5040"/>
          </w:tcPr>
          <w:p>
            <w:pPr>
              <w:spacing w:after="100" w:before="100"/>
            </w:pPr>
            <w:r>
              <w:rPr>
                <w:sz w:val="21"/>
              </w:rPr>
              <w:t>Проживание в отеле</w:t>
            </w:r>
          </w:p>
        </w:tc>
      </w:tr>
      <w:tr>
        <w:trPr>
          <w:cantSplit/>
        </w:trPr>
        <w:tc>
          <w:tcPr>
            <w:tcW w:type="dxa" w:w="4896"/>
          </w:tcPr>
          <w:p>
            <w:pPr>
              <w:spacing w:after="100" w:before="100"/>
            </w:pPr>
            <w:r>
              <w:rPr>
                <w:sz w:val="21"/>
              </w:rPr>
              <w:t>scenario=stay и stayDay=checkout</w:t>
            </w:r>
          </w:p>
        </w:tc>
        <w:tc>
          <w:tcPr>
            <w:tcW w:type="dxa" w:w="5040"/>
          </w:tcPr>
          <w:p>
            <w:pPr>
              <w:spacing w:after="100" w:before="100"/>
            </w:pPr>
            <w:r>
              <w:rPr>
                <w:sz w:val="21"/>
              </w:rPr>
              <w:t>День выезда</w:t>
            </w:r>
          </w:p>
        </w:tc>
      </w:tr>
      <w:tr>
        <w:trPr>
          <w:cantSplit/>
        </w:trPr>
        <w:tc>
          <w:tcPr>
            <w:tcW w:type="dxa" w:w="4896"/>
          </w:tcPr>
          <w:p>
            <w:pPr>
              <w:spacing w:after="100" w:before="100"/>
            </w:pPr>
            <w:r>
              <w:rPr>
                <w:sz w:val="21"/>
              </w:rPr>
              <w:t>scenario=after</w:t>
            </w:r>
          </w:p>
        </w:tc>
        <w:tc>
          <w:tcPr>
            <w:tcW w:type="dxa" w:w="5040"/>
          </w:tcPr>
          <w:p>
            <w:pPr>
              <w:spacing w:after="100" w:before="100"/>
            </w:pPr>
            <w:r>
              <w:rPr>
                <w:sz w:val="21"/>
              </w:rPr>
              <w:t>Завершённая поездка</w:t>
            </w:r>
          </w:p>
        </w:tc>
      </w:tr>
    </w:tbl>
    <w:p>
      <w:r/>
    </w:p>
    <w:p>
      <w:r>
        <w:t>Контрольные примеры для проверки: незавершённый опрос → «Найти» → обычный поиск; опрос → «Продолжить» → сохранённые ответы; отель → оплата → назад без нижнего меню; результаты поиска → нижнее меню доступно; новая бронь → «К поездке» → именно новый заказ; отзыв из уведомления → возврат в уведомления.</w:t>
      </w:r>
    </w:p>
    <w:p>
      <w:pPr>
        <w:pStyle w:val="Heading2"/>
      </w:pPr>
      <w:r>
        <w:t>Основание описания</w:t>
      </w:r>
    </w:p>
    <w:p>
      <w:r>
        <w:t>Рабочие исходники текущей версии: src/scenarios, src/home, src/booking, src/profile, src/feedback и src/sections; действующие адаптации сборки в scripts; исходный прототип src/prototype.html и собранный модуль экранов. Для уточнения переходов использованы проверки в tests, включая навигацию подбора, возвраты, изменение брони, оформление, баллы/лояльность, уведомления, профиль, избранное и оценки.</w:t>
      </w:r>
    </w:p>
    <w:p>
      <w:r>
        <w:t>Описание фиксирует функциональность на коммите 758be06. Переключение демосценария и сохранённое состояние браузера могут менять стартовые значения. Для сопоставления результатов важны одновременно версия приложения, выбранный сценарий и наличие локальных данных.</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Ключи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Ключи Экраны переходы и сценарии</dc:title>
  <dc:subject>Функциональное описание текущего прототипа</dc:subject>
  <dc:creator>Ключи</dc:creator>
  <cp:keywords>Ключи, функциональность, экраны, навигация, сценарии</cp:keywords>
  <dc:description>generated by python-docx</dc:description>
  <cp:lastModifiedBy/>
  <cp:revision>1</cp:revision>
  <dcterms:created xsi:type="dcterms:W3CDTF">2013-12-23T23:15:00Z</dcterms:created>
  <dcterms:modified xsi:type="dcterms:W3CDTF">2013-12-23T23:15:00Z</dcterms:modified>
  <cp:category/>
</cp:coreProperties>
</file>