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介绍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而函数式编程（请注意多了一个“式”字）——</w:t>
      </w:r>
      <w:r>
        <w:rPr>
          <w:rFonts w:ascii="Courier New" w:hAnsi="Courier New" w:cs="Courier New"/>
          <w:sz w:val="22"/>
          <w:szCs w:val="22"/>
          <w:lang w:eastAsia="zh-CN"/>
        </w:rPr>
        <w:t>Functional Programming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，虽然也可以归结到面向过程的程序设计，但其思想更接近数学计算。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式编程就是一种抽象程度很高的编程范式，纯粹的函数式编程语言编写的函数没有变量，因此，任意一个函数，只要输入是确定的，输出就是确定的，这种纯函数我们称之为没有副作用。而允许使用变量的程序设计语言，由于函数内部的变量状态不确定，同样的输入，可能得到不同的输出，因此，这种函数是有副作用的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函数式编程的一个特点就是，允许把函数本身作为参数传入另一个函数，还允许返回一个函数！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对函数式编程提供部分支持。由于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允许使用变量，因此，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不是纯函数式编程语言。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高阶函数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*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变量也可以指向函数，函数名其实就是指向函数的变量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如果把函数名指向其他对象，函数就无法调用了，例如</w:t>
      </w:r>
      <w:r>
        <w:rPr>
          <w:rFonts w:hint="default" w:ascii="Courier New" w:hAnsi="Courier New" w:cs="Courier New"/>
          <w:sz w:val="22"/>
          <w:szCs w:val="22"/>
          <w:lang w:val="en-US"/>
        </w:rPr>
        <w:t>abs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当然由于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abs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函数实际上是定义在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import builtins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模块中的，所以要让修改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abs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变量的指向在其它模块也生效，要用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import builtins; builtins.abs = 10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4"/>
          <w:rFonts w:hint="eastAsia" w:ascii="等线 Light" w:hAnsi="等线 Light" w:eastAsia="等线 Light" w:cs="等线 Light"/>
          <w:color w:val="595959"/>
          <w:sz w:val="22"/>
          <w:szCs w:val="22"/>
          <w:lang w:eastAsia="zh-CN"/>
        </w:rPr>
        <w:t>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既然变量可以指向函数，函数的参数能接收变量，那么一个函数就可以接收另一个函数作为参数，这种函数就称之为高阶函数。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add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(x, y, f):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f(x) + f(y)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4"/>
          <w:rFonts w:hint="default" w:ascii="Courier New" w:hAnsi="Courier New" w:cs="Courier New"/>
          <w:color w:val="595959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4"/>
          <w:rFonts w:hint="eastAsia" w:ascii="等线 Light" w:hAnsi="等线 Light" w:eastAsia="等线 Light" w:cs="等线 Light"/>
          <w:color w:val="595959"/>
          <w:sz w:val="22"/>
          <w:szCs w:val="22"/>
          <w:lang w:eastAsia="zh-CN"/>
        </w:rPr>
        <w:t>重要方法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/>
        <w:ind w:left="400"/>
        <w:rPr>
          <w:rFonts w:hint="default" w:ascii="Courier New" w:hAnsi="Courier New" w:cs="Courier New"/>
          <w:color w:val="444444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FFFFF"/>
          <w:lang w:val="en-US"/>
        </w:rPr>
        <w:t>1.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FFFFF"/>
          <w:lang w:eastAsia="zh-CN"/>
        </w:rPr>
        <w:t>map/reduce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内建了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map()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reduce()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函数。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我们先看</w:t>
      </w:r>
      <w:r>
        <w:rPr>
          <w:rFonts w:hint="default" w:ascii="Courier New" w:hAnsi="Courier New" w:cs="Courier New"/>
          <w:sz w:val="22"/>
          <w:szCs w:val="22"/>
          <w:lang w:val="en-US"/>
        </w:rPr>
        <w:t>map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map()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函数接收两个参数，一个是函数，一个是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Iterable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map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将传入的函数依次作用到序列的每个元素，并把结果作为新的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返回。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(x):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    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x * x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...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r = map(f, 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8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list(r)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49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64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81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map()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传入的第一个参数是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，即函数对象本身。由于结果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是一个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是惰性序列，因此通过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list()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函数让它把整个序列都计算出来并返回一个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把这个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所有数字转为字符串：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list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map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str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, [1, 2, 3, 4, 5, 6, 7, 8, 9]))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['1', '2', '3', '4', '5', '6', '7', '8', '9']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再看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reduce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的用法。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reduce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把一个函数作用在一个序列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[x1, x2, x3, ...]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上，这个函数必须接收两个参数，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reduce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把结果继续和序列的下一个元素做累积计算，其效果就是：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444444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reduce(f, [x1, x2, x3, x4]) = f(f(f(x1, x2), x3), x4)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比方说对一个序列求和，就可以用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reduce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实现：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from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functools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add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(x, y):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    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x + y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...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reduce(add, 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当然求和运算可以直接用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内建函数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sum()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，没必要动用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reduce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但是如果要把序列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[1, 3, 5, 7, 9]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变换成整数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13579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reduce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就可以派上用场：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from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functools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fn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(x, y):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    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x *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+ y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...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reduce(fn, 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13579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 w:hanging="240"/>
        <w:rPr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这个例子本身没多大用处，但是，如果考虑到字符串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str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也是一个序列，对上面的例子稍加改动，配合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map()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，我们就可以写出把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str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转换为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int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from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functools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fn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(x, y):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    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x *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+ y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...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char2num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(s):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    digits = {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'0'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'1'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'2'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'3'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'4'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'5'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'6'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'7'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'8'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8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'9'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}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    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digits[s]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...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reduce(fn, map(char2num,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'13579'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))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13579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整理成一个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str2int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的函数就是：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from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functools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DIGITS = {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'0'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'1'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'2'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'3'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'4'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'5'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'6'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'7'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'8'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8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'9'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str2int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(s)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fn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(x, y):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x *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+ y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char2num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(s):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DIGITS[s]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reduce(fn, map(char2num, s))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还可以用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lambda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函数进一步简化成：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from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functools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DIGITS = {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'0'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'1'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'2'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'3'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'4'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'5'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'6'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'7'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'8'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8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'9'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char2num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(s)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DIGITS[s]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val="en-US"/>
        </w:rPr>
        <w:t>str2int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(s)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reduce(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lambda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x, y: x *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+ y, map(char2num, s))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260" w:lineRule="atLeast"/>
        <w:ind w:left="400"/>
        <w:rPr>
          <w:rFonts w:hint="default" w:ascii="Courier New" w:hAnsi="Courier New" w:cs="Courier New"/>
          <w:color w:val="444444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444444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color w:val="444444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Filter()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  <w:lang w:val="en-US"/>
        </w:rPr>
      </w:pP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注意到</w:t>
      </w:r>
      <w:r>
        <w:rPr>
          <w:rFonts w:hint="default" w:ascii="Courier New" w:hAnsi="Courier New" w:cs="Courier New"/>
          <w:sz w:val="22"/>
          <w:szCs w:val="22"/>
          <w:lang w:val="en-US"/>
        </w:rPr>
        <w:t>filter()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函数返回的是一个</w:t>
      </w:r>
      <w:r>
        <w:rPr>
          <w:rFonts w:hint="default" w:ascii="Courier New" w:hAnsi="Courier New" w:cs="Courier New"/>
          <w:sz w:val="22"/>
          <w:szCs w:val="22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，也就是一个惰性序列，所以要强迫</w:t>
      </w:r>
      <w:r>
        <w:rPr>
          <w:rFonts w:hint="default" w:ascii="Courier New" w:hAnsi="Courier New" w:cs="Courier New"/>
          <w:sz w:val="22"/>
          <w:szCs w:val="22"/>
          <w:lang w:val="en-US"/>
        </w:rPr>
        <w:t>filter()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完成计算结果，需要用</w:t>
      </w:r>
      <w:r>
        <w:rPr>
          <w:rFonts w:hint="default" w:ascii="Courier New" w:hAnsi="Courier New" w:cs="Courier New"/>
          <w:sz w:val="22"/>
          <w:szCs w:val="22"/>
          <w:lang w:val="en-US"/>
        </w:rPr>
        <w:t>list()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函数获得所有结果并返回</w:t>
      </w:r>
      <w:r>
        <w:rPr>
          <w:rFonts w:hint="default" w:ascii="Courier New" w:hAnsi="Courier New" w:cs="Courier New"/>
          <w:sz w:val="22"/>
          <w:szCs w:val="22"/>
          <w:lang w:val="en-US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val="en-U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此外，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sorted()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函数也是一个高阶函数，它还可以接收一个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key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函数来实现自定义的排序，例如按绝对值大小排序：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sorted([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, -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, -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], key=abs)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, -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, -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key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指定的函数将作用于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的每一个元素上，并根据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key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函数返回的结果进行排序。对比原始的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和经过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key=abs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处理过的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list = 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, -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, -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keys =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 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12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 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val="en-US"/>
        </w:rPr>
        <w:t>21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然后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sorted()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函数按照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keys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进行排序，并按照对应关系返回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相应的元素：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要进行反向排序，不必改动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key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函数，可以传入第三个参数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reverse=True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sorted([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'bob'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'about'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'Zoo'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'Credit'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], key=str.lower, reverse=</w:t>
      </w:r>
      <w:r>
        <w:rPr>
          <w:rFonts w:hint="default" w:ascii="Courier New" w:hAnsi="Courier New" w:cs="Courier New"/>
          <w:color w:val="0086B3"/>
          <w:sz w:val="22"/>
          <w:szCs w:val="22"/>
          <w:shd w:val="clear" w:fill="FAFAFA"/>
          <w:lang w:val="en-US"/>
        </w:rPr>
        <w:t>True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'Zoo'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'Credit'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'bob'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val="en-US"/>
        </w:rPr>
        <w:t>'about'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返回函数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 w:line="360" w:lineRule="atLeast"/>
        <w:ind w:left="40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shd w:val="clear" w:fill="FFFFFF"/>
          <w:lang w:eastAsia="zh-CN"/>
        </w:rPr>
        <w:t>函数作为返回值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高阶函数除了可以接受函数作为参数外，还可以把函数作为结果值返回。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但是，如果不需要立刻求和，而是在后面的代码中，根据需要再计算怎么办？可以不返回求和的结果，而是返回求和的函数：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lazy_sum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(*args):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ax =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args: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     ax = ax + 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ax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当我们调用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lazy_sum()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时，返回的并不是求和结果，而是求和函数：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&gt;&gt;&gt; f = lazy_sum(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&gt;&gt;&gt; 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&lt;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function 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lazy_sum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.&lt;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locals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&gt;.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sum at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0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x101c6ed90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调用函数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时，才真正计算求和的结果：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在这个例子中，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我们在函数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FFF00"/>
          <w:lang w:eastAsia="zh-CN"/>
        </w:rPr>
        <w:t>lazy_sum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中又定义了函数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FFF00"/>
          <w:lang w:eastAsia="zh-CN"/>
        </w:rPr>
        <w:t>sum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，并且，内部函数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FFF00"/>
          <w:lang w:eastAsia="zh-CN"/>
        </w:rPr>
        <w:t>sum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可以引用外部函数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FFF00"/>
          <w:lang w:eastAsia="zh-CN"/>
        </w:rPr>
        <w:t>lazy_sum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的参数和局部变量，当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FFF00"/>
          <w:lang w:eastAsia="zh-CN"/>
        </w:rPr>
        <w:t>lazy_sum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返回函数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FFF00"/>
          <w:lang w:eastAsia="zh-CN"/>
        </w:rPr>
        <w:t>sum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时，相关参数和变量都保存在返回的函数中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，这种称为“闭包（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Closure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）”的程序结构拥有极大的威力。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返回闭包时牢记一点：返回函数不要引用任何循环变量，或者后续会发生变化的变量。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 w:line="320" w:lineRule="atLeast"/>
        <w:ind w:left="400" w:hanging="24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shd w:val="clear" w:fill="FFFFFF"/>
          <w:lang w:eastAsia="zh-CN"/>
        </w:rPr>
        <w:t>返回函数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阅读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: 276646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 w:line="360" w:lineRule="atLeast"/>
        <w:ind w:left="40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函数作为返回值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高阶函数除了可以接受函数作为参数外，还可以把函数作为结果值返回。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我们来实现一个可变参数的求和。通常情况下，求和的函数是这样定义的：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calc_sum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(*args):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ax =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args: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 ax = ax + 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ax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但是，如果不需要立刻求和，而是在后面的代码中，根据需要再计算怎么办？可以不返回求和的结果，而是返回求和的函数：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lazy_sum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(*args):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ax =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args: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     ax = ax + 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ax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sum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当我们调用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lazy_sum()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时，返回的并不是求和结果，而是求和函数：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&gt;&gt;&gt; f = lazy_sum(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&gt;&gt;&gt; 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&lt;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function 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lazy_sum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.&lt;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locals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&gt;.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sum at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0</w:t>
      </w:r>
      <w:r>
        <w:rPr>
          <w:rFonts w:hint="default" w:ascii="Courier New" w:hAnsi="Courier New" w:cs="Courier New"/>
          <w:color w:val="333333"/>
          <w:sz w:val="22"/>
          <w:szCs w:val="22"/>
          <w:shd w:val="clear" w:fill="FAFAFA"/>
          <w:lang w:eastAsia="zh-CN"/>
        </w:rPr>
        <w:t>x101c6ed90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调用函数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时，才真正计算求和的结果：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25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在这个例子中，我们在函数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lazy_sum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中又定义了函数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sum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，并且，内部函数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sum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可以引用外部函数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lazy_sum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的参数和局部变量，当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lazy_sum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返回函数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sum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时，相关参数和变量都保存在返回的函数中，这种称为“闭包（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Closure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）”的程序结构拥有极大的威力。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请再注意一点，当我们调用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lazy_sum()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时，每次调用都会返回一个新的函数，即使传入相同的参数：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f1 = lazy_sum(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f2 = lazy_sum(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7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f1==f2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6B3"/>
          <w:sz w:val="22"/>
          <w:szCs w:val="22"/>
          <w:shd w:val="clear" w:fill="FAFAFA"/>
          <w:lang w:eastAsia="zh-CN"/>
        </w:rPr>
        <w:t>False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f1()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f2()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的调用结果互不影响。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400" w:hanging="24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 闭包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注意到返回的函数在其定义内部引用了局部变量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args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，所以，当一个函数返回了一个函数后，其内部的局部变量还被新函数引用，所以，闭包用起来简单，实现起来可不容易。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另一个需要注意的问题是，返回的函数并没有立刻执行，而是直到调用了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才执行。我们来看一个例子：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count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 fs = []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i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range(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i*i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 fs.append(f)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fs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color w:val="444444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f1, f2, f3 = count()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在上面的例子中，每次循环，都创建了一个新的函数，然后，把创建的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3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个函数都返回了。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你可能认为调用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f1()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f2()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f3()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结果应该是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4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9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，但实际结果是：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f1()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f2()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f3()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9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全部都是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9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！原因就在于返回的函数引用了变量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，但它并非立刻执行。等到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3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个函数都返回时，它们所引用的变量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已经变成了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3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，因此最终结果为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9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D8503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D85030"/>
          <w:sz w:val="22"/>
          <w:szCs w:val="22"/>
          <w:lang w:eastAsia="zh-CN"/>
        </w:rPr>
        <w:t> 返回闭包时牢记一点：返回函数不要引用任何循环变量，或者后续会发生变化的变量。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如果一定要引用循环变量怎么办？方法是再创建一个函数，用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00"/>
          <w:lang w:eastAsia="zh-CN"/>
        </w:rPr>
        <w:t>该函数的参数绑定循环变量当前的值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，无论该循环变量后续如何更改，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00"/>
          <w:lang w:eastAsia="zh-CN"/>
        </w:rPr>
        <w:t>已绑定到函数参数的值不变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count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(j):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g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j*j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g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 fs = []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i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range(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     fs.append(f(i)) </w:t>
      </w:r>
      <w:r>
        <w:rPr>
          <w:rFonts w:hint="default" w:ascii="Courier New" w:hAnsi="Courier New" w:cs="Courier New"/>
          <w:i/>
          <w:color w:val="929282"/>
          <w:sz w:val="22"/>
          <w:szCs w:val="22"/>
          <w:shd w:val="clear" w:fill="FAFAFA"/>
          <w:lang w:eastAsia="zh-CN"/>
        </w:rPr>
        <w:t># f(i)</w:t>
      </w:r>
      <w:r>
        <w:rPr>
          <w:rFonts w:hint="eastAsia" w:ascii="等线 Light" w:hAnsi="等线 Light" w:eastAsia="等线 Light" w:cs="等线 Light"/>
          <w:i/>
          <w:color w:val="929282"/>
          <w:sz w:val="22"/>
          <w:szCs w:val="22"/>
          <w:shd w:val="clear" w:fill="FAFAFA"/>
          <w:lang w:eastAsia="zh-CN"/>
        </w:rPr>
        <w:t>立刻被执行，因此</w:t>
      </w:r>
      <w:r>
        <w:rPr>
          <w:rFonts w:hint="default" w:ascii="Courier New" w:hAnsi="Courier New" w:cs="Courier New"/>
          <w:i/>
          <w:color w:val="929282"/>
          <w:sz w:val="22"/>
          <w:szCs w:val="22"/>
          <w:shd w:val="clear" w:fill="FAFAFA"/>
          <w:lang w:eastAsia="zh-CN"/>
        </w:rPr>
        <w:t>i</w:t>
      </w:r>
      <w:r>
        <w:rPr>
          <w:rFonts w:hint="eastAsia" w:ascii="等线 Light" w:hAnsi="等线 Light" w:eastAsia="等线 Light" w:cs="等线 Light"/>
          <w:i/>
          <w:color w:val="929282"/>
          <w:sz w:val="22"/>
          <w:szCs w:val="22"/>
          <w:shd w:val="clear" w:fill="FAFAFA"/>
          <w:lang w:eastAsia="zh-CN"/>
        </w:rPr>
        <w:t>的当前值被传入</w:t>
      </w:r>
      <w:r>
        <w:rPr>
          <w:rFonts w:hint="default" w:ascii="Courier New" w:hAnsi="Courier New" w:cs="Courier New"/>
          <w:i/>
          <w:color w:val="929282"/>
          <w:sz w:val="22"/>
          <w:szCs w:val="22"/>
          <w:shd w:val="clear" w:fill="FAFAFA"/>
          <w:lang w:eastAsia="zh-CN"/>
        </w:rPr>
        <w:t>f()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return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fs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333333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333333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shd w:val="clear" w:fill="FAFAFA"/>
          <w:lang w:eastAsia="zh-CN"/>
        </w:rPr>
        <w:t>装饰器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在代码运行期间动态增加功能的方式，称之为“装饰器”（</w:t>
      </w:r>
      <w:r>
        <w:rPr>
          <w:rFonts w:hint="default" w:ascii="Courier New" w:hAnsi="Courier New" w:cs="Courier New"/>
          <w:sz w:val="22"/>
          <w:szCs w:val="22"/>
          <w:lang w:eastAsia="zh-CN"/>
        </w:rPr>
        <w:t>Decorator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偏函数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functools.partial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就是帮助我们创建一个偏函数的，不需要我们自己定义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int2()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，可以直接使用下面的代码创建一个新的函数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int2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functools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int2 = functools.partial(int, base=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int2(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'1000000'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64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int2(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'1010101'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85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所以，简单总结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functools.partial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的作用就是，把一个函数的某些参数给固定住（也就是设置默认值），返回一个新的函数，调用这个新函数会更简单。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F3E1D"/>
    <w:rsid w:val="090F3E1D"/>
    <w:rsid w:val="588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ite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2018-11-25T12:45:00Z</dcterms:created>
  <dc:creator>滚筒洗衣机</dc:creator>
  <cp:lastModifiedBy>滚筒洗衣机</cp:lastModifiedBy>
  <dcterms:modified xsi:type="dcterms:W3CDTF">2018-11-25T12:46:02Z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