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单片机实验报告</w:t>
      </w:r>
    </w:p>
    <w:p>
      <w:pPr>
        <w:jc w:val="center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--RTC时钟修改显示</w:t>
      </w:r>
    </w:p>
    <w:p>
      <w:pPr>
        <w:jc w:val="center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小组成员</w:t>
      </w:r>
    </w:p>
    <w:p>
      <w:pPr>
        <w:jc w:val="center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17343031 辜宇然</w:t>
      </w:r>
    </w:p>
    <w:p>
      <w:pPr>
        <w:jc w:val="center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17343075 刘皓铧</w:t>
      </w:r>
    </w:p>
    <w:p>
      <w:pPr>
        <w:jc w:val="center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17343050 黄昱珲</w:t>
      </w:r>
    </w:p>
    <w:p>
      <w:pPr>
        <w:jc w:val="center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17343092 潘鹏程</w:t>
      </w:r>
    </w:p>
    <w:p>
      <w:p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实验原理：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在STC开发板上有时钟芯片RTC，通过keyboard输入通过I2C总线读入数据，通过中断设置芯片时间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例程代码重要部分解释：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读取RTC函数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FF"/>
          <w:sz w:val="22"/>
          <w:szCs w:val="22"/>
        </w:rPr>
        <w:t>void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ReadRTC(</w:t>
      </w:r>
      <w:r>
        <w:rPr>
          <w:rFonts w:hint="default" w:ascii="Times New Roman" w:hAnsi="Times New Roman" w:cs="Times New Roman" w:eastAsiaTheme="minorEastAsia"/>
          <w:color w:val="0000FF"/>
          <w:sz w:val="22"/>
          <w:szCs w:val="22"/>
        </w:rPr>
        <w:t>void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2B91AF"/>
          <w:sz w:val="22"/>
          <w:szCs w:val="22"/>
        </w:rPr>
        <w:t>u8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tmp[3];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ReadNbyte(2, tmp, 3);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second = ((tmp[0] &gt;&gt; 4) &amp; 0x07) * 10 + (tmp[0] &amp; 0x0f);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minute = ((tmp[1] &gt;&gt; 4) &amp; 0x07) * 10 + (tmp[1] &amp; 0x0f);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hour   = ((tmp[2] &gt;&gt; 4) &amp; 0x03) * 10 + (tmp[2] &amp; 0x0f);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写入RTC函数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FF"/>
          <w:sz w:val="22"/>
          <w:szCs w:val="22"/>
        </w:rPr>
        <w:t>void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WriteRTC(</w:t>
      </w:r>
      <w:r>
        <w:rPr>
          <w:rFonts w:hint="default" w:ascii="Times New Roman" w:hAnsi="Times New Roman" w:cs="Times New Roman" w:eastAsiaTheme="minorEastAsia"/>
          <w:color w:val="0000FF"/>
          <w:sz w:val="22"/>
          <w:szCs w:val="22"/>
        </w:rPr>
        <w:t>void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2B91AF"/>
          <w:sz w:val="22"/>
          <w:szCs w:val="22"/>
        </w:rPr>
        <w:t>u8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tmp[3];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tmp[0] = ((second / 10) &lt;&lt; 4) + (second % 10);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tmp[1] = ((minute / 10) &lt;&lt; 4) + (minute % 10);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tmp[2] = ((hour / 10) &lt;&lt; 4) + (hour % 10);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WriteNbyte(2, tmp, 3);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解释：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单片机通过这两个函数控制RTC芯片中时间变量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 xml:space="preserve">tmp[3]表示时分秒三个变量位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Hour minute second 分别表示三个RTC变量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这里需要说明，tmp是一个专门服务于RTC芯片时间显示的寄存器组，一共有7个：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</w:rPr>
        <w:drawing>
          <wp:inline distT="0" distB="0" distL="114300" distR="114300">
            <wp:extent cx="3892550" cy="2584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Tmp[0]控制秒，由于second变量前四位是秒钟十位，后四位是秒钟个位，由于tmp遵循高低四位设置方式，故写为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tmp[0] = ((second / 10) &lt;&lt; 4) + (second % 10)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 xml:space="preserve"> ，下同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tmp[1]控制分，tmp[2]控制时，tmp[3]控制日，tmp[4]控制月，tmp[6]控制年，这些都与上述一致，但tmp[5]是周寄存器，专门显示星期，我们此次不用她，故置为0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再解释一下，由于second最大值为60，所以高四位最多使用位数为三位，故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second = ((tmp[0] &gt;&gt; 4) &amp; 0x07) * 10 + (tmp[0] &amp; 0x0f);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所以为了达到预置年月日的效果：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首先在本地变量区定义RTC变量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u8 year,month,day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修改上述函数为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FF"/>
          <w:sz w:val="22"/>
          <w:szCs w:val="22"/>
        </w:rPr>
        <w:t>void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ReadRTC(</w:t>
      </w:r>
      <w:r>
        <w:rPr>
          <w:rFonts w:hint="default" w:ascii="Times New Roman" w:hAnsi="Times New Roman" w:cs="Times New Roman" w:eastAsiaTheme="minorEastAsia"/>
          <w:color w:val="0000FF"/>
          <w:sz w:val="22"/>
          <w:szCs w:val="22"/>
        </w:rPr>
        <w:t>void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2B91AF"/>
          <w:sz w:val="22"/>
          <w:szCs w:val="22"/>
        </w:rPr>
        <w:t>u8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tmp[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];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 xml:space="preserve">ReadNbyte(2, tmp, 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);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second = ((tmp[0] &gt;&gt; 4) &amp; 0x07) * 10 + (tmp[0] &amp; 0x0f);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minute = ((tmp[1] &gt;&gt; 4) &amp; 0x07) * 10 + (tmp[1] &amp; 0x0f);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hour   = ((tmp[2] &gt;&gt; 4) &amp; 0x03) * 10 + (tmp[2] &amp; 0x0f);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day = ((tmp[3] &gt;&gt; 4) &amp; 0x07） * 10 + (tmp[3] &amp; 0x0f);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month = ((tmp[4] &gt;&gt; 4) &amp; 0x01) * 10 + (tmp[4] &amp; 0x0f);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year = ((tmp[6] &gt;&gt; 4) &amp; 0x0f) * 10 + (tmp[6] &amp; 0x0f);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写入RTC函数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FF"/>
          <w:sz w:val="22"/>
          <w:szCs w:val="22"/>
        </w:rPr>
        <w:t>void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WriteRTC(</w:t>
      </w:r>
      <w:r>
        <w:rPr>
          <w:rFonts w:hint="default" w:ascii="Times New Roman" w:hAnsi="Times New Roman" w:cs="Times New Roman" w:eastAsiaTheme="minorEastAsia"/>
          <w:color w:val="0000FF"/>
          <w:sz w:val="22"/>
          <w:szCs w:val="22"/>
        </w:rPr>
        <w:t>void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2B91AF"/>
          <w:sz w:val="22"/>
          <w:szCs w:val="22"/>
        </w:rPr>
        <w:t>u8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tmp[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];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tmp[0] = ((second / 10) &lt;&lt; 4) + (second % 10);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tmp[1] = ((minute / 10) &lt;&lt; 4) + (minute % 10);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tmp[2] = ((hour / 10) &lt;&lt; 4) + (hour % 10);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tmp[3] = ((day / 10) &lt;&lt; 4) + (day % 10)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tmp[4] = 0x80 || ((month / 10) &lt;&lt; 4) + (month % 10);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tmp[5] = 0;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 xml:space="preserve">tmp[6] = ((year / 10) &lt;&lt; 4) + (year % 10); 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ab/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 xml:space="preserve">WriteNbyte(2, tmp, 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此处将tmp[4]最高位置1后可自行设置rtc芯片世纪位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所以为了达到两种显示的效果：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注释原来的Display函数并将其用Display1(显示时分秒)和Display2(显示年月日)部分代替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  <w:t>修改按键操作其显示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color w:val="000000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代码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由前述，代码为：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本程序功能说明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**************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读写RTC, IC为PCF8563.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用STC的MCU的IO方式控制74HC595驱动8位数码管。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用户可以修改宏来选择时钟频率.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使用Timer0的16位自动重装来产生1ms节拍,程序运行于这个节拍下, 用户修改MCU主时钟频率时,自动定时于1ms.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用户可以在显示函数里修改成共阴或共阳.推荐尽量使用共阴数码管.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8位数码管显示时间(小时-分钟-秒)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/(年月日)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行列扫描按键键码为17~32.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按键只支持单键按下, 不支持多键同时按下, 那样将会有不可预知的结果.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键按下超过1秒后,将以10键/秒的速度提供重键输出. 用户只需要检测KeyCode是否非0来判断键是否按下.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调整时间键: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键码 13：切换时钟显示模式.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键码 14：年份+.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键码 15：月份+.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键码 16：日期+.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键码17: 小时+.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键码18: 小时-.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键码19: 分钟+.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键码20: 分钟-.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******************************************/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#define MAIN_Fosc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22118400L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//定义主时钟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#include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"STC15Fxxxx.H"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#include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"config.h"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#include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"USART.h"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#include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"delay.h"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/***********************************************************/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#define DIS_DOT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0x20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#define DIS_BLACK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0x10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#define DIS_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0x11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/****************************** 用户定义宏 ***********************************/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#define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Timer0_Reload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(65536UL -(MAIN_Fosc / 1000))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//Timer 0 中断频率, 1000次/秒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/*****************************************************************************/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本地常量声明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 code t_display[]={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//标准字库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 xml:space="preserve"> 0    1    2    3    4    5    6    7    8    9    A    B    C    D    E    F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0x3F,0x06,0x5B,0x4F,0x66,0x6D,0x7D,0x07,0x7F,0x6F,0x77,0x7C,0x39,0x5E,0x79,0x71,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//black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 xml:space="preserve"> -     H    J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 xml:space="preserve"> K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 xml:space="preserve">  L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 xml:space="preserve">   N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o   P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 xml:space="preserve"> U     t    G    Q    r   M    y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0x00,0x40,0x76,0x1E,0x70,0x38,0x37,0x5C,0x73,0x3E,0x78,0x3d,0x67,0x50,0x37,0x6e,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0xBF,0x86,0xDB,0xCF,0xE6,0xED,0xFD,0x87,0xFF,0xEF,0x46};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//0. 1. 2. 3. 4. 5. 6. 7. 8. 9. -1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 code T_COM[]={0x01,0x02,0x04,0x08,0x10,0x20,0x40,0x80};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//位码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IO口定义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sbit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P_HC595_SER   = P4^0;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//pin 14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SER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data input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sbit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P_HC595_RCLK  = P5^4;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//pin 12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RCLk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store (latch) clock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sbit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P_HC595_SRCLK = P4^3;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//pin 11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SRCLK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Shift data clock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本地变量声明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 xml:space="preserve">u8 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LED8[8];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//显示缓冲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display_index;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//显示位索引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bit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B_1ms;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//1ms标志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 IO_KeyState, IO_KeyState1, IO_KeyHoldCnt;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//行列键盘变量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KeyHoldCnt;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//键按下计时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KeyCode;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//给用户使用的键码, 1~16有效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cnt50ms;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bit flag; //时钟显示标志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hour,minute,second;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//RTC变量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u16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msecond;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本地函数声明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CalculateAdcKey(u16 adc);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IO_KeyScan(void);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//50ms call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WriteNbyte(u8 addr, u8 *p, u8 number);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ReadNbyte( u8 addr, u8 *p, u8 number);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DisplayRTC(void);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ReadRTC(void);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WriteRTC(void);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  外部函数声明和外部变量声明 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UART_config(void)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COMx_InitDefine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COMx_InitStructure;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//结构定义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COMx_InitStructure.UART_Mode      = UART_8bit_BRTx;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//模式,       UART_ShiftRight,UART_8bit_BRTx,UART_9bit,UART_9bit_BRTx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COMx_InitStructure.UART_BRT_Use   = BRT_Timer1;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//使用波特率,   BRT_Timer1, BRT_Timer2 (注意: 串口2固定使用BRT_Timer2)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COMx_InitStructure.UART_BaudRate  = 115200ul;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//波特率, 一般 110 ~ 115200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COMx_InitStructure.UART_RxEnable  = ENABLE;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//接收允许,   ENABLE或DISABLE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COMx_InitStructure.BaudRateDouble = DISABLE;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//波特率加倍, ENABLE或DISABLE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COMx_InitStructure.UART_Interrupt = ENABLE;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//中断允许,   ENABLE或DISABLE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COMx_InitStructure.UART_Polity    = PolityLow;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//中断优先级, PolityLow,PolityHigh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COMx_InitStructure.UART_P_SW      = UART1_SW_P30_P31;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//切换端口,   UART1_SW_P30_P31,UART1_SW_P36_P37,UART1_SW_P16_P17(必须使用内部时钟)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COMx_InitStructure.UART_RXD_TXD_Short = DISABLE;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//内部短路RXD与TXD, 做中继, ENABLE,DISABLE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USART_Configuration(USART1, &amp;COMx_InitStructure);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//初始化串口1 USART1,USART2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COMx_InitStructure.UART_Mode      = UART_8bit_BRTx;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//模式,       UART_ShiftRight,UART_8bit_BRTx,UART_9bit,UART_9bit_BRTx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COMx_InitStructure.UART_BaudRate  = 57600ul;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//波特率,     110 ~ 115200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COMx_InitStructure.UART_RxEnable  = ENABLE;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//接收允许,   ENABLE或DISABLE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COMx_InitStructure.UART_Interrupt = ENABLE;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//中断允许,   ENABLE或DISABLE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COMx_InitStructure.UART_Polity    = PolityLow;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//中断优先级, PolityLow,PolityHigh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COMx_InitStructure.UART_P_SW      = UART2_SW_P10_P11;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//切换端口,   UART2_SW_P10_P11,UART2_SW_P46_P47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USART_Configuration(USART2, &amp;COMx_InitStructure);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//初始化串口2 USART1,USART2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PrintString1("STC15F2K60S2 UART1 Test Prgramme!\r\n");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//SUART1发送一个字符串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PrintString2("STC15F2K60S2 UART2 Test Prgramme!\r\n");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//SUART2发送一个字符串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/**********************************************/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 main(void)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j;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UART_config();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EA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flag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P0M1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P0M0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//设置为准双向口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P1M1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P1M0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//设置为准双向口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P2M1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P2M0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//设置为准双向口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P3M1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P3M0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//设置为准双向口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P4M1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P4M0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//设置为准双向口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P5M1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P5M0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//设置为准双向口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P6M1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P6M0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//设置为准双向口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P7M1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P7M0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//设置为准双向口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display_index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AUXR = 0x80;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 xml:space="preserve">//Timer0 set as 1T, 16 bits timer auto-reload,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TH0 = (u8)(Timer0_Reload / 256);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TL0 = (u8)(Timer0_Reload % 256);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ET0 = 1;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//Timer0 interrupt enable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TR0 = 1;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//Tiner0 run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EA = 1;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//打开总中断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for(i=0; i&lt;8; i++)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LED8[i] = 0x10;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//上电消隐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ReadRTC();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F0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if(year &gt; 99)   F0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if(month &gt;= 13)   F0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if(day &gt;= 32 &amp;&amp; (month == 1 || mobth == 3 || month == 5 || month == 7 || month == 8 || month == 10 || month == 12))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 xml:space="preserve">   F0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 (day &gt;= 31 &amp;&amp; (month == 4 || mobth == 6 || month == 9 || month == 11))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F0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 (day &gt;= 29 &amp;&amp; month == 2 &amp;&amp; !((year % 400) == 0 || (year % 4 == 0 &amp;&amp; (year % 100) != 0)))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F0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 (day &gt;= 30 &amp;&amp; month == 2 &amp;&amp; ((year % 400) == 0 || (year % 4 == 0 &amp;&amp; (year % 100) != 0)))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 xml:space="preserve">   F0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if(second &gt;= 60)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F0 = 1;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//错误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if(minute &gt;= 60)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F0 = 1;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//错误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if(hour   &gt;= 24)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F0 = 1;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//错误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if(F0)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//有错误, 默认12:00:00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second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minute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hour  = 12;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WriteRTC();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DisplayRTC();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LED8[2] = DIS_;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LED8[5] = DIS_;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KeyHoldCnt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//键按下计时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KeyCode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//给用户使用的键码, 1~16有效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IO_KeyState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IO_KeyState1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IO_KeyHoldCnt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cnt50ms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while(1)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if(B_1ms)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//1ms到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B_1ms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if(++msecond &gt;= 1000)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//1秒到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msecond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ReadRTC();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DisplayRTC();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if(++cnt50ms &gt;= 50)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//50ms扫描一次行列键盘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cnt50ms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IO_KeyScan();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if(KeyCode != 0)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//有键按下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 (KeyCode == 13) //切换显示模式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flag = ~flag;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WriteRTC();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DisplayRTC();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 (KeyCode == 14)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 (++year &gt;= 99) year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WriteRTC();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DisplayRTC();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 (KeyCode == 15)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 (++month &gt;= 13) month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WriteRTC();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DisplayRTC();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 (KeyCode == 16)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 (++day &gt;= 32 &amp;&amp; (month == 1 || mobth == 3 || month == 5 || month == 7 || month == 8 || month == 10 || month == 12)) day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else if (++day &gt;= 31 &amp;&amp; (month == 4 || mobth == 6 || month == 9 || month == 11)) day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else if (++day &gt;= 29 &amp;&amp; month == 2 &amp;&amp; !((year % 400) == 0 || (year % 4 == 0 &amp;&amp; (year % 100) != 0))) day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else if (++day &gt;= 30 &amp;&amp; month == 2 &amp;&amp; ((year % 400) == 0 || (year % 4 == 0 &amp;&amp; (year % 100) != 0))) day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WriteRTC();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DisplayRTC();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if(KeyCode == 17)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//hour +1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if(++hour &gt;= 24)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hour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WriteRTC();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DisplayRTC();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if(KeyCode == 18)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//hour -1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if(--hour &gt;= 24)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hour = 23;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WriteRTC();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DisplayRTC();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if(KeyCode == 19)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//minute +1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second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if(++minute &gt;= 60)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minute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WriteRTC();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DisplayRTC();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if(KeyCode == 20)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//minute -1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second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if(--minute &gt;= 60)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minute = 59;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WriteRTC();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DisplayRTC();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KeyCode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/**********************************************/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/********************** 显示时钟函数 ************************/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DisplayRTC(void)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 (flag)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 (hour &gt;= 10)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LED8[0] = hour / 10;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else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LED8[0] = DIS_BLACK;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LED8[1] = hour % 10;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LED8[2] = DIS_;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LED8[3] = minute / 10;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LED8[4] = minute % 10;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LED8[6] = second / 10;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LED8[7] = second % 10;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else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//世纪位自行预设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LED8[0] = 2;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LED8[1]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LED8[2] = year / 10;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LED8[3] = year % 10；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LED8[4] = month / 10;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LED8[5] = month % 10;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LED8[6] = day / 10;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LED8[7] = day % 10;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/********************** 读RTC函数 ************************/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ReadRTC(void)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tmp[3];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ReadNbyte(2, tmp, 3);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second = ((tmp[0] &gt;&gt; 4) &amp; 0x07) * 10 + (tmp[0] &amp; 0x0f);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minute = ((tmp[1] &gt;&gt; 4) &amp; 0x07) * 10 + (tmp[1] &amp; 0x0f);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hour   = ((tmp[2] &gt;&gt; 4) &amp; 0x03) * 10 + (tmp[2] &amp; 0x0f);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/********************** 写RTC函数 ************************/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WriteRTC(void)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tmp[3];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tmp[0] = ((second / 10) &lt;&lt; 4) + (second % 10);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tmp[1] = ((minute / 10) &lt;&lt; 4) + (minute % 10);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tmp[2] = ((hour / 10) &lt;&lt; 4) + (hour % 10);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WriteNbyte(2, tmp, 3);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/*****************************************************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行列键扫描程序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使用XY查找4x4键的方法，只能单键，速度快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 xml:space="preserve">   Y     P04      P05      P06      P07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 xml:space="preserve">          |        |        |    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X         |        |        |    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P00 ---- K00 ---- K01 ---- K02 ---- K03 ----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 xml:space="preserve">          |        |        |    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P01 ---- K04 ---- K05 ---- K06 ---- K07 ----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 xml:space="preserve">          |        |        |    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P02 ---- K08 ---- K09 ---- K10 ---- K11 ----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 xml:space="preserve">          |        |        |    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P03 ---- K12 ---- K13 ---- K14 ---- K15 ----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 xml:space="preserve">          |        |        |        |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******************************************************/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 code T_KeyTable[16] = {0,1,2,0,3,0,0,0,4,0,0,0,0,0,0,0};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 IO_KeyDelay(void)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 i;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 = 60;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while(--i)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IO_KeyScan(void)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//50ms call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j;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j = IO_KeyState1;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//保存上一次状态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P0 = 0xf0;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//X低，读Y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IO_KeyDelay();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IO_KeyState1 = P0 &amp; 0xf0;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P0 = 0x0f;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//Y低，读X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IO_KeyDelay();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IO_KeyState1 |= (P0 &amp; 0x0f);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IO_KeyState1 ^= 0xff;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//取反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if(j == IO_KeyState1)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//连续两次读相等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j = IO_KeyState;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IO_KeyState = IO_KeyState1;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if(IO_KeyState != 0)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//有键按下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F0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if(j == 0)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F0 = 1;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//第一次按下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else if(j == IO_KeyState)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if(++IO_KeyHoldCnt &gt;= 20)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//1秒后重键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IO_KeyHoldCnt = 18;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F0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if(F0)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j = T_KeyTable[IO_KeyState &gt;&gt; 4];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 xml:space="preserve">if((j != 0) &amp;&amp; (T_KeyTable[IO_KeyState&amp; 0x0f] != 0))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KeyCode = (j - 1) * 4 + T_KeyTable[IO_KeyState &amp; 0x0f] + 16;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//计算键码，17~32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else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IO_KeyHoldCnt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P0 = 0xff;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 向HC595发送一个字节函数 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 Send_595(u8 dat)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for(i=0; i&lt;8; i++)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dat &lt;&lt;=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P_HC595_SER   = CY;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P_HC595_SRCLK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P_HC595_SRCLK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/********************** 显示扫描函数 ************************/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 DisplayScan(void)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Send_595(~T_COM[display_index]);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//输出位码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Send_595(t_display[LED8[display_index]]);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//输出段码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P_HC595_RCLK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P_HC595_RCLK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//锁存输出数据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if(++display_index &gt;= 8)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display_index = 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//8位结束回0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/********************** Timer0 1ms中断函数 ************************/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 timer0 (void) interrupt TIMER0_VECTOR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DisplayScan();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//1ms扫描显示一位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B_1ms = 1;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//1ms标志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#define SLAW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0xA2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#define SLAR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0xA3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sbit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SDA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= P1^1;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//定义SDA  PIN5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sbit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SCL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= P1^0;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//定义SCL  PIN6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I2C_Delay(void)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//for normal MCS51,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delay (2 * dly + 4) T, for STC12Cxxxx delay (4 * dly + 10) 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dly;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dly = MAIN_Fosc / 2000000UL;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//按2us计算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while(--dly)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 I2C_Start(void)               //start the I2C, SDA High-to-low when SCL is high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SDA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SCL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SDA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SCL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 I2C_Stop(void)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//STOP the I2C, SDA Low-to-high when SCL is high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SDA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SCL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SDA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 S_ACK(void)              //Send ACK (LOW)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SDA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SCL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SCL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 S_NoACK(void)           //Send No ACK (High)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SDA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SCL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SCL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 I2C_Check_ACK(void)         //Check ACK, If F0=0, then right, if F0=1, then error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SDA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SCL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F0  = SDA;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SCL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 I2C_WriteAbyte(u8 dat)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//write a byte to I2C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 i;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 = 8;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if(dat &amp; 0x80)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SDA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else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SDA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dat &lt;&lt;=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SCL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SCL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while(--i);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 I2C_ReadAbyte(void)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//read A byte from I2C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u8 i,dat;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 = 8;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SDA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SCL 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dat &lt;&lt;= 1;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if(SDA)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dat++;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SCL  = 0;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I2C_Delay();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while(--i);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return(dat);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 WriteNbyte(u8 addr, u8 *p, u8 number)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WordAddress,First Data Address,Byte lenth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 xml:space="preserve">                         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//F0=0,right, F0=1,error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I2C_Start();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I2C_WriteAbyte(SLAW);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I2C_Check_ACK();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if(!F0)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I2C_WriteAbyte(addr);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I2C_Check_ACK();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if(!F0)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I2C_WriteAbyte(*p);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p++;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I2C_Check_ACK();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if(F0)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break;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while(--number);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I2C_Stop();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void ReadNbyte(u8 addr, u8 *p, u8 number)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WordAddress,First Data Address,Byte lenth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I2C_Start();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I2C_WriteAbyte(SLAW);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I2C_Check_ACK();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if(!F0)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I2C_WriteAbyte(addr);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I2C_Check_ACK();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if(!F0)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I2C_Start();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I2C_WriteAbyte(SLAR);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I2C_Check_ACK();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if(!F0)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do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*p = I2C_ReadAbyte();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p++;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if(number != 1)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S_ACK();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//send ACK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while(--number);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S_NoACK();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//send no ACK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I2C_Stop();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/****************************/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原理图：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  <w:t>RTC构造：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2"/>
          <w:szCs w:val="22"/>
        </w:rPr>
        <w:drawing>
          <wp:inline distT="0" distB="0" distL="114300" distR="114300">
            <wp:extent cx="5268595" cy="2552065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4DDE81"/>
    <w:multiLevelType w:val="singleLevel"/>
    <w:tmpl w:val="E84DDE8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E21563"/>
    <w:rsid w:val="3287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2018-10-26T04:16:00Z</dcterms:created>
  <dc:creator>滚筒洗衣机</dc:creator>
  <cp:lastModifiedBy>滚筒洗衣机</cp:lastModifiedBy>
  <dcterms:modified xsi:type="dcterms:W3CDTF">2018-12-26T14:52:02Z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