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DEE8744" wp14:paraId="2C078E63" wp14:textId="3C5B3A27">
      <w:pPr>
        <w:spacing w:line="480" w:lineRule="auto"/>
        <w:jc w:val="center"/>
      </w:pPr>
      <w:r w:rsidR="6B309D0A">
        <w:rPr/>
        <w:t>OWASP #8 – Software and Data Integrity Failures</w:t>
      </w:r>
    </w:p>
    <w:p w:rsidR="6B309D0A" w:rsidP="5DEE8744" w:rsidRDefault="6B309D0A" w14:paraId="4BCCA3E2" w14:textId="16B93C93">
      <w:pPr>
        <w:spacing w:line="480" w:lineRule="auto"/>
        <w:jc w:val="left"/>
      </w:pPr>
      <w:r w:rsidR="6B309D0A">
        <w:rPr/>
        <w:t>Gavin Lillard (IST-103)</w:t>
      </w:r>
    </w:p>
    <w:p w:rsidR="21CAAA7C" w:rsidP="5CA5CE0A" w:rsidRDefault="21CAAA7C" w14:paraId="75CB4EFD" w14:textId="590C8D04">
      <w:pPr>
        <w:spacing w:line="480" w:lineRule="auto"/>
        <w:ind w:firstLine="0"/>
        <w:jc w:val="left"/>
      </w:pPr>
      <w:r w:rsidR="21CAAA7C">
        <w:rPr/>
        <w:t xml:space="preserve">As </w:t>
      </w:r>
      <w:r w:rsidR="21CAAA7C">
        <w:rPr/>
        <w:t>stated</w:t>
      </w:r>
      <w:r w:rsidR="21CAAA7C">
        <w:rPr/>
        <w:t xml:space="preserve"> on SecurityJourney</w:t>
      </w:r>
      <w:r w:rsidR="5633346F">
        <w:rPr/>
        <w:t>.com</w:t>
      </w:r>
      <w:r w:rsidR="633C5E86">
        <w:rPr/>
        <w:t xml:space="preserve"> (2023)</w:t>
      </w:r>
      <w:r w:rsidR="21CAAA7C">
        <w:rPr/>
        <w:t xml:space="preserve">, this vulnerability allows potential attackers to </w:t>
      </w:r>
      <w:r w:rsidR="21CAAA7C">
        <w:rPr/>
        <w:t>modify</w:t>
      </w:r>
      <w:r w:rsidR="21CAAA7C">
        <w:rPr/>
        <w:t xml:space="preserve"> or delete data in an unauthorized manner. </w:t>
      </w:r>
      <w:r w:rsidR="74201556">
        <w:rPr/>
        <w:t>Said vulnerability allows exploits that extract sensitive data and damag</w:t>
      </w:r>
      <w:r w:rsidR="3EBDA17D">
        <w:rPr/>
        <w:t xml:space="preserve">es </w:t>
      </w:r>
      <w:r w:rsidR="74201556">
        <w:rPr/>
        <w:t xml:space="preserve">the system. </w:t>
      </w:r>
      <w:r w:rsidR="30F35CC3">
        <w:rPr/>
        <w:t xml:space="preserve">Examples provided by </w:t>
      </w:r>
      <w:r w:rsidR="30F35CC3">
        <w:rPr/>
        <w:t>SecurityJourney.com</w:t>
      </w:r>
      <w:r w:rsidR="0C1762D2">
        <w:rPr/>
        <w:t xml:space="preserve"> (</w:t>
      </w:r>
      <w:r w:rsidR="0C1762D2">
        <w:rPr/>
        <w:t>2023)</w:t>
      </w:r>
      <w:r w:rsidR="30F35CC3">
        <w:rPr/>
        <w:t xml:space="preserve"> include insufficient verification of data authority, missing support for integrity checks, untrusted search path, download of code without integrity checks, </w:t>
      </w:r>
      <w:r w:rsidR="64261C84">
        <w:rPr/>
        <w:t>and deserialization of untrusted data.</w:t>
      </w:r>
      <w:r w:rsidR="4E06FC76">
        <w:rPr/>
        <w:t xml:space="preserve"> </w:t>
      </w:r>
      <w:r w:rsidR="64261C84">
        <w:rPr/>
        <w:t>I will put into my own words what those examples mean. Starting with insufficient verification of data authority, a premature verif</w:t>
      </w:r>
      <w:r w:rsidR="2CB8D4FC">
        <w:rPr/>
        <w:t xml:space="preserve">ication allowing a potential attacker to inject their own data into the system. Missing support for integrity checks, </w:t>
      </w:r>
      <w:r w:rsidR="19BA97AF">
        <w:rPr/>
        <w:t xml:space="preserve">insufficient verification software allowing potential attackers to manipulate data undetected. Untrusted search path, </w:t>
      </w:r>
      <w:r w:rsidR="7EFAC2E2">
        <w:rPr/>
        <w:t xml:space="preserve">when potential attackers change the search path for used libraries/modules allowing them to inject their own data into the system. Download of code without integrity, </w:t>
      </w:r>
      <w:r w:rsidR="79A57CB5">
        <w:rPr/>
        <w:t>this is a premature verification for a download allowing a potential attacker to inject their own code. Finally, deserialization of untrusted data, again a premature verification opening a</w:t>
      </w:r>
      <w:r w:rsidR="64E9582D">
        <w:rPr/>
        <w:t xml:space="preserve"> window for potential injection of attacker code.</w:t>
      </w:r>
    </w:p>
    <w:p w:rsidR="55B2F75F" w:rsidP="5CA5CE0A" w:rsidRDefault="55B2F75F" w14:paraId="2AE61D15" w14:textId="0BD0FD14">
      <w:pPr>
        <w:spacing w:line="480" w:lineRule="auto"/>
        <w:ind w:firstLine="0"/>
        <w:jc w:val="left"/>
      </w:pPr>
      <w:r w:rsidR="64E9582D">
        <w:rPr/>
        <w:t>SecurityJournery.com</w:t>
      </w:r>
      <w:r w:rsidR="227D55BC">
        <w:rPr/>
        <w:t xml:space="preserve"> (2023)</w:t>
      </w:r>
      <w:r w:rsidR="64E9582D">
        <w:rPr/>
        <w:t xml:space="preserve"> suggests that </w:t>
      </w:r>
      <w:r w:rsidR="7318FA3A">
        <w:rPr/>
        <w:t xml:space="preserve">the implementation of security updates/patches swiftly, compilation of a SBOM and regular monitoring system updates/patches for security will ensure mitigation against </w:t>
      </w:r>
      <w:r w:rsidR="7320BB86">
        <w:rPr/>
        <w:t xml:space="preserve">software and integrity failures. It is crucial to </w:t>
      </w:r>
      <w:r w:rsidR="7A30E324">
        <w:rPr/>
        <w:t>be attentive to your software throughout your application’s life.</w:t>
      </w:r>
    </w:p>
    <w:p w:rsidR="55B2F75F" w:rsidP="5CA5CE0A" w:rsidRDefault="55B2F75F" w14:paraId="5B110923" w14:textId="36FF169E">
      <w:pPr>
        <w:spacing w:line="480" w:lineRule="auto"/>
        <w:ind w:firstLine="0"/>
        <w:jc w:val="left"/>
      </w:pPr>
    </w:p>
    <w:p w:rsidR="55B2F75F" w:rsidP="5CA5CE0A" w:rsidRDefault="55B2F75F" w14:paraId="7E52A3DE" w14:textId="5ED55431">
      <w:pPr>
        <w:spacing w:line="480" w:lineRule="auto"/>
        <w:ind w:firstLine="0"/>
        <w:jc w:val="left"/>
      </w:pPr>
    </w:p>
    <w:p w:rsidR="55B2F75F" w:rsidP="5CA5CE0A" w:rsidRDefault="55B2F75F" w14:paraId="0F328514" w14:textId="3DC2B5A9">
      <w:pPr>
        <w:spacing w:line="480" w:lineRule="auto"/>
        <w:ind w:firstLine="0"/>
        <w:jc w:val="left"/>
      </w:pPr>
    </w:p>
    <w:p w:rsidR="55B2F75F" w:rsidP="5CA5CE0A" w:rsidRDefault="55B2F75F" w14:paraId="596F9512" w14:textId="05D704DE">
      <w:pPr>
        <w:spacing w:line="480" w:lineRule="auto"/>
        <w:ind w:firstLine="0"/>
        <w:jc w:val="left"/>
      </w:pPr>
    </w:p>
    <w:p w:rsidR="55B2F75F" w:rsidP="5CA5CE0A" w:rsidRDefault="55B2F75F" w14:paraId="59823738" w14:textId="06C206EA">
      <w:pPr>
        <w:spacing w:line="480" w:lineRule="auto"/>
        <w:ind w:firstLine="0"/>
        <w:jc w:val="left"/>
      </w:pPr>
    </w:p>
    <w:p w:rsidR="55B2F75F" w:rsidP="5CA5CE0A" w:rsidRDefault="55B2F75F" w14:paraId="0545EA13" w14:textId="69E42201">
      <w:pPr>
        <w:spacing w:line="480" w:lineRule="auto"/>
        <w:ind w:firstLine="0"/>
        <w:jc w:val="left"/>
      </w:pPr>
    </w:p>
    <w:p w:rsidR="55B2F75F" w:rsidP="5CA5CE0A" w:rsidRDefault="55B2F75F" w14:paraId="021D73F9" w14:textId="0CA3588B">
      <w:pPr>
        <w:spacing w:line="480" w:lineRule="auto"/>
        <w:ind w:firstLine="0"/>
        <w:jc w:val="left"/>
      </w:pPr>
    </w:p>
    <w:p w:rsidR="55B2F75F" w:rsidP="5CA5CE0A" w:rsidRDefault="55B2F75F" w14:paraId="189C5FCC" w14:textId="73CBD957">
      <w:pPr>
        <w:spacing w:line="480" w:lineRule="auto"/>
        <w:ind w:firstLine="0"/>
        <w:jc w:val="left"/>
      </w:pPr>
    </w:p>
    <w:p w:rsidR="55B2F75F" w:rsidP="5CA5CE0A" w:rsidRDefault="55B2F75F" w14:paraId="6B5526C3" w14:textId="35A97E5D">
      <w:pPr>
        <w:spacing w:line="480" w:lineRule="auto"/>
        <w:ind w:firstLine="0"/>
        <w:jc w:val="left"/>
      </w:pPr>
    </w:p>
    <w:p w:rsidR="55B2F75F" w:rsidP="5CA5CE0A" w:rsidRDefault="55B2F75F" w14:paraId="7B397B87" w14:textId="4AFD3CB8">
      <w:pPr>
        <w:spacing w:line="480" w:lineRule="auto"/>
        <w:ind w:firstLine="0"/>
        <w:jc w:val="left"/>
      </w:pPr>
    </w:p>
    <w:p w:rsidR="55B2F75F" w:rsidP="5CA5CE0A" w:rsidRDefault="55B2F75F" w14:paraId="12A7D4C4" w14:textId="5F4FF142">
      <w:pPr>
        <w:spacing w:line="480" w:lineRule="auto"/>
        <w:ind w:firstLine="0"/>
        <w:jc w:val="left"/>
      </w:pPr>
    </w:p>
    <w:p w:rsidR="55B2F75F" w:rsidP="5CA5CE0A" w:rsidRDefault="55B2F75F" w14:paraId="329F739F" w14:textId="04FC5AF9">
      <w:pPr>
        <w:spacing w:line="480" w:lineRule="auto"/>
        <w:ind w:firstLine="0"/>
        <w:jc w:val="left"/>
      </w:pPr>
    </w:p>
    <w:p w:rsidR="55B2F75F" w:rsidP="5CA5CE0A" w:rsidRDefault="55B2F75F" w14:paraId="7F5D504B" w14:textId="5C7A2A98">
      <w:pPr>
        <w:spacing w:line="480" w:lineRule="auto"/>
        <w:ind w:firstLine="0"/>
        <w:jc w:val="left"/>
      </w:pPr>
    </w:p>
    <w:p w:rsidR="55B2F75F" w:rsidP="5CA5CE0A" w:rsidRDefault="55B2F75F" w14:paraId="3C7B5D10" w14:textId="4BCA7ECE">
      <w:pPr>
        <w:spacing w:line="480" w:lineRule="auto"/>
        <w:ind w:firstLine="0"/>
        <w:jc w:val="left"/>
      </w:pPr>
    </w:p>
    <w:p w:rsidR="55B2F75F" w:rsidP="5CA5CE0A" w:rsidRDefault="55B2F75F" w14:paraId="5A67A5EB" w14:textId="22F372FD">
      <w:pPr>
        <w:spacing w:line="480" w:lineRule="auto"/>
        <w:ind w:firstLine="0"/>
        <w:jc w:val="left"/>
      </w:pPr>
    </w:p>
    <w:p w:rsidR="55B2F75F" w:rsidP="5CA5CE0A" w:rsidRDefault="55B2F75F" w14:paraId="1AB49852" w14:textId="1F6B9D36">
      <w:pPr>
        <w:spacing w:line="480" w:lineRule="auto"/>
        <w:ind w:firstLine="0"/>
        <w:jc w:val="left"/>
      </w:pPr>
    </w:p>
    <w:p w:rsidR="55B2F75F" w:rsidP="5CA5CE0A" w:rsidRDefault="55B2F75F" w14:paraId="15BBFA4D" w14:textId="5FC2ED05">
      <w:pPr>
        <w:spacing w:line="480" w:lineRule="auto"/>
        <w:ind w:firstLine="0"/>
        <w:jc w:val="left"/>
      </w:pPr>
    </w:p>
    <w:p w:rsidR="55B2F75F" w:rsidP="5CA5CE0A" w:rsidRDefault="55B2F75F" w14:paraId="7A0423C3" w14:textId="67C9540F">
      <w:pPr>
        <w:spacing w:line="480" w:lineRule="auto"/>
        <w:ind w:firstLine="0"/>
        <w:jc w:val="left"/>
      </w:pPr>
    </w:p>
    <w:p w:rsidR="55B2F75F" w:rsidP="49E02B6D" w:rsidRDefault="55B2F75F" w14:paraId="5C8763C2" w14:textId="734F6DDD">
      <w:pPr>
        <w:pStyle w:val="Normal"/>
        <w:spacing w:line="480" w:lineRule="auto"/>
        <w:ind w:firstLine="0"/>
        <w:jc w:val="left"/>
      </w:pPr>
    </w:p>
    <w:p w:rsidR="55B2F75F" w:rsidP="49E02B6D" w:rsidRDefault="55B2F75F" w14:paraId="7A2F60AD" w14:textId="6BDBF1C2">
      <w:pPr>
        <w:pStyle w:val="Normal"/>
        <w:spacing w:line="480" w:lineRule="auto"/>
        <w:ind w:firstLine="0"/>
        <w:jc w:val="left"/>
      </w:pPr>
      <w:r w:rsidR="55B2F75F">
        <w:rPr/>
        <w:t>Work</w:t>
      </w:r>
      <w:r w:rsidR="4CAC39CF">
        <w:rPr/>
        <w:t>s</w:t>
      </w:r>
      <w:r w:rsidR="55B2F75F">
        <w:rPr/>
        <w:t xml:space="preserve"> Cited</w:t>
      </w:r>
    </w:p>
    <w:p w:rsidR="55B2F75F" w:rsidP="5CA5CE0A" w:rsidRDefault="55B2F75F" w14:paraId="54DBEA6E" w14:textId="7ECFA7C5">
      <w:pPr>
        <w:spacing w:before="0" w:beforeAutospacing="off" w:after="0" w:afterAutospacing="off" w:line="480" w:lineRule="auto"/>
        <w:ind w:left="720" w:right="0" w:hanging="720"/>
        <w:jc w:val="left"/>
      </w:pPr>
      <w:r w:rsidRPr="5CA5CE0A" w:rsidR="55B2F7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Anon. “OWASP Top 10 Software and Integrity Failures Explained.” </w:t>
      </w:r>
      <w:r w:rsidRPr="5CA5CE0A" w:rsidR="55B2F75F">
        <w:rPr>
          <w:rStyle w:val="Hyperlink"/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Www.securityjourney.com</w:t>
      </w:r>
      <w:r w:rsidRPr="5CA5CE0A" w:rsidR="55B2F7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14 Sept. 2023, </w:t>
      </w:r>
      <w:r w:rsidRPr="5CA5CE0A" w:rsidR="55B2F75F">
        <w:rPr>
          <w:rStyle w:val="Hyperlink"/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www.securityjourney.com/post/owasp-top-10-software-and-integrity-failures-explained</w:t>
      </w:r>
      <w:r w:rsidRPr="5CA5CE0A" w:rsidR="55B2F75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5DEE8744" w:rsidP="5DEE8744" w:rsidRDefault="5DEE8744" w14:paraId="033284AC" w14:textId="03960753">
      <w:pPr>
        <w:spacing w:line="480" w:lineRule="auto"/>
        <w:ind w:firstLine="720"/>
        <w:jc w:val="center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E0808D"/>
    <w:rsid w:val="0146522E"/>
    <w:rsid w:val="03D00C21"/>
    <w:rsid w:val="04D0F34B"/>
    <w:rsid w:val="05DFB971"/>
    <w:rsid w:val="068E5528"/>
    <w:rsid w:val="089F1DF3"/>
    <w:rsid w:val="0A49DFDF"/>
    <w:rsid w:val="0C1762D2"/>
    <w:rsid w:val="0C35C6FE"/>
    <w:rsid w:val="1042DBAD"/>
    <w:rsid w:val="14DA947A"/>
    <w:rsid w:val="19BA97AF"/>
    <w:rsid w:val="1E151895"/>
    <w:rsid w:val="21CAAA7C"/>
    <w:rsid w:val="227D55BC"/>
    <w:rsid w:val="2408F2F9"/>
    <w:rsid w:val="29D92694"/>
    <w:rsid w:val="2CB8D4FC"/>
    <w:rsid w:val="30F35CC3"/>
    <w:rsid w:val="320AADD0"/>
    <w:rsid w:val="3718ABE1"/>
    <w:rsid w:val="3B733E44"/>
    <w:rsid w:val="3EBDA17D"/>
    <w:rsid w:val="3F3FBFB1"/>
    <w:rsid w:val="410B0366"/>
    <w:rsid w:val="44D460AD"/>
    <w:rsid w:val="44E0808D"/>
    <w:rsid w:val="44EB9007"/>
    <w:rsid w:val="49E02B6D"/>
    <w:rsid w:val="4CAC39CF"/>
    <w:rsid w:val="4CB3FC6B"/>
    <w:rsid w:val="4D54E7BB"/>
    <w:rsid w:val="4DE6F2F9"/>
    <w:rsid w:val="4E06FC76"/>
    <w:rsid w:val="5000CF3B"/>
    <w:rsid w:val="55B2F75F"/>
    <w:rsid w:val="5633346F"/>
    <w:rsid w:val="5CA5CE0A"/>
    <w:rsid w:val="5DEE8744"/>
    <w:rsid w:val="5F246BFE"/>
    <w:rsid w:val="631EC555"/>
    <w:rsid w:val="633C5E86"/>
    <w:rsid w:val="64261C84"/>
    <w:rsid w:val="64A76DD7"/>
    <w:rsid w:val="64AC1A7A"/>
    <w:rsid w:val="64E9582D"/>
    <w:rsid w:val="650601A5"/>
    <w:rsid w:val="65D88E4F"/>
    <w:rsid w:val="6B309D0A"/>
    <w:rsid w:val="710FA57C"/>
    <w:rsid w:val="72FB7109"/>
    <w:rsid w:val="7318FA3A"/>
    <w:rsid w:val="7320BB86"/>
    <w:rsid w:val="74201556"/>
    <w:rsid w:val="774BF615"/>
    <w:rsid w:val="79A57CB5"/>
    <w:rsid w:val="7A30E324"/>
    <w:rsid w:val="7EFAC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0808D"/>
  <w15:chartTrackingRefBased/>
  <w15:docId w15:val="{884581E0-DA00-451C-839C-4F621521B4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5DEE874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2025-04-23T03:21:30.6995042Z</dcterms:created>
  <dcterms:modified xsi:type="dcterms:W3CDTF">2025-04-23T05:22:03.7703901Z</dcterms:modified>
  <dc:creator>Joshua G Lillard</dc:creator>
  <lastModifiedBy>Joshua G Lillard</lastModifiedBy>
</coreProperties>
</file>