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</w:t>
            </w:r>
            <w:r>
              <w:rPr>
                <w:rFonts w:ascii="Sylfaen" w:hAnsi="Sylfaen" w:eastAsia="Times New Roman" w:cs="Calibri"/>
                <w:bCs/>
                <w:color w:val="000000"/>
                <w:sz w:val="24"/>
                <w:szCs w:val="24"/>
                <w:lang w:val="ka-GE"/>
              </w:rPr>
              <w:t xml:space="preserve">ვებტექნოლოგიები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, კრედიტ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ების რაოდენობა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96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 სარეგისტრაციო №0611407, ვებგვერდის მარკირება Bootstrap-ის სპეციალიზებული ბიბლიოთეკების საშუალებით, კრედიტების რაოდენობა: 3, საკონტაქტო და დამოუკიდებელი საათების რაოდენობა: 75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7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6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7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89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Bootstrap-ის ბიბლიოთეკების მოძიება და დაინსტალირება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7A5FE09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88637A2" w14:textId="16C7BBD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ე. ჩიკაშუა, ნ. ელიზბარაშვილი, ზ. დოლიძე, გ. კევლიშვილი -  </w:t>
            </w:r>
            <w:r>
              <w:rPr>
                <w:rFonts w:ascii="Sylfaen" w:hAnsi="Sylfaen" w:cs="Arial"/>
                <w:b/>
                <w:color w:val="auto"/>
                <w:sz w:val="20"/>
                <w:szCs w:val="20"/>
                <w:lang w:val="ka-GE"/>
              </w:rPr>
              <w:t xml:space="preserve">ვებინტერფეიის დეველოპერი. </w:t>
            </w: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განათლების ხარისხის განვითარების ეროვნული ცენტრი.</w:t>
            </w:r>
            <w:r>
              <w:rPr>
                <w:rFonts w:ascii="Sylfaen" w:hAnsi="Sylfaen" w:cs="Arial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თბილისი 2015.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(</w:t>
            </w:r>
            <w:hyperlink r:id="rId10" w:tooltip="http://vet.ge/wp-content/uploads/2015/08/studentis-saxelmzgvanelo-web-interfeisis-developeri.pdf" w:history="1">
              <w:r>
                <w:rPr>
                  <w:rStyle w:val="1047"/>
                  <w:rFonts w:ascii="Sylfaen" w:hAnsi="Sylfaen"/>
                  <w:sz w:val="20"/>
                  <w:szCs w:val="20"/>
                  <w:lang w:val="ka-GE"/>
                </w:rPr>
                <w:t xml:space="preserve">http://vet.ge/wp-content/uploads/2015/08/studentis-saxelmzgvanelo-web-interfeisis-developeri.pdf</w:t>
              </w:r>
            </w:hyperlink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5011291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A11E72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BDCBA9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D62AFF9" w14:textId="3DEE6E3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90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მოძიებული ბიბლიოთეკის არსებულ ვებგვერდთან დაკავშირება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91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სხვადასხვა მოწყობილობაზე ადაპტირებული ვებგვერდის მაკეტის (Bootstrap Grid System)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92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სხვადასხვა მოწყობილობაზე ადაპტირებული ვებგვერდის მაკეტის (Bootstrap Grid System)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93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კოდის შესატყვისობის შემოწმება სხვადასხვა ბრაუზერსა და მოწყობილობაზე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დავალების შესაბამისად ვებგვერდის მაკეტის აგება Bootstrap-ის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2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94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ბლოკებისა და გრაფიკული გამოსახულებების ვიზუალიზაციის თვისებები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95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ბლოკებისა და გრაფიკული გამოსახულებების ვიზუალიზაციის თვისებები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96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ტექსტური ელემენტების თვისებები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97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სიების შექმნა და გაფორმება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98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ცხრილების აგება და გაფორმება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99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ცხრილების აგება და გაფორმება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დიზაინის შესაბამისად ვებგვერდის ობიექტების (ბლოკები, გრაფიკული გამოსახულებები, ტექსტი, სიები, ცხრილები) გაფორმება Bootstrap-ის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99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ფორმებისა და ღილაკების შექმნა და გაფორმება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100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ფორმებისა და ღილაკების შექმნა და გაფორმება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101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სანავიგაციო პანელის შექმნის მეთოდები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102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შეტყობინების ფანჯრის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103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ანიმირებული ელემენტებისათვის (სლაიდერი, კარუსელი) რესპონსიული ბლოკების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მოცემული ნიმუშის შესაბამისად ვებგვერდზე ფორმების, სანავიგაციო პანელის, შეტყობინების ფანჯრისა და ანიმირებული ელემენტების ასახვა Bootstrap-ის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>შე</w:t>
      </w:r>
      <w:r>
        <w:rPr>
          <w:rFonts w:ascii="Sylfaen" w:hAnsi="Sylfaen" w:cs="Sylfaen"/>
          <w:b/>
          <w:lang w:val="ka-GE"/>
        </w:rPr>
        <w:t xml:space="preserve">ადგინ</w:t>
      </w:r>
      <w:r>
        <w:rPr>
          <w:rFonts w:ascii="Sylfaen" w:hAnsi="Sylfaen" w:cs="Sylfaen"/>
          <w:b/>
          <w:lang w:val="ka-GE"/>
        </w:rPr>
        <w:t xml:space="preserve">ა</w:t>
      </w:r>
      <w:r>
        <w:rPr>
          <w:b/>
          <w:lang w:val="ka-GE"/>
        </w:rPr>
        <w:t xml:space="preserve"> :   </w:t>
      </w:r>
      <w:r>
        <w:rPr>
          <w:rFonts w:ascii="Sylfaen" w:hAnsi="Sylfaen" w:cs="Sylfaen"/>
          <w:b/>
          <w:lang w:val="ka-GE"/>
        </w:rPr>
        <w:t xml:space="preserve">ლევან ჭუმბურიძემ                                                    </w:t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</w:t>
      </w:r>
      <w:r>
        <w:rPr>
          <w:b/>
          <w:lang w:val="ru-RU"/>
        </w:rPr>
      </w:r>
      <w:r>
        <w:rPr>
          <w:b/>
          <w:lang w:val="ru-RU"/>
        </w:rPr>
      </w:r>
    </w:p>
    <w:p w14:paraId="7912C486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მასწავლებლის ჩანაწერები, მოსაზრებები და შენიშვნები მოდულის განხორციელებასთან დაკავშირებით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600A5099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b/>
          <w:lang w:val="ru-RU"/>
        </w:rPr>
      </w:pP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 w14:paraId="7EAEFACC" w14:textId="77777777">
      <w:pPr>
        <w:pBdr/>
        <w:tabs>
          <w:tab w:val="left" w:leader="none" w:pos="2160"/>
        </w:tabs>
        <w:spacing/>
        <w:ind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მასწავლებელი: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75"/>
        <w:pBdr/>
        <w:spacing/>
        <w:ind/>
        <w:rPr/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8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>
    <w:name w:val="Heading 1"/>
    <w:basedOn w:val="1061"/>
    <w:next w:val="1061"/>
    <w:link w:val="10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14">
    <w:name w:val="Heading 2"/>
    <w:basedOn w:val="1061"/>
    <w:next w:val="1061"/>
    <w:link w:val="10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5">
    <w:name w:val="Heading 3"/>
    <w:basedOn w:val="1061"/>
    <w:next w:val="1061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6">
    <w:name w:val="Heading 4"/>
    <w:basedOn w:val="1061"/>
    <w:next w:val="1061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7">
    <w:name w:val="Heading 5"/>
    <w:basedOn w:val="1061"/>
    <w:next w:val="1061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6"/>
    <w:basedOn w:val="1061"/>
    <w:next w:val="1061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9">
    <w:name w:val="Heading 7"/>
    <w:basedOn w:val="1061"/>
    <w:next w:val="1061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0">
    <w:name w:val="Heading 8"/>
    <w:basedOn w:val="1061"/>
    <w:next w:val="1061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1">
    <w:name w:val="Heading 9"/>
    <w:basedOn w:val="1061"/>
    <w:next w:val="1061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2">
    <w:name w:val="Heading 1 Char"/>
    <w:basedOn w:val="1062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3">
    <w:name w:val="Heading 2 Char"/>
    <w:basedOn w:val="1062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4">
    <w:name w:val="Heading 3 Char"/>
    <w:basedOn w:val="1062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5">
    <w:name w:val="Heading 4 Char"/>
    <w:basedOn w:val="1062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6">
    <w:name w:val="Heading 5 Char"/>
    <w:basedOn w:val="1062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7">
    <w:name w:val="Heading 6 Char"/>
    <w:basedOn w:val="1062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>
    <w:name w:val="Heading 7 Char"/>
    <w:basedOn w:val="1062"/>
    <w:link w:val="10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>
    <w:name w:val="Heading 8 Char"/>
    <w:basedOn w:val="106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Heading 9 Char"/>
    <w:basedOn w:val="1062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1061"/>
    <w:next w:val="1061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>
    <w:name w:val="Title Char"/>
    <w:basedOn w:val="1062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1061"/>
    <w:next w:val="1061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>
    <w:name w:val="Subtitle Char"/>
    <w:basedOn w:val="1062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1061"/>
    <w:next w:val="1061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>
    <w:name w:val="Quote Char"/>
    <w:basedOn w:val="1062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8">
    <w:name w:val="Intense Quote"/>
    <w:basedOn w:val="1061"/>
    <w:next w:val="1061"/>
    <w:link w:val="10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9">
    <w:name w:val="Intense Quote Char"/>
    <w:basedOn w:val="1062"/>
    <w:link w:val="10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0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1">
    <w:name w:val="No Spacing"/>
    <w:basedOn w:val="1061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44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5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6">
    <w:name w:val="Caption"/>
    <w:basedOn w:val="1061"/>
    <w:next w:val="10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7">
    <w:name w:val="Hyperlink"/>
    <w:basedOn w:val="10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9">
    <w:name w:val="toc 1"/>
    <w:basedOn w:val="1061"/>
    <w:next w:val="1061"/>
    <w:uiPriority w:val="39"/>
    <w:unhideWhenUsed/>
    <w:pPr>
      <w:pBdr/>
      <w:spacing w:after="100"/>
      <w:ind/>
    </w:pPr>
  </w:style>
  <w:style w:type="paragraph" w:styleId="1050">
    <w:name w:val="toc 2"/>
    <w:basedOn w:val="1061"/>
    <w:next w:val="1061"/>
    <w:uiPriority w:val="39"/>
    <w:unhideWhenUsed/>
    <w:pPr>
      <w:pBdr/>
      <w:spacing w:after="100"/>
      <w:ind w:left="220"/>
    </w:pPr>
  </w:style>
  <w:style w:type="paragraph" w:styleId="1051">
    <w:name w:val="toc 3"/>
    <w:basedOn w:val="1061"/>
    <w:next w:val="1061"/>
    <w:uiPriority w:val="39"/>
    <w:unhideWhenUsed/>
    <w:pPr>
      <w:pBdr/>
      <w:spacing w:after="100"/>
      <w:ind w:left="440"/>
    </w:pPr>
  </w:style>
  <w:style w:type="paragraph" w:styleId="1052">
    <w:name w:val="toc 4"/>
    <w:basedOn w:val="1061"/>
    <w:next w:val="1061"/>
    <w:uiPriority w:val="39"/>
    <w:unhideWhenUsed/>
    <w:pPr>
      <w:pBdr/>
      <w:spacing w:after="100"/>
      <w:ind w:left="660"/>
    </w:pPr>
  </w:style>
  <w:style w:type="paragraph" w:styleId="1053">
    <w:name w:val="toc 5"/>
    <w:basedOn w:val="1061"/>
    <w:next w:val="1061"/>
    <w:uiPriority w:val="39"/>
    <w:unhideWhenUsed/>
    <w:pPr>
      <w:pBdr/>
      <w:spacing w:after="100"/>
      <w:ind w:left="880"/>
    </w:pPr>
  </w:style>
  <w:style w:type="paragraph" w:styleId="1054">
    <w:name w:val="toc 6"/>
    <w:basedOn w:val="1061"/>
    <w:next w:val="1061"/>
    <w:uiPriority w:val="39"/>
    <w:unhideWhenUsed/>
    <w:pPr>
      <w:pBdr/>
      <w:spacing w:after="100"/>
      <w:ind w:left="1100"/>
    </w:pPr>
  </w:style>
  <w:style w:type="paragraph" w:styleId="1055">
    <w:name w:val="toc 7"/>
    <w:basedOn w:val="1061"/>
    <w:next w:val="1061"/>
    <w:uiPriority w:val="39"/>
    <w:unhideWhenUsed/>
    <w:pPr>
      <w:pBdr/>
      <w:spacing w:after="100"/>
      <w:ind w:left="1320"/>
    </w:pPr>
  </w:style>
  <w:style w:type="paragraph" w:styleId="1056">
    <w:name w:val="toc 8"/>
    <w:basedOn w:val="1061"/>
    <w:next w:val="1061"/>
    <w:uiPriority w:val="39"/>
    <w:unhideWhenUsed/>
    <w:pPr>
      <w:pBdr/>
      <w:spacing w:after="100"/>
      <w:ind w:left="1540"/>
    </w:pPr>
  </w:style>
  <w:style w:type="paragraph" w:styleId="1057">
    <w:name w:val="toc 9"/>
    <w:basedOn w:val="1061"/>
    <w:next w:val="1061"/>
    <w:uiPriority w:val="39"/>
    <w:unhideWhenUsed/>
    <w:pPr>
      <w:pBdr/>
      <w:spacing w:after="100"/>
      <w:ind w:left="1760"/>
    </w:pPr>
  </w:style>
  <w:style w:type="character" w:styleId="1058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9">
    <w:name w:val="TOC Heading"/>
    <w:uiPriority w:val="39"/>
    <w:unhideWhenUsed/>
    <w:pPr>
      <w:pBdr/>
      <w:spacing/>
      <w:ind/>
    </w:pPr>
  </w:style>
  <w:style w:type="paragraph" w:styleId="1060">
    <w:name w:val="table of figures"/>
    <w:basedOn w:val="1061"/>
    <w:next w:val="1061"/>
    <w:uiPriority w:val="99"/>
    <w:unhideWhenUsed/>
    <w:pPr>
      <w:pBdr/>
      <w:spacing w:after="0" w:afterAutospacing="0"/>
      <w:ind/>
    </w:pPr>
  </w:style>
  <w:style w:type="paragraph" w:styleId="1061" w:default="1">
    <w:name w:val="Normal"/>
    <w:qFormat/>
    <w:pPr>
      <w:pBdr/>
      <w:spacing/>
      <w:ind/>
    </w:p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table" w:styleId="1065">
    <w:name w:val="Table Grid"/>
    <w:basedOn w:val="106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1061"/>
    <w:link w:val="1072"/>
    <w:uiPriority w:val="34"/>
    <w:qFormat/>
    <w:pPr>
      <w:pBdr/>
      <w:spacing/>
      <w:ind w:left="720"/>
      <w:contextualSpacing w:val="true"/>
    </w:pPr>
  </w:style>
  <w:style w:type="paragraph" w:styleId="1067">
    <w:name w:val="Header"/>
    <w:basedOn w:val="1061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Header Char"/>
    <w:basedOn w:val="1062"/>
    <w:link w:val="1067"/>
    <w:uiPriority w:val="99"/>
    <w:pPr>
      <w:pBdr/>
      <w:spacing/>
      <w:ind/>
    </w:pPr>
  </w:style>
  <w:style w:type="paragraph" w:styleId="1069">
    <w:name w:val="Footer"/>
    <w:basedOn w:val="1061"/>
    <w:link w:val="10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0" w:customStyle="1">
    <w:name w:val="Footer Char"/>
    <w:basedOn w:val="1062"/>
    <w:link w:val="1069"/>
    <w:uiPriority w:val="99"/>
    <w:pPr>
      <w:pBdr/>
      <w:spacing/>
      <w:ind/>
    </w:pPr>
  </w:style>
  <w:style w:type="character" w:styleId="1071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72" w:customStyle="1">
    <w:name w:val="List Paragraph Char"/>
    <w:link w:val="1066"/>
    <w:uiPriority w:val="34"/>
    <w:qFormat/>
    <w:pPr>
      <w:pBdr/>
      <w:spacing/>
      <w:ind/>
    </w:pPr>
  </w:style>
  <w:style w:type="paragraph" w:styleId="1073">
    <w:name w:val="Balloon Text"/>
    <w:basedOn w:val="1061"/>
    <w:link w:val="10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4" w:customStyle="1">
    <w:name w:val="Balloon Text Char"/>
    <w:basedOn w:val="1062"/>
    <w:link w:val="10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5">
    <w:name w:val="footnote text"/>
    <w:basedOn w:val="1061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 w:customStyle="1">
    <w:name w:val="Footnote Text Char"/>
    <w:basedOn w:val="1062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endnote text"/>
    <w:basedOn w:val="1061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 w:customStyle="1">
    <w:name w:val="Endnote Text Char"/>
    <w:basedOn w:val="1062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://vet.ge/wp-content/uploads/2015/08/studentis-saxelmzgvanelo-web-interfeisis-developeri.pdf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46</cp:revision>
  <dcterms:created xsi:type="dcterms:W3CDTF">2018-11-21T09:37:00Z</dcterms:created>
  <dcterms:modified xsi:type="dcterms:W3CDTF">2026-04-18T14:04:15Z</dcterms:modified>
</cp:coreProperties>
</file>