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3F">
      <w:pPr>
        <w:pBdr/>
        <w:spacing/>
        <w:ind w:firstLine="0" w:left="0"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40">
      <w:pPr>
        <w:pBdr/>
        <w:tabs>
          <w:tab w:val="left" w:leader="none" w:pos="3969"/>
          <w:tab w:val="left" w:leader="none" w:pos="5387"/>
        </w:tabs>
        <w:spacing w:after="120"/>
        <w:ind w:firstLine="0" w:left="0"/>
        <w:jc w:val="center"/>
        <w:rPr>
          <w:sz w:val="22"/>
          <w:szCs w:val="22"/>
        </w:rPr>
      </w:pPr>
      <w:r>
        <w:rPr>
          <w:sz w:val="22"/>
          <w:szCs w:val="22"/>
        </w:rPr>
      </w:r>
      <w:r/>
      <w:sdt>
        <w:sdtPr>
          <w:alias w:val=""/>
          <w:tag w:val="goog_rdk_54"/>
          <w15:appearance w15:val="boundingBox"/>
          <w:id w:val="2058486864"/>
          <w:lock w:val="unlocked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სსიპ  კოლეჯი „მერმისი“</w:t>
          </w:r>
        </w:sdtContent>
      </w:sdt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42">
      <w:pPr>
        <w:pBdr/>
        <w:spacing w:line="360" w:lineRule="auto"/>
        <w:ind w:firstLine="0" w:left="567"/>
        <w:rPr/>
      </w:pPr>
      <w:r/>
      <w:sdt>
        <w:sdtPr>
          <w:tag w:val="goog_rdk_55"/>
          <w15:appearance w15:val="boundingBox"/>
          <w:id w:val="1989767070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ქ. თბილისი, დავით გურამიშვილის ჩიხი №9</w:t>
          </w:r>
        </w:sdtContent>
      </w:sdt>
      <w:r/>
      <w:sdt>
        <w:sdtPr>
          <w:tag w:val="goog_rdk_56"/>
          <w15:appearance w15:val="boundingBox"/>
          <w:id w:val="89169497"/>
          <w:rPr/>
        </w:sdtPr>
        <w:sdtContent>
          <w:r>
            <w:rPr>
              <w:rFonts w:ascii="Arial Unicode MS" w:hAnsi="Arial Unicode MS" w:eastAsia="Arial Unicode MS" w:cs="Arial Unicode MS"/>
              <w:vertAlign w:val="superscript"/>
              <w:rtl w:val="0"/>
            </w:rPr>
            <w:t xml:space="preserve">ა</w:t>
          </w:r>
        </w:sdtContent>
      </w:sdt>
      <w:r/>
      <w:sdt>
        <w:sdtPr>
          <w:tag w:val="goog_rdk_57"/>
          <w15:appearance w15:val="boundingBox"/>
          <w:id w:val="-1520342003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                                                              202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6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წ.                                                                             </w:t>
          </w:r>
        </w:sdtContent>
      </w:sdt>
      <w:r/>
      <w:r/>
    </w:p>
    <w:p w14:paraId="00000043">
      <w:pPr>
        <w:pBdr/>
        <w:spacing w:line="360" w:lineRule="auto"/>
        <w:ind w:firstLine="0" w:left="567"/>
        <w:rPr/>
      </w:pPr>
      <w:r/>
      <w:sdt>
        <w:sdtPr>
          <w:tag w:val="goog_rdk_58"/>
          <w15:appearance w15:val="boundingBox"/>
          <w:id w:val="170340935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პროგრამა: „ვებტექნოლოგიები“ (ინტეგრირებული),  114 კრედიტი. ჯგ. N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12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-202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4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</w:t>
          </w:r>
        </w:sdtContent>
      </w:sdt>
      <w:r>
        <w:rPr>
          <w:rtl w:val="0"/>
        </w:rPr>
      </w:r>
      <w:r/>
    </w:p>
    <w:p w14:paraId="00000044">
      <w:pPr>
        <w:pBdr/>
        <w:spacing w:line="360" w:lineRule="auto"/>
        <w:ind w:firstLine="0" w:left="567"/>
        <w:rPr/>
      </w:pPr>
      <w:r/>
      <w:sdt>
        <w:sdtPr>
          <w:tag w:val="goog_rdk_59"/>
          <w15:appearance w15:val="boundingBox"/>
          <w:id w:val="-78830011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მოდული: </w:t>
          </w:r>
        </w:sdtContent>
      </w:sdt>
      <w:r>
        <w:rPr>
          <w:color w:val="000000"/>
          <w:rtl w:val="0"/>
        </w:rPr>
        <w:t xml:space="preserve">0611406 “</w:t>
      </w:r>
      <w:sdt>
        <w:sdtPr>
          <w:tag w:val="goog_rdk_60"/>
          <w15:appearance w15:val="boundingBox"/>
          <w:id w:val="-764053110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ვებგვერდის მართვის სისტემების (CMS) გამოყენება”, 5 კრედიტი, 1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17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სთ.</w:t>
          </w:r>
        </w:sdtContent>
      </w:sdt>
      <w:r/>
      <w:r/>
    </w:p>
    <w:p w14:paraId="00000045">
      <w:pPr>
        <w:pBdr/>
        <w:spacing w:line="360" w:lineRule="auto"/>
        <w:ind w:firstLine="0" w:left="567"/>
        <w:rPr>
          <w:b/>
          <w:bCs/>
        </w:rPr>
      </w:pPr>
      <w:r/>
      <w:sdt>
        <w:sdtPr>
          <w:tag w:val="goog_rdk_61"/>
          <w15:appearance w15:val="boundingBox"/>
          <w:id w:val="-112487735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სტუდენტის გვარი, სახელი: 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46">
      <w:pPr>
        <w:pBdr/>
        <w:spacing w:line="360" w:lineRule="auto"/>
        <w:ind w:firstLine="0" w:left="567"/>
        <w:rPr>
          <w:b/>
          <w:bCs/>
        </w:rPr>
      </w:pPr>
      <w:r/>
      <w:sdt>
        <w:sdtPr>
          <w:tag w:val="goog_rdk_62"/>
          <w15:appearance w15:val="boundingBox"/>
          <w:id w:val="-37482133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შემფასებელის გვარი, სახელი: 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47">
      <w:pPr>
        <w:pBdr/>
        <w:spacing w:line="360" w:lineRule="auto"/>
        <w:ind w:firstLine="0" w:left="567"/>
        <w:rPr>
          <w:b/>
          <w:bCs/>
        </w:rPr>
      </w:pPr>
      <w:r/>
      <w:sdt>
        <w:sdtPr>
          <w:tag w:val="goog_rdk_63"/>
          <w15:appearance w15:val="boundingBox"/>
          <w:id w:val="-43149512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შეფასების თარიღი: 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48">
      <w:pPr>
        <w:pBdr/>
        <w:spacing w:line="360" w:lineRule="auto"/>
        <w:ind w:firstLine="0" w:left="567"/>
        <w:rPr/>
      </w:pPr>
      <w:r/>
      <w:sdt>
        <w:sdtPr>
          <w:tag w:val="goog_rdk_64"/>
          <w15:appearance w15:val="boundingBox"/>
          <w:id w:val="25679035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სწავლის შედეგი/შესრულების კრიტერიუმი </w:t>
          </w:r>
        </w:sdtContent>
      </w:sdt>
      <w:r>
        <w:rPr>
          <w:rtl w:val="0"/>
        </w:rPr>
        <w:t xml:space="preserve">-  </w:t>
      </w:r>
      <w:r>
        <w:rPr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/1, </w:t>
      </w:r>
      <w:r>
        <w:rPr>
          <w:b/>
          <w:bCs/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/2, </w:t>
      </w:r>
      <w:r>
        <w:rPr>
          <w:b/>
          <w:bCs/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/3, </w:t>
      </w:r>
      <w:r>
        <w:rPr>
          <w:b/>
          <w:bCs/>
          <w:rtl w:val="0"/>
          <w:lang w:val="ka-GE"/>
        </w:rPr>
        <w:t xml:space="preserve">3</w:t>
      </w:r>
      <w:r>
        <w:rPr>
          <w:b/>
          <w:bCs/>
          <w:rtl w:val="0"/>
        </w:rPr>
        <w:t xml:space="preserve">/4</w:t>
      </w:r>
      <w:r>
        <w:rPr>
          <w:rtl w:val="0"/>
        </w:rPr>
      </w:r>
      <w:r/>
    </w:p>
    <w:p w14:paraId="00000049">
      <w:pPr>
        <w:pBdr/>
        <w:spacing w:line="360" w:lineRule="auto"/>
        <w:ind w:firstLine="0" w:left="567"/>
        <w:rPr/>
      </w:pPr>
      <w:r/>
      <w:sdt>
        <w:sdtPr>
          <w:tag w:val="goog_rdk_65"/>
          <w15:appearance w15:val="boundingBox"/>
          <w:id w:val="-40606045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შეფასების მიმართულება: </w:t>
          </w:r>
        </w:sdtContent>
      </w:sdt>
      <w:r/>
      <w:sdt>
        <w:sdtPr>
          <w:tag w:val="goog_rdk_66"/>
          <w15:appearance w15:val="boundingBox"/>
          <w:id w:val="-140959077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პრაქტიკული დავალება</w:t>
          </w:r>
        </w:sdtContent>
      </w:sdt>
      <w:r/>
      <w:r/>
    </w:p>
    <w:p w14:paraId="0000004A">
      <w:pPr>
        <w:pBdr/>
        <w:spacing w:line="360" w:lineRule="auto"/>
        <w:ind w:firstLine="0" w:left="567"/>
        <w:rPr/>
      </w:pPr>
      <w:r/>
      <w:sdt>
        <w:sdtPr>
          <w:tag w:val="goog_rdk_67"/>
          <w15:appearance w15:val="boundingBox"/>
          <w:id w:val="-371015010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შეფასების ინსტრუმენტი</w:t>
          </w:r>
        </w:sdtContent>
      </w:sdt>
      <w:r/>
      <w:sdt>
        <w:sdtPr>
          <w:tag w:val="goog_rdk_68"/>
          <w15:appearance w15:val="boundingBox"/>
          <w:id w:val="1983725766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: პრაქტიკული დავალება - პროდუქტი</w:t>
          </w:r>
        </w:sdtContent>
      </w:sdt>
      <w:r/>
      <w:r/>
    </w:p>
    <w:p w14:paraId="0000004B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567"/>
        <w:jc w:val="both"/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/>
      <w:sdt>
        <w:sdtPr>
          <w:tag w:val="goog_rdk_69"/>
          <w15:appearance w15:val="boundingBox"/>
          <w:id w:val="-1065886640"/>
          <w:rPr/>
        </w:sdtPr>
        <w:sdtContent>
          <w:r>
            <w:rPr>
              <w:rFonts w:ascii="Arial Unicode MS" w:hAnsi="Arial Unicode MS" w:eastAsia="Arial Unicode MS" w:cs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val="clear" w:color="auto" w:fill="auto"/>
              <w:vertAlign w:val="baseline"/>
              <w:rtl w:val="0"/>
            </w:rPr>
            <w:t xml:space="preserve">სტუდენტს ევალება ინდივიდუალური კომპიუტერებით და ინტერნეტით აღჭურვილი ვებტექნოლოგიების კომპიუტერულ კლას-კაბინეტში (AB გარემო) შეასრულოს პრაქტიკული დავალება შემდეგი ეტაპების გათვალისწინებით: </w:t>
          </w:r>
        </w:sdtContent>
      </w:sdt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4C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hanging="153"/>
        <w:rPr>
          <w:color w:val="000000"/>
          <w:sz w:val="22"/>
          <w:szCs w:val="22"/>
        </w:rPr>
      </w:pPr>
      <w:r>
        <w:rPr>
          <w:b/>
          <w:bCs/>
          <w:i w:val="0"/>
          <w:iCs w:val="0"/>
          <w:sz w:val="22"/>
          <w:szCs w:val="22"/>
          <w:shd w:val="clear" w:color="auto" w:fill="auto"/>
          <w:rtl w:val="0"/>
        </w:rPr>
        <w:t xml:space="preserve">1.</w:t>
      </w:r>
      <w:r>
        <w:rPr>
          <w:b/>
          <w:bCs/>
          <w:i w:val="0"/>
          <w:iCs w:val="0"/>
          <w:sz w:val="28"/>
          <w:szCs w:val="28"/>
          <w:shd w:val="clear" w:color="auto" w:fill="auto"/>
          <w:rtl w:val="0"/>
        </w:rPr>
        <w:t xml:space="preserve"> </w:t>
      </w:r>
      <w:sdt>
        <w:sdtPr>
          <w:tag w:val="goog_rdk_70"/>
          <w15:appearance w15:val="boundingBox"/>
          <w:id w:val="155882489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</w:rPr>
            <w:t xml:space="preserve">დასმული ამოცანის შესაბამისად 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  <w:lang w:val="ka-GE"/>
            </w:rPr>
            <w:t xml:space="preserve">შეარჩიოს 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</w:rPr>
            <w:t xml:space="preserve">დამატებით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hd w:val="clear" w:color="auto" w:fill="auto"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 </w:t>
          </w:r>
        </w:sdtContent>
      </w:sdt>
      <w:r>
        <w:rPr>
          <w:b/>
          <w:bCs/>
          <w:i w:val="0"/>
          <w:iCs w:val="0"/>
          <w:shd w:val="clear" w:color="auto" w:fill="auto"/>
          <w:rtl w:val="0"/>
        </w:rPr>
        <w:t xml:space="preserve"> </w:t>
      </w:r>
      <w:sdt>
        <w:sdtPr>
          <w:tag w:val="goog_rdk_71"/>
          <w15:appearance w15:val="boundingBox"/>
          <w:id w:val="-682419555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3/1 – შეფასების კრიტერიუმი 1),   </w:t>
          </w:r>
        </w:sdtContent>
      </w:sdt>
      <w:r/>
      <w:sdt>
        <w:sdtPr>
          <w:tag w:val="goog_rdk_72"/>
          <w15:appearance w15:val="boundingBox"/>
          <w:id w:val="1073227293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73"/>
          <w15:appearance w15:val="boundingBox"/>
          <w:id w:val="-629626391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</w:r>
        </w:sdtContent>
      </w:sdt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0000004D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firstLine="0" w:left="567"/>
        <w:rPr>
          <w:b/>
          <w:bCs/>
        </w:rPr>
      </w:pPr>
      <w:r/>
      <w:sdt>
        <w:sdtPr>
          <w:tag w:val="goog_rdk_74"/>
          <w15:appearance w15:val="boundingBox"/>
          <w:id w:val="-66640517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2.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მოიძ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ოს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და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დააინსტალიროს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, ამოცანიდან გამომდინარე, შერჩეულ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დამატებით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</w:t>
          </w:r>
        </w:sdtContent>
      </w:sdt>
      <w:r>
        <w:rPr>
          <w:b/>
          <w:bCs/>
          <w:rtl w:val="0"/>
        </w:rPr>
        <w:t xml:space="preserve"> </w:t>
      </w:r>
      <w:sdt>
        <w:sdtPr>
          <w:tag w:val="goog_rdk_75"/>
          <w15:appearance w15:val="boundingBox"/>
          <w:id w:val="1177821542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3/2 – შეფასების კრიტერიუმი 2),  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4E">
      <w:pPr>
        <w:pBdr/>
        <w:spacing w:line="360" w:lineRule="auto"/>
        <w:ind w:firstLine="0" w:left="567"/>
        <w:rPr>
          <w:color w:val="000000"/>
          <w:sz w:val="22"/>
          <w:szCs w:val="22"/>
        </w:rPr>
      </w:pPr>
      <w:r/>
      <w:sdt>
        <w:sdtPr>
          <w:tag w:val="goog_rdk_76"/>
          <w15:appearance w15:val="boundingBox"/>
          <w:id w:val="-1918001144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77"/>
          <w15:appearance w15:val="boundingBox"/>
          <w:id w:val="-1372511042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  <w:tab/>
          </w:r>
        </w:sdtContent>
      </w:sdt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0000004F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76" w:lineRule="auto"/>
        <w:ind w:firstLine="63" w:left="567"/>
        <w:rPr>
          <w:color w:val="000000"/>
          <w:sz w:val="22"/>
          <w:szCs w:val="22"/>
        </w:rPr>
      </w:pPr>
      <w:r/>
      <w:sdt>
        <w:sdtPr>
          <w:tag w:val="goog_rdk_78"/>
          <w15:appearance w15:val="boundingBox"/>
          <w:id w:val="-178158561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3.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საჭიროების შემთხვევაში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მოახდინოს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პლაგინის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კონფიგურირება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მართვის პანელიდან</w:t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  </w:t>
          </w:r>
        </w:sdtContent>
      </w:sdt>
      <w:r>
        <w:rPr>
          <w:b/>
          <w:bCs/>
          <w:rtl w:val="0"/>
        </w:rPr>
        <w:t xml:space="preserve"> </w:t>
      </w:r>
      <w:sdt>
        <w:sdtPr>
          <w:tag w:val="goog_rdk_79"/>
          <w15:appearance w15:val="boundingBox"/>
          <w:id w:val="-1646417112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3/3 – შეფასების კრიტერიუმი 3),  </w:t>
          </w:r>
        </w:sdtContent>
      </w:sdt>
      <w:r/>
      <w:sdt>
        <w:sdtPr>
          <w:tag w:val="goog_rdk_80"/>
          <w15:appearance w15:val="boundingBox"/>
          <w:id w:val="1254750862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81"/>
          <w15:appearance w15:val="boundingBox"/>
          <w:id w:val="-746633418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</w:r>
        </w:sdtContent>
      </w:sdt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00000050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567"/>
        <w:jc w:val="left"/>
        <w:rPr>
          <w:rFonts w:ascii="Arimo" w:hAnsi="Arimo" w:eastAsia="Arimo" w:cs="Arimo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/>
      <w:sdt>
        <w:sdtPr>
          <w:tag w:val="goog_rdk_82"/>
          <w15:appearance w15:val="boundingBox"/>
          <w:id w:val="-142301560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4.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მისაღწევი შედეგის შესაბამისად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გამოიყენოს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შერჩეულ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.</w:t>
          </w:r>
        </w:sdtContent>
      </w:sdt>
      <w:r>
        <w:rPr>
          <w:rFonts w:ascii="Arimo" w:hAnsi="Arimo" w:eastAsia="Arimo" w:cs="Arimo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mo" w:hAnsi="Arimo" w:eastAsia="Arimo" w:cs="Arimo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51">
      <w:pPr>
        <w:pBdr/>
        <w:spacing/>
        <w:ind w:firstLine="0" w:left="567"/>
        <w:rPr>
          <w:color w:val="000000"/>
          <w:sz w:val="22"/>
          <w:szCs w:val="22"/>
        </w:rPr>
      </w:pPr>
      <w:r>
        <w:rPr>
          <w:b/>
          <w:bCs/>
          <w:rtl w:val="0"/>
        </w:rPr>
        <w:t xml:space="preserve"> </w:t>
      </w:r>
      <w:sdt>
        <w:sdtPr>
          <w:tag w:val="goog_rdk_83"/>
          <w15:appearance w15:val="boundingBox"/>
          <w:id w:val="874904978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(სწავლის შედეგი/შესრულების კრიტერიუმი 3/4 – შეფასების კრიტერიუმი 4),  </w:t>
          </w:r>
        </w:sdtContent>
      </w:sdt>
      <w:r/>
      <w:sdt>
        <w:sdtPr>
          <w:tag w:val="goog_rdk_84"/>
          <w15:appearance w15:val="boundingBox"/>
          <w:id w:val="-863641850"/>
          <w:rPr/>
        </w:sdtPr>
        <w:sdtContent>
          <w:r>
            <w:rPr>
              <w:rFonts w:ascii="Arial Unicode MS" w:hAnsi="Arial Unicode MS" w:eastAsia="Arial Unicode MS" w:cs="Arial Unicode MS"/>
              <w:sz w:val="22"/>
              <w:szCs w:val="22"/>
              <w:rtl w:val="0"/>
            </w:rPr>
            <w:t xml:space="preserve">დროის რეგლამენტი </w:t>
          </w:r>
        </w:sdtContent>
      </w:sdt>
      <w:r/>
      <w:sdt>
        <w:sdtPr>
          <w:tag w:val="goog_rdk_85"/>
          <w15:appearance w15:val="boundingBox"/>
          <w:id w:val="-163806608"/>
          <w:rPr/>
        </w:sdtPr>
        <w:sdtContent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- 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  <w:lang w:val="ka-GE"/>
            </w:rPr>
            <w:t xml:space="preserve">2</w:t>
          </w:r>
          <w:r>
            <w:rPr>
              <w:rFonts w:ascii="Arial Unicode MS" w:hAnsi="Arial Unicode MS" w:eastAsia="Arial Unicode MS" w:cs="Arial Unicode MS"/>
              <w:color w:val="000000"/>
              <w:sz w:val="22"/>
              <w:szCs w:val="22"/>
              <w:rtl w:val="0"/>
            </w:rPr>
            <w:t xml:space="preserve">სთ.</w:t>
          </w:r>
        </w:sdtContent>
      </w:sdt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00000052">
      <w:pPr>
        <w:pBdr/>
        <w:spacing w:line="360" w:lineRule="auto"/>
        <w:ind w:firstLine="0" w:left="567"/>
        <w:rPr>
          <w:color w:val="000000"/>
          <w:sz w:val="22"/>
          <w:szCs w:val="22"/>
        </w:rPr>
      </w:pPr>
      <w:r>
        <w:rPr>
          <w:rtl w:val="0"/>
        </w:rPr>
      </w:r>
      <w:r>
        <w:rPr>
          <w:color w:val="000000"/>
          <w:sz w:val="22"/>
          <w:szCs w:val="22"/>
        </w:rPr>
      </w:r>
      <w:r>
        <w:rPr>
          <w:color w:val="000000"/>
          <w:sz w:val="22"/>
          <w:szCs w:val="22"/>
        </w:rPr>
      </w:r>
    </w:p>
    <w:p w14:paraId="00000053">
      <w:pPr>
        <w:pBdr/>
        <w:spacing w:line="360" w:lineRule="auto"/>
        <w:ind/>
        <w:rPr>
          <w:b/>
          <w:bCs/>
          <w:sz w:val="22"/>
          <w:szCs w:val="22"/>
        </w:rPr>
      </w:pPr>
      <w:r>
        <w:rPr>
          <w:rtl w:val="0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000005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00" w:before="0" w:line="276" w:lineRule="auto"/>
        <w:ind w:right="0" w:firstLine="0" w:left="360"/>
        <w:jc w:val="center"/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/>
      <w:sdt>
        <w:sdtPr>
          <w:tag w:val="goog_rdk_86"/>
          <w15:appearance w15:val="boundingBox"/>
          <w:id w:val="-765777893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i/>
              <w:iCs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    </w:r>
        </w:sdtContent>
      </w:sdt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Merriweather" w:hAnsi="Merriweather" w:eastAsia="Merriweather" w:cs="Merriweath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 w14:paraId="00000055">
      <w:pPr>
        <w:pBdr/>
        <w:spacing w:line="276" w:lineRule="auto"/>
        <w:ind w:hanging="66" w:left="426"/>
        <w:jc w:val="center"/>
        <w:rPr>
          <w:b/>
          <w:bCs/>
          <w:sz w:val="22"/>
          <w:szCs w:val="22"/>
        </w:rPr>
      </w:pPr>
      <w:r/>
      <w:sdt>
        <w:sdtPr>
          <w:tag w:val="goog_rdk_87"/>
          <w15:appearance w15:val="boundingBox"/>
          <w:id w:val="-65081719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პრაქტიკული დავალება</w:t>
          </w:r>
        </w:sdtContent>
      </w:sdt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0000056">
      <w:pPr>
        <w:pBdr/>
        <w:spacing/>
        <w:ind w:firstLine="0" w:left="1855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  <w:rtl w:val="0"/>
        </w:rPr>
        <w:t xml:space="preserve">.</w:t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 w14:paraId="00000057">
      <w:pPr>
        <w:pBdr/>
        <w:spacing/>
        <w:ind/>
        <w:rPr>
          <w:b/>
          <w:bCs/>
          <w:i w:val="0"/>
          <w:iCs w:val="0"/>
          <w:shd w:val="clear" w:color="auto" w:fill="auto"/>
        </w:rPr>
      </w:pPr>
      <w:r>
        <w:rPr>
          <w:sz w:val="22"/>
          <w:szCs w:val="22"/>
          <w:rtl w:val="0"/>
        </w:rPr>
        <w:t xml:space="preserve">1. </w:t>
      </w:r>
      <w:sdt>
        <w:sdtPr>
          <w:tag w:val="goog_rdk_88"/>
          <w15:appearance w15:val="boundingBox"/>
          <w:id w:val="1353242502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sdt>
            <w:sdtPr>
              <w:alias w:val=""/>
              <w:tag w:val="goog_rdk_36"/>
              <w15:appearance w15:val="boundingBox"/>
              <w:id w:val="1209185877"/>
              <w:lock w:val="unlocked"/>
              <w:rPr/>
            </w:sdtPr>
            <w:sdtContent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დასმული ამოცანის შესაბამისად 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  <w:lang w:val="ka-GE"/>
                </w:rPr>
                <w:t xml:space="preserve">შეარჩიეთ 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დამატებით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  <w:lang w:val="ka-GE"/>
                </w:rPr>
                <w:t xml:space="preserve">ი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 პლაგინებ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  <w:lang w:val="ka-GE"/>
                </w:rPr>
                <w:t xml:space="preserve">ი</w:t>
              </w:r>
              <w:r>
                <w:rPr>
                  <w:rFonts w:ascii="Arial Unicode MS" w:hAnsi="Arial Unicode MS" w:eastAsia="Arial Unicode MS" w:cs="Arial Unicode MS"/>
                  <w:b/>
                  <w:bCs/>
                  <w:i w:val="0"/>
                  <w:iCs w:val="0"/>
                  <w:shd w:val="clear" w:color="auto" w:fill="auto"/>
                  <w:rtl w:val="0"/>
                </w:rPr>
                <w:t xml:space="preserve">;</w:t>
              </w:r>
            </w:sdtContent>
          </w:sd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 </w:t>
          </w:r>
        </w:sdtContent>
      </w:sdt>
      <w:r>
        <w:rPr>
          <w:b/>
          <w:bCs/>
          <w:i w:val="0"/>
          <w:iCs w:val="0"/>
          <w:shd w:val="clear" w:color="auto" w:fill="auto"/>
          <w:rtl w:val="0"/>
        </w:rPr>
        <w:t xml:space="preserve"> </w:t>
      </w:r>
      <w:r>
        <w:rPr>
          <w:b/>
          <w:bCs/>
          <w:i w:val="0"/>
          <w:iCs w:val="0"/>
          <w:shd w:val="clear" w:color="auto" w:fill="auto"/>
        </w:rPr>
      </w:r>
      <w:r>
        <w:rPr>
          <w:b/>
          <w:bCs/>
          <w:i w:val="0"/>
          <w:iCs w:val="0"/>
          <w:shd w:val="clear" w:color="auto" w:fill="auto"/>
        </w:rPr>
      </w:r>
    </w:p>
    <w:p w14:paraId="00000058">
      <w:pPr>
        <w:pBdr/>
        <w:spacing/>
        <w:ind/>
        <w:rPr/>
      </w:pPr>
      <w:r>
        <w:rPr>
          <w:b w:val="0"/>
          <w:bCs w:val="0"/>
          <w:i w:val="0"/>
          <w:iCs w:val="0"/>
          <w:shd w:val="clear" w:color="auto" w:fill="auto"/>
          <w:rtl w:val="0"/>
        </w:rPr>
        <w:t xml:space="preserve">2. 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მოიძიე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თ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 და 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და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აინსტალირ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ეთ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, ამოცანიდან გამომდინარე, შერჩეულ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ი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 დამატებით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ი</w:t>
      </w:r>
      <w:r>
        <w:rPr>
          <w:rFonts w:ascii="Arial Unicode MS" w:hAnsi="Arial Unicode MS" w:eastAsia="Arial Unicode MS" w:cs="Arial Unicode MS"/>
          <w:b/>
          <w:bCs/>
          <w:rtl w:val="0"/>
        </w:rPr>
        <w:t xml:space="preserve"> პლაგინებ</w:t>
      </w:r>
      <w:r>
        <w:rPr>
          <w:rFonts w:ascii="Arial Unicode MS" w:hAnsi="Arial Unicode MS" w:eastAsia="Arial Unicode MS" w:cs="Arial Unicode MS"/>
          <w:b/>
          <w:bCs/>
          <w:rtl w:val="0"/>
          <w:lang w:val="ka-GE"/>
        </w:rPr>
        <w:t xml:space="preserve">ი</w:t>
      </w:r>
      <w:r>
        <w:rPr>
          <w:rtl w:val="0"/>
          <w:lang w:val="ka-GE"/>
        </w:rPr>
        <w:t xml:space="preserve">;</w:t>
      </w:r>
      <w:r/>
    </w:p>
    <w:p w14:paraId="00000059">
      <w:pPr>
        <w:pBdr/>
        <w:spacing/>
        <w:ind w:firstLine="0" w:left="360"/>
        <w:rPr>
          <w:b/>
          <w:bCs/>
          <w:sz w:val="22"/>
          <w:szCs w:val="22"/>
        </w:rPr>
      </w:pPr>
      <w:r/>
      <w:sdt>
        <w:sdtPr>
          <w:tag w:val="goog_rdk_90"/>
          <w15:appearance w15:val="boundingBox"/>
          <w:id w:val="-25303716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3.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საჭიროების შემთხვევაში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მოახდინეთ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პლაგინის კონფიგურირება მართვის პანელიდან</w:t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;</w:t>
          </w:r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</w:r>
        </w:sdtContent>
      </w:sdt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000005A">
      <w:pPr>
        <w:pBdr/>
        <w:spacing/>
        <w:ind/>
        <w:rPr>
          <w:b/>
          <w:bCs/>
        </w:rPr>
      </w:pPr>
      <w:r/>
      <w:sdt>
        <w:sdtPr>
          <w:tag w:val="goog_rdk_91"/>
          <w15:appearance w15:val="boundingBox"/>
          <w:id w:val="179361040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4.  </w:t>
          </w:r>
          <w:r>
            <w:rPr>
              <w:rFonts w:ascii="Arial Unicode MS" w:hAnsi="Arial Unicode MS" w:eastAsia="Arial Unicode MS" w:cs="Arial Unicode MS"/>
              <w:b/>
              <w:bCs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  <w:rtl w:val="0"/>
            </w:rPr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მისაღწევი შედეგის შესაბამისად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გამოიყენეთ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შერჩეულ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პლაგინებ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ი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</w:r>
        </w:sdtContent>
      </w:sdt>
      <w:r/>
      <w:sdt>
        <w:sdtPr>
          <w:tag w:val="goog_rdk_92"/>
          <w15:appearance w15:val="boundingBox"/>
          <w:id w:val="-214475560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sz w:val="22"/>
              <w:szCs w:val="22"/>
              <w:rtl w:val="0"/>
            </w:rPr>
            <w:t xml:space="preserve">.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5B">
      <w:pPr>
        <w:pBdr/>
        <w:spacing w:line="360" w:lineRule="auto"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5C">
      <w:pPr>
        <w:pBdr/>
        <w:spacing w:line="360" w:lineRule="auto"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5D">
      <w:pPr>
        <w:pBdr/>
        <w:spacing w:line="360" w:lineRule="auto"/>
        <w:ind/>
        <w:rPr>
          <w:sz w:val="22"/>
          <w:szCs w:val="22"/>
        </w:rPr>
      </w:pPr>
      <w:r>
        <w:rPr>
          <w:rtl w:val="0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0000005E">
      <w:pPr>
        <w:pBdr/>
        <w:spacing w:line="360" w:lineRule="auto"/>
        <w:ind/>
        <w:jc w:val="center"/>
        <w:rPr>
          <w:b/>
          <w:bCs/>
        </w:rPr>
      </w:pPr>
      <w:r/>
      <w:sdt>
        <w:sdtPr>
          <w:tag w:val="goog_rdk_93"/>
          <w15:appearance w15:val="boundingBox"/>
          <w:id w:val="-1330589815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დაკვირვების ფურცელი</w:t>
          </w:r>
        </w:sdtContent>
      </w:sdt>
      <w:r>
        <w:rPr>
          <w:b/>
          <w:bCs/>
        </w:rPr>
      </w:r>
      <w:r>
        <w:rPr>
          <w:b/>
          <w:bCs/>
        </w:rPr>
      </w:r>
    </w:p>
    <w:tbl>
      <w:tblPr>
        <w:tblStyle w:val="966"/>
        <w:tblInd w:w="567" w:type="dxa"/>
        <w:tblW w:w="1037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7938"/>
        <w:gridCol w:w="993"/>
        <w:gridCol w:w="879"/>
        <w:tblGridChange w:id="0">
          <w:tblGrid>
            <w:gridCol w:w="567"/>
            <w:gridCol w:w="7938"/>
            <w:gridCol w:w="993"/>
            <w:gridCol w:w="879"/>
          </w:tblGrid>
        </w:tblGridChange>
      </w:tblGrid>
      <w:tr>
        <w:trPr>
          <w:cantSplit w:val="false"/>
          <w:trHeight w:val="425"/>
        </w:trPr>
        <w:tc>
          <w:tcPr>
            <w:shd w:val="clear" w:color="auto" w:fill="f2f2f2"/>
            <w:tcBorders/>
            <w:vAlign w:val="center"/>
          </w:tcPr>
          <w:p w14:paraId="0000005F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4"/>
                <w15:appearance w15:val="boundingBox"/>
                <w:id w:val="-245961915"/>
                <w:rPr/>
              </w:sdtPr>
              <w:sdtContent>
                <w:r>
                  <w:rPr>
                    <w:rFonts w:ascii="Nova Mono" w:hAnsi="Nova Mono" w:eastAsia="Nova Mono" w:cs="Nova Mono"/>
                    <w:sz w:val="22"/>
                    <w:szCs w:val="22"/>
                    <w:rtl w:val="0"/>
                  </w:rPr>
                  <w:t xml:space="preserve">№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/>
            <w:tcBorders/>
            <w:vAlign w:val="center"/>
          </w:tcPr>
          <w:p w14:paraId="00000060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5"/>
                <w15:appearance w15:val="boundingBox"/>
                <w:id w:val="56949025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შეფასების კრიტერიუმები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2"/>
            <w:shd w:val="clear" w:color="auto" w:fill="f2f2f2"/>
            <w:tcBorders/>
            <w:vAlign w:val="center"/>
          </w:tcPr>
          <w:p w14:paraId="00000061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6"/>
                <w15:appearance w15:val="boundingBox"/>
                <w:id w:val="116747753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შეფასება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576"/>
        </w:trPr>
        <w:tc>
          <w:tcPr>
            <w:tcBorders/>
            <w:vAlign w:val="center"/>
          </w:tcPr>
          <w:p w14:paraId="00000063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4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97"/>
                <w15:appearance w15:val="boundingBox"/>
                <w:id w:val="-312057726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დასმული ამოცანის შესაბამისად 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  <w:lang w:val="ka-GE"/>
                  </w:rPr>
                  <w:t xml:space="preserve">შეარჩია 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დამატებით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  <w:lang w:val="ka-GE"/>
                  </w:rPr>
                  <w:t xml:space="preserve">ი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</w:rPr>
                  <w:t xml:space="preserve"> პლაგინებ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hd w:val="clear" w:color="auto" w:fill="auto"/>
                    <w:rtl w:val="0"/>
                    <w:lang w:val="ka-GE"/>
                  </w:rPr>
                  <w:t xml:space="preserve">ი</w:t>
                </w:r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val="clear" w:color="auto" w:fill="auto"/>
                    <w:vertAlign w:val="baseline"/>
                    <w:rtl w:val="0"/>
                  </w:rPr>
                  <w:t xml:space="preserve">; </w:t>
                </w:r>
              </w:sdtContent>
            </w:sdt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  <w:rtl w:val="0"/>
              </w:rPr>
              <w:t xml:space="preserve"> </w:t>
            </w:r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65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8"/>
                <w15:appearance w15:val="boundingBox"/>
                <w:id w:val="313720659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6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99"/>
                <w15:appearance w15:val="boundingBox"/>
                <w:id w:val="-108596278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64"/>
        </w:trPr>
        <w:tc>
          <w:tcPr>
            <w:tcBorders/>
            <w:vAlign w:val="center"/>
          </w:tcPr>
          <w:p w14:paraId="0000006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მოიძი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ა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 და 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და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აინსტალირ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ა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, ამოცანიდან გამომდინარე, შერჩეულ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ი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 დამატებით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ი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</w:rPr>
              <w:t xml:space="preserve"> პლაგინებ</w:t>
            </w:r>
            <w:r>
              <w:rPr>
                <w:rFonts w:ascii="Arial Unicode MS" w:hAnsi="Arial Unicode MS" w:eastAsia="Arial Unicode MS" w:cs="Arial Unicode MS"/>
                <w:b/>
                <w:bCs/>
                <w:rtl w:val="0"/>
                <w:lang w:val="ka-GE"/>
              </w:rPr>
              <w:t xml:space="preserve">ი</w:t>
            </w:r>
            <w:r>
              <w:rPr>
                <w:rtl w:val="0"/>
                <w:lang w:val="ka-GE"/>
              </w:rPr>
              <w:t xml:space="preserve">;</w:t>
            </w:r>
            <w:r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Merriweather" w:hAnsi="Merriweather" w:eastAsia="Merriweather" w:cs="Merriweath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69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1"/>
                <w15:appearance w15:val="boundingBox"/>
                <w:id w:val="28446841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A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2"/>
                <w15:appearance w15:val="boundingBox"/>
                <w:id w:val="447002491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64"/>
        </w:trPr>
        <w:tc>
          <w:tcPr>
            <w:tcBorders/>
            <w:vAlign w:val="center"/>
          </w:tcPr>
          <w:p w14:paraId="0000006B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C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103"/>
                <w15:appearance w15:val="boundingBox"/>
                <w:id w:val="-306759381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val="clear" w:color="auto" w:fill="auto"/>
                    <w:vertAlign w:val="baseline"/>
                    <w:rtl w:val="0"/>
                  </w:rPr>
                  <w:t xml:space="preserve">საჭიროების შემთხვევაში მოახდინა პლაგინის კონფიგურირება მართვის პანელიდან;</w:t>
                </w:r>
              </w:sdtContent>
            </w:sdt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  <w:r>
              <w:rPr>
                <w:rFonts w:ascii="Merriweather" w:hAnsi="Merriweather" w:eastAsia="Merriweather" w:cs="Merriweather"/>
                <w:b/>
                <w:bCs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6D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4"/>
                <w15:appearance w15:val="boundingBox"/>
                <w:id w:val="1775744670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6E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5"/>
                <w15:appearance w15:val="boundingBox"/>
                <w:id w:val="544899169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cantSplit w:val="false"/>
          <w:trHeight w:val="464"/>
        </w:trPr>
        <w:tc>
          <w:tcPr>
            <w:tcBorders/>
            <w:vAlign w:val="center"/>
          </w:tcPr>
          <w:p w14:paraId="0000006F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70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Arimo" w:hAnsi="Arimo" w:eastAsia="Arimo" w:cs="Arimo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/>
            <w:sdt>
              <w:sdtPr>
                <w:tag w:val="goog_rdk_106"/>
                <w15:appearance w15:val="boundingBox"/>
                <w:id w:val="-995978825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b/>
                    <w:bCs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val="clear" w:color="auto" w:fill="auto"/>
                    <w:vertAlign w:val="baseline"/>
                    <w:rtl w:val="0"/>
                  </w:rPr>
                  <w:t xml:space="preserve">მისაღწევი შედეგის შესაბამისად გამოიყენა შერჩეული პლაგინები.</w:t>
                </w:r>
              </w:sdtContent>
            </w:sdt>
            <w:r>
              <w:rPr>
                <w:rFonts w:ascii="Arimo" w:hAnsi="Arimo" w:eastAsia="Arimo" w:cs="Arimo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  <w:r>
              <w:rPr>
                <w:rFonts w:ascii="Arimo" w:hAnsi="Arimo" w:eastAsia="Arimo" w:cs="Arimo"/>
                <w:b/>
                <w:bCs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r>
          </w:p>
        </w:tc>
        <w:tc>
          <w:tcPr>
            <w:tcBorders/>
            <w:vAlign w:val="center"/>
          </w:tcPr>
          <w:p w14:paraId="00000071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7"/>
                <w15:appearance w15:val="boundingBox"/>
                <w:id w:val="1880044907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დიახ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vAlign w:val="center"/>
          </w:tcPr>
          <w:p w14:paraId="00000072">
            <w:pPr>
              <w:pBdr/>
              <w:spacing/>
              <w:ind w:firstLine="0" w:left="0"/>
              <w:jc w:val="center"/>
              <w:rPr>
                <w:sz w:val="22"/>
                <w:szCs w:val="22"/>
              </w:rPr>
            </w:pPr>
            <w:r/>
            <w:sdt>
              <w:sdtPr>
                <w:tag w:val="goog_rdk_108"/>
                <w15:appearance w15:val="boundingBox"/>
                <w:id w:val="1247533824"/>
                <w:rPr/>
              </w:sdtPr>
              <w:sdtContent>
                <w:r>
                  <w:rPr>
                    <w:rFonts w:ascii="Arial Unicode MS" w:hAnsi="Arial Unicode MS" w:eastAsia="Arial Unicode MS" w:cs="Arial Unicode MS"/>
                    <w:sz w:val="22"/>
                    <w:szCs w:val="22"/>
                    <w:rtl w:val="0"/>
                  </w:rPr>
                  <w:t xml:space="preserve">არა</w:t>
                </w:r>
              </w:sdtContent>
            </w:sdt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00000073">
      <w:pPr>
        <w:pBdr/>
        <w:spacing/>
        <w:ind w:firstLine="0" w:left="0"/>
        <w:rPr>
          <w:b/>
          <w:bCs/>
          <w:sz w:val="22"/>
          <w:szCs w:val="22"/>
        </w:rPr>
      </w:pPr>
      <w:r>
        <w:rPr>
          <w:rtl w:val="0"/>
        </w:rPr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0000074">
      <w:pPr>
        <w:pBdr/>
        <w:spacing w:line="360" w:lineRule="auto"/>
        <w:ind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     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 w14:paraId="00000075">
      <w:pPr>
        <w:pBdr/>
        <w:spacing w:line="360" w:lineRule="auto"/>
        <w:ind/>
        <w:rPr/>
      </w:pPr>
      <w:r>
        <w:rPr>
          <w:b/>
          <w:bCs/>
          <w:sz w:val="22"/>
          <w:szCs w:val="22"/>
          <w:rtl w:val="0"/>
        </w:rPr>
        <w:t xml:space="preserve">     </w:t>
      </w:r>
      <w:sdt>
        <w:sdtPr>
          <w:tag w:val="goog_rdk_109"/>
          <w15:appearance w15:val="boundingBox"/>
          <w:id w:val="-1708644848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შემფასებლის კომენტარი: </w:t>
          </w:r>
        </w:sdtContent>
      </w:sdt>
      <w:r/>
      <w:sdt>
        <w:sdtPr>
          <w:tag w:val="goog_rdk_110"/>
          <w15:appearance w15:val="boundingBox"/>
          <w:id w:val="1623605399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სტუდენტმა ------------------------------------------------ სწავლის შედეგი 3 დაადასტურა/ვერ დაადასტურა, ვინაიდან სწავლის შედეგების/შესრულების კრიტერიუმის  3</w:t>
          </w:r>
        </w:sdtContent>
      </w:sdt>
      <w:r>
        <w:rPr>
          <w:b/>
          <w:bCs/>
          <w:rtl w:val="0"/>
        </w:rPr>
        <w:t xml:space="preserve">/1, 3/2, 3/3, 3/4</w:t>
      </w:r>
      <w:sdt>
        <w:sdtPr>
          <w:tag w:val="goog_rdk_111"/>
          <w15:appearance w15:val="boundingBox"/>
          <w:id w:val="1804447966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    </w:r>
        </w:sdtContent>
      </w:sdt>
      <w:r/>
      <w:r/>
    </w:p>
    <w:p w14:paraId="00000076">
      <w:pPr>
        <w:pBdr/>
        <w:spacing/>
        <w:ind/>
        <w:rPr>
          <w:b/>
          <w:bCs/>
        </w:rPr>
      </w:pPr>
      <w:r>
        <w:rPr>
          <w:rtl w:val="0"/>
        </w:rPr>
      </w:r>
      <w:r>
        <w:rPr>
          <w:b/>
          <w:bCs/>
        </w:rPr>
      </w:r>
      <w:r>
        <w:rPr>
          <w:b/>
          <w:bCs/>
        </w:rPr>
      </w:r>
    </w:p>
    <w:p w14:paraId="00000077">
      <w:pPr>
        <w:pBdr/>
        <w:spacing/>
        <w:ind/>
        <w:rPr>
          <w:b/>
          <w:bCs/>
        </w:rPr>
      </w:pPr>
      <w:r>
        <w:rPr>
          <w:b/>
          <w:bCs/>
          <w:rtl w:val="0"/>
        </w:rPr>
        <w:t xml:space="preserve">                            </w:t>
      </w:r>
      <w:r>
        <w:rPr>
          <w:b/>
          <w:bCs/>
        </w:rPr>
      </w:r>
      <w:r>
        <w:rPr>
          <w:b/>
          <w:bCs/>
        </w:rPr>
      </w:r>
    </w:p>
    <w:p w14:paraId="00000078">
      <w:pPr>
        <w:pBdr/>
        <w:spacing/>
        <w:ind/>
        <w:rPr>
          <w:b/>
          <w:bCs/>
        </w:rPr>
      </w:pPr>
      <w:r>
        <w:rPr>
          <w:b/>
          <w:bCs/>
          <w:rtl w:val="0"/>
        </w:rPr>
        <w:t xml:space="preserve">                </w:t>
      </w:r>
      <w:r>
        <w:rPr>
          <w:b/>
          <w:bCs/>
        </w:rPr>
      </w:r>
      <w:r>
        <w:rPr>
          <w:b/>
          <w:bCs/>
        </w:rPr>
      </w:r>
    </w:p>
    <w:p w14:paraId="00000079">
      <w:pPr>
        <w:pBdr/>
        <w:spacing/>
        <w:ind/>
        <w:jc w:val="left"/>
        <w:rPr>
          <w:b/>
          <w:bCs/>
        </w:rPr>
      </w:pPr>
      <w:r/>
      <w:sdt>
        <w:sdtPr>
          <w:tag w:val="goog_rdk_112"/>
          <w15:appearance w15:val="boundingBox"/>
          <w:id w:val="-1684955467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ab/>
            <w:t xml:space="preserve">სასწავლო პროცესის მენეჯერი: 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მაია </w:t>
          </w:r>
          <w:r>
            <w:rPr>
              <w:rFonts w:ascii="Arial Unicode MS" w:hAnsi="Arial Unicode MS" w:eastAsia="Arial Unicode MS" w:cs="Arial Unicode MS"/>
              <w:b/>
              <w:bCs/>
              <w:rtl w:val="0"/>
              <w:lang w:val="ka-GE"/>
            </w:rPr>
            <w:t xml:space="preserve">დანელია</w:t>
          </w:r>
        </w:sdtContent>
      </w:sdt>
      <w:r>
        <w:rPr>
          <w:lang w:val="ka-GE"/>
        </w:rPr>
        <w:t xml:space="preserve">.</w:t>
      </w:r>
      <w:r>
        <w:rPr>
          <w:b/>
          <w:bCs/>
        </w:rPr>
      </w:r>
      <w:r>
        <w:rPr>
          <w:b/>
          <w:bCs/>
        </w:rPr>
      </w:r>
    </w:p>
    <w:p w14:paraId="0000007A">
      <w:pPr>
        <w:pBdr/>
        <w:spacing/>
        <w:ind/>
        <w:rPr>
          <w:b/>
          <w:bCs/>
          <w:highlight w:val="yellow"/>
        </w:rPr>
      </w:pPr>
      <w:r>
        <w:rPr>
          <w:rtl w:val="0"/>
        </w:rPr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 w14:paraId="0000007B">
      <w:pPr>
        <w:pBdr/>
        <w:spacing/>
        <w:ind/>
        <w:rPr>
          <w:b/>
          <w:bCs/>
          <w:highlight w:val="yellow"/>
        </w:rPr>
      </w:pPr>
      <w:r>
        <w:rPr>
          <w:rtl w:val="0"/>
        </w:rPr>
      </w:r>
      <w:r>
        <w:rPr>
          <w:b/>
          <w:bCs/>
          <w:highlight w:val="yellow"/>
        </w:rPr>
      </w:r>
      <w:r>
        <w:rPr>
          <w:b/>
          <w:bCs/>
          <w:highlight w:val="yellow"/>
        </w:rPr>
      </w:r>
    </w:p>
    <w:p w14:paraId="0000007C">
      <w:pPr>
        <w:pBdr/>
        <w:spacing/>
        <w:ind/>
        <w:rPr>
          <w:b/>
          <w:bCs/>
        </w:rPr>
      </w:pPr>
      <w:r/>
      <w:sdt>
        <w:sdtPr>
          <w:tag w:val="goog_rdk_113"/>
          <w15:appearance w15:val="boundingBox"/>
          <w:id w:val="1113816360"/>
          <w:rPr/>
        </w:sdtPr>
        <w:sdtContent>
          <w:r>
            <w:rPr>
              <w:rFonts w:ascii="Arial Unicode MS" w:hAnsi="Arial Unicode MS" w:eastAsia="Arial Unicode MS" w:cs="Arial Unicode MS"/>
              <w:b/>
              <w:bCs/>
              <w:rtl w:val="0"/>
            </w:rPr>
            <w:t xml:space="preserve">      მასწავლებელი:</w:t>
            <w:tab/>
            <w:t xml:space="preserve">            </w:t>
            <w:tab/>
            <w:tab/>
            <w:tab/>
          </w:r>
        </w:sdtContent>
      </w:sdt>
      <w:r/>
      <w:sdt>
        <w:sdtPr>
          <w:tag w:val="goog_rdk_114"/>
          <w15:appearance w15:val="boundingBox"/>
          <w:id w:val="-742672919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/</w:t>
          </w:r>
          <w:r>
            <w:rPr>
              <w:rFonts w:ascii="Arial Unicode MS" w:hAnsi="Arial Unicode MS" w:eastAsia="Arial Unicode MS" w:cs="Arial Unicode MS"/>
              <w:rtl w:val="0"/>
              <w:lang w:val="ka-GE"/>
            </w:rPr>
            <w:t xml:space="preserve">ლევან ჭუმბურიძე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/</w:t>
          </w:r>
        </w:sdtContent>
      </w:sdt>
      <w:r>
        <w:rPr>
          <w:b/>
          <w:bCs/>
        </w:rPr>
      </w:r>
      <w:r>
        <w:rPr>
          <w:b/>
          <w:bCs/>
        </w:rPr>
      </w:r>
    </w:p>
    <w:p w14:paraId="0000007D">
      <w:pPr>
        <w:pBdr/>
        <w:spacing/>
        <w:ind/>
        <w:rPr/>
      </w:pPr>
      <w:r>
        <w:rPr>
          <w:rtl w:val="0"/>
        </w:rPr>
      </w:r>
      <w:r/>
    </w:p>
    <w:p w14:paraId="0000007E">
      <w:pPr>
        <w:pBdr/>
        <w:spacing/>
        <w:ind/>
        <w:rPr/>
      </w:pPr>
      <w:r>
        <w:rPr>
          <w:rtl w:val="0"/>
        </w:rPr>
      </w:r>
      <w:r/>
    </w:p>
    <w:p w14:paraId="0000007F">
      <w:pPr>
        <w:pBdr/>
        <w:spacing/>
        <w:ind/>
        <w:rPr/>
      </w:pPr>
      <w:r/>
      <w:sdt>
        <w:sdtPr>
          <w:tag w:val="goog_rdk_115"/>
          <w15:appearance w15:val="boundingBox"/>
          <w:id w:val="-1486944184"/>
          <w:rPr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      სტუდენტი:</w:t>
          </w:r>
        </w:sdtContent>
      </w:sdt>
      <w:r/>
      <w:r/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mo">
    <w:panose1 w:val="05040102010807070707"/>
  </w:font>
  <w:font w:name="Cambria">
    <w:panose1 w:val="02040503050406030204"/>
  </w:font>
  <w:font w:name="Nova Mono">
    <w:panose1 w:val="05040102010807070707"/>
  </w:font>
  <w:font w:name="Arial Unicode MS">
    <w:panose1 w:val="020B0604020202020204"/>
  </w:font>
  <w:font w:name="Arial">
    <w:panose1 w:val="020B0604020202020204"/>
  </w:font>
  <w:font w:name="Merriweather">
    <w:panose1 w:val="00000500000000000000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Merriweather" w:hAnsi="Merriweather" w:eastAsia="Merriweather" w:cs="Merriweather"/>
        <w:sz w:val="24"/>
        <w:szCs w:val="24"/>
        <w:lang w:val="ka" w:eastAsia="zh-CN" w:bidi="ar-SA"/>
      </w:rPr>
    </w:rPrDefault>
    <w:pPrDefault>
      <w:pPr>
        <w:pBdr/>
        <w:spacing/>
        <w:ind w:right="0" w:hanging="360"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 Light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1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2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3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5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6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Heading 7"/>
    <w:basedOn w:val="955"/>
    <w:next w:val="955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1">
    <w:name w:val="Heading 8"/>
    <w:basedOn w:val="955"/>
    <w:next w:val="955"/>
    <w:link w:val="91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Heading 9"/>
    <w:basedOn w:val="955"/>
    <w:next w:val="955"/>
    <w:link w:val="91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numbering" w:styleId="904" w:default="1">
    <w:name w:val="No List"/>
    <w:uiPriority w:val="99"/>
    <w:semiHidden/>
    <w:unhideWhenUsed/>
    <w:pPr>
      <w:pBdr/>
      <w:spacing/>
      <w:ind/>
    </w:pPr>
  </w:style>
  <w:style w:type="character" w:styleId="905">
    <w:name w:val="Heading 1 Char"/>
    <w:basedOn w:val="903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6">
    <w:name w:val="Heading 2 Char"/>
    <w:basedOn w:val="90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7">
    <w:name w:val="Heading 3 Char"/>
    <w:basedOn w:val="90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8">
    <w:name w:val="Heading 4 Char"/>
    <w:basedOn w:val="903"/>
    <w:link w:val="9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9">
    <w:name w:val="Heading 5 Char"/>
    <w:basedOn w:val="903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0">
    <w:name w:val="Heading 6 Char"/>
    <w:basedOn w:val="903"/>
    <w:link w:val="9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1">
    <w:name w:val="Heading 7 Char"/>
    <w:basedOn w:val="903"/>
    <w:link w:val="90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2">
    <w:name w:val="Heading 8 Char"/>
    <w:basedOn w:val="90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Heading 9 Char"/>
    <w:basedOn w:val="903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Title Char"/>
    <w:basedOn w:val="903"/>
    <w:link w:val="9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5">
    <w:name w:val="Subtitle Char"/>
    <w:basedOn w:val="903"/>
    <w:link w:val="96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5"/>
    <w:next w:val="955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3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8">
    <w:name w:val="List Paragraph"/>
    <w:basedOn w:val="955"/>
    <w:uiPriority w:val="34"/>
    <w:qFormat/>
    <w:pPr>
      <w:pBdr/>
      <w:spacing/>
      <w:ind w:left="720"/>
      <w:contextualSpacing w:val="true"/>
    </w:pPr>
  </w:style>
  <w:style w:type="character" w:styleId="919">
    <w:name w:val="Intense Emphasis"/>
    <w:basedOn w:val="9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955"/>
    <w:next w:val="955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>
    <w:name w:val="Intense Quote Char"/>
    <w:basedOn w:val="903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>
    <w:name w:val="No Spacing"/>
    <w:basedOn w:val="955"/>
    <w:uiPriority w:val="1"/>
    <w:qFormat/>
    <w:pPr>
      <w:pBdr/>
      <w:spacing w:after="0" w:line="240" w:lineRule="auto"/>
      <w:ind/>
    </w:pPr>
  </w:style>
  <w:style w:type="character" w:styleId="924">
    <w:name w:val="Subtle Emphasis"/>
    <w:basedOn w:val="9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5">
    <w:name w:val="Emphasis"/>
    <w:basedOn w:val="903"/>
    <w:uiPriority w:val="20"/>
    <w:qFormat/>
    <w:pPr>
      <w:pBdr/>
      <w:spacing/>
      <w:ind/>
    </w:pPr>
    <w:rPr>
      <w:i/>
      <w:iCs/>
    </w:rPr>
  </w:style>
  <w:style w:type="character" w:styleId="926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27">
    <w:name w:val="Subtle Reference"/>
    <w:basedOn w:val="9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8">
    <w:name w:val="Book Title"/>
    <w:basedOn w:val="90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9">
    <w:name w:val="Header"/>
    <w:basedOn w:val="955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Header Char"/>
    <w:basedOn w:val="903"/>
    <w:link w:val="929"/>
    <w:uiPriority w:val="99"/>
    <w:pPr>
      <w:pBdr/>
      <w:spacing/>
      <w:ind/>
    </w:pPr>
  </w:style>
  <w:style w:type="paragraph" w:styleId="931">
    <w:name w:val="Footer"/>
    <w:basedOn w:val="955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Footer Char"/>
    <w:basedOn w:val="903"/>
    <w:link w:val="931"/>
    <w:uiPriority w:val="99"/>
    <w:pPr>
      <w:pBdr/>
      <w:spacing/>
      <w:ind/>
    </w:pPr>
  </w:style>
  <w:style w:type="paragraph" w:styleId="933">
    <w:name w:val="Caption"/>
    <w:basedOn w:val="955"/>
    <w:next w:val="9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4">
    <w:name w:val="footnote text"/>
    <w:basedOn w:val="955"/>
    <w:link w:val="9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5">
    <w:name w:val="Footnote Text Char"/>
    <w:basedOn w:val="903"/>
    <w:link w:val="934"/>
    <w:uiPriority w:val="99"/>
    <w:semiHidden/>
    <w:pPr>
      <w:pBdr/>
      <w:spacing/>
      <w:ind/>
    </w:pPr>
    <w:rPr>
      <w:sz w:val="20"/>
      <w:szCs w:val="20"/>
    </w:rPr>
  </w:style>
  <w:style w:type="character" w:styleId="936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937">
    <w:name w:val="endnote text"/>
    <w:basedOn w:val="955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Endnote Text Char"/>
    <w:basedOn w:val="903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940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1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2">
    <w:name w:val="toc 1"/>
    <w:basedOn w:val="955"/>
    <w:next w:val="955"/>
    <w:uiPriority w:val="39"/>
    <w:unhideWhenUsed/>
    <w:pPr>
      <w:pBdr/>
      <w:spacing w:after="100"/>
      <w:ind/>
    </w:pPr>
  </w:style>
  <w:style w:type="paragraph" w:styleId="943">
    <w:name w:val="toc 2"/>
    <w:basedOn w:val="955"/>
    <w:next w:val="955"/>
    <w:uiPriority w:val="39"/>
    <w:unhideWhenUsed/>
    <w:pPr>
      <w:pBdr/>
      <w:spacing w:after="100"/>
      <w:ind w:left="220"/>
    </w:pPr>
  </w:style>
  <w:style w:type="paragraph" w:styleId="944">
    <w:name w:val="toc 3"/>
    <w:basedOn w:val="955"/>
    <w:next w:val="955"/>
    <w:uiPriority w:val="39"/>
    <w:unhideWhenUsed/>
    <w:pPr>
      <w:pBdr/>
      <w:spacing w:after="100"/>
      <w:ind w:left="440"/>
    </w:pPr>
  </w:style>
  <w:style w:type="paragraph" w:styleId="945">
    <w:name w:val="toc 4"/>
    <w:basedOn w:val="955"/>
    <w:next w:val="955"/>
    <w:uiPriority w:val="39"/>
    <w:unhideWhenUsed/>
    <w:pPr>
      <w:pBdr/>
      <w:spacing w:after="100"/>
      <w:ind w:left="660"/>
    </w:pPr>
  </w:style>
  <w:style w:type="paragraph" w:styleId="946">
    <w:name w:val="toc 5"/>
    <w:basedOn w:val="955"/>
    <w:next w:val="955"/>
    <w:uiPriority w:val="39"/>
    <w:unhideWhenUsed/>
    <w:pPr>
      <w:pBdr/>
      <w:spacing w:after="100"/>
      <w:ind w:left="880"/>
    </w:pPr>
  </w:style>
  <w:style w:type="paragraph" w:styleId="947">
    <w:name w:val="toc 6"/>
    <w:basedOn w:val="955"/>
    <w:next w:val="955"/>
    <w:uiPriority w:val="39"/>
    <w:unhideWhenUsed/>
    <w:pPr>
      <w:pBdr/>
      <w:spacing w:after="100"/>
      <w:ind w:left="1100"/>
    </w:pPr>
  </w:style>
  <w:style w:type="paragraph" w:styleId="948">
    <w:name w:val="toc 7"/>
    <w:basedOn w:val="955"/>
    <w:next w:val="955"/>
    <w:uiPriority w:val="39"/>
    <w:unhideWhenUsed/>
    <w:pPr>
      <w:pBdr/>
      <w:spacing w:after="100"/>
      <w:ind w:left="1320"/>
    </w:pPr>
  </w:style>
  <w:style w:type="paragraph" w:styleId="949">
    <w:name w:val="toc 8"/>
    <w:basedOn w:val="955"/>
    <w:next w:val="955"/>
    <w:uiPriority w:val="39"/>
    <w:unhideWhenUsed/>
    <w:pPr>
      <w:pBdr/>
      <w:spacing w:after="100"/>
      <w:ind w:left="1540"/>
    </w:pPr>
  </w:style>
  <w:style w:type="paragraph" w:styleId="950">
    <w:name w:val="toc 9"/>
    <w:basedOn w:val="955"/>
    <w:next w:val="955"/>
    <w:uiPriority w:val="39"/>
    <w:unhideWhenUsed/>
    <w:pPr>
      <w:pBdr/>
      <w:spacing w:after="100"/>
      <w:ind w:left="1760"/>
    </w:pPr>
  </w:style>
  <w:style w:type="character" w:styleId="951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5"/>
    <w:next w:val="955"/>
    <w:uiPriority w:val="99"/>
    <w:unhideWhenUsed/>
    <w:pPr>
      <w:pBdr/>
      <w:spacing w:after="0" w:afterAutospacing="0"/>
      <w:ind/>
    </w:pPr>
  </w:style>
  <w:style w:type="table" w:styleId="95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5" w:default="1">
    <w:name w:val="Normal"/>
    <w:pPr>
      <w:pBdr/>
      <w:spacing/>
      <w:ind/>
    </w:pPr>
  </w:style>
  <w:style w:type="paragraph" w:styleId="956">
    <w:name w:val="Heading 1"/>
    <w:basedOn w:val="955"/>
    <w:next w:val="955"/>
    <w:pPr>
      <w:pBdr/>
      <w:spacing w:before="480"/>
      <w:ind/>
    </w:pPr>
    <w:rPr>
      <w:rFonts w:ascii="Cambria" w:hAnsi="Cambria" w:eastAsia="Cambria" w:cs="Cambria"/>
      <w:b/>
      <w:bCs/>
      <w:sz w:val="28"/>
      <w:szCs w:val="28"/>
    </w:rPr>
  </w:style>
  <w:style w:type="paragraph" w:styleId="957">
    <w:name w:val="Heading 2"/>
    <w:basedOn w:val="955"/>
    <w:next w:val="955"/>
    <w:pPr>
      <w:pBdr/>
      <w:spacing w:before="200"/>
      <w:ind/>
    </w:pPr>
    <w:rPr>
      <w:rFonts w:ascii="Cambria" w:hAnsi="Cambria" w:eastAsia="Cambria" w:cs="Cambria"/>
      <w:b/>
      <w:bCs/>
      <w:sz w:val="26"/>
      <w:szCs w:val="26"/>
    </w:rPr>
  </w:style>
  <w:style w:type="paragraph" w:styleId="958">
    <w:name w:val="Heading 3"/>
    <w:basedOn w:val="955"/>
    <w:next w:val="955"/>
    <w:pPr>
      <w:pBdr/>
      <w:spacing w:before="200" w:line="271" w:lineRule="auto"/>
      <w:ind/>
    </w:pPr>
    <w:rPr>
      <w:rFonts w:ascii="Cambria" w:hAnsi="Cambria" w:eastAsia="Cambria" w:cs="Cambria"/>
      <w:b/>
      <w:bCs/>
    </w:rPr>
  </w:style>
  <w:style w:type="paragraph" w:styleId="959">
    <w:name w:val="Heading 4"/>
    <w:basedOn w:val="955"/>
    <w:next w:val="955"/>
    <w:pPr>
      <w:pBdr/>
      <w:spacing w:before="200"/>
      <w:ind/>
    </w:pPr>
    <w:rPr>
      <w:rFonts w:ascii="Cambria" w:hAnsi="Cambria" w:eastAsia="Cambria" w:cs="Cambria"/>
      <w:b/>
      <w:bCs/>
      <w:i/>
      <w:iCs/>
    </w:rPr>
  </w:style>
  <w:style w:type="paragraph" w:styleId="960">
    <w:name w:val="Heading 5"/>
    <w:basedOn w:val="955"/>
    <w:next w:val="955"/>
    <w:pPr>
      <w:pBdr/>
      <w:spacing w:before="200"/>
      <w:ind/>
    </w:pPr>
    <w:rPr>
      <w:rFonts w:ascii="Cambria" w:hAnsi="Cambria" w:eastAsia="Cambria" w:cs="Cambria"/>
      <w:b/>
      <w:bCs/>
      <w:color w:val="7f7f7f"/>
    </w:rPr>
  </w:style>
  <w:style w:type="paragraph" w:styleId="961">
    <w:name w:val="Heading 6"/>
    <w:basedOn w:val="955"/>
    <w:next w:val="955"/>
    <w:pPr>
      <w:pBdr/>
      <w:spacing w:line="271" w:lineRule="auto"/>
      <w:ind/>
    </w:pPr>
    <w:rPr>
      <w:rFonts w:ascii="Cambria" w:hAnsi="Cambria" w:eastAsia="Cambria" w:cs="Cambria"/>
      <w:b/>
      <w:bCs/>
      <w:i/>
      <w:iCs/>
      <w:color w:val="7f7f7f"/>
    </w:rPr>
  </w:style>
  <w:style w:type="paragraph" w:styleId="962">
    <w:name w:val="Title"/>
    <w:basedOn w:val="955"/>
    <w:next w:val="955"/>
    <w:pPr>
      <w:pBdr>
        <w:bottom w:val="single" w:color="000000" w:sz="4" w:space="1"/>
      </w:pBdr>
      <w:spacing/>
      <w:ind/>
    </w:pPr>
    <w:rPr>
      <w:rFonts w:ascii="Cambria" w:hAnsi="Cambria" w:eastAsia="Cambria" w:cs="Cambria"/>
      <w:sz w:val="52"/>
      <w:szCs w:val="52"/>
    </w:rPr>
  </w:style>
  <w:style w:type="paragraph" w:styleId="963">
    <w:name w:val="Subtitle"/>
    <w:basedOn w:val="955"/>
    <w:next w:val="955"/>
    <w:pPr>
      <w:pBdr/>
      <w:spacing w:after="600"/>
      <w:ind/>
    </w:pPr>
    <w:rPr>
      <w:rFonts w:ascii="Cambria" w:hAnsi="Cambria" w:eastAsia="Cambria" w:cs="Cambria"/>
      <w:i/>
      <w:iCs/>
    </w:rPr>
  </w:style>
  <w:style w:type="table" w:styleId="964">
    <w:name w:val="StGen0"/>
    <w:basedOn w:val="95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StGen1"/>
    <w:basedOn w:val="95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StGen2"/>
    <w:basedOn w:val="954"/>
    <w:pPr>
      <w:pBdr/>
      <w:spacing/>
      <w:ind/>
    </w:pPr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NVR6kOgQSqka95R/LMez7hs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LAoCMjASJgokCAdCIAoMTWVycml3ZWF0aGVy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cKAjMzEhEKDwgHQgsSCU5vdmEgTW9ub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LAoCNjkSJgokCAdCIAoMTWVycml3ZWF0aGVy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iwKAjgyEiYKJAgHQiAKDE1lcnJpd2VhdGhlchIQQXJpYWwgVW5pY29kZSBNUxoeCgI4MxIYChYIB0ISEhBBcmlhbCBVbmljb2RlIE1TGh4KAjg0EhgKFggHQhISEEFyaWFsIFVuaWNvZGUgTVMaHgoCODUSGAoWCAdCEhIQQXJpYWwgVW5pY29kZSBNUxosCgI4NhImCiQIB0IgCgxNZXJyaXdlYXRoZX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4AHIhMXJDbWtQbXgxbFJEQkdjYnFQRmV0ZzBqaTZmYXhjN3NV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2026-07-07T15:47:17Z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