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F77A" w14:textId="77777777" w:rsidR="006C1657" w:rsidRDefault="006C1657" w:rsidP="006C1657">
      <w:pPr>
        <w:pStyle w:val="NormalWeb"/>
        <w:spacing w:before="0" w:beforeAutospacing="0" w:after="0" w:afterAutospacing="0"/>
        <w:jc w:val="center"/>
      </w:pPr>
      <w:r>
        <w:rPr>
          <w:b/>
          <w:bCs/>
          <w:color w:val="000000"/>
          <w:sz w:val="32"/>
          <w:szCs w:val="32"/>
        </w:rPr>
        <w:t>Attendance Tracker</w:t>
      </w:r>
    </w:p>
    <w:p w14:paraId="0F68D91E" w14:textId="77777777" w:rsidR="006C1657" w:rsidRDefault="006C1657" w:rsidP="006C1657">
      <w:pPr>
        <w:pStyle w:val="NormalWeb"/>
        <w:spacing w:before="0" w:beforeAutospacing="0" w:after="0" w:afterAutospacing="0"/>
        <w:ind w:firstLine="284"/>
        <w:jc w:val="center"/>
      </w:pPr>
      <w:r>
        <w:rPr>
          <w:noProof/>
          <w:color w:val="000000"/>
          <w:sz w:val="32"/>
          <w:szCs w:val="32"/>
        </w:rPr>
        <w:drawing>
          <wp:inline distT="0" distB="0" distL="0" distR="0" wp14:anchorId="71B48123" wp14:editId="34CB0EBB">
            <wp:extent cx="2495550" cy="2867025"/>
            <wp:effectExtent l="0" t="0" r="0" b="9525"/>
            <wp:docPr id="4"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867025"/>
                    </a:xfrm>
                    <a:prstGeom prst="rect">
                      <a:avLst/>
                    </a:prstGeom>
                    <a:noFill/>
                    <a:ln>
                      <a:noFill/>
                    </a:ln>
                  </pic:spPr>
                </pic:pic>
              </a:graphicData>
            </a:graphic>
          </wp:inline>
        </w:drawing>
      </w:r>
      <w:r>
        <w:rPr>
          <w:color w:val="000000"/>
          <w:sz w:val="32"/>
          <w:szCs w:val="32"/>
        </w:rPr>
        <w:t xml:space="preserve"> </w:t>
      </w:r>
    </w:p>
    <w:p w14:paraId="445E068D"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662E20F8" w14:textId="77777777" w:rsidR="006C1657" w:rsidRDefault="006C1657" w:rsidP="006C1657">
      <w:pPr>
        <w:pStyle w:val="NormalWeb"/>
        <w:spacing w:before="0" w:beforeAutospacing="0" w:after="0" w:afterAutospacing="0"/>
        <w:ind w:firstLine="284"/>
        <w:jc w:val="center"/>
      </w:pPr>
      <w:r>
        <w:rPr>
          <w:color w:val="000000"/>
          <w:sz w:val="32"/>
          <w:szCs w:val="32"/>
        </w:rPr>
        <w:t>Requirements Specification and Analysis</w:t>
      </w:r>
    </w:p>
    <w:p w14:paraId="12B3AA74"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119EEE3F" w14:textId="77777777" w:rsidR="006C1657" w:rsidRDefault="006C1657" w:rsidP="006C1657">
      <w:pPr>
        <w:pStyle w:val="NormalWeb"/>
        <w:spacing w:before="0" w:beforeAutospacing="0" w:after="0" w:afterAutospacing="0"/>
        <w:ind w:firstLine="284"/>
        <w:jc w:val="center"/>
      </w:pPr>
      <w:r>
        <w:rPr>
          <w:color w:val="000000"/>
          <w:sz w:val="32"/>
          <w:szCs w:val="32"/>
        </w:rPr>
        <w:t>Version: 1.0</w:t>
      </w:r>
    </w:p>
    <w:p w14:paraId="1926B304"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7CAE68E8" w14:textId="77777777" w:rsidR="006C1657" w:rsidRDefault="006C1657" w:rsidP="006C1657">
      <w:pPr>
        <w:pStyle w:val="NormalWeb"/>
        <w:spacing w:before="0" w:beforeAutospacing="0" w:after="0" w:afterAutospacing="0"/>
        <w:ind w:firstLine="284"/>
        <w:jc w:val="center"/>
      </w:pPr>
      <w:r>
        <w:rPr>
          <w:color w:val="000000"/>
          <w:sz w:val="32"/>
          <w:szCs w:val="32"/>
        </w:rPr>
        <w:t>11.11.2018</w:t>
      </w:r>
    </w:p>
    <w:p w14:paraId="49FB7EEC"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5040FA47" w14:textId="77777777" w:rsidR="006C1657" w:rsidRDefault="006C1657" w:rsidP="006C1657">
      <w:pPr>
        <w:pStyle w:val="NormalWeb"/>
        <w:spacing w:before="0" w:beforeAutospacing="0" w:after="0" w:afterAutospacing="0"/>
        <w:ind w:firstLine="284"/>
        <w:jc w:val="center"/>
        <w:rPr>
          <w:color w:val="000000"/>
          <w:sz w:val="32"/>
          <w:szCs w:val="32"/>
        </w:rPr>
      </w:pPr>
    </w:p>
    <w:p w14:paraId="67CE47C3" w14:textId="77777777" w:rsidR="006C1657" w:rsidRDefault="006C1657" w:rsidP="006C1657">
      <w:pPr>
        <w:pStyle w:val="NormalWeb"/>
        <w:spacing w:before="0" w:beforeAutospacing="0" w:after="0" w:afterAutospacing="0"/>
        <w:ind w:firstLine="284"/>
        <w:jc w:val="center"/>
        <w:rPr>
          <w:color w:val="000000"/>
          <w:sz w:val="32"/>
          <w:szCs w:val="32"/>
        </w:rPr>
      </w:pPr>
    </w:p>
    <w:p w14:paraId="6FA3F91A" w14:textId="77777777" w:rsidR="006C1657" w:rsidRDefault="006C1657" w:rsidP="006C1657">
      <w:pPr>
        <w:pStyle w:val="NormalWeb"/>
        <w:spacing w:before="0" w:beforeAutospacing="0" w:after="0" w:afterAutospacing="0"/>
        <w:ind w:firstLine="284"/>
        <w:jc w:val="center"/>
        <w:rPr>
          <w:color w:val="000000"/>
          <w:sz w:val="32"/>
          <w:szCs w:val="32"/>
        </w:rPr>
      </w:pPr>
    </w:p>
    <w:p w14:paraId="00983E8E" w14:textId="77777777" w:rsidR="006C1657" w:rsidRDefault="006C1657" w:rsidP="006C1657">
      <w:pPr>
        <w:pStyle w:val="NormalWeb"/>
        <w:spacing w:before="0" w:beforeAutospacing="0" w:after="0" w:afterAutospacing="0"/>
        <w:ind w:firstLine="284"/>
        <w:jc w:val="center"/>
        <w:rPr>
          <w:color w:val="000000"/>
          <w:sz w:val="32"/>
          <w:szCs w:val="32"/>
        </w:rPr>
      </w:pPr>
    </w:p>
    <w:p w14:paraId="6BA47479" w14:textId="6D00EEE0" w:rsidR="006C1657" w:rsidRDefault="006C1657" w:rsidP="006C1657">
      <w:pPr>
        <w:pStyle w:val="NormalWeb"/>
        <w:spacing w:before="0" w:beforeAutospacing="0" w:after="0" w:afterAutospacing="0"/>
        <w:ind w:firstLine="284"/>
        <w:jc w:val="center"/>
        <w:rPr>
          <w:color w:val="000000"/>
          <w:sz w:val="32"/>
          <w:szCs w:val="32"/>
        </w:rPr>
      </w:pPr>
    </w:p>
    <w:p w14:paraId="57D90A80" w14:textId="77777777" w:rsidR="006C1657" w:rsidRDefault="006C1657" w:rsidP="006C1657">
      <w:pPr>
        <w:pStyle w:val="NormalWeb"/>
        <w:spacing w:before="0" w:beforeAutospacing="0" w:after="0" w:afterAutospacing="0"/>
        <w:ind w:firstLine="284"/>
        <w:jc w:val="center"/>
        <w:rPr>
          <w:color w:val="000000"/>
          <w:sz w:val="32"/>
          <w:szCs w:val="32"/>
        </w:rPr>
      </w:pPr>
    </w:p>
    <w:p w14:paraId="1F152A37"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0A014059"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6D0E4AEE" w14:textId="77777777" w:rsidR="006C1657" w:rsidRDefault="006C1657" w:rsidP="006C1657">
      <w:pPr>
        <w:pStyle w:val="NormalWeb"/>
        <w:spacing w:before="0" w:beforeAutospacing="0" w:after="0" w:afterAutospacing="0"/>
        <w:ind w:firstLine="284"/>
        <w:jc w:val="center"/>
      </w:pPr>
      <w:r>
        <w:rPr>
          <w:color w:val="000000"/>
          <w:sz w:val="32"/>
          <w:szCs w:val="32"/>
        </w:rPr>
        <w:t xml:space="preserve">Mertali </w:t>
      </w:r>
      <w:proofErr w:type="spellStart"/>
      <w:r>
        <w:rPr>
          <w:color w:val="000000"/>
          <w:sz w:val="32"/>
          <w:szCs w:val="32"/>
        </w:rPr>
        <w:t>Köprülü</w:t>
      </w:r>
      <w:proofErr w:type="spellEnd"/>
    </w:p>
    <w:p w14:paraId="585D79EE"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Metin</w:t>
      </w:r>
      <w:proofErr w:type="spellEnd"/>
      <w:r>
        <w:rPr>
          <w:color w:val="000000"/>
          <w:sz w:val="32"/>
          <w:szCs w:val="32"/>
        </w:rPr>
        <w:t xml:space="preserve"> Berk </w:t>
      </w:r>
      <w:proofErr w:type="spellStart"/>
      <w:r>
        <w:rPr>
          <w:color w:val="000000"/>
          <w:sz w:val="32"/>
          <w:szCs w:val="32"/>
        </w:rPr>
        <w:t>Karataş</w:t>
      </w:r>
      <w:proofErr w:type="spellEnd"/>
    </w:p>
    <w:p w14:paraId="151B87D7"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Gülden</w:t>
      </w:r>
      <w:proofErr w:type="spellEnd"/>
      <w:r>
        <w:rPr>
          <w:color w:val="000000"/>
          <w:sz w:val="32"/>
          <w:szCs w:val="32"/>
        </w:rPr>
        <w:t xml:space="preserve"> </w:t>
      </w:r>
      <w:proofErr w:type="spellStart"/>
      <w:r>
        <w:rPr>
          <w:color w:val="000000"/>
          <w:sz w:val="32"/>
          <w:szCs w:val="32"/>
        </w:rPr>
        <w:t>Güllü</w:t>
      </w:r>
      <w:proofErr w:type="spellEnd"/>
    </w:p>
    <w:p w14:paraId="5C36F78E"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Korhan</w:t>
      </w:r>
      <w:proofErr w:type="spellEnd"/>
      <w:r>
        <w:rPr>
          <w:color w:val="000000"/>
          <w:sz w:val="32"/>
          <w:szCs w:val="32"/>
        </w:rPr>
        <w:t xml:space="preserve"> </w:t>
      </w:r>
      <w:proofErr w:type="spellStart"/>
      <w:r>
        <w:rPr>
          <w:color w:val="000000"/>
          <w:sz w:val="32"/>
          <w:szCs w:val="32"/>
        </w:rPr>
        <w:t>Köz</w:t>
      </w:r>
      <w:proofErr w:type="spellEnd"/>
    </w:p>
    <w:p w14:paraId="43C3E21F"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4CC68971" w14:textId="77777777" w:rsidR="006C1657" w:rsidRDefault="006C1657" w:rsidP="006C1657">
      <w:pPr>
        <w:pStyle w:val="NormalWeb"/>
        <w:spacing w:before="0" w:beforeAutospacing="0" w:after="0" w:afterAutospacing="0"/>
        <w:ind w:firstLine="284"/>
        <w:jc w:val="center"/>
      </w:pPr>
      <w:r>
        <w:rPr>
          <w:color w:val="000000"/>
          <w:sz w:val="32"/>
          <w:szCs w:val="32"/>
        </w:rPr>
        <w:t>Prepared for</w:t>
      </w:r>
    </w:p>
    <w:p w14:paraId="77938725" w14:textId="77777777" w:rsidR="006C1657" w:rsidRDefault="006C1657" w:rsidP="006C1657">
      <w:pPr>
        <w:pStyle w:val="NormalWeb"/>
        <w:spacing w:before="0" w:beforeAutospacing="0" w:after="0" w:afterAutospacing="0"/>
        <w:ind w:firstLine="284"/>
        <w:jc w:val="center"/>
      </w:pPr>
      <w:r>
        <w:rPr>
          <w:color w:val="000000"/>
          <w:sz w:val="32"/>
          <w:szCs w:val="32"/>
        </w:rPr>
        <w:t>SE301 Software Engineering</w:t>
      </w:r>
    </w:p>
    <w:p w14:paraId="365F2B5F" w14:textId="77777777" w:rsidR="00FA730B" w:rsidRDefault="00FA730B" w:rsidP="00FA730B">
      <w:pPr>
        <w:ind w:firstLine="0"/>
        <w:jc w:val="center"/>
        <w:rPr>
          <w:sz w:val="32"/>
        </w:rPr>
      </w:pPr>
      <w:r>
        <w:object w:dxaOrig="8745" w:dyaOrig="3300" w14:anchorId="1699B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pt" o:ole="">
            <v:imagedata r:id="rId9" o:title=""/>
          </v:shape>
          <o:OLEObject Type="Embed" ProgID="PBrush" ShapeID="_x0000_i1025" DrawAspect="Content" ObjectID="_1604333238" r:id="rId10"/>
        </w:object>
      </w:r>
    </w:p>
    <w:p w14:paraId="05855AB9" w14:textId="50C9E0BE" w:rsidR="00FA730B" w:rsidRDefault="00063B42" w:rsidP="00063B42">
      <w:pPr>
        <w:pStyle w:val="Title"/>
        <w:ind w:firstLine="0"/>
      </w:pPr>
      <w:bookmarkStart w:id="0" w:name="_GoBack"/>
      <w:r>
        <w:rPr>
          <w:noProof/>
        </w:rPr>
        <w:lastRenderedPageBreak/>
        <w:drawing>
          <wp:inline distT="0" distB="0" distL="0" distR="0" wp14:anchorId="40E60124" wp14:editId="6F19478F">
            <wp:extent cx="4596063" cy="342485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8509" cy="3441582"/>
                    </a:xfrm>
                    <a:prstGeom prst="rect">
                      <a:avLst/>
                    </a:prstGeom>
                    <a:noFill/>
                    <a:ln>
                      <a:noFill/>
                    </a:ln>
                  </pic:spPr>
                </pic:pic>
              </a:graphicData>
            </a:graphic>
          </wp:inline>
        </w:drawing>
      </w:r>
      <w:bookmarkEnd w:id="0"/>
    </w:p>
    <w:p w14:paraId="6BBFBD80" w14:textId="77777777" w:rsidR="00063B42" w:rsidRPr="00063B42" w:rsidRDefault="00063B42" w:rsidP="00063B42"/>
    <w:p w14:paraId="070246BA" w14:textId="7D601041" w:rsidR="00063B42" w:rsidRDefault="00063B42" w:rsidP="00063B42"/>
    <w:tbl>
      <w:tblPr>
        <w:tblStyle w:val="TableGrid"/>
        <w:tblpPr w:leftFromText="180" w:rightFromText="180" w:vertAnchor="text" w:horzAnchor="margin" w:tblpXSpec="center" w:tblpY="-628"/>
        <w:tblW w:w="0" w:type="auto"/>
        <w:tblLook w:val="04A0" w:firstRow="1" w:lastRow="0" w:firstColumn="1" w:lastColumn="0" w:noHBand="0" w:noVBand="1"/>
      </w:tblPr>
      <w:tblGrid>
        <w:gridCol w:w="1683"/>
        <w:gridCol w:w="1448"/>
        <w:gridCol w:w="1469"/>
        <w:gridCol w:w="1629"/>
      </w:tblGrid>
      <w:tr w:rsidR="00063B42" w14:paraId="3A12C777" w14:textId="77777777" w:rsidTr="00063B42">
        <w:trPr>
          <w:trHeight w:val="497"/>
        </w:trPr>
        <w:tc>
          <w:tcPr>
            <w:tcW w:w="1204" w:type="dxa"/>
          </w:tcPr>
          <w:p w14:paraId="27FF3C0E" w14:textId="77777777" w:rsidR="00063B42" w:rsidRDefault="00063B42" w:rsidP="005D1F64">
            <w:pPr>
              <w:ind w:firstLine="0"/>
            </w:pPr>
            <w:r>
              <w:t>Topic:</w:t>
            </w:r>
          </w:p>
        </w:tc>
        <w:tc>
          <w:tcPr>
            <w:tcW w:w="1448" w:type="dxa"/>
          </w:tcPr>
          <w:p w14:paraId="05AFA4C7" w14:textId="77777777" w:rsidR="00063B42" w:rsidRDefault="00063B42" w:rsidP="005D1F64">
            <w:pPr>
              <w:ind w:firstLine="0"/>
            </w:pPr>
            <w:r>
              <w:t>Name:</w:t>
            </w:r>
          </w:p>
        </w:tc>
        <w:tc>
          <w:tcPr>
            <w:tcW w:w="1159" w:type="dxa"/>
          </w:tcPr>
          <w:p w14:paraId="3E5128E8" w14:textId="77777777" w:rsidR="00063B42" w:rsidRDefault="00063B42" w:rsidP="005D1F64">
            <w:pPr>
              <w:ind w:firstLine="0"/>
            </w:pPr>
            <w:r>
              <w:t>Topic:</w:t>
            </w:r>
          </w:p>
        </w:tc>
        <w:tc>
          <w:tcPr>
            <w:tcW w:w="1629" w:type="dxa"/>
          </w:tcPr>
          <w:p w14:paraId="4A9B121D" w14:textId="77777777" w:rsidR="00063B42" w:rsidRDefault="00063B42" w:rsidP="005D1F64">
            <w:pPr>
              <w:ind w:firstLine="0"/>
            </w:pPr>
            <w:r>
              <w:t>Name:</w:t>
            </w:r>
          </w:p>
        </w:tc>
      </w:tr>
      <w:tr w:rsidR="00063B42" w14:paraId="15B2D1CC" w14:textId="77777777" w:rsidTr="00063B42">
        <w:trPr>
          <w:trHeight w:val="857"/>
        </w:trPr>
        <w:tc>
          <w:tcPr>
            <w:tcW w:w="1204" w:type="dxa"/>
          </w:tcPr>
          <w:p w14:paraId="7D7AED67" w14:textId="77777777" w:rsidR="00063B42" w:rsidRDefault="00063B42" w:rsidP="005D1F64">
            <w:pPr>
              <w:ind w:firstLine="0"/>
            </w:pPr>
            <w:r>
              <w:t>1.</w:t>
            </w:r>
            <w:proofErr w:type="gramStart"/>
            <w:r>
              <w:t>1.Purpose</w:t>
            </w:r>
            <w:proofErr w:type="gramEnd"/>
            <w:r>
              <w:t xml:space="preserve"> of the System</w:t>
            </w:r>
          </w:p>
        </w:tc>
        <w:tc>
          <w:tcPr>
            <w:tcW w:w="1448" w:type="dxa"/>
          </w:tcPr>
          <w:p w14:paraId="6FF28C10" w14:textId="77777777" w:rsidR="00063B42" w:rsidRDefault="00063B42" w:rsidP="005D1F64">
            <w:pPr>
              <w:ind w:firstLine="0"/>
            </w:pPr>
            <w:r>
              <w:t>+</w:t>
            </w:r>
          </w:p>
        </w:tc>
        <w:tc>
          <w:tcPr>
            <w:tcW w:w="1159" w:type="dxa"/>
          </w:tcPr>
          <w:p w14:paraId="46F4478F" w14:textId="77777777" w:rsidR="00063B42" w:rsidRDefault="00063B42" w:rsidP="005D1F64">
            <w:pPr>
              <w:ind w:firstLine="0"/>
            </w:pPr>
            <w:r>
              <w:t>3.3. Hardware Software Mapping</w:t>
            </w:r>
          </w:p>
        </w:tc>
        <w:tc>
          <w:tcPr>
            <w:tcW w:w="1629" w:type="dxa"/>
          </w:tcPr>
          <w:p w14:paraId="246A1BA2" w14:textId="77777777" w:rsidR="00063B42" w:rsidRDefault="00063B42" w:rsidP="005D1F64">
            <w:pPr>
              <w:ind w:firstLine="0"/>
            </w:pPr>
          </w:p>
        </w:tc>
      </w:tr>
      <w:tr w:rsidR="00063B42" w14:paraId="5FF59032" w14:textId="77777777" w:rsidTr="00063B42">
        <w:trPr>
          <w:trHeight w:val="857"/>
        </w:trPr>
        <w:tc>
          <w:tcPr>
            <w:tcW w:w="1204" w:type="dxa"/>
          </w:tcPr>
          <w:p w14:paraId="08273E94" w14:textId="77777777" w:rsidR="00063B42" w:rsidRDefault="00063B42" w:rsidP="005D1F64">
            <w:pPr>
              <w:ind w:firstLine="0"/>
            </w:pPr>
            <w:r>
              <w:t>1.</w:t>
            </w:r>
            <w:proofErr w:type="gramStart"/>
            <w:r>
              <w:t>2.Design</w:t>
            </w:r>
            <w:proofErr w:type="gramEnd"/>
            <w:r>
              <w:t xml:space="preserve"> Goal</w:t>
            </w:r>
          </w:p>
        </w:tc>
        <w:tc>
          <w:tcPr>
            <w:tcW w:w="1448" w:type="dxa"/>
          </w:tcPr>
          <w:p w14:paraId="64986178" w14:textId="77777777" w:rsidR="00063B42" w:rsidRDefault="00063B42" w:rsidP="005D1F64">
            <w:pPr>
              <w:ind w:firstLine="0"/>
            </w:pPr>
          </w:p>
        </w:tc>
        <w:tc>
          <w:tcPr>
            <w:tcW w:w="1159" w:type="dxa"/>
          </w:tcPr>
          <w:p w14:paraId="44E03127" w14:textId="77777777" w:rsidR="00063B42" w:rsidRDefault="00063B42" w:rsidP="005D1F64">
            <w:pPr>
              <w:ind w:firstLine="0"/>
            </w:pPr>
            <w:r>
              <w:t>3.4. Persistent Data Management</w:t>
            </w:r>
          </w:p>
        </w:tc>
        <w:tc>
          <w:tcPr>
            <w:tcW w:w="1629" w:type="dxa"/>
          </w:tcPr>
          <w:p w14:paraId="67CA88F8" w14:textId="77777777" w:rsidR="00063B42" w:rsidRDefault="00063B42" w:rsidP="005D1F64">
            <w:pPr>
              <w:ind w:firstLine="0"/>
            </w:pPr>
          </w:p>
        </w:tc>
      </w:tr>
      <w:tr w:rsidR="00063B42" w14:paraId="2CE30D58" w14:textId="77777777" w:rsidTr="00063B42">
        <w:trPr>
          <w:trHeight w:val="1142"/>
        </w:trPr>
        <w:tc>
          <w:tcPr>
            <w:tcW w:w="1204" w:type="dxa"/>
          </w:tcPr>
          <w:p w14:paraId="6AA9C2E6" w14:textId="77777777" w:rsidR="00063B42" w:rsidRDefault="00063B42" w:rsidP="005D1F64">
            <w:pPr>
              <w:ind w:firstLine="0"/>
            </w:pPr>
            <w:r>
              <w:t>1.3. Definitions,</w:t>
            </w:r>
          </w:p>
          <w:p w14:paraId="0DA6F19C" w14:textId="77777777" w:rsidR="00063B42" w:rsidRDefault="00063B42" w:rsidP="005D1F64">
            <w:pPr>
              <w:ind w:firstLine="0"/>
            </w:pPr>
            <w:r>
              <w:t>Acronyms, and Abbreviations</w:t>
            </w:r>
          </w:p>
        </w:tc>
        <w:tc>
          <w:tcPr>
            <w:tcW w:w="1448" w:type="dxa"/>
          </w:tcPr>
          <w:p w14:paraId="588FB168" w14:textId="77777777" w:rsidR="00063B42" w:rsidRDefault="00063B42" w:rsidP="005D1F64">
            <w:pPr>
              <w:ind w:firstLine="0"/>
            </w:pPr>
            <w:r>
              <w:t>+</w:t>
            </w:r>
          </w:p>
        </w:tc>
        <w:tc>
          <w:tcPr>
            <w:tcW w:w="1159" w:type="dxa"/>
          </w:tcPr>
          <w:p w14:paraId="1B95C46A" w14:textId="77777777" w:rsidR="00063B42" w:rsidRDefault="00063B42" w:rsidP="005D1F64">
            <w:pPr>
              <w:ind w:firstLine="0"/>
            </w:pPr>
            <w:r>
              <w:t>3.5 Access Control and Security</w:t>
            </w:r>
          </w:p>
        </w:tc>
        <w:tc>
          <w:tcPr>
            <w:tcW w:w="1629" w:type="dxa"/>
          </w:tcPr>
          <w:p w14:paraId="5B9CE3FB" w14:textId="77777777" w:rsidR="00063B42" w:rsidRDefault="00063B42" w:rsidP="005D1F64">
            <w:pPr>
              <w:ind w:firstLine="0"/>
            </w:pPr>
          </w:p>
        </w:tc>
      </w:tr>
      <w:tr w:rsidR="00063B42" w14:paraId="174BF774" w14:textId="77777777" w:rsidTr="00063B42">
        <w:trPr>
          <w:trHeight w:val="779"/>
        </w:trPr>
        <w:tc>
          <w:tcPr>
            <w:tcW w:w="1204" w:type="dxa"/>
          </w:tcPr>
          <w:p w14:paraId="1D83B7CC" w14:textId="77777777" w:rsidR="00063B42" w:rsidRDefault="00063B42" w:rsidP="005D1F64">
            <w:pPr>
              <w:ind w:firstLine="0"/>
            </w:pPr>
            <w:r>
              <w:t>1.4. References</w:t>
            </w:r>
          </w:p>
        </w:tc>
        <w:tc>
          <w:tcPr>
            <w:tcW w:w="1448" w:type="dxa"/>
          </w:tcPr>
          <w:p w14:paraId="612EC3E1" w14:textId="77777777" w:rsidR="00063B42" w:rsidRDefault="00063B42" w:rsidP="005D1F64">
            <w:pPr>
              <w:ind w:firstLine="0"/>
            </w:pPr>
          </w:p>
        </w:tc>
        <w:tc>
          <w:tcPr>
            <w:tcW w:w="1159" w:type="dxa"/>
          </w:tcPr>
          <w:p w14:paraId="5A1D8679" w14:textId="77777777" w:rsidR="00063B42" w:rsidRDefault="00063B42" w:rsidP="005D1F64">
            <w:pPr>
              <w:ind w:firstLine="0"/>
            </w:pPr>
            <w:r>
              <w:t>3.6. Global Software Control</w:t>
            </w:r>
          </w:p>
        </w:tc>
        <w:tc>
          <w:tcPr>
            <w:tcW w:w="1629" w:type="dxa"/>
          </w:tcPr>
          <w:p w14:paraId="39BCB3D6" w14:textId="77777777" w:rsidR="00063B42" w:rsidRDefault="00063B42" w:rsidP="005D1F64">
            <w:pPr>
              <w:ind w:firstLine="0"/>
            </w:pPr>
          </w:p>
        </w:tc>
      </w:tr>
      <w:tr w:rsidR="00063B42" w14:paraId="4D0DF1DD" w14:textId="77777777" w:rsidTr="00063B42">
        <w:trPr>
          <w:trHeight w:val="779"/>
        </w:trPr>
        <w:tc>
          <w:tcPr>
            <w:tcW w:w="1204" w:type="dxa"/>
          </w:tcPr>
          <w:p w14:paraId="5860E765" w14:textId="77777777" w:rsidR="00063B42" w:rsidRDefault="00063B42" w:rsidP="005D1F64">
            <w:pPr>
              <w:ind w:firstLine="0"/>
            </w:pPr>
            <w:r>
              <w:t>2.Current Software Architecture</w:t>
            </w:r>
          </w:p>
        </w:tc>
        <w:tc>
          <w:tcPr>
            <w:tcW w:w="1448" w:type="dxa"/>
          </w:tcPr>
          <w:p w14:paraId="1899E7C2" w14:textId="77777777" w:rsidR="00063B42" w:rsidRDefault="00063B42" w:rsidP="005D1F64">
            <w:pPr>
              <w:ind w:firstLine="0"/>
            </w:pPr>
          </w:p>
        </w:tc>
        <w:tc>
          <w:tcPr>
            <w:tcW w:w="1159" w:type="dxa"/>
          </w:tcPr>
          <w:p w14:paraId="635CBDB0" w14:textId="77777777" w:rsidR="00063B42" w:rsidRDefault="00063B42" w:rsidP="005D1F64">
            <w:pPr>
              <w:ind w:firstLine="0"/>
            </w:pPr>
            <w:r>
              <w:t>3.7. Boundary Services</w:t>
            </w:r>
          </w:p>
        </w:tc>
        <w:tc>
          <w:tcPr>
            <w:tcW w:w="1629" w:type="dxa"/>
          </w:tcPr>
          <w:p w14:paraId="77E5FC53" w14:textId="77777777" w:rsidR="00063B42" w:rsidRDefault="00063B42" w:rsidP="005D1F64">
            <w:pPr>
              <w:ind w:firstLine="0"/>
            </w:pPr>
          </w:p>
        </w:tc>
      </w:tr>
      <w:tr w:rsidR="00063B42" w14:paraId="278ECA6B" w14:textId="77777777" w:rsidTr="00063B42">
        <w:trPr>
          <w:trHeight w:val="514"/>
        </w:trPr>
        <w:tc>
          <w:tcPr>
            <w:tcW w:w="1204" w:type="dxa"/>
          </w:tcPr>
          <w:p w14:paraId="2B0492EA" w14:textId="77777777" w:rsidR="00063B42" w:rsidRDefault="00063B42" w:rsidP="005D1F64">
            <w:pPr>
              <w:ind w:firstLine="0"/>
            </w:pPr>
            <w:r>
              <w:t xml:space="preserve">3.1. </w:t>
            </w:r>
          </w:p>
          <w:p w14:paraId="6984D680" w14:textId="77777777" w:rsidR="00063B42" w:rsidRDefault="00063B42" w:rsidP="005D1F64">
            <w:pPr>
              <w:ind w:firstLine="0"/>
            </w:pPr>
            <w:r>
              <w:t>Overview</w:t>
            </w:r>
          </w:p>
        </w:tc>
        <w:tc>
          <w:tcPr>
            <w:tcW w:w="1448" w:type="dxa"/>
          </w:tcPr>
          <w:p w14:paraId="2825CEE2" w14:textId="77777777" w:rsidR="00063B42" w:rsidRDefault="00063B42" w:rsidP="005D1F64">
            <w:pPr>
              <w:ind w:firstLine="0"/>
            </w:pPr>
          </w:p>
        </w:tc>
        <w:tc>
          <w:tcPr>
            <w:tcW w:w="1159" w:type="dxa"/>
          </w:tcPr>
          <w:p w14:paraId="4D7E7A89" w14:textId="77777777" w:rsidR="00063B42" w:rsidRDefault="00063B42" w:rsidP="005D1F64">
            <w:pPr>
              <w:ind w:firstLine="0"/>
            </w:pPr>
            <w:r>
              <w:t>4. Subsystem Services</w:t>
            </w:r>
          </w:p>
        </w:tc>
        <w:tc>
          <w:tcPr>
            <w:tcW w:w="1629" w:type="dxa"/>
          </w:tcPr>
          <w:p w14:paraId="082FA9B9" w14:textId="77777777" w:rsidR="00063B42" w:rsidRDefault="00063B42" w:rsidP="005D1F64">
            <w:pPr>
              <w:ind w:firstLine="0"/>
            </w:pPr>
          </w:p>
        </w:tc>
      </w:tr>
      <w:tr w:rsidR="00063B42" w14:paraId="5437A318" w14:textId="77777777" w:rsidTr="00063B42">
        <w:trPr>
          <w:trHeight w:val="779"/>
        </w:trPr>
        <w:tc>
          <w:tcPr>
            <w:tcW w:w="1204" w:type="dxa"/>
          </w:tcPr>
          <w:p w14:paraId="2BF824CB" w14:textId="77777777" w:rsidR="00063B42" w:rsidRDefault="00063B42" w:rsidP="005D1F64">
            <w:pPr>
              <w:ind w:firstLine="0"/>
            </w:pPr>
            <w:r>
              <w:t xml:space="preserve">3.2. </w:t>
            </w:r>
          </w:p>
          <w:p w14:paraId="69A842E1" w14:textId="77777777" w:rsidR="00063B42" w:rsidRDefault="00063B42" w:rsidP="005D1F64">
            <w:pPr>
              <w:ind w:firstLine="0"/>
            </w:pPr>
            <w:r>
              <w:t>System Decomposition</w:t>
            </w:r>
          </w:p>
        </w:tc>
        <w:tc>
          <w:tcPr>
            <w:tcW w:w="1448" w:type="dxa"/>
          </w:tcPr>
          <w:p w14:paraId="771AA859" w14:textId="77777777" w:rsidR="00063B42" w:rsidRDefault="00063B42" w:rsidP="005D1F64">
            <w:pPr>
              <w:ind w:firstLine="0"/>
            </w:pPr>
          </w:p>
        </w:tc>
        <w:tc>
          <w:tcPr>
            <w:tcW w:w="1159" w:type="dxa"/>
          </w:tcPr>
          <w:p w14:paraId="54B94CC7" w14:textId="77777777" w:rsidR="00063B42" w:rsidRDefault="00063B42" w:rsidP="005D1F64">
            <w:pPr>
              <w:ind w:firstLine="0"/>
            </w:pPr>
            <w:r>
              <w:t>5.References</w:t>
            </w:r>
          </w:p>
        </w:tc>
        <w:tc>
          <w:tcPr>
            <w:tcW w:w="1629" w:type="dxa"/>
          </w:tcPr>
          <w:p w14:paraId="63C33E3D" w14:textId="77777777" w:rsidR="00063B42" w:rsidRDefault="00063B42" w:rsidP="005D1F64">
            <w:pPr>
              <w:ind w:firstLine="0"/>
            </w:pPr>
            <w:r>
              <w:t>+</w:t>
            </w:r>
          </w:p>
        </w:tc>
      </w:tr>
    </w:tbl>
    <w:p w14:paraId="695C80C7" w14:textId="77777777" w:rsidR="00063B42" w:rsidRPr="00063B42" w:rsidRDefault="00063B42" w:rsidP="00063B42"/>
    <w:p w14:paraId="0BD9E691" w14:textId="77777777" w:rsidR="005F07ED" w:rsidRDefault="005F07ED" w:rsidP="005F07ED"/>
    <w:p w14:paraId="7233C35A" w14:textId="77777777" w:rsidR="00063B42" w:rsidRDefault="00063B42" w:rsidP="005F07ED"/>
    <w:p w14:paraId="40E2AF87" w14:textId="77777777" w:rsidR="00063B42" w:rsidRDefault="00063B42" w:rsidP="005F07ED"/>
    <w:p w14:paraId="3A9EDA33" w14:textId="77777777" w:rsidR="00063B42" w:rsidRDefault="00063B42" w:rsidP="005F07ED"/>
    <w:p w14:paraId="3CA7466F" w14:textId="27592C01" w:rsidR="00063B42" w:rsidRPr="005F07ED" w:rsidRDefault="00063B42" w:rsidP="00063B42">
      <w:pPr>
        <w:ind w:firstLine="0"/>
        <w:sectPr w:rsidR="00063B42" w:rsidRPr="005F07ED">
          <w:footerReference w:type="default" r:id="rId12"/>
          <w:pgSz w:w="11906" w:h="16838"/>
          <w:pgMar w:top="1417" w:right="1417" w:bottom="1417" w:left="1417" w:header="708" w:footer="708" w:gutter="0"/>
          <w:cols w:space="708"/>
          <w:docGrid w:linePitch="360"/>
        </w:sectPr>
      </w:pPr>
    </w:p>
    <w:p w14:paraId="7072F1BD" w14:textId="1032B6EA" w:rsidR="00063B42" w:rsidRDefault="00063B42">
      <w:pPr>
        <w:pStyle w:val="TOCHeading"/>
        <w:rPr>
          <w:rFonts w:ascii="Times New Roman" w:eastAsiaTheme="minorHAnsi" w:hAnsi="Times New Roman" w:cstheme="minorBidi"/>
          <w:b w:val="0"/>
          <w:bCs w:val="0"/>
          <w:color w:val="auto"/>
          <w:sz w:val="24"/>
          <w:szCs w:val="22"/>
          <w:lang w:eastAsia="en-US"/>
        </w:r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7845EB6F" w14:textId="7B25B3E2"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2D65FCBC" w14:textId="77777777"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3C9D7211" w14:textId="77777777" w:rsidR="00594950" w:rsidRDefault="00C91782">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F2DD1BC" w14:textId="77777777" w:rsidR="00594950" w:rsidRDefault="00C91782">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BD41827" w14:textId="77777777" w:rsidR="00594950" w:rsidRDefault="00C91782">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32AF5793" w14:textId="77777777" w:rsidR="00594950" w:rsidRDefault="00C91782">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BBF8037" w14:textId="77777777" w:rsidR="00594950" w:rsidRDefault="00C91782">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CA68157" w14:textId="77777777" w:rsidR="00594950" w:rsidRDefault="00C91782">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ABCCBC3" w14:textId="77777777" w:rsidR="00594950" w:rsidRDefault="00C91782">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7E1B38F" w14:textId="77777777" w:rsidR="00594950" w:rsidRDefault="00C91782">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8B245E0" w14:textId="77777777" w:rsidR="00594950" w:rsidRDefault="00C91782">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A2F5C73" w14:textId="77777777" w:rsidR="00594950" w:rsidRDefault="00C91782">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55FA527C" w14:textId="77777777" w:rsidR="00594950" w:rsidRDefault="00C91782">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7F3B4D6A" w14:textId="77777777" w:rsidR="00594950" w:rsidRDefault="00C91782">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115CAB4" w14:textId="77777777" w:rsidR="00594950" w:rsidRDefault="00C91782">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5C0E2425" w14:textId="77777777" w:rsidR="00594950" w:rsidRDefault="00C91782">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58D8798" w14:textId="77777777" w:rsidR="00594950" w:rsidRDefault="00C91782">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1979821" w14:textId="77777777" w:rsidR="0001490E" w:rsidRDefault="0001490E">
          <w:r>
            <w:rPr>
              <w:b/>
              <w:bCs/>
              <w:noProof/>
            </w:rPr>
            <w:fldChar w:fldCharType="end"/>
          </w:r>
        </w:p>
      </w:sdtContent>
    </w:sdt>
    <w:p w14:paraId="6FB3EF85" w14:textId="77777777" w:rsidR="001B37EB" w:rsidRDefault="001B37EB" w:rsidP="000A1458">
      <w:pPr>
        <w:pStyle w:val="Title"/>
      </w:pPr>
    </w:p>
    <w:p w14:paraId="64F8B0BC" w14:textId="77777777" w:rsidR="001B37EB" w:rsidRDefault="001B37EB" w:rsidP="001B37EB"/>
    <w:p w14:paraId="33A0FA09" w14:textId="77777777" w:rsidR="001B37EB" w:rsidRPr="001B37EB" w:rsidRDefault="001B37EB" w:rsidP="001B37EB">
      <w:pPr>
        <w:sectPr w:rsidR="001B37EB" w:rsidRPr="001B37EB" w:rsidSect="00C727BA">
          <w:headerReference w:type="default" r:id="rId13"/>
          <w:footerReference w:type="default" r:id="rId14"/>
          <w:pgSz w:w="11906" w:h="16838"/>
          <w:pgMar w:top="1276" w:right="1417" w:bottom="1417" w:left="1417" w:header="850" w:footer="708" w:gutter="0"/>
          <w:pgNumType w:fmt="lowerRoman" w:start="1"/>
          <w:cols w:space="708"/>
          <w:docGrid w:linePitch="360"/>
        </w:sectPr>
      </w:pPr>
    </w:p>
    <w:p w14:paraId="41A4E7A9" w14:textId="77777777" w:rsidR="00E203FF" w:rsidRPr="00380CCD" w:rsidRDefault="0033101D" w:rsidP="000A1458">
      <w:pPr>
        <w:pStyle w:val="Title"/>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6E5827AB" w14:textId="77777777"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46F6ACD4" w14:textId="77777777"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00511577" w14:textId="77777777" w:rsidR="00B97B47" w:rsidRPr="00380CCD" w:rsidRDefault="0081755C" w:rsidP="000A1458">
      <w:pPr>
        <w:pStyle w:val="Heading1"/>
      </w:pPr>
      <w:bookmarkStart w:id="1" w:name="_Toc433996772"/>
      <w:r w:rsidRPr="00380CCD">
        <w:t>Introduction</w:t>
      </w:r>
      <w:bookmarkEnd w:id="1"/>
    </w:p>
    <w:p w14:paraId="41B11E8B" w14:textId="77777777"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14:paraId="42ED89B2" w14:textId="6BE45D19" w:rsidR="00EE388B" w:rsidRDefault="00EE388B" w:rsidP="009E6E98">
      <w:pPr>
        <w:pStyle w:val="Heading2"/>
      </w:pPr>
      <w:bookmarkStart w:id="2" w:name="_Toc433996773"/>
      <w:r w:rsidRPr="00380CCD">
        <w:t>Purpose of the System</w:t>
      </w:r>
      <w:bookmarkEnd w:id="2"/>
    </w:p>
    <w:p w14:paraId="32D48151" w14:textId="257F5ED3" w:rsidR="00641B84" w:rsidRPr="00641B84" w:rsidRDefault="00641B84" w:rsidP="00641B84">
      <w:r w:rsidRPr="005F148F">
        <w:rPr>
          <w:rFonts w:cs="Times New Roman"/>
          <w:szCs w:val="24"/>
        </w:rPr>
        <w:t>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application, so it will be easier than table using system. In addition, students will be able to track their attendance so that they will be able to know their status about attendance.</w:t>
      </w:r>
    </w:p>
    <w:p w14:paraId="2DC859AA" w14:textId="02171557" w:rsidR="00EE388B" w:rsidRDefault="0033101D" w:rsidP="009E6E98">
      <w:pPr>
        <w:pStyle w:val="Heading2"/>
      </w:pPr>
      <w:bookmarkStart w:id="3" w:name="_Toc433996774"/>
      <w:r>
        <w:t>Design Goals</w:t>
      </w:r>
      <w:bookmarkEnd w:id="3"/>
    </w:p>
    <w:p w14:paraId="4A9A6E44" w14:textId="77777777" w:rsidR="00063B42" w:rsidRPr="00063B42" w:rsidRDefault="00063B42" w:rsidP="00063B42"/>
    <w:p w14:paraId="7A24AD17" w14:textId="4CF61C43" w:rsidR="00E63B47" w:rsidRDefault="0081755C" w:rsidP="00E63B47">
      <w:pPr>
        <w:pStyle w:val="Heading2"/>
      </w:pPr>
      <w:bookmarkStart w:id="4" w:name="_Toc433996775"/>
      <w:r w:rsidRPr="00380CCD">
        <w:t xml:space="preserve">Definitions, </w:t>
      </w:r>
      <w:r w:rsidR="00EE388B" w:rsidRPr="00380CCD">
        <w:t>A</w:t>
      </w:r>
      <w:r w:rsidRPr="00380CCD">
        <w:t xml:space="preserve">cronyms, and </w:t>
      </w:r>
      <w:r w:rsidR="00EE388B" w:rsidRPr="00380CCD">
        <w:t>A</w:t>
      </w:r>
      <w:r w:rsidRPr="00380CCD">
        <w:t>bbreviations</w:t>
      </w:r>
      <w:bookmarkEnd w:id="4"/>
    </w:p>
    <w:p w14:paraId="18A7271C" w14:textId="513C752A" w:rsidR="00063B42" w:rsidRPr="00063B42" w:rsidRDefault="00063B42" w:rsidP="00063B42">
      <w:pPr>
        <w:rPr>
          <w:rFonts w:cs="Times New Roman"/>
          <w:szCs w:val="24"/>
        </w:rPr>
      </w:pPr>
      <w:r w:rsidRPr="005F148F">
        <w:rPr>
          <w:rFonts w:cs="Times New Roman"/>
          <w:szCs w:val="24"/>
        </w:rPr>
        <w:t>AW Sheet: Attendance Watch Sheet</w:t>
      </w:r>
    </w:p>
    <w:p w14:paraId="6C113F7E" w14:textId="77777777" w:rsidR="0081755C" w:rsidRPr="00380CCD" w:rsidRDefault="0033101D" w:rsidP="009E6E98">
      <w:pPr>
        <w:pStyle w:val="Heading2"/>
      </w:pPr>
      <w:bookmarkStart w:id="5" w:name="_Toc433996776"/>
      <w:r>
        <w:t>References</w:t>
      </w:r>
      <w:bookmarkEnd w:id="5"/>
    </w:p>
    <w:p w14:paraId="6CBDB397" w14:textId="77777777" w:rsidR="0033101D" w:rsidRPr="001E116C" w:rsidRDefault="0033101D" w:rsidP="0033101D">
      <w:pPr>
        <w:rPr>
          <w:rFonts w:cs="Times New Roman"/>
          <w:b/>
          <w:szCs w:val="24"/>
        </w:rPr>
      </w:pPr>
      <w:r>
        <w:t>References to existing systems, etc.</w:t>
      </w:r>
    </w:p>
    <w:p w14:paraId="449F9A92" w14:textId="77777777" w:rsidR="0081755C" w:rsidRPr="00380CCD" w:rsidRDefault="00B42FAC" w:rsidP="000A1458">
      <w:pPr>
        <w:pStyle w:val="Heading1"/>
      </w:pPr>
      <w:bookmarkStart w:id="6" w:name="_Toc433996777"/>
      <w:r w:rsidRPr="00380CCD">
        <w:t xml:space="preserve">Current </w:t>
      </w:r>
      <w:r w:rsidR="0033101D">
        <w:t>Software Architecture</w:t>
      </w:r>
      <w:bookmarkEnd w:id="6"/>
    </w:p>
    <w:p w14:paraId="39F9B07A" w14:textId="77777777" w:rsidR="00052E0D" w:rsidRPr="00380CC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14:paraId="3AF3FF34" w14:textId="77777777" w:rsidR="0081755C" w:rsidRPr="00380CCD" w:rsidRDefault="0081755C" w:rsidP="000A1458">
      <w:pPr>
        <w:pStyle w:val="Heading1"/>
      </w:pPr>
      <w:bookmarkStart w:id="7" w:name="_Toc433996778"/>
      <w:r w:rsidRPr="00380CCD">
        <w:lastRenderedPageBreak/>
        <w:t xml:space="preserve">Proposed </w:t>
      </w:r>
      <w:r w:rsidR="0033101D">
        <w:t>Software Architecture</w:t>
      </w:r>
      <w:bookmarkEnd w:id="7"/>
    </w:p>
    <w:p w14:paraId="3D924149" w14:textId="77777777" w:rsidR="00052E0D" w:rsidRPr="00380CCD" w:rsidRDefault="0033101D" w:rsidP="00052E0D">
      <w:pPr>
        <w:rPr>
          <w:rFonts w:cs="Times New Roman"/>
          <w:b/>
          <w:szCs w:val="24"/>
        </w:rPr>
      </w:pPr>
      <w:r>
        <w:t>Documents the system design model of the new system.</w:t>
      </w:r>
    </w:p>
    <w:p w14:paraId="2EDF6DBB" w14:textId="77777777" w:rsidR="00EE388B" w:rsidRPr="00380CCD" w:rsidRDefault="0081755C" w:rsidP="00A35D8C">
      <w:pPr>
        <w:pStyle w:val="Heading2"/>
      </w:pPr>
      <w:bookmarkStart w:id="8" w:name="_Toc433996779"/>
      <w:r w:rsidRPr="00380CCD">
        <w:t>Overview</w:t>
      </w:r>
      <w:bookmarkEnd w:id="8"/>
    </w:p>
    <w:p w14:paraId="4C815B1A" w14:textId="77777777" w:rsidR="00052E0D" w:rsidRPr="00380CCD" w:rsidRDefault="0033101D" w:rsidP="00052E0D">
      <w:pPr>
        <w:rPr>
          <w:rFonts w:cs="Times New Roman"/>
          <w:b/>
          <w:szCs w:val="24"/>
        </w:rPr>
      </w:pPr>
      <w:r>
        <w:t>Present a bird’s-eye view of the software architecture and briefly describes the assignment of functionality to each subsystem.</w:t>
      </w:r>
    </w:p>
    <w:p w14:paraId="1990C8D1" w14:textId="77777777" w:rsidR="00EE388B" w:rsidRPr="00380CCD" w:rsidRDefault="0033101D" w:rsidP="00B241A0">
      <w:pPr>
        <w:pStyle w:val="Heading2"/>
      </w:pPr>
      <w:bookmarkStart w:id="9" w:name="_Toc433996780"/>
      <w:r>
        <w:t>System Decomposition</w:t>
      </w:r>
      <w:bookmarkEnd w:id="9"/>
    </w:p>
    <w:p w14:paraId="6274C1A1" w14:textId="77777777"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14:paraId="3435372C" w14:textId="77777777" w:rsidR="00EE388B" w:rsidRPr="00380CCD" w:rsidRDefault="0033101D" w:rsidP="00B241A0">
      <w:pPr>
        <w:pStyle w:val="Heading2"/>
      </w:pPr>
      <w:bookmarkStart w:id="10" w:name="_Toc433996781"/>
      <w:r>
        <w:t>Hardware Software Mapping</w:t>
      </w:r>
      <w:bookmarkEnd w:id="10"/>
    </w:p>
    <w:p w14:paraId="78926C39" w14:textId="77777777" w:rsidR="00052E0D" w:rsidRPr="00380CCD" w:rsidRDefault="0033101D" w:rsidP="00052E0D">
      <w:r>
        <w:t>Describe how subsystems are assigned to hardware and off-the-shelf components. It also lists the issues introduced by multiple nodes and software reuse.</w:t>
      </w:r>
    </w:p>
    <w:p w14:paraId="244EAD5C" w14:textId="77777777" w:rsidR="0081755C" w:rsidRPr="00380CCD" w:rsidRDefault="0033101D" w:rsidP="00B241A0">
      <w:pPr>
        <w:pStyle w:val="Heading2"/>
      </w:pPr>
      <w:bookmarkStart w:id="11" w:name="_Toc433996782"/>
      <w:r>
        <w:t>Persistent Data Management</w:t>
      </w:r>
      <w:bookmarkEnd w:id="11"/>
    </w:p>
    <w:p w14:paraId="795D7690" w14:textId="77777777"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14:paraId="119A71D8" w14:textId="77777777" w:rsidR="0033101D" w:rsidRDefault="0033101D" w:rsidP="00E203FF">
      <w:pPr>
        <w:rPr>
          <w:rFonts w:cs="Times New Roman"/>
          <w:b/>
          <w:szCs w:val="24"/>
        </w:rPr>
      </w:pPr>
    </w:p>
    <w:p w14:paraId="6D0E24F0" w14:textId="77777777" w:rsidR="0033101D" w:rsidRDefault="0033101D" w:rsidP="0033101D">
      <w:pPr>
        <w:pStyle w:val="Heading2"/>
      </w:pPr>
      <w:bookmarkStart w:id="12" w:name="_Toc433996783"/>
      <w:r>
        <w:t>Access Control and Security</w:t>
      </w:r>
      <w:bookmarkEnd w:id="12"/>
    </w:p>
    <w:p w14:paraId="52ABF13D" w14:textId="77777777"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29529A49" w14:textId="77777777" w:rsidR="0033101D" w:rsidRDefault="0033101D" w:rsidP="0033101D">
      <w:pPr>
        <w:pStyle w:val="Heading2"/>
      </w:pPr>
      <w:bookmarkStart w:id="13" w:name="_Toc433996784"/>
      <w:r>
        <w:t>Global Software Control</w:t>
      </w:r>
      <w:bookmarkEnd w:id="13"/>
    </w:p>
    <w:p w14:paraId="60F5B64A" w14:textId="77777777"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14:paraId="4D5F1192" w14:textId="77777777" w:rsidR="0033101D" w:rsidRDefault="0033101D" w:rsidP="0033101D">
      <w:pPr>
        <w:pStyle w:val="Heading2"/>
      </w:pPr>
      <w:bookmarkStart w:id="14" w:name="_Toc433996785"/>
      <w:r>
        <w:t>Boundary Conditions</w:t>
      </w:r>
      <w:bookmarkEnd w:id="14"/>
    </w:p>
    <w:p w14:paraId="5331DBF7" w14:textId="77777777"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14:paraId="3AD068F9" w14:textId="77777777" w:rsidR="006B29FC" w:rsidRPr="00380CCD" w:rsidRDefault="0033101D" w:rsidP="000A1458">
      <w:pPr>
        <w:pStyle w:val="Heading1"/>
      </w:pPr>
      <w:bookmarkStart w:id="15" w:name="_Toc433996786"/>
      <w:r>
        <w:t>Subsystem Services</w:t>
      </w:r>
      <w:bookmarkEnd w:id="15"/>
    </w:p>
    <w:p w14:paraId="6857F4EB" w14:textId="77777777"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115BBAC2" w14:textId="0944FB6A" w:rsidR="00DE1C56" w:rsidRDefault="00DE1C56" w:rsidP="000A1458">
      <w:pPr>
        <w:pStyle w:val="Heading1"/>
      </w:pPr>
      <w:bookmarkStart w:id="16" w:name="_Toc433996787"/>
      <w:r w:rsidRPr="00380CCD">
        <w:lastRenderedPageBreak/>
        <w:t>References</w:t>
      </w:r>
      <w:bookmarkEnd w:id="16"/>
    </w:p>
    <w:p w14:paraId="6E5A3B16" w14:textId="7ACF3C4A" w:rsidR="000A1458" w:rsidRPr="00063B42" w:rsidRDefault="00BA2730" w:rsidP="008939B9">
      <w:pPr>
        <w:pStyle w:val="ListParagraph"/>
        <w:numPr>
          <w:ilvl w:val="0"/>
          <w:numId w:val="17"/>
        </w:numPr>
      </w:pPr>
      <w:r w:rsidRPr="00D86B0B">
        <w:rPr>
          <w:color w:val="333333"/>
          <w:shd w:val="clear" w:color="auto" w:fill="FEF1D2"/>
        </w:rPr>
        <w:t>“</w:t>
      </w:r>
      <w:proofErr w:type="spellStart"/>
      <w:r w:rsidRPr="00D86B0B">
        <w:rPr>
          <w:color w:val="333333"/>
          <w:shd w:val="clear" w:color="auto" w:fill="FEF1D2"/>
        </w:rPr>
        <w:t>Itslearning</w:t>
      </w:r>
      <w:proofErr w:type="spellEnd"/>
      <w:r w:rsidRPr="00D86B0B">
        <w:rPr>
          <w:color w:val="333333"/>
          <w:shd w:val="clear" w:color="auto" w:fill="FEF1D2"/>
        </w:rPr>
        <w:t xml:space="preserve"> App.” </w:t>
      </w:r>
      <w:proofErr w:type="spellStart"/>
      <w:r w:rsidRPr="00D86B0B">
        <w:rPr>
          <w:i/>
          <w:iCs/>
          <w:color w:val="333333"/>
          <w:shd w:val="clear" w:color="auto" w:fill="FEF1D2"/>
        </w:rPr>
        <w:t>Itslearning</w:t>
      </w:r>
      <w:proofErr w:type="spellEnd"/>
      <w:r w:rsidRPr="00D86B0B">
        <w:rPr>
          <w:i/>
          <w:iCs/>
          <w:color w:val="333333"/>
          <w:shd w:val="clear" w:color="auto" w:fill="FEF1D2"/>
        </w:rPr>
        <w:t xml:space="preserve"> - Global</w:t>
      </w:r>
      <w:r w:rsidRPr="00D86B0B">
        <w:rPr>
          <w:color w:val="333333"/>
          <w:shd w:val="clear" w:color="auto" w:fill="FEF1D2"/>
        </w:rPr>
        <w:t>, itslearning.com/us/</w:t>
      </w:r>
      <w:proofErr w:type="spellStart"/>
      <w:r w:rsidRPr="00D86B0B">
        <w:rPr>
          <w:color w:val="333333"/>
          <w:shd w:val="clear" w:color="auto" w:fill="FEF1D2"/>
        </w:rPr>
        <w:t>itslearning</w:t>
      </w:r>
      <w:proofErr w:type="spellEnd"/>
      <w:r w:rsidRPr="00D86B0B">
        <w:rPr>
          <w:color w:val="333333"/>
          <w:shd w:val="clear" w:color="auto" w:fill="FEF1D2"/>
        </w:rPr>
        <w:t>-app/.</w:t>
      </w:r>
    </w:p>
    <w:p w14:paraId="7B48D60B" w14:textId="3BDCAA96" w:rsidR="00063B42" w:rsidRDefault="00063B42" w:rsidP="00063B42"/>
    <w:p w14:paraId="1B8907E9" w14:textId="43003F0F" w:rsidR="00063B42" w:rsidRDefault="00063B42" w:rsidP="00063B42"/>
    <w:sectPr w:rsidR="00063B42"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695BF" w14:textId="77777777" w:rsidR="00C91782" w:rsidRDefault="00C91782" w:rsidP="00897AB7">
      <w:pPr>
        <w:spacing w:after="0" w:line="240" w:lineRule="auto"/>
      </w:pPr>
      <w:r>
        <w:separator/>
      </w:r>
    </w:p>
  </w:endnote>
  <w:endnote w:type="continuationSeparator" w:id="0">
    <w:p w14:paraId="705F94D0" w14:textId="77777777" w:rsidR="00C91782" w:rsidRDefault="00C91782"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45DD0"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4785"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9BCE5"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F9275"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E7CCF" w14:textId="77777777" w:rsidR="00C91782" w:rsidRDefault="00C91782" w:rsidP="00897AB7">
      <w:pPr>
        <w:spacing w:after="0" w:line="240" w:lineRule="auto"/>
      </w:pPr>
      <w:r>
        <w:separator/>
      </w:r>
    </w:p>
  </w:footnote>
  <w:footnote w:type="continuationSeparator" w:id="0">
    <w:p w14:paraId="352F6173" w14:textId="77777777" w:rsidR="00C91782" w:rsidRDefault="00C91782"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2219A" w14:textId="5FDFF965" w:rsidR="00BA2730" w:rsidRDefault="00BA2730" w:rsidP="00BA2730">
    <w:pPr>
      <w:pStyle w:val="Header"/>
    </w:pPr>
    <w:r>
      <w:t>Attendance Watch Sheet</w:t>
    </w:r>
  </w:p>
  <w:p w14:paraId="355A8F55" w14:textId="2E0D2A18" w:rsidR="0001490E" w:rsidRDefault="00014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6EC074E"/>
    <w:multiLevelType w:val="hybridMultilevel"/>
    <w:tmpl w:val="F7CE6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3B42"/>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706"/>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07ED"/>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1B84"/>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1657"/>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01B4"/>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A2730"/>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78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6F7B"/>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DF11"/>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rsid w:val="006C1657"/>
    <w:pPr>
      <w:spacing w:before="100" w:beforeAutospacing="1" w:after="100" w:afterAutospacing="1" w:line="240" w:lineRule="auto"/>
      <w:ind w:firstLine="0"/>
      <w:contextualSpacing w:val="0"/>
      <w:jc w:val="left"/>
    </w:pPr>
    <w:rPr>
      <w:rFonts w:eastAsia="Times New Roman" w:cs="Times New Roman"/>
      <w:szCs w:val="24"/>
    </w:rPr>
  </w:style>
  <w:style w:type="table" w:styleId="TableGrid">
    <w:name w:val="Table Grid"/>
    <w:basedOn w:val="TableNormal"/>
    <w:uiPriority w:val="59"/>
    <w:rsid w:val="005F0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B0CD7-C195-4037-A1A1-BB0500A3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MERTALI KOPRULU</cp:lastModifiedBy>
  <cp:revision>11</cp:revision>
  <dcterms:created xsi:type="dcterms:W3CDTF">2015-10-30T16:31:00Z</dcterms:created>
  <dcterms:modified xsi:type="dcterms:W3CDTF">2018-11-21T16:21:00Z</dcterms:modified>
</cp:coreProperties>
</file>