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Default="00A73C38" w:rsidP="00A73C38">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10</w:t>
      </w:r>
      <w:r>
        <w:rPr>
          <w:rFonts w:asciiTheme="majorHAnsi" w:hAnsiTheme="majorHAnsi"/>
          <w:sz w:val="20"/>
          <w:szCs w:val="20"/>
        </w:rPr>
        <w:t>, 2019</w:t>
      </w:r>
    </w:p>
    <w:p w:rsidR="00A73C38" w:rsidRPr="00A73C38" w:rsidRDefault="00A73C38" w:rsidP="00A73C38">
      <w:pPr>
        <w:spacing w:after="0"/>
        <w:ind w:left="7110"/>
        <w:rPr>
          <w:rFonts w:asciiTheme="majorHAnsi" w:eastAsiaTheme="majorEastAsia" w:hAnsiTheme="majorHAnsi" w:cstheme="majorBidi"/>
          <w:b/>
          <w:bCs/>
          <w:color w:val="365F91" w:themeColor="accent1" w:themeShade="BF"/>
          <w:sz w:val="20"/>
          <w:szCs w:val="20"/>
        </w:rPr>
      </w:pP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would be capable of serving as a Hub for other stations in the vicinity.</w:t>
      </w:r>
      <w:r w:rsidR="00E44B91">
        <w:t xml:space="preserve"> </w:t>
      </w:r>
      <w:r w:rsidR="009A486B">
        <w:t xml:space="preserve">The standalone Mayfly station would include sketch components making it easy to communicate with VDAB running </w:t>
      </w:r>
      <w:r w:rsidR="00E44B91">
        <w:t>on another station or standalone hub.</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95pt;height:89.4pt" o:ole="">
                  <v:imagedata r:id="rId6" o:title=""/>
                </v:shape>
                <o:OLEObject Type="Embed" ProgID="PBrush" ShapeID="_x0000_i1025" DrawAspect="Content" ObjectID="_1621748573"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75pt;height:61.25pt" o:ole="">
                  <v:imagedata r:id="rId8" o:title=""/>
                </v:shape>
                <o:OLEObject Type="Embed" ProgID="PBrush" ShapeID="_x0000_i1026" DrawAspect="Content" ObjectID="_1621748574"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5pt;height:57.95pt" o:ole="">
                  <v:imagedata r:id="rId10" o:title=""/>
                </v:shape>
                <o:OLEObject Type="Embed" ProgID="PBrush" ShapeID="_x0000_i1027" DrawAspect="Content" ObjectID="_1621748575"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t>Fluid Control</w:t>
            </w:r>
          </w:p>
          <w:p w:rsidR="00F73354" w:rsidRDefault="00F73354" w:rsidP="00B57CCB">
            <w:pPr>
              <w:pStyle w:val="ListParagraph"/>
              <w:numPr>
                <w:ilvl w:val="0"/>
                <w:numId w:val="4"/>
              </w:numPr>
              <w:ind w:left="306" w:hanging="306"/>
            </w:pPr>
            <w:r>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t>NA</w:t>
            </w:r>
          </w:p>
        </w:tc>
        <w:tc>
          <w:tcPr>
            <w:tcW w:w="2889" w:type="dxa"/>
          </w:tcPr>
          <w:p w:rsidR="00991A4C" w:rsidRDefault="00991A4C" w:rsidP="00F73354">
            <w:pPr>
              <w:pStyle w:val="ListParagraph"/>
              <w:ind w:left="306"/>
            </w:pPr>
          </w:p>
        </w:tc>
      </w:tr>
    </w:tbl>
    <w:p w:rsidR="0095695C" w:rsidRDefault="002144F8" w:rsidP="007C310E">
      <w:pPr>
        <w:pStyle w:val="Heading1"/>
      </w:pPr>
      <w:r>
        <w:lastRenderedPageBreak/>
        <w:t>CONFIGURATION</w:t>
      </w:r>
      <w:r w:rsidR="004048F2">
        <w:t>:</w:t>
      </w:r>
      <w:r>
        <w:t xml:space="preserve"> Standalone Stations</w:t>
      </w:r>
    </w:p>
    <w:p w:rsidR="004048F2" w:rsidRDefault="004048F2" w:rsidP="004048F2"/>
    <w:p w:rsidR="004048F2" w:rsidRPr="004048F2" w:rsidRDefault="004048F2" w:rsidP="004048F2"/>
    <w:p w:rsidR="002144F8" w:rsidRDefault="007C310E" w:rsidP="002144F8">
      <w:r>
        <w:rPr>
          <w:noProof/>
        </w:rPr>
        <w:drawing>
          <wp:anchor distT="0" distB="0" distL="114300" distR="114300" simplePos="0" relativeHeight="251685888" behindDoc="1" locked="0" layoutInCell="1" allowOverlap="1" wp14:anchorId="6D9BFC09" wp14:editId="1420CCF9">
            <wp:simplePos x="0" y="0"/>
            <wp:positionH relativeFrom="column">
              <wp:posOffset>2560320</wp:posOffset>
            </wp:positionH>
            <wp:positionV relativeFrom="paragraph">
              <wp:posOffset>271145</wp:posOffset>
            </wp:positionV>
            <wp:extent cx="1927860" cy="1287780"/>
            <wp:effectExtent l="0" t="0" r="0" b="76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44F8" w:rsidRDefault="002144F8" w:rsidP="002144F8"/>
    <w:p w:rsidR="002144F8" w:rsidRDefault="002144F8" w:rsidP="002144F8"/>
    <w:p w:rsidR="002144F8" w:rsidRPr="002144F8" w:rsidRDefault="002144F8" w:rsidP="002144F8"/>
    <w:p w:rsidR="0095695C" w:rsidRPr="0095695C" w:rsidRDefault="004048F2" w:rsidP="0095695C">
      <w:r>
        <w:rPr>
          <w:noProof/>
        </w:rPr>
        <mc:AlternateContent>
          <mc:Choice Requires="wpg">
            <w:drawing>
              <wp:anchor distT="0" distB="0" distL="114300" distR="114300" simplePos="0" relativeHeight="251684864" behindDoc="0" locked="0" layoutInCell="1" allowOverlap="1">
                <wp:simplePos x="0" y="0"/>
                <wp:positionH relativeFrom="column">
                  <wp:posOffset>670560</wp:posOffset>
                </wp:positionH>
                <wp:positionV relativeFrom="paragraph">
                  <wp:posOffset>227965</wp:posOffset>
                </wp:positionV>
                <wp:extent cx="5212080" cy="2369820"/>
                <wp:effectExtent l="0" t="38100" r="26670" b="11430"/>
                <wp:wrapNone/>
                <wp:docPr id="49" name="Group 49"/>
                <wp:cNvGraphicFramePr/>
                <a:graphic xmlns:a="http://schemas.openxmlformats.org/drawingml/2006/main">
                  <a:graphicData uri="http://schemas.microsoft.com/office/word/2010/wordprocessingGroup">
                    <wpg:wgp>
                      <wpg:cNvGrpSpPr/>
                      <wpg:grpSpPr>
                        <a:xfrm>
                          <a:off x="0" y="0"/>
                          <a:ext cx="5212080" cy="2369820"/>
                          <a:chOff x="0" y="68580"/>
                          <a:chExt cx="5212080" cy="2369820"/>
                        </a:xfrm>
                      </wpg:grpSpPr>
                      <wpg:grpSp>
                        <wpg:cNvPr id="35" name="Group 35"/>
                        <wpg:cNvGrpSpPr/>
                        <wpg:grpSpPr>
                          <a:xfrm>
                            <a:off x="0" y="1059180"/>
                            <a:ext cx="1440180" cy="129540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10363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68580"/>
                            <a:ext cx="1684020" cy="9067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1143000"/>
                            <a:ext cx="1440180" cy="1295400"/>
                            <a:chOff x="0" y="0"/>
                            <a:chExt cx="1440180" cy="1295400"/>
                          </a:xfrm>
                        </wpg:grpSpPr>
                        <wps:wsp>
                          <wps:cNvPr id="41" name="Text Box 41"/>
                          <wps:cNvSpPr txBox="1"/>
                          <wps:spPr>
                            <a:xfrm>
                              <a:off x="0" y="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1300" y="685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06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49" o:spid="_x0000_s1026" style="position:absolute;margin-left:52.8pt;margin-top:17.95pt;width:410.4pt;height:186.6pt;z-index:251684864;mso-height-relative:margin" coordorigin=",685" coordsize="52120,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">
                <v:group id="Group 35" o:spid="_x0000_s1027" style="position:absolute;top:10591;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10363;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685;width:16841;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11430;width:14401;height:1295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13;top:685;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06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group>
            </w:pict>
          </mc:Fallback>
        </mc:AlternateContent>
      </w:r>
    </w:p>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95695C" w:rsidRDefault="004048F2" w:rsidP="007C310E">
      <w:pPr>
        <w:pStyle w:val="Heading1"/>
      </w:pPr>
      <w:r>
        <w:lastRenderedPageBreak/>
        <w:t xml:space="preserve">CONFIGURATION: </w:t>
      </w:r>
      <w:r w:rsidR="0095695C">
        <w:t xml:space="preserve">Separate Hub </w:t>
      </w:r>
      <w:r w:rsidR="002144F8">
        <w:t>– Data Loggers</w:t>
      </w:r>
    </w:p>
    <w:p w:rsidR="004048F2" w:rsidRDefault="004048F2" w:rsidP="004048F2"/>
    <w:p w:rsidR="004048F2" w:rsidRPr="004048F2" w:rsidRDefault="004048F2" w:rsidP="004048F2"/>
    <w:p w:rsidR="00E44B91" w:rsidRDefault="004048F2" w:rsidP="00E44B91">
      <w:r>
        <w:rPr>
          <w:noProof/>
        </w:rPr>
        <w:drawing>
          <wp:anchor distT="0" distB="0" distL="114300" distR="114300" simplePos="0" relativeHeight="251687936" behindDoc="1" locked="0" layoutInCell="1" allowOverlap="1" wp14:anchorId="31DDBE61" wp14:editId="22DD6BED">
            <wp:simplePos x="0" y="0"/>
            <wp:positionH relativeFrom="column">
              <wp:posOffset>2286000</wp:posOffset>
            </wp:positionH>
            <wp:positionV relativeFrom="paragraph">
              <wp:posOffset>280035</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Pr="005C4A3A" w:rsidRDefault="00E44B91" w:rsidP="00E44B91"/>
    <w:p w:rsidR="00E44B91" w:rsidRDefault="00E44B91" w:rsidP="00E44B91"/>
    <w:p w:rsidR="00E44B91" w:rsidRDefault="00E44B91" w:rsidP="00847A68"/>
    <w:p w:rsidR="0095695C" w:rsidRDefault="004048F2" w:rsidP="00847A68">
      <w:r>
        <w:rPr>
          <w:noProof/>
        </w:rPr>
        <mc:AlternateContent>
          <mc:Choice Requires="wpg">
            <w:drawing>
              <wp:anchor distT="0" distB="0" distL="114300" distR="114300" simplePos="0" relativeHeight="251678720" behindDoc="0" locked="0" layoutInCell="1" allowOverlap="1">
                <wp:simplePos x="0" y="0"/>
                <wp:positionH relativeFrom="column">
                  <wp:posOffset>662940</wp:posOffset>
                </wp:positionH>
                <wp:positionV relativeFrom="paragraph">
                  <wp:posOffset>221615</wp:posOffset>
                </wp:positionV>
                <wp:extent cx="4983480" cy="3147060"/>
                <wp:effectExtent l="0" t="38100" r="26670" b="15240"/>
                <wp:wrapNone/>
                <wp:docPr id="50" name="Group 50"/>
                <wp:cNvGraphicFramePr/>
                <a:graphic xmlns:a="http://schemas.openxmlformats.org/drawingml/2006/main">
                  <a:graphicData uri="http://schemas.microsoft.com/office/word/2010/wordprocessingGroup">
                    <wpg:wgp>
                      <wpg:cNvGrpSpPr/>
                      <wpg:grpSpPr>
                        <a:xfrm>
                          <a:off x="0" y="0"/>
                          <a:ext cx="4983480" cy="3147060"/>
                          <a:chOff x="0" y="0"/>
                          <a:chExt cx="4983480" cy="314706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 xml:space="preserve">Mayfly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DE4534" w:rsidP="002144F8">
                                <w:pPr>
                                  <w:jc w:val="center"/>
                                  <w:rPr>
                                    <w:b/>
                                  </w:rPr>
                                </w:pPr>
                                <w:r>
                                  <w:rPr>
                                    <w:b/>
                                  </w:rPr>
                                  <w:t>Mayfly</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0"/>
                            <a:ext cx="0" cy="7772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50" o:spid="_x0000_s1048" style="position:absolute;margin-left:52.2pt;margin-top:17.45pt;width:392.4pt;height:247.8pt;z-index:251678720" coordsize="49834,3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">
                <v:group id="Group 7" o:spid="_x0000_s1049"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02" coordsize="21600,21600" o:spt="202" path="m,l,21600r21600,l21600,xe">
                    <v:stroke joinstyle="miter"/>
                    <v:path gradientshapeok="t" o:connecttype="rect"/>
                  </v:shapetype>
                  <v:shape id="Text Box 20" o:spid="_x0000_s105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DE4534" w:rsidP="00E44B91">
                          <w:pPr>
                            <w:jc w:val="center"/>
                            <w:rPr>
                              <w:b/>
                            </w:rPr>
                          </w:pPr>
                          <w:r>
                            <w:rPr>
                              <w:b/>
                            </w:rPr>
                            <w:t>Mayfly</w:t>
                          </w:r>
                          <w:r w:rsidR="002144F8">
                            <w:rPr>
                              <w:b/>
                            </w:rPr>
                            <w:t xml:space="preserve"> Logger</w:t>
                          </w:r>
                        </w:p>
                      </w:txbxContent>
                    </v:textbox>
                  </v:shape>
                  <v:shape id="Text Box 21" o:spid="_x0000_s105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3"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4"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4048F2" w:rsidP="00E44B91">
                          <w:pPr>
                            <w:jc w:val="center"/>
                            <w:rPr>
                              <w:b/>
                            </w:rPr>
                          </w:pPr>
                          <w:r>
                            <w:rPr>
                              <w:b/>
                            </w:rPr>
                            <w:t>PI3</w:t>
                          </w:r>
                          <w:r w:rsidR="002144F8">
                            <w:rPr>
                              <w:b/>
                            </w:rPr>
                            <w:t xml:space="preserve"> </w:t>
                          </w:r>
                          <w:r w:rsidR="00DE4534">
                            <w:rPr>
                              <w:b/>
                            </w:rPr>
                            <w:t xml:space="preserve">–VDAB </w:t>
                          </w:r>
                          <w:r w:rsidR="002144F8">
                            <w:rPr>
                              <w:b/>
                            </w:rPr>
                            <w:t>Hub</w:t>
                          </w:r>
                        </w:p>
                      </w:txbxContent>
                    </v:textbox>
                  </v:shape>
                  <v:shape id="Text Box 29" o:spid="_x0000_s1055"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6"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7"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8"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DE4534" w:rsidP="002144F8">
                          <w:pPr>
                            <w:jc w:val="center"/>
                            <w:rPr>
                              <w:b/>
                            </w:rPr>
                          </w:pPr>
                          <w:r>
                            <w:rPr>
                              <w:b/>
                            </w:rPr>
                            <w:t xml:space="preserve">Mayfly </w:t>
                          </w:r>
                          <w:r w:rsidR="002144F8">
                            <w:rPr>
                              <w:b/>
                            </w:rPr>
                            <w:t>Logger</w:t>
                          </w:r>
                        </w:p>
                      </w:txbxContent>
                    </v:textbox>
                  </v:shape>
                  <v:shape id="Text Box 10" o:spid="_x0000_s1059"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0"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1"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DE4534" w:rsidP="002144F8">
                          <w:pPr>
                            <w:jc w:val="center"/>
                            <w:rPr>
                              <w:b/>
                            </w:rPr>
                          </w:pPr>
                          <w:r>
                            <w:rPr>
                              <w:b/>
                            </w:rPr>
                            <w:t>Mayfly</w:t>
                          </w:r>
                          <w:r w:rsidR="002144F8">
                            <w:rPr>
                              <w:b/>
                            </w:rPr>
                            <w:t xml:space="preserve"> Logger</w:t>
                          </w:r>
                        </w:p>
                      </w:txbxContent>
                    </v:textbox>
                  </v:shape>
                  <v:shape id="Text Box 14" o:spid="_x0000_s106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type id="_x0000_t32" coordsize="21600,21600" o:spt="32" o:oned="t" path="m,l21600,21600e" filled="f">
                  <v:path arrowok="t" fillok="f" o:connecttype="none"/>
                  <o:lock v:ext="edit" shapetype="t"/>
                </v:shapetype>
                <v:shape id="Straight Arrow Connector 31" o:spid="_x0000_s1065"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6"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7"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8" type="#_x0000_t32" style="position:absolute;left:25527;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5695C" w:rsidRPr="005F5D4C" w:rsidRDefault="0095695C" w:rsidP="0095695C">
      <w:pPr>
        <w:pStyle w:val="Heading1"/>
      </w:pPr>
      <w:r>
        <w:lastRenderedPageBreak/>
        <w:t>NOTES AND SUPPORTING INFO</w:t>
      </w:r>
    </w:p>
    <w:p w:rsidR="0095695C" w:rsidRDefault="0095695C" w:rsidP="0095695C"/>
    <w:p w:rsidR="0095695C" w:rsidRDefault="0095695C" w:rsidP="0095695C">
      <w:r>
        <w:t xml:space="preserve">Create something similar to </w:t>
      </w:r>
      <w:proofErr w:type="spellStart"/>
      <w:r>
        <w:t>WaspMote</w:t>
      </w:r>
      <w:proofErr w:type="spellEnd"/>
      <w:r>
        <w:t xml:space="preserve"> based on Pi hardware.</w:t>
      </w:r>
    </w:p>
    <w:p w:rsidR="0095695C" w:rsidRDefault="0095695C" w:rsidP="0095695C">
      <w:r>
        <w:t>Things needed</w:t>
      </w:r>
      <w:proofErr w:type="gramStart"/>
      <w:r>
        <w:t>..</w:t>
      </w:r>
      <w:proofErr w:type="gramEnd"/>
    </w:p>
    <w:p w:rsidR="0095695C" w:rsidRDefault="0095695C" w:rsidP="0095695C">
      <w:pPr>
        <w:pStyle w:val="ListParagraph"/>
        <w:numPr>
          <w:ilvl w:val="0"/>
          <w:numId w:val="3"/>
        </w:numPr>
      </w:pPr>
      <w:r>
        <w:t>Input for up to 4 electrode</w:t>
      </w:r>
    </w:p>
    <w:p w:rsidR="0095695C" w:rsidRDefault="0095695C" w:rsidP="0095695C">
      <w:pPr>
        <w:pStyle w:val="ListParagraph"/>
        <w:numPr>
          <w:ilvl w:val="0"/>
          <w:numId w:val="3"/>
        </w:numPr>
      </w:pPr>
      <w:proofErr w:type="gramStart"/>
      <w:r>
        <w:t>node</w:t>
      </w:r>
      <w:proofErr w:type="gramEnd"/>
      <w:r>
        <w:t xml:space="preserve"> to calculate result from voltage.</w:t>
      </w:r>
    </w:p>
    <w:p w:rsidR="0095695C" w:rsidRDefault="0095695C" w:rsidP="0095695C">
      <w:pPr>
        <w:pStyle w:val="ListParagraph"/>
        <w:numPr>
          <w:ilvl w:val="0"/>
          <w:numId w:val="3"/>
        </w:numPr>
      </w:pPr>
      <w:r>
        <w:t>Different radio types.</w:t>
      </w:r>
    </w:p>
    <w:p w:rsidR="0095695C" w:rsidRDefault="0095695C" w:rsidP="0095695C">
      <w:pPr>
        <w:pStyle w:val="ListParagraph"/>
        <w:numPr>
          <w:ilvl w:val="0"/>
          <w:numId w:val="3"/>
        </w:numPr>
      </w:pPr>
      <w:r>
        <w:t>3D printing of a waterproof case?</w:t>
      </w:r>
    </w:p>
    <w:p w:rsidR="0095695C" w:rsidRDefault="0095695C" w:rsidP="0095695C"/>
    <w:p w:rsidR="0095695C" w:rsidRDefault="0095695C" w:rsidP="0095695C">
      <w:r>
        <w:rPr>
          <w:noProof/>
        </w:rPr>
        <w:drawing>
          <wp:inline distT="0" distB="0" distL="0" distR="0" wp14:anchorId="2EE10A33" wp14:editId="0A511C06">
            <wp:extent cx="3591810" cy="3765176"/>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810" cy="3765176"/>
                    </a:xfrm>
                    <a:prstGeom prst="rect">
                      <a:avLst/>
                    </a:prstGeom>
                    <a:noFill/>
                    <a:ln>
                      <a:noFill/>
                    </a:ln>
                  </pic:spPr>
                </pic:pic>
              </a:graphicData>
            </a:graphic>
          </wp:inline>
        </w:drawing>
      </w:r>
    </w:p>
    <w:p w:rsidR="0095695C" w:rsidRPr="00847A68" w:rsidRDefault="0095695C" w:rsidP="00847A68"/>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F76E5"/>
    <w:rsid w:val="004048F2"/>
    <w:rsid w:val="005C4A3A"/>
    <w:rsid w:val="005F5D4C"/>
    <w:rsid w:val="006B4A23"/>
    <w:rsid w:val="00792A4B"/>
    <w:rsid w:val="007C310E"/>
    <w:rsid w:val="007D6260"/>
    <w:rsid w:val="00843055"/>
    <w:rsid w:val="00847A68"/>
    <w:rsid w:val="0086274A"/>
    <w:rsid w:val="0095695C"/>
    <w:rsid w:val="0099179A"/>
    <w:rsid w:val="00991A4C"/>
    <w:rsid w:val="009A486B"/>
    <w:rsid w:val="00A27A3E"/>
    <w:rsid w:val="00A73C38"/>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ki8al</cp:lastModifiedBy>
  <cp:revision>19</cp:revision>
  <dcterms:created xsi:type="dcterms:W3CDTF">2019-03-22T00:49:00Z</dcterms:created>
  <dcterms:modified xsi:type="dcterms:W3CDTF">2019-06-11T12:55:00Z</dcterms:modified>
</cp:coreProperties>
</file>