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304D8F" w:rsidP="00A73C38">
      <w:pPr>
        <w:pStyle w:val="Title"/>
      </w:pPr>
      <w:r>
        <w:t>REQUIREMENTS</w:t>
      </w:r>
      <w:r w:rsidR="00A73C38">
        <w:t xml:space="preserve">: </w:t>
      </w:r>
      <w:r>
        <w:t>Sensor Support</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 7, 2019</w:t>
      </w:r>
    </w:p>
    <w:p w:rsidR="00B3710E" w:rsidRDefault="00B3710E" w:rsidP="009A486B"/>
    <w:p w:rsidR="00304D8F"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A73C38" w:rsidRDefault="00137539" w:rsidP="009A486B">
      <w:r w:rsidRPr="00A73C38">
        <w:t xml:space="preserve">This document </w:t>
      </w:r>
      <w:r w:rsidR="00304D8F">
        <w:t>establishes the requirements and priorities for Sensors support.</w:t>
      </w:r>
      <w:r w:rsidR="00A73C38" w:rsidRPr="00A73C38">
        <w:t xml:space="preserve"> </w:t>
      </w:r>
    </w:p>
    <w:p w:rsidR="009A486B" w:rsidRDefault="009A486B" w:rsidP="009A486B"/>
    <w:tbl>
      <w:tblPr>
        <w:tblStyle w:val="TableGrid"/>
        <w:tblW w:w="9918" w:type="dxa"/>
        <w:jc w:val="center"/>
        <w:tblLook w:val="04A0" w:firstRow="1" w:lastRow="0" w:firstColumn="1" w:lastColumn="0" w:noHBand="0" w:noVBand="1"/>
      </w:tblPr>
      <w:tblGrid>
        <w:gridCol w:w="1719"/>
        <w:gridCol w:w="2619"/>
        <w:gridCol w:w="1242"/>
        <w:gridCol w:w="4338"/>
      </w:tblGrid>
      <w:tr w:rsidR="00B3710E" w:rsidTr="00B3710E">
        <w:trPr>
          <w:trHeight w:val="323"/>
          <w:jc w:val="center"/>
        </w:trPr>
        <w:tc>
          <w:tcPr>
            <w:tcW w:w="1719" w:type="dxa"/>
            <w:shd w:val="clear" w:color="auto" w:fill="C6D9F1" w:themeFill="text2" w:themeFillTint="33"/>
          </w:tcPr>
          <w:p w:rsidR="00B3710E" w:rsidRPr="00B3710E" w:rsidRDefault="00B3710E" w:rsidP="00B57CCB">
            <w:pPr>
              <w:rPr>
                <w:b/>
              </w:rPr>
            </w:pPr>
            <w:r w:rsidRPr="00B3710E">
              <w:rPr>
                <w:b/>
              </w:rPr>
              <w:t>Sensor</w:t>
            </w:r>
          </w:p>
        </w:tc>
        <w:tc>
          <w:tcPr>
            <w:tcW w:w="2619" w:type="dxa"/>
            <w:shd w:val="clear" w:color="auto" w:fill="C6D9F1" w:themeFill="text2" w:themeFillTint="33"/>
          </w:tcPr>
          <w:p w:rsidR="00B3710E" w:rsidRDefault="00B3710E" w:rsidP="00E108E5">
            <w:pPr>
              <w:jc w:val="center"/>
              <w:rPr>
                <w:b/>
              </w:rPr>
            </w:pPr>
            <w:r>
              <w:rPr>
                <w:b/>
              </w:rPr>
              <w:t>Description</w:t>
            </w:r>
          </w:p>
        </w:tc>
        <w:tc>
          <w:tcPr>
            <w:tcW w:w="1242" w:type="dxa"/>
            <w:shd w:val="clear" w:color="auto" w:fill="C6D9F1" w:themeFill="text2" w:themeFillTint="33"/>
          </w:tcPr>
          <w:p w:rsidR="00B3710E" w:rsidRDefault="00B3710E" w:rsidP="00E108E5">
            <w:pPr>
              <w:jc w:val="center"/>
              <w:rPr>
                <w:b/>
              </w:rPr>
            </w:pPr>
            <w:r>
              <w:rPr>
                <w:b/>
              </w:rPr>
              <w:t>Priority</w:t>
            </w:r>
          </w:p>
        </w:tc>
        <w:tc>
          <w:tcPr>
            <w:tcW w:w="4338" w:type="dxa"/>
            <w:shd w:val="clear" w:color="auto" w:fill="C6D9F1" w:themeFill="text2" w:themeFillTint="33"/>
          </w:tcPr>
          <w:p w:rsidR="00B3710E" w:rsidRPr="00E108E5" w:rsidRDefault="00B3710E" w:rsidP="00E108E5">
            <w:pPr>
              <w:jc w:val="center"/>
              <w:rPr>
                <w:b/>
              </w:rPr>
            </w:pPr>
            <w:r>
              <w:rPr>
                <w:b/>
              </w:rPr>
              <w:t>Notes</w:t>
            </w:r>
          </w:p>
        </w:tc>
      </w:tr>
      <w:tr w:rsidR="00B3710E" w:rsidTr="00B3710E">
        <w:trPr>
          <w:jc w:val="center"/>
        </w:trPr>
        <w:tc>
          <w:tcPr>
            <w:tcW w:w="1719" w:type="dxa"/>
          </w:tcPr>
          <w:p w:rsidR="00B3710E" w:rsidRDefault="00B3710E" w:rsidP="00B57CCB">
            <w:r>
              <w:t>Conductivity</w:t>
            </w:r>
          </w:p>
        </w:tc>
        <w:tc>
          <w:tcPr>
            <w:tcW w:w="2619" w:type="dxa"/>
          </w:tcPr>
          <w:p w:rsidR="00B3710E" w:rsidRDefault="00B3710E" w:rsidP="00B3710E">
            <w:r>
              <w:t>Measures Conductivity, temperature and TDS</w:t>
            </w:r>
          </w:p>
        </w:tc>
        <w:tc>
          <w:tcPr>
            <w:tcW w:w="1242" w:type="dxa"/>
          </w:tcPr>
          <w:p w:rsidR="00B3710E" w:rsidRDefault="00B3710E" w:rsidP="00B3710E">
            <w:pPr>
              <w:pStyle w:val="ListParagraph"/>
              <w:ind w:left="306"/>
            </w:pPr>
            <w:r>
              <w:t>High</w:t>
            </w:r>
          </w:p>
        </w:tc>
        <w:tc>
          <w:tcPr>
            <w:tcW w:w="4338" w:type="dxa"/>
          </w:tcPr>
          <w:p w:rsidR="00B3710E" w:rsidRDefault="00B3710E" w:rsidP="00B3710E"/>
        </w:tc>
      </w:tr>
      <w:tr w:rsidR="00963CAC" w:rsidTr="00B3710E">
        <w:trPr>
          <w:jc w:val="center"/>
        </w:trPr>
        <w:tc>
          <w:tcPr>
            <w:tcW w:w="1719" w:type="dxa"/>
          </w:tcPr>
          <w:p w:rsidR="00963CAC" w:rsidRDefault="00963CAC" w:rsidP="00B57CCB">
            <w:r>
              <w:t>Water Level</w:t>
            </w:r>
          </w:p>
        </w:tc>
        <w:tc>
          <w:tcPr>
            <w:tcW w:w="2619" w:type="dxa"/>
          </w:tcPr>
          <w:p w:rsidR="00963CAC" w:rsidRDefault="00963CAC" w:rsidP="00B3710E">
            <w:pPr>
              <w:jc w:val="center"/>
            </w:pPr>
            <w:r>
              <w:t>Pressure based water level sensor</w:t>
            </w:r>
          </w:p>
        </w:tc>
        <w:tc>
          <w:tcPr>
            <w:tcW w:w="1242" w:type="dxa"/>
          </w:tcPr>
          <w:p w:rsidR="00963CAC" w:rsidRDefault="00963CAC" w:rsidP="00B3710E">
            <w:pPr>
              <w:jc w:val="center"/>
            </w:pPr>
            <w:r>
              <w:t>High</w:t>
            </w:r>
          </w:p>
        </w:tc>
        <w:tc>
          <w:tcPr>
            <w:tcW w:w="4338" w:type="dxa"/>
          </w:tcPr>
          <w:p w:rsidR="00963CAC" w:rsidRDefault="00963CAC" w:rsidP="00B3710E">
            <w:pPr>
              <w:pStyle w:val="ListParagraph"/>
            </w:pPr>
          </w:p>
        </w:tc>
      </w:tr>
      <w:tr w:rsidR="00B3710E" w:rsidTr="00B3710E">
        <w:trPr>
          <w:jc w:val="center"/>
        </w:trPr>
        <w:tc>
          <w:tcPr>
            <w:tcW w:w="1719" w:type="dxa"/>
          </w:tcPr>
          <w:p w:rsidR="00B3710E" w:rsidRDefault="00B3710E" w:rsidP="00B57CCB">
            <w:r>
              <w:t>pH</w:t>
            </w:r>
          </w:p>
        </w:tc>
        <w:tc>
          <w:tcPr>
            <w:tcW w:w="2619" w:type="dxa"/>
          </w:tcPr>
          <w:p w:rsidR="00B3710E" w:rsidRDefault="00B3710E" w:rsidP="00B3710E">
            <w:pPr>
              <w:jc w:val="center"/>
            </w:pPr>
          </w:p>
        </w:tc>
        <w:tc>
          <w:tcPr>
            <w:tcW w:w="1242" w:type="dxa"/>
          </w:tcPr>
          <w:p w:rsidR="00B3710E" w:rsidRDefault="00B3710E" w:rsidP="00B3710E">
            <w:pPr>
              <w:jc w:val="center"/>
            </w:pPr>
          </w:p>
        </w:tc>
        <w:tc>
          <w:tcPr>
            <w:tcW w:w="4338" w:type="dxa"/>
          </w:tcPr>
          <w:p w:rsidR="00B3710E" w:rsidRDefault="00B3710E" w:rsidP="00B3710E">
            <w:pPr>
              <w:pStyle w:val="ListParagraph"/>
            </w:pPr>
          </w:p>
        </w:tc>
      </w:tr>
      <w:tr w:rsidR="00B3710E" w:rsidTr="00B3710E">
        <w:trPr>
          <w:jc w:val="center"/>
        </w:trPr>
        <w:tc>
          <w:tcPr>
            <w:tcW w:w="1719" w:type="dxa"/>
          </w:tcPr>
          <w:p w:rsidR="00B3710E" w:rsidRDefault="00B3710E" w:rsidP="00B57CCB">
            <w:r>
              <w:t>Flow</w:t>
            </w:r>
          </w:p>
        </w:tc>
        <w:tc>
          <w:tcPr>
            <w:tcW w:w="2619" w:type="dxa"/>
          </w:tcPr>
          <w:p w:rsidR="00B3710E" w:rsidRDefault="00B3710E" w:rsidP="00B3710E">
            <w:pPr>
              <w:jc w:val="center"/>
            </w:pPr>
          </w:p>
        </w:tc>
        <w:tc>
          <w:tcPr>
            <w:tcW w:w="1242" w:type="dxa"/>
          </w:tcPr>
          <w:p w:rsidR="00B3710E" w:rsidRDefault="00B3710E" w:rsidP="00B3710E">
            <w:pPr>
              <w:jc w:val="center"/>
            </w:pPr>
          </w:p>
        </w:tc>
        <w:tc>
          <w:tcPr>
            <w:tcW w:w="4338" w:type="dxa"/>
          </w:tcPr>
          <w:p w:rsidR="00B3710E" w:rsidRDefault="00B3710E" w:rsidP="00B3710E">
            <w:pPr>
              <w:jc w:val="center"/>
            </w:pPr>
          </w:p>
        </w:tc>
      </w:tr>
      <w:tr w:rsidR="00B3710E" w:rsidTr="00B3710E">
        <w:trPr>
          <w:jc w:val="center"/>
        </w:trPr>
        <w:tc>
          <w:tcPr>
            <w:tcW w:w="1719" w:type="dxa"/>
          </w:tcPr>
          <w:p w:rsidR="00B3710E" w:rsidRDefault="00B3710E" w:rsidP="00B57CCB">
            <w:r>
              <w:t>Water level</w:t>
            </w:r>
          </w:p>
        </w:tc>
        <w:tc>
          <w:tcPr>
            <w:tcW w:w="2619" w:type="dxa"/>
          </w:tcPr>
          <w:p w:rsidR="00B3710E" w:rsidRDefault="00B3710E" w:rsidP="00B3710E"/>
        </w:tc>
        <w:tc>
          <w:tcPr>
            <w:tcW w:w="1242" w:type="dxa"/>
          </w:tcPr>
          <w:p w:rsidR="00B3710E" w:rsidRDefault="00B3710E" w:rsidP="00B3710E"/>
        </w:tc>
        <w:tc>
          <w:tcPr>
            <w:tcW w:w="4338" w:type="dxa"/>
          </w:tcPr>
          <w:p w:rsidR="00B3710E" w:rsidRDefault="00B3710E" w:rsidP="00B3710E"/>
        </w:tc>
      </w:tr>
      <w:tr w:rsidR="00B3710E" w:rsidTr="00B3710E">
        <w:trPr>
          <w:jc w:val="center"/>
        </w:trPr>
        <w:tc>
          <w:tcPr>
            <w:tcW w:w="1719" w:type="dxa"/>
          </w:tcPr>
          <w:p w:rsidR="00B3710E" w:rsidRDefault="00B3710E" w:rsidP="00B57CCB">
            <w:r>
              <w:t>Temperature</w:t>
            </w:r>
          </w:p>
        </w:tc>
        <w:tc>
          <w:tcPr>
            <w:tcW w:w="2619" w:type="dxa"/>
          </w:tcPr>
          <w:p w:rsidR="00B3710E" w:rsidRDefault="00B3710E" w:rsidP="00B3710E"/>
        </w:tc>
        <w:tc>
          <w:tcPr>
            <w:tcW w:w="1242" w:type="dxa"/>
          </w:tcPr>
          <w:p w:rsidR="00B3710E" w:rsidRDefault="00B3710E" w:rsidP="00B3710E"/>
        </w:tc>
        <w:tc>
          <w:tcPr>
            <w:tcW w:w="4338" w:type="dxa"/>
          </w:tcPr>
          <w:p w:rsidR="00B3710E" w:rsidRDefault="005A4ABC" w:rsidP="00B3710E">
            <w:pPr>
              <w:pStyle w:val="ListParagraph"/>
              <w:numPr>
                <w:ilvl w:val="0"/>
                <w:numId w:val="7"/>
              </w:numPr>
            </w:pPr>
            <w:r>
              <w:t>BME280</w:t>
            </w:r>
          </w:p>
        </w:tc>
      </w:tr>
      <w:tr w:rsidR="00B3710E" w:rsidTr="00B3710E">
        <w:trPr>
          <w:jc w:val="center"/>
        </w:trPr>
        <w:tc>
          <w:tcPr>
            <w:tcW w:w="1719" w:type="dxa"/>
          </w:tcPr>
          <w:p w:rsidR="00B3710E" w:rsidRDefault="00B3710E" w:rsidP="00B57CCB">
            <w:r>
              <w:t>Humidity</w:t>
            </w:r>
          </w:p>
        </w:tc>
        <w:tc>
          <w:tcPr>
            <w:tcW w:w="2619" w:type="dxa"/>
          </w:tcPr>
          <w:p w:rsidR="00B3710E" w:rsidRDefault="00B3710E" w:rsidP="00B3710E"/>
        </w:tc>
        <w:tc>
          <w:tcPr>
            <w:tcW w:w="1242" w:type="dxa"/>
          </w:tcPr>
          <w:p w:rsidR="00B3710E" w:rsidRDefault="00B3710E" w:rsidP="00B3710E"/>
        </w:tc>
        <w:tc>
          <w:tcPr>
            <w:tcW w:w="4338" w:type="dxa"/>
          </w:tcPr>
          <w:p w:rsidR="00B3710E" w:rsidRDefault="005A4ABC" w:rsidP="00B3710E">
            <w:pPr>
              <w:pStyle w:val="ListParagraph"/>
              <w:numPr>
                <w:ilvl w:val="0"/>
                <w:numId w:val="7"/>
              </w:numPr>
            </w:pPr>
            <w:r>
              <w:t>BME280</w:t>
            </w:r>
          </w:p>
        </w:tc>
      </w:tr>
      <w:tr w:rsidR="00B3710E" w:rsidTr="00B3710E">
        <w:trPr>
          <w:jc w:val="center"/>
        </w:trPr>
        <w:tc>
          <w:tcPr>
            <w:tcW w:w="1719" w:type="dxa"/>
          </w:tcPr>
          <w:p w:rsidR="00B3710E" w:rsidRDefault="00B3710E" w:rsidP="00B57CCB">
            <w:r>
              <w:t>Pressure</w:t>
            </w:r>
          </w:p>
        </w:tc>
        <w:tc>
          <w:tcPr>
            <w:tcW w:w="2619" w:type="dxa"/>
          </w:tcPr>
          <w:p w:rsidR="00B3710E" w:rsidRDefault="00B3710E" w:rsidP="00B3710E"/>
        </w:tc>
        <w:tc>
          <w:tcPr>
            <w:tcW w:w="1242" w:type="dxa"/>
          </w:tcPr>
          <w:p w:rsidR="00B3710E" w:rsidRDefault="00B3710E" w:rsidP="00B3710E"/>
        </w:tc>
        <w:tc>
          <w:tcPr>
            <w:tcW w:w="4338" w:type="dxa"/>
          </w:tcPr>
          <w:p w:rsidR="00B3710E" w:rsidRDefault="005A4ABC" w:rsidP="00B3710E">
            <w:pPr>
              <w:pStyle w:val="ListParagraph"/>
              <w:numPr>
                <w:ilvl w:val="0"/>
                <w:numId w:val="7"/>
              </w:numPr>
            </w:pPr>
            <w:r>
              <w:t>BME280</w:t>
            </w:r>
          </w:p>
        </w:tc>
      </w:tr>
      <w:tr w:rsidR="00B3710E" w:rsidTr="00B3710E">
        <w:trPr>
          <w:jc w:val="center"/>
        </w:trPr>
        <w:tc>
          <w:tcPr>
            <w:tcW w:w="1719" w:type="dxa"/>
          </w:tcPr>
          <w:p w:rsidR="00B3710E" w:rsidRDefault="00B3710E" w:rsidP="00B57CCB">
            <w:r>
              <w:t>Altitude</w:t>
            </w:r>
          </w:p>
        </w:tc>
        <w:tc>
          <w:tcPr>
            <w:tcW w:w="2619" w:type="dxa"/>
          </w:tcPr>
          <w:p w:rsidR="00B3710E" w:rsidRDefault="00B3710E" w:rsidP="00B3710E"/>
        </w:tc>
        <w:tc>
          <w:tcPr>
            <w:tcW w:w="1242" w:type="dxa"/>
          </w:tcPr>
          <w:p w:rsidR="00B3710E" w:rsidRDefault="00B3710E" w:rsidP="00B3710E"/>
        </w:tc>
        <w:tc>
          <w:tcPr>
            <w:tcW w:w="4338" w:type="dxa"/>
          </w:tcPr>
          <w:p w:rsidR="00B3710E" w:rsidRDefault="005A4ABC" w:rsidP="00B3710E">
            <w:pPr>
              <w:pStyle w:val="ListParagraph"/>
              <w:numPr>
                <w:ilvl w:val="0"/>
                <w:numId w:val="7"/>
              </w:numPr>
            </w:pPr>
            <w:r>
              <w:t>BME280</w:t>
            </w:r>
            <w:bookmarkStart w:id="0" w:name="_GoBack"/>
            <w:bookmarkEnd w:id="0"/>
          </w:p>
        </w:tc>
      </w:tr>
    </w:tbl>
    <w:p w:rsidR="00991A4C" w:rsidRPr="005F5D4C" w:rsidRDefault="00991A4C" w:rsidP="005F5D4C"/>
    <w:sectPr w:rsidR="00991A4C" w:rsidRPr="005F5D4C"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3B32"/>
    <w:multiLevelType w:val="hybridMultilevel"/>
    <w:tmpl w:val="2D00A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8703B"/>
    <w:multiLevelType w:val="hybridMultilevel"/>
    <w:tmpl w:val="A0D4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E5758"/>
    <w:rsid w:val="00137539"/>
    <w:rsid w:val="00203355"/>
    <w:rsid w:val="00304D8F"/>
    <w:rsid w:val="005A4ABC"/>
    <w:rsid w:val="005C4A3A"/>
    <w:rsid w:val="005F5D4C"/>
    <w:rsid w:val="00792A4B"/>
    <w:rsid w:val="007D6260"/>
    <w:rsid w:val="00843055"/>
    <w:rsid w:val="00847A68"/>
    <w:rsid w:val="0086274A"/>
    <w:rsid w:val="00963CAC"/>
    <w:rsid w:val="00991A4C"/>
    <w:rsid w:val="009A486B"/>
    <w:rsid w:val="00A73C38"/>
    <w:rsid w:val="00AF29CD"/>
    <w:rsid w:val="00B3710E"/>
    <w:rsid w:val="00D4710F"/>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13</cp:revision>
  <dcterms:created xsi:type="dcterms:W3CDTF">2019-03-22T00:49:00Z</dcterms:created>
  <dcterms:modified xsi:type="dcterms:W3CDTF">2019-07-09T15:07:00Z</dcterms:modified>
</cp:coreProperties>
</file>