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5B675D" w:rsidRDefault="00BC2A8F" w:rsidP="00BB086E">
            <w:pPr>
              <w:jc w:val="center"/>
            </w:pPr>
            <w:r w:rsidRPr="005B675D">
              <w:t>1</w:t>
            </w:r>
          </w:p>
        </w:tc>
        <w:tc>
          <w:tcPr>
            <w:tcW w:w="7612" w:type="dxa"/>
          </w:tcPr>
          <w:p w:rsidR="00BC2A8F" w:rsidRPr="005B675D" w:rsidRDefault="00BC2A8F" w:rsidP="00FF66DC">
            <w:r w:rsidRPr="005B675D"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Default="00BC2A8F" w:rsidP="00BC2A8F">
            <w:r>
              <w:t>Alerts include a configurable date heading (HH:MM:SS etc.)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Default="00BC2A8F" w:rsidP="00B260FA">
            <w:r>
              <w:t xml:space="preserve">Clicking on the Alert info goes the URL defined in the </w:t>
            </w:r>
            <w:proofErr w:type="spellStart"/>
            <w:r>
              <w:t>AlertDetailURL</w:t>
            </w:r>
            <w:proofErr w:type="spellEnd"/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Default="00BB086E" w:rsidP="00BB086E">
            <w: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Default="009D7956" w:rsidP="00196C81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9D7956" w:rsidRDefault="009D7956" w:rsidP="00196C81">
            <w:r>
              <w:t>Clicking on the Alert expand/contract icon causes the details to be inserted or removed.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2</w:t>
            </w:r>
          </w:p>
        </w:tc>
        <w:tc>
          <w:tcPr>
            <w:tcW w:w="7612" w:type="dxa"/>
          </w:tcPr>
          <w:p w:rsidR="00BC2A8F" w:rsidRDefault="00BB086E" w:rsidP="00BB086E">
            <w:r>
              <w:t>Code Cleanup</w:t>
            </w:r>
            <w:r w:rsidR="00BC2A8F">
              <w:t xml:space="preserve"> and </w:t>
            </w:r>
            <w:r>
              <w:t xml:space="preserve">refactoring based on requirement changes during </w:t>
            </w:r>
            <w:r w:rsidR="00BC2A8F">
              <w:t>final code review.</w:t>
            </w:r>
          </w:p>
        </w:tc>
      </w:tr>
      <w:tr w:rsidR="00BC2A8F" w:rsidTr="00BB086E">
        <w:tc>
          <w:tcPr>
            <w:tcW w:w="828" w:type="dxa"/>
          </w:tcPr>
          <w:p w:rsidR="00BC2A8F" w:rsidRDefault="00BB086E" w:rsidP="00BB086E">
            <w:pPr>
              <w:jc w:val="center"/>
            </w:pPr>
            <w:bookmarkStart w:id="0" w:name="_GoBack"/>
            <w:bookmarkEnd w:id="0"/>
            <w:r>
              <w:t>7</w:t>
            </w:r>
          </w:p>
        </w:tc>
        <w:tc>
          <w:tcPr>
            <w:tcW w:w="7612" w:type="dxa"/>
          </w:tcPr>
          <w:p w:rsidR="00BC2A8F" w:rsidRDefault="00BC2A8F" w:rsidP="00FF66DC">
            <w:r>
              <w:t>TOTAL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lastRenderedPageBreak/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t>Alert Widget - Initial Appearance</w:t>
      </w:r>
    </w:p>
    <w:p w:rsidR="000F2DBD" w:rsidRDefault="000F2DBD" w:rsidP="000F2DBD">
      <w:proofErr w:type="gramStart"/>
      <w:r>
        <w:t>HINT – probably a table with three elements.</w:t>
      </w:r>
      <w:proofErr w:type="gramEnd"/>
      <w:r>
        <w:t xml:space="preserve"> (</w:t>
      </w:r>
      <w:proofErr w:type="gramStart"/>
      <w:r>
        <w:t>icon</w:t>
      </w:r>
      <w:proofErr w:type="gramEnd"/>
      <w:r>
        <w:t>, time, summary)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 w:rsidRPr="00FF66DC">
        <w:rPr>
          <w:color w:val="000000"/>
          <w:highlight w:val="lightGray"/>
        </w:rPr>
        <w:t>&gt;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FF66DC">
        <w:rPr>
          <w:color w:val="000000"/>
          <w:highlight w:val="lightGray"/>
        </w:rPr>
        <w:t>&gt;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FF66DC">
        <w:rPr>
          <w:color w:val="000000"/>
          <w:highlight w:val="lightGray"/>
        </w:rPr>
        <w:t>&gt;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 w:rsidRPr="00FF66DC">
        <w:rPr>
          <w:color w:val="000000"/>
          <w:highlight w:val="lightGray"/>
        </w:rPr>
        <w:t>&gt;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7AD4" w:rsidRDefault="00597AD4" w:rsidP="00597AD4">
      <w:pPr>
        <w:pStyle w:val="Heading2"/>
      </w:pPr>
      <w:r>
        <w:lastRenderedPageBreak/>
        <w:t>Alert Widget – After clicking on Expansion Icon for Alert</w:t>
      </w:r>
    </w:p>
    <w:p w:rsidR="00597AD4" w:rsidRDefault="00597AD4" w:rsidP="00597AD4"/>
    <w:p w:rsidR="000F2DBD" w:rsidRDefault="000F2DBD" w:rsidP="000F2DB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Pr="000F2DBD">
        <w:rPr>
          <w:color w:val="000000"/>
          <w:highlight w:val="lightGray"/>
        </w:rPr>
        <w:t>V</w:t>
      </w:r>
      <w:r>
        <w:rPr>
          <w:color w:val="000000"/>
        </w:rPr>
        <w:t xml:space="preserve"> </w:t>
      </w:r>
      <w:r w:rsidRPr="00BC2A8F">
        <w:rPr>
          <w:b/>
          <w:color w:val="000000"/>
          <w:highlight w:val="cyan"/>
        </w:rPr>
        <w:t>13:0</w:t>
      </w:r>
      <w:r>
        <w:rPr>
          <w:b/>
          <w:color w:val="000000"/>
          <w:highlight w:val="cyan"/>
        </w:rPr>
        <w:t>5 PM</w:t>
      </w:r>
      <w:r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0F2DBD" w:rsidRDefault="000F2DBD" w:rsidP="000F2DB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   </w:t>
      </w:r>
      <w:r w:rsidR="00C57704">
        <w:rPr>
          <w:color w:val="000000"/>
        </w:rPr>
        <w:t xml:space="preserve">FARMINGTON </w:t>
      </w:r>
      <w:r w:rsidRPr="007776F5">
        <w:rPr>
          <w:color w:val="000000"/>
        </w:rPr>
        <w:t>MI</w:t>
      </w:r>
    </w:p>
    <w:p w:rsidR="000F2DBD" w:rsidRPr="00BC2A8F" w:rsidRDefault="000F2DBD" w:rsidP="000F2DBD">
      <w:pPr>
        <w:pStyle w:val="HTMLPreformatted"/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 w:rsidRPr="00BC2A8F">
        <w:rPr>
          <w:b/>
          <w:color w:val="000000"/>
        </w:rPr>
        <w:t>Source:</w:t>
      </w:r>
      <w:r w:rsidRPr="00BC2A8F"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 w:rsidRPr="00BC2A8F">
        <w:rPr>
          <w:color w:val="000000"/>
        </w:rPr>
        <w:t>CheckFlow</w:t>
      </w:r>
      <w:proofErr w:type="spellEnd"/>
    </w:p>
    <w:p w:rsidR="000F2DBD" w:rsidRPr="00BC2A8F" w:rsidRDefault="000F2DBD" w:rsidP="000F2DBD">
      <w:pPr>
        <w:pStyle w:val="HTMLPreformatted"/>
        <w:rPr>
          <w:color w:val="000000"/>
        </w:rPr>
      </w:pPr>
      <w:r w:rsidRPr="00BC2A8F">
        <w:rPr>
          <w:color w:val="000000"/>
        </w:rPr>
        <w:tab/>
        <w:t xml:space="preserve">    </w:t>
      </w:r>
      <w:r>
        <w:rPr>
          <w:color w:val="000000"/>
        </w:rPr>
        <w:t xml:space="preserve"> </w:t>
      </w:r>
      <w:r>
        <w:rPr>
          <w:color w:val="000000"/>
        </w:rPr>
        <w:t xml:space="preserve">       </w:t>
      </w:r>
      <w:r w:rsidR="00C57704">
        <w:rPr>
          <w:color w:val="000000"/>
        </w:rPr>
        <w:t xml:space="preserve"> </w:t>
      </w:r>
      <w:proofErr w:type="spellStart"/>
      <w:r w:rsidRPr="00BC2A8F">
        <w:rPr>
          <w:b/>
          <w:color w:val="000000"/>
        </w:rPr>
        <w:t>Categrory</w:t>
      </w:r>
      <w:proofErr w:type="spellEnd"/>
      <w:r w:rsidRPr="00BC2A8F">
        <w:rPr>
          <w:b/>
          <w:color w:val="000000"/>
        </w:rPr>
        <w:t>:</w:t>
      </w:r>
      <w:r w:rsidRPr="00BC2A8F">
        <w:rPr>
          <w:color w:val="000000"/>
        </w:rPr>
        <w:t xml:space="preserve"> Environmental</w:t>
      </w:r>
    </w:p>
    <w:p w:rsidR="000F2DBD" w:rsidRDefault="000F2DBD" w:rsidP="000F2DBD">
      <w:pPr>
        <w:pStyle w:val="HTMLPreformatted"/>
        <w:rPr>
          <w:color w:val="000000"/>
        </w:rPr>
      </w:pPr>
      <w:r w:rsidRPr="00BC2A8F">
        <w:rPr>
          <w:color w:val="000000"/>
        </w:rPr>
        <w:t xml:space="preserve">            </w:t>
      </w:r>
      <w:r>
        <w:rPr>
          <w:color w:val="000000"/>
        </w:rPr>
        <w:t xml:space="preserve"> </w:t>
      </w:r>
      <w:r>
        <w:rPr>
          <w:color w:val="000000"/>
        </w:rPr>
        <w:t xml:space="preserve">       </w:t>
      </w:r>
      <w:r w:rsidRPr="00BC2A8F">
        <w:rPr>
          <w:b/>
          <w:color w:val="000000"/>
        </w:rPr>
        <w:t>Severity:</w:t>
      </w:r>
      <w:r w:rsidRPr="00BC2A8F">
        <w:rPr>
          <w:color w:val="000000"/>
        </w:rPr>
        <w:t xml:space="preserve"> Informational</w:t>
      </w:r>
    </w:p>
    <w:p w:rsidR="000F2DBD" w:rsidRDefault="000F2DBD" w:rsidP="000F2DB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Pr="00FF66DC">
        <w:rPr>
          <w:color w:val="000000"/>
          <w:highlight w:val="lightGray"/>
        </w:rPr>
        <w:t>&gt;</w:t>
      </w:r>
      <w:r>
        <w:rPr>
          <w:color w:val="000000"/>
        </w:rPr>
        <w:t xml:space="preserve"> </w:t>
      </w:r>
      <w:r w:rsidRPr="00BC2A8F">
        <w:rPr>
          <w:b/>
          <w:color w:val="000000"/>
          <w:highlight w:val="cyan"/>
        </w:rPr>
        <w:t>11:0</w:t>
      </w:r>
      <w:r>
        <w:rPr>
          <w:b/>
          <w:color w:val="000000"/>
          <w:highlight w:val="cyan"/>
        </w:rPr>
        <w:t>5 PM</w:t>
      </w:r>
      <w:r>
        <w:rPr>
          <w:color w:val="000000"/>
        </w:rPr>
        <w:t xml:space="preserve"> </w:t>
      </w:r>
      <w:r w:rsidRPr="007776F5">
        <w:rPr>
          <w:color w:val="000000"/>
        </w:rPr>
        <w:t xml:space="preserve">Flooding at SOUTH BRANCH TOBACCO </w:t>
      </w:r>
    </w:p>
    <w:p w:rsidR="000F2DBD" w:rsidRPr="007776F5" w:rsidRDefault="000F2DBD" w:rsidP="000F2DB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Pr="007776F5">
        <w:rPr>
          <w:color w:val="000000"/>
        </w:rPr>
        <w:t xml:space="preserve">RIVER NEAR </w:t>
      </w:r>
      <w:proofErr w:type="gramStart"/>
      <w:r w:rsidRPr="007776F5">
        <w:rPr>
          <w:color w:val="000000"/>
        </w:rPr>
        <w:t>BEAVERTON  MI</w:t>
      </w:r>
      <w:proofErr w:type="gramEnd"/>
    </w:p>
    <w:p w:rsidR="000F2DBD" w:rsidRDefault="000F2DBD" w:rsidP="000F2DB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Pr="00FF66DC">
        <w:rPr>
          <w:color w:val="000000"/>
          <w:highlight w:val="lightGray"/>
        </w:rPr>
        <w:t>&gt;</w:t>
      </w:r>
      <w:r w:rsidRPr="007776F5">
        <w:rPr>
          <w:color w:val="000000"/>
        </w:rPr>
        <w:t xml:space="preserve"> </w:t>
      </w:r>
      <w:r w:rsidRPr="000F2DBD">
        <w:rPr>
          <w:b/>
          <w:color w:val="000000"/>
          <w:highlight w:val="cyan"/>
        </w:rPr>
        <w:t>09:45 AM</w:t>
      </w:r>
      <w:r>
        <w:rPr>
          <w:color w:val="000000"/>
        </w:rPr>
        <w:t xml:space="preserve"> </w:t>
      </w:r>
      <w:r w:rsidRPr="007776F5">
        <w:rPr>
          <w:color w:val="000000"/>
        </w:rPr>
        <w:t xml:space="preserve">Buoy4327: The dissolved O2 at this </w:t>
      </w:r>
    </w:p>
    <w:p w:rsidR="000F2DBD" w:rsidRDefault="000F2DBD" w:rsidP="000F2DB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597AD4" w:rsidRPr="00597AD4" w:rsidRDefault="00597AD4" w:rsidP="00597AD4">
      <w:pPr>
        <w:pStyle w:val="HTMLPreformatted"/>
      </w:pPr>
    </w:p>
    <w:p w:rsidR="007776F5" w:rsidRDefault="007776F5" w:rsidP="007776F5">
      <w:pPr>
        <w:pStyle w:val="Heading2"/>
      </w:pPr>
    </w:p>
    <w:p w:rsidR="007776F5" w:rsidRDefault="007776F5" w:rsidP="007776F5">
      <w:pPr>
        <w:pStyle w:val="Heading2"/>
      </w:pPr>
      <w:r>
        <w:t>Alert Widget – Alert Clickable Areas</w:t>
      </w:r>
    </w:p>
    <w:p w:rsidR="00C57704" w:rsidRDefault="00C57704" w:rsidP="007776F5"/>
    <w:p w:rsidR="00C57704" w:rsidRDefault="007776F5" w:rsidP="007776F5">
      <w:r>
        <w:t xml:space="preserve">The Alert Widget will respond to </w:t>
      </w:r>
      <w:proofErr w:type="gramStart"/>
      <w:r w:rsidR="00C57704">
        <w:t xml:space="preserve">three </w:t>
      </w:r>
      <w:r>
        <w:t xml:space="preserve"> types</w:t>
      </w:r>
      <w:proofErr w:type="gramEnd"/>
      <w:r>
        <w:t xml:space="preserve"> of clicking in different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57704" w:rsidTr="00C57704">
        <w:tc>
          <w:tcPr>
            <w:tcW w:w="1638" w:type="dxa"/>
            <w:shd w:val="clear" w:color="auto" w:fill="DBE5F1" w:themeFill="accent1" w:themeFillTint="33"/>
          </w:tcPr>
          <w:p w:rsidR="00C57704" w:rsidRDefault="00C57704" w:rsidP="007776F5">
            <w:r>
              <w:t>Click On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C57704" w:rsidRDefault="00C57704" w:rsidP="007776F5">
            <w:r>
              <w:t>Action</w:t>
            </w:r>
          </w:p>
        </w:tc>
      </w:tr>
      <w:tr w:rsidR="00C57704" w:rsidTr="00C57704">
        <w:tc>
          <w:tcPr>
            <w:tcW w:w="1638" w:type="dxa"/>
          </w:tcPr>
          <w:p w:rsidR="00C57704" w:rsidRDefault="00C57704" w:rsidP="007776F5">
            <w:r>
              <w:t xml:space="preserve">Expand Icon </w:t>
            </w:r>
            <w:r w:rsidRPr="00C57704">
              <w:rPr>
                <w:highlight w:val="lightGray"/>
              </w:rPr>
              <w:t>&gt;</w:t>
            </w:r>
          </w:p>
        </w:tc>
        <w:tc>
          <w:tcPr>
            <w:tcW w:w="7938" w:type="dxa"/>
          </w:tcPr>
          <w:p w:rsidR="00C57704" w:rsidRDefault="00C57704" w:rsidP="007776F5">
            <w:r>
              <w:t xml:space="preserve">Set the expanded alert variable. </w:t>
            </w:r>
          </w:p>
          <w:p w:rsidR="00C57704" w:rsidRDefault="00C57704" w:rsidP="007776F5">
            <w:r>
              <w:t>Redraw the table of alert, expanding that one.</w:t>
            </w:r>
          </w:p>
        </w:tc>
      </w:tr>
      <w:tr w:rsidR="00C57704" w:rsidTr="00C57704">
        <w:tc>
          <w:tcPr>
            <w:tcW w:w="1638" w:type="dxa"/>
          </w:tcPr>
          <w:p w:rsidR="00C57704" w:rsidRDefault="00C57704" w:rsidP="007776F5">
            <w:r>
              <w:t xml:space="preserve">Contract Icon </w:t>
            </w:r>
            <w:r w:rsidRPr="00C57704">
              <w:rPr>
                <w:highlight w:val="lightGray"/>
              </w:rPr>
              <w:t>V</w:t>
            </w:r>
          </w:p>
        </w:tc>
        <w:tc>
          <w:tcPr>
            <w:tcW w:w="7938" w:type="dxa"/>
          </w:tcPr>
          <w:p w:rsidR="00C57704" w:rsidRDefault="00C57704" w:rsidP="007776F5">
            <w:r>
              <w:t>Redraw the table of alerts with no expanded alerts.</w:t>
            </w:r>
          </w:p>
        </w:tc>
      </w:tr>
      <w:tr w:rsidR="00C57704" w:rsidTr="00C57704">
        <w:tc>
          <w:tcPr>
            <w:tcW w:w="1638" w:type="dxa"/>
          </w:tcPr>
          <w:p w:rsidR="00C57704" w:rsidRDefault="00C57704" w:rsidP="007776F5">
            <w:r>
              <w:t>Summary Text</w:t>
            </w:r>
          </w:p>
        </w:tc>
        <w:tc>
          <w:tcPr>
            <w:tcW w:w="7938" w:type="dxa"/>
          </w:tcPr>
          <w:p w:rsidR="00C57704" w:rsidRDefault="00C57704" w:rsidP="007776F5">
            <w:r>
              <w:t xml:space="preserve">Display the Alert detail information in the main window. (Calling the </w:t>
            </w:r>
            <w:proofErr w:type="spellStart"/>
            <w:r>
              <w:t>AlertDetailURL</w:t>
            </w:r>
            <w:proofErr w:type="spellEnd"/>
            <w:r>
              <w:t xml:space="preserve"> and passing all available Alert parameters)</w:t>
            </w:r>
          </w:p>
        </w:tc>
      </w:tr>
    </w:tbl>
    <w:p w:rsidR="00C57704" w:rsidRDefault="00C57704" w:rsidP="007776F5"/>
    <w:p w:rsidR="0003752F" w:rsidRPr="0003752F" w:rsidRDefault="00BC2A8F" w:rsidP="0003752F">
      <w:pPr>
        <w:rPr>
          <w:rFonts w:ascii="Arial" w:hAnsi="Arial" w:cs="Arial"/>
        </w:rPr>
      </w:pPr>
      <w:r>
        <w:t>D</w:t>
      </w:r>
    </w:p>
    <w:p w:rsidR="0003752F" w:rsidRDefault="0003752F" w:rsidP="0003752F">
      <w:pPr>
        <w:rPr>
          <w:rFonts w:ascii="Arial" w:hAnsi="Arial" w:cs="Arial"/>
        </w:rPr>
      </w:pPr>
      <w:r w:rsidRPr="0003752F">
        <w:rPr>
          <w:rFonts w:ascii="Arial" w:hAnsi="Arial" w:cs="Arial"/>
        </w:rPr>
        <w:t>Add division</w:t>
      </w:r>
    </w:p>
    <w:p w:rsidR="000B2A8C" w:rsidRDefault="000B2A8C" w:rsidP="0003752F">
      <w:pPr>
        <w:rPr>
          <w:rFonts w:ascii="Arial" w:hAnsi="Arial" w:cs="Arial"/>
        </w:rPr>
      </w:pPr>
    </w:p>
    <w:p w:rsidR="000B2A8C" w:rsidRPr="0003752F" w:rsidRDefault="000B2A8C" w:rsidP="0003752F">
      <w:pPr>
        <w:rPr>
          <w:rFonts w:ascii="Arial" w:hAnsi="Arial" w:cs="Arial"/>
        </w:rPr>
      </w:pP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6DBF" w:rsidRDefault="00C57704" w:rsidP="00C57704">
      <w:pPr>
        <w:pStyle w:val="Heading2"/>
      </w:pPr>
      <w:proofErr w:type="gramStart"/>
      <w:r>
        <w:lastRenderedPageBreak/>
        <w:t>QUESTIONS??</w:t>
      </w:r>
      <w:proofErr w:type="gramEnd"/>
    </w:p>
    <w:p w:rsidR="00C57704" w:rsidRDefault="00C57704" w:rsidP="00C57704"/>
    <w:p w:rsidR="00C57704" w:rsidRDefault="00C57704" w:rsidP="00C57704">
      <w:pPr>
        <w:pStyle w:val="ListParagraph"/>
        <w:numPr>
          <w:ilvl w:val="0"/>
          <w:numId w:val="2"/>
        </w:numPr>
      </w:pPr>
      <w:r>
        <w:t xml:space="preserve">Do I need to maintain the expanded/closed status of all </w:t>
      </w:r>
      <w:proofErr w:type="gramStart"/>
      <w:r>
        <w:t>Alerts.</w:t>
      </w:r>
      <w:proofErr w:type="gramEnd"/>
      <w:r>
        <w:t xml:space="preserve"> </w:t>
      </w:r>
    </w:p>
    <w:p w:rsidR="00C57704" w:rsidRDefault="00C57704" w:rsidP="00C57704">
      <w:pPr>
        <w:pStyle w:val="ListParagraph"/>
        <w:numPr>
          <w:ilvl w:val="1"/>
          <w:numId w:val="2"/>
        </w:numPr>
      </w:pPr>
      <w:r>
        <w:t>NO – Just remember the latest one.</w:t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</w:t>
      </w:r>
      <w:r>
        <w:t>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</w:t>
      </w:r>
      <w:r>
        <w:rPr>
          <w:rFonts w:ascii="Arial" w:hAnsi="Arial" w:cs="Arial"/>
        </w:rPr>
        <w:t>&gt;</w:t>
      </w:r>
    </w:p>
    <w:p w:rsidR="009D7956" w:rsidRDefault="009D7956" w:rsidP="009D7956">
      <w:r>
        <w:t>&lt;td class=”</w:t>
      </w:r>
      <w:proofErr w:type="spellStart"/>
      <w:r>
        <w:t>vdab</w:t>
      </w:r>
      <w:r>
        <w:t>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</w:t>
      </w:r>
      <w:r>
        <w:t>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9D7956" w:rsidRPr="00C57704" w:rsidRDefault="009D7956" w:rsidP="009D7956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3752F"/>
    <w:rsid w:val="00056DDE"/>
    <w:rsid w:val="000B2A8C"/>
    <w:rsid w:val="000C2B03"/>
    <w:rsid w:val="000F2DBD"/>
    <w:rsid w:val="00597AD4"/>
    <w:rsid w:val="005B675D"/>
    <w:rsid w:val="006E324A"/>
    <w:rsid w:val="007776F5"/>
    <w:rsid w:val="008315CD"/>
    <w:rsid w:val="00951B27"/>
    <w:rsid w:val="009D7956"/>
    <w:rsid w:val="00A35793"/>
    <w:rsid w:val="00A91C5D"/>
    <w:rsid w:val="00B260FA"/>
    <w:rsid w:val="00BB086E"/>
    <w:rsid w:val="00BC2A8F"/>
    <w:rsid w:val="00C57704"/>
    <w:rsid w:val="00D341D1"/>
    <w:rsid w:val="00D71AA8"/>
    <w:rsid w:val="00D729EA"/>
    <w:rsid w:val="00E00EBB"/>
    <w:rsid w:val="00EE6DBF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11</cp:revision>
  <dcterms:created xsi:type="dcterms:W3CDTF">2019-06-19T12:36:00Z</dcterms:created>
  <dcterms:modified xsi:type="dcterms:W3CDTF">2019-07-08T18:51:00Z</dcterms:modified>
</cp:coreProperties>
</file>