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251E" w:rsidRDefault="005E2EBE" w:rsidP="005E2EBE">
      <w:pPr>
        <w:pStyle w:val="Heading1"/>
      </w:pPr>
      <w:r>
        <w:t>DESIGN: GLDW Registration</w:t>
      </w:r>
    </w:p>
    <w:p w:rsidR="00163D0F" w:rsidRDefault="00163D0F" w:rsidP="00163D0F">
      <w:pPr>
        <w:pStyle w:val="Heading2"/>
      </w:pPr>
      <w:r>
        <w:t>MySQL Database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4"/>
        <w:gridCol w:w="7242"/>
      </w:tblGrid>
      <w:tr w:rsidR="00163D0F" w:rsidTr="00163D0F">
        <w:tc>
          <w:tcPr>
            <w:tcW w:w="2334" w:type="dxa"/>
          </w:tcPr>
          <w:p w:rsidR="00163D0F" w:rsidRDefault="00163D0F" w:rsidP="000B2DA1">
            <w:r>
              <w:t>Database</w:t>
            </w:r>
          </w:p>
        </w:tc>
        <w:tc>
          <w:tcPr>
            <w:tcW w:w="7242" w:type="dxa"/>
          </w:tcPr>
          <w:p w:rsidR="00163D0F" w:rsidRDefault="00163D0F" w:rsidP="000B2DA1">
            <w:proofErr w:type="spellStart"/>
            <w:r>
              <w:t>gldw_registration</w:t>
            </w:r>
            <w:proofErr w:type="spellEnd"/>
          </w:p>
        </w:tc>
      </w:tr>
      <w:tr w:rsidR="00163D0F" w:rsidTr="00163D0F">
        <w:tc>
          <w:tcPr>
            <w:tcW w:w="2334" w:type="dxa"/>
          </w:tcPr>
          <w:p w:rsidR="00163D0F" w:rsidRDefault="00163D0F" w:rsidP="000B2DA1">
            <w:r>
              <w:t>User</w:t>
            </w:r>
          </w:p>
        </w:tc>
        <w:tc>
          <w:tcPr>
            <w:tcW w:w="7242" w:type="dxa"/>
          </w:tcPr>
          <w:p w:rsidR="00163D0F" w:rsidRDefault="00163D0F" w:rsidP="000B2DA1">
            <w:proofErr w:type="spellStart"/>
            <w:r>
              <w:t>gldw</w:t>
            </w:r>
            <w:proofErr w:type="spellEnd"/>
          </w:p>
        </w:tc>
      </w:tr>
      <w:tr w:rsidR="00163D0F" w:rsidTr="00163D0F">
        <w:tc>
          <w:tcPr>
            <w:tcW w:w="2334" w:type="dxa"/>
          </w:tcPr>
          <w:p w:rsidR="00163D0F" w:rsidRDefault="00163D0F" w:rsidP="00163D0F"/>
        </w:tc>
        <w:tc>
          <w:tcPr>
            <w:tcW w:w="7242" w:type="dxa"/>
          </w:tcPr>
          <w:p w:rsidR="00163D0F" w:rsidRDefault="00163D0F" w:rsidP="000B2DA1">
            <w:r>
              <w:t>Database exclaimed</w:t>
            </w:r>
          </w:p>
        </w:tc>
      </w:tr>
      <w:tr w:rsidR="00163D0F" w:rsidTr="00163D0F">
        <w:tc>
          <w:tcPr>
            <w:tcW w:w="2334" w:type="dxa"/>
          </w:tcPr>
          <w:p w:rsidR="00163D0F" w:rsidRDefault="00163D0F" w:rsidP="000B2DA1"/>
        </w:tc>
        <w:tc>
          <w:tcPr>
            <w:tcW w:w="7242" w:type="dxa"/>
          </w:tcPr>
          <w:p w:rsidR="00163D0F" w:rsidRDefault="00163D0F" w:rsidP="000B2DA1"/>
        </w:tc>
      </w:tr>
    </w:tbl>
    <w:p w:rsidR="00163D0F" w:rsidRDefault="00163D0F" w:rsidP="00163D0F"/>
    <w:p w:rsidR="00163D0F" w:rsidRPr="00163D0F" w:rsidRDefault="00163D0F" w:rsidP="00163D0F"/>
    <w:p w:rsidR="005E2EBE" w:rsidRDefault="005E2EBE" w:rsidP="005E2EBE"/>
    <w:p w:rsidR="005E2EBE" w:rsidRDefault="005E2EBE" w:rsidP="005E2EBE">
      <w:pPr>
        <w:pStyle w:val="Heading2"/>
      </w:pPr>
      <w:r>
        <w:t>Types</w:t>
      </w:r>
    </w:p>
    <w:p w:rsidR="005E2EBE" w:rsidRDefault="005E2EBE" w:rsidP="005E2EB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4"/>
        <w:gridCol w:w="7242"/>
      </w:tblGrid>
      <w:tr w:rsidR="005E2EBE" w:rsidTr="00163D0F">
        <w:tc>
          <w:tcPr>
            <w:tcW w:w="2334" w:type="dxa"/>
          </w:tcPr>
          <w:p w:rsidR="005E2EBE" w:rsidRDefault="005E2EBE" w:rsidP="005E2EBE">
            <w:r>
              <w:t>User</w:t>
            </w:r>
          </w:p>
        </w:tc>
        <w:tc>
          <w:tcPr>
            <w:tcW w:w="7242" w:type="dxa"/>
          </w:tcPr>
          <w:p w:rsidR="005E2EBE" w:rsidRDefault="005E2EBE" w:rsidP="005E2EBE">
            <w:r>
              <w:t>Registers a user of GLDW. All other types of registration require this.</w:t>
            </w:r>
          </w:p>
          <w:p w:rsidR="005E2EBE" w:rsidRDefault="005E2EBE" w:rsidP="005E2EBE">
            <w:r>
              <w:t xml:space="preserve">This will become the </w:t>
            </w:r>
            <w:proofErr w:type="spellStart"/>
            <w:r>
              <w:t>Wordpress</w:t>
            </w:r>
            <w:proofErr w:type="spellEnd"/>
            <w:r>
              <w:t xml:space="preserve"> users.</w:t>
            </w:r>
          </w:p>
        </w:tc>
      </w:tr>
      <w:tr w:rsidR="005E2EBE" w:rsidTr="00163D0F">
        <w:tc>
          <w:tcPr>
            <w:tcW w:w="2334" w:type="dxa"/>
          </w:tcPr>
          <w:p w:rsidR="005E2EBE" w:rsidRDefault="005E2EBE" w:rsidP="005E2EBE">
            <w:r>
              <w:t>Organization</w:t>
            </w:r>
          </w:p>
        </w:tc>
        <w:tc>
          <w:tcPr>
            <w:tcW w:w="7242" w:type="dxa"/>
          </w:tcPr>
          <w:p w:rsidR="005E2EBE" w:rsidRDefault="005E2EBE" w:rsidP="005E2EBE">
            <w:r>
              <w:t xml:space="preserve">Registers an organization in GLDW. </w:t>
            </w:r>
          </w:p>
        </w:tc>
      </w:tr>
      <w:tr w:rsidR="005E2EBE" w:rsidTr="00163D0F">
        <w:tc>
          <w:tcPr>
            <w:tcW w:w="2334" w:type="dxa"/>
          </w:tcPr>
          <w:p w:rsidR="005E2EBE" w:rsidRDefault="005E2EBE" w:rsidP="005E2EBE">
            <w:r>
              <w:t>Data Source</w:t>
            </w:r>
          </w:p>
        </w:tc>
        <w:tc>
          <w:tcPr>
            <w:tcW w:w="7242" w:type="dxa"/>
          </w:tcPr>
          <w:p w:rsidR="005E2EBE" w:rsidRDefault="005E2EBE" w:rsidP="005E2EBE">
            <w:r>
              <w:t>Registers a data originator for GLDW</w:t>
            </w:r>
          </w:p>
        </w:tc>
      </w:tr>
      <w:tr w:rsidR="005E2EBE" w:rsidTr="00163D0F">
        <w:tc>
          <w:tcPr>
            <w:tcW w:w="2334" w:type="dxa"/>
          </w:tcPr>
          <w:p w:rsidR="005E2EBE" w:rsidRDefault="005E2EBE" w:rsidP="005E2EBE">
            <w:r>
              <w:t>Data Tap</w:t>
            </w:r>
          </w:p>
        </w:tc>
        <w:tc>
          <w:tcPr>
            <w:tcW w:w="7242" w:type="dxa"/>
          </w:tcPr>
          <w:p w:rsidR="005E2EBE" w:rsidRDefault="005E2EBE" w:rsidP="005E2EBE">
            <w:r>
              <w:t>Registers an automated data consumer for GLDW</w:t>
            </w:r>
          </w:p>
        </w:tc>
      </w:tr>
    </w:tbl>
    <w:p w:rsidR="005E2EBE" w:rsidRDefault="005E2EBE" w:rsidP="005E2EBE"/>
    <w:p w:rsidR="005E2EBE" w:rsidRDefault="005E2EBE" w:rsidP="005E2EBE"/>
    <w:p w:rsidR="005E2EBE" w:rsidRDefault="005E2EBE" w:rsidP="005E2EBE">
      <w:pPr>
        <w:pStyle w:val="Heading2"/>
      </w:pPr>
      <w:r>
        <w:t>User</w:t>
      </w:r>
    </w:p>
    <w:p w:rsidR="005E2EBE" w:rsidRDefault="005E2EBE" w:rsidP="005E2EB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5E2EBE" w:rsidTr="00C04124">
        <w:tc>
          <w:tcPr>
            <w:tcW w:w="3192" w:type="dxa"/>
          </w:tcPr>
          <w:p w:rsidR="005E2EBE" w:rsidRDefault="005E2EBE" w:rsidP="005E2EBE">
            <w:r>
              <w:t>Username*</w:t>
            </w:r>
          </w:p>
        </w:tc>
        <w:tc>
          <w:tcPr>
            <w:tcW w:w="3192" w:type="dxa"/>
          </w:tcPr>
          <w:p w:rsidR="005E2EBE" w:rsidRDefault="005E2EBE" w:rsidP="005E2EBE"/>
        </w:tc>
        <w:tc>
          <w:tcPr>
            <w:tcW w:w="3192" w:type="dxa"/>
          </w:tcPr>
          <w:p w:rsidR="005E2EBE" w:rsidRDefault="005E2EBE" w:rsidP="005E2EBE"/>
        </w:tc>
      </w:tr>
      <w:tr w:rsidR="005E2EBE" w:rsidTr="00C04124">
        <w:tc>
          <w:tcPr>
            <w:tcW w:w="3192" w:type="dxa"/>
          </w:tcPr>
          <w:p w:rsidR="005E2EBE" w:rsidRDefault="005E2EBE" w:rsidP="005E2EBE">
            <w:r>
              <w:t>Email*</w:t>
            </w:r>
          </w:p>
        </w:tc>
        <w:tc>
          <w:tcPr>
            <w:tcW w:w="3192" w:type="dxa"/>
          </w:tcPr>
          <w:p w:rsidR="005E2EBE" w:rsidRDefault="005E2EBE" w:rsidP="005E2EBE"/>
        </w:tc>
        <w:tc>
          <w:tcPr>
            <w:tcW w:w="3192" w:type="dxa"/>
          </w:tcPr>
          <w:p w:rsidR="005E2EBE" w:rsidRDefault="005E2EBE" w:rsidP="005E2EBE"/>
        </w:tc>
      </w:tr>
      <w:tr w:rsidR="005E2EBE" w:rsidTr="00C04124">
        <w:tc>
          <w:tcPr>
            <w:tcW w:w="3192" w:type="dxa"/>
          </w:tcPr>
          <w:p w:rsidR="005E2EBE" w:rsidRDefault="005E2EBE" w:rsidP="005E2EBE">
            <w:r>
              <w:t>Organization</w:t>
            </w:r>
          </w:p>
        </w:tc>
        <w:tc>
          <w:tcPr>
            <w:tcW w:w="3192" w:type="dxa"/>
          </w:tcPr>
          <w:p w:rsidR="005E2EBE" w:rsidRDefault="005E2EBE" w:rsidP="005E2EBE"/>
        </w:tc>
        <w:tc>
          <w:tcPr>
            <w:tcW w:w="3192" w:type="dxa"/>
          </w:tcPr>
          <w:p w:rsidR="005E2EBE" w:rsidRDefault="005E2EBE" w:rsidP="005E2EBE"/>
        </w:tc>
      </w:tr>
      <w:tr w:rsidR="00C04124" w:rsidTr="00C04124">
        <w:tc>
          <w:tcPr>
            <w:tcW w:w="3192" w:type="dxa"/>
          </w:tcPr>
          <w:p w:rsidR="00C04124" w:rsidRDefault="00C04124" w:rsidP="005E2EBE">
            <w:proofErr w:type="spellStart"/>
            <w:r>
              <w:t>FirstName</w:t>
            </w:r>
            <w:proofErr w:type="spellEnd"/>
          </w:p>
        </w:tc>
        <w:tc>
          <w:tcPr>
            <w:tcW w:w="3192" w:type="dxa"/>
          </w:tcPr>
          <w:p w:rsidR="00C04124" w:rsidRDefault="00C04124" w:rsidP="005E2EBE"/>
        </w:tc>
        <w:tc>
          <w:tcPr>
            <w:tcW w:w="3192" w:type="dxa"/>
          </w:tcPr>
          <w:p w:rsidR="00C04124" w:rsidRDefault="00C04124" w:rsidP="005E2EBE"/>
        </w:tc>
      </w:tr>
      <w:tr w:rsidR="00C04124" w:rsidTr="00C04124">
        <w:tc>
          <w:tcPr>
            <w:tcW w:w="3192" w:type="dxa"/>
          </w:tcPr>
          <w:p w:rsidR="00C04124" w:rsidRDefault="00C04124" w:rsidP="005E2EBE">
            <w:proofErr w:type="spellStart"/>
            <w:r>
              <w:t>LastName</w:t>
            </w:r>
            <w:proofErr w:type="spellEnd"/>
          </w:p>
        </w:tc>
        <w:tc>
          <w:tcPr>
            <w:tcW w:w="3192" w:type="dxa"/>
          </w:tcPr>
          <w:p w:rsidR="00C04124" w:rsidRDefault="00C04124" w:rsidP="005E2EBE"/>
        </w:tc>
        <w:tc>
          <w:tcPr>
            <w:tcW w:w="3192" w:type="dxa"/>
          </w:tcPr>
          <w:p w:rsidR="00C04124" w:rsidRDefault="00C04124" w:rsidP="005E2EBE"/>
        </w:tc>
      </w:tr>
      <w:tr w:rsidR="00C04124" w:rsidTr="00C04124">
        <w:tc>
          <w:tcPr>
            <w:tcW w:w="3192" w:type="dxa"/>
          </w:tcPr>
          <w:p w:rsidR="00C04124" w:rsidRDefault="00C04124" w:rsidP="005E2EBE">
            <w:r>
              <w:t>Website</w:t>
            </w:r>
          </w:p>
        </w:tc>
        <w:tc>
          <w:tcPr>
            <w:tcW w:w="3192" w:type="dxa"/>
          </w:tcPr>
          <w:p w:rsidR="00C04124" w:rsidRDefault="00C04124" w:rsidP="005E2EBE"/>
        </w:tc>
        <w:tc>
          <w:tcPr>
            <w:tcW w:w="3192" w:type="dxa"/>
          </w:tcPr>
          <w:p w:rsidR="00C04124" w:rsidRDefault="00C04124" w:rsidP="005E2EBE"/>
        </w:tc>
      </w:tr>
      <w:tr w:rsidR="005E2EBE" w:rsidTr="00C04124">
        <w:tc>
          <w:tcPr>
            <w:tcW w:w="3192" w:type="dxa"/>
          </w:tcPr>
          <w:p w:rsidR="005E2EBE" w:rsidRDefault="005E2EBE" w:rsidP="005E2EBE">
            <w:proofErr w:type="spellStart"/>
            <w:r>
              <w:t>StreetAddress</w:t>
            </w:r>
            <w:proofErr w:type="spellEnd"/>
          </w:p>
        </w:tc>
        <w:tc>
          <w:tcPr>
            <w:tcW w:w="3192" w:type="dxa"/>
          </w:tcPr>
          <w:p w:rsidR="005E2EBE" w:rsidRDefault="005E2EBE" w:rsidP="005E2EBE"/>
        </w:tc>
        <w:tc>
          <w:tcPr>
            <w:tcW w:w="3192" w:type="dxa"/>
          </w:tcPr>
          <w:p w:rsidR="005E2EBE" w:rsidRDefault="005E2EBE" w:rsidP="005E2EBE"/>
        </w:tc>
      </w:tr>
      <w:tr w:rsidR="005E2EBE" w:rsidTr="00C04124">
        <w:tc>
          <w:tcPr>
            <w:tcW w:w="3192" w:type="dxa"/>
          </w:tcPr>
          <w:p w:rsidR="005E2EBE" w:rsidRDefault="005E2EBE" w:rsidP="005E2EBE">
            <w:r>
              <w:t>City</w:t>
            </w:r>
          </w:p>
        </w:tc>
        <w:tc>
          <w:tcPr>
            <w:tcW w:w="3192" w:type="dxa"/>
          </w:tcPr>
          <w:p w:rsidR="005E2EBE" w:rsidRDefault="005E2EBE" w:rsidP="005E2EBE"/>
        </w:tc>
        <w:tc>
          <w:tcPr>
            <w:tcW w:w="3192" w:type="dxa"/>
          </w:tcPr>
          <w:p w:rsidR="005E2EBE" w:rsidRDefault="005E2EBE" w:rsidP="005E2EBE"/>
        </w:tc>
      </w:tr>
      <w:tr w:rsidR="005E2EBE" w:rsidTr="00C04124">
        <w:tc>
          <w:tcPr>
            <w:tcW w:w="3192" w:type="dxa"/>
          </w:tcPr>
          <w:p w:rsidR="005E2EBE" w:rsidRDefault="005E2EBE" w:rsidP="00C04124">
            <w:r>
              <w:t>State</w:t>
            </w:r>
          </w:p>
        </w:tc>
        <w:tc>
          <w:tcPr>
            <w:tcW w:w="3192" w:type="dxa"/>
          </w:tcPr>
          <w:p w:rsidR="005E2EBE" w:rsidRDefault="005E2EBE" w:rsidP="005E2EBE"/>
        </w:tc>
        <w:tc>
          <w:tcPr>
            <w:tcW w:w="3192" w:type="dxa"/>
          </w:tcPr>
          <w:p w:rsidR="005E2EBE" w:rsidRDefault="005E2EBE" w:rsidP="005E2EBE"/>
        </w:tc>
      </w:tr>
      <w:tr w:rsidR="005E2EBE" w:rsidTr="00C04124">
        <w:tc>
          <w:tcPr>
            <w:tcW w:w="3192" w:type="dxa"/>
          </w:tcPr>
          <w:p w:rsidR="005E2EBE" w:rsidRDefault="005E2EBE" w:rsidP="005E2EBE">
            <w:proofErr w:type="spellStart"/>
            <w:r>
              <w:t>PostalCode</w:t>
            </w:r>
            <w:proofErr w:type="spellEnd"/>
          </w:p>
        </w:tc>
        <w:tc>
          <w:tcPr>
            <w:tcW w:w="3192" w:type="dxa"/>
          </w:tcPr>
          <w:p w:rsidR="005E2EBE" w:rsidRDefault="005E2EBE" w:rsidP="005E2EBE"/>
        </w:tc>
        <w:tc>
          <w:tcPr>
            <w:tcW w:w="3192" w:type="dxa"/>
          </w:tcPr>
          <w:p w:rsidR="005E2EBE" w:rsidRDefault="005E2EBE" w:rsidP="005E2EBE"/>
        </w:tc>
      </w:tr>
      <w:tr w:rsidR="00C04124" w:rsidTr="00C04124">
        <w:tc>
          <w:tcPr>
            <w:tcW w:w="3192" w:type="dxa"/>
          </w:tcPr>
          <w:p w:rsidR="00C04124" w:rsidRDefault="00C04124" w:rsidP="005E2EBE"/>
        </w:tc>
        <w:tc>
          <w:tcPr>
            <w:tcW w:w="3192" w:type="dxa"/>
          </w:tcPr>
          <w:p w:rsidR="00C04124" w:rsidRDefault="00C04124" w:rsidP="005E2EBE"/>
        </w:tc>
        <w:tc>
          <w:tcPr>
            <w:tcW w:w="3192" w:type="dxa"/>
          </w:tcPr>
          <w:p w:rsidR="00C04124" w:rsidRDefault="00C04124" w:rsidP="005E2EBE"/>
        </w:tc>
      </w:tr>
    </w:tbl>
    <w:p w:rsidR="005E2EBE" w:rsidRDefault="005E2EBE" w:rsidP="00C04124">
      <w:pPr>
        <w:pStyle w:val="Heading2"/>
      </w:pPr>
    </w:p>
    <w:p w:rsidR="00C04124" w:rsidRDefault="00C04124" w:rsidP="00C04124">
      <w:pPr>
        <w:pStyle w:val="Heading2"/>
      </w:pPr>
      <w:r>
        <w:t>Organization</w:t>
      </w:r>
    </w:p>
    <w:p w:rsidR="00C04124" w:rsidRPr="00C04124" w:rsidRDefault="00C04124" w:rsidP="00C0412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5E2EBE" w:rsidTr="00C04124">
        <w:tc>
          <w:tcPr>
            <w:tcW w:w="3192" w:type="dxa"/>
          </w:tcPr>
          <w:p w:rsidR="005E2EBE" w:rsidRDefault="005E2EBE" w:rsidP="001234C6">
            <w:proofErr w:type="spellStart"/>
            <w:r>
              <w:t>OrganizationName</w:t>
            </w:r>
            <w:proofErr w:type="spellEnd"/>
            <w:r>
              <w:t>*</w:t>
            </w:r>
          </w:p>
        </w:tc>
        <w:tc>
          <w:tcPr>
            <w:tcW w:w="3192" w:type="dxa"/>
          </w:tcPr>
          <w:p w:rsidR="005E2EBE" w:rsidRDefault="005E2EBE" w:rsidP="001234C6"/>
        </w:tc>
        <w:tc>
          <w:tcPr>
            <w:tcW w:w="3192" w:type="dxa"/>
          </w:tcPr>
          <w:p w:rsidR="005E2EBE" w:rsidRDefault="005E2EBE" w:rsidP="001234C6"/>
        </w:tc>
      </w:tr>
      <w:tr w:rsidR="005E2EBE" w:rsidTr="00C04124">
        <w:tc>
          <w:tcPr>
            <w:tcW w:w="3192" w:type="dxa"/>
          </w:tcPr>
          <w:p w:rsidR="005E2EBE" w:rsidRDefault="005E2EBE" w:rsidP="001234C6">
            <w:proofErr w:type="spellStart"/>
            <w:r>
              <w:t>PrimaryContact</w:t>
            </w:r>
            <w:proofErr w:type="spellEnd"/>
          </w:p>
        </w:tc>
        <w:tc>
          <w:tcPr>
            <w:tcW w:w="3192" w:type="dxa"/>
          </w:tcPr>
          <w:p w:rsidR="005E2EBE" w:rsidRDefault="005E2EBE" w:rsidP="001234C6"/>
        </w:tc>
        <w:tc>
          <w:tcPr>
            <w:tcW w:w="3192" w:type="dxa"/>
          </w:tcPr>
          <w:p w:rsidR="005E2EBE" w:rsidRDefault="005E2EBE" w:rsidP="001234C6"/>
        </w:tc>
      </w:tr>
      <w:tr w:rsidR="005E2EBE" w:rsidTr="00C04124">
        <w:tc>
          <w:tcPr>
            <w:tcW w:w="3192" w:type="dxa"/>
          </w:tcPr>
          <w:p w:rsidR="005E2EBE" w:rsidRDefault="005E2EBE" w:rsidP="001234C6">
            <w:proofErr w:type="spellStart"/>
            <w:r>
              <w:t>SecondaryContact</w:t>
            </w:r>
            <w:proofErr w:type="spellEnd"/>
          </w:p>
        </w:tc>
        <w:tc>
          <w:tcPr>
            <w:tcW w:w="3192" w:type="dxa"/>
          </w:tcPr>
          <w:p w:rsidR="005E2EBE" w:rsidRDefault="005E2EBE" w:rsidP="001234C6"/>
        </w:tc>
        <w:tc>
          <w:tcPr>
            <w:tcW w:w="3192" w:type="dxa"/>
          </w:tcPr>
          <w:p w:rsidR="005E2EBE" w:rsidRDefault="005E2EBE" w:rsidP="001234C6"/>
        </w:tc>
      </w:tr>
      <w:tr w:rsidR="005E2EBE" w:rsidTr="00C04124">
        <w:tc>
          <w:tcPr>
            <w:tcW w:w="3192" w:type="dxa"/>
          </w:tcPr>
          <w:p w:rsidR="005E2EBE" w:rsidRDefault="00C04124" w:rsidP="001234C6">
            <w:r>
              <w:t>Industry</w:t>
            </w:r>
          </w:p>
        </w:tc>
        <w:tc>
          <w:tcPr>
            <w:tcW w:w="3192" w:type="dxa"/>
          </w:tcPr>
          <w:p w:rsidR="005E2EBE" w:rsidRDefault="005E2EBE" w:rsidP="001234C6"/>
        </w:tc>
        <w:tc>
          <w:tcPr>
            <w:tcW w:w="3192" w:type="dxa"/>
          </w:tcPr>
          <w:p w:rsidR="005E2EBE" w:rsidRDefault="005E2EBE" w:rsidP="001234C6"/>
        </w:tc>
      </w:tr>
      <w:tr w:rsidR="00C04124" w:rsidTr="00C04124">
        <w:tc>
          <w:tcPr>
            <w:tcW w:w="3192" w:type="dxa"/>
          </w:tcPr>
          <w:p w:rsidR="00C04124" w:rsidRDefault="00C04124" w:rsidP="001234C6">
            <w:proofErr w:type="spellStart"/>
            <w:r>
              <w:t>OrganizationType</w:t>
            </w:r>
            <w:proofErr w:type="spellEnd"/>
          </w:p>
        </w:tc>
        <w:tc>
          <w:tcPr>
            <w:tcW w:w="3192" w:type="dxa"/>
          </w:tcPr>
          <w:p w:rsidR="00C04124" w:rsidRDefault="00C04124" w:rsidP="001234C6"/>
        </w:tc>
        <w:tc>
          <w:tcPr>
            <w:tcW w:w="3192" w:type="dxa"/>
          </w:tcPr>
          <w:p w:rsidR="00C04124" w:rsidRDefault="00C04124" w:rsidP="001234C6"/>
        </w:tc>
      </w:tr>
      <w:tr w:rsidR="005E2EBE" w:rsidTr="00C04124">
        <w:tc>
          <w:tcPr>
            <w:tcW w:w="3192" w:type="dxa"/>
          </w:tcPr>
          <w:p w:rsidR="005E2EBE" w:rsidRDefault="00C04124" w:rsidP="001234C6">
            <w:r>
              <w:t>Website</w:t>
            </w:r>
          </w:p>
        </w:tc>
        <w:tc>
          <w:tcPr>
            <w:tcW w:w="3192" w:type="dxa"/>
          </w:tcPr>
          <w:p w:rsidR="005E2EBE" w:rsidRDefault="005E2EBE" w:rsidP="001234C6"/>
        </w:tc>
        <w:tc>
          <w:tcPr>
            <w:tcW w:w="3192" w:type="dxa"/>
          </w:tcPr>
          <w:p w:rsidR="005E2EBE" w:rsidRDefault="005E2EBE" w:rsidP="001234C6"/>
        </w:tc>
      </w:tr>
      <w:tr w:rsidR="00C04124" w:rsidTr="00C04124">
        <w:tc>
          <w:tcPr>
            <w:tcW w:w="3192" w:type="dxa"/>
          </w:tcPr>
          <w:p w:rsidR="00C04124" w:rsidRDefault="00C04124" w:rsidP="001234C6"/>
        </w:tc>
        <w:tc>
          <w:tcPr>
            <w:tcW w:w="3192" w:type="dxa"/>
          </w:tcPr>
          <w:p w:rsidR="00C04124" w:rsidRDefault="00C04124" w:rsidP="001234C6"/>
        </w:tc>
        <w:tc>
          <w:tcPr>
            <w:tcW w:w="3192" w:type="dxa"/>
          </w:tcPr>
          <w:p w:rsidR="00C04124" w:rsidRDefault="00C04124" w:rsidP="001234C6"/>
        </w:tc>
      </w:tr>
      <w:tr w:rsidR="00C04124" w:rsidTr="00C04124">
        <w:tc>
          <w:tcPr>
            <w:tcW w:w="3192" w:type="dxa"/>
          </w:tcPr>
          <w:p w:rsidR="00C04124" w:rsidRDefault="00C04124" w:rsidP="001234C6">
            <w:proofErr w:type="spellStart"/>
            <w:r>
              <w:t>StreetAddress</w:t>
            </w:r>
            <w:proofErr w:type="spellEnd"/>
          </w:p>
        </w:tc>
        <w:tc>
          <w:tcPr>
            <w:tcW w:w="3192" w:type="dxa"/>
          </w:tcPr>
          <w:p w:rsidR="00C04124" w:rsidRDefault="00C04124" w:rsidP="001234C6"/>
        </w:tc>
        <w:tc>
          <w:tcPr>
            <w:tcW w:w="3192" w:type="dxa"/>
          </w:tcPr>
          <w:p w:rsidR="00C04124" w:rsidRDefault="00C04124" w:rsidP="001234C6"/>
        </w:tc>
      </w:tr>
      <w:tr w:rsidR="00C04124" w:rsidTr="00C04124">
        <w:tc>
          <w:tcPr>
            <w:tcW w:w="3192" w:type="dxa"/>
          </w:tcPr>
          <w:p w:rsidR="00C04124" w:rsidRDefault="00C04124" w:rsidP="001234C6">
            <w:r>
              <w:t>City</w:t>
            </w:r>
          </w:p>
        </w:tc>
        <w:tc>
          <w:tcPr>
            <w:tcW w:w="3192" w:type="dxa"/>
          </w:tcPr>
          <w:p w:rsidR="00C04124" w:rsidRDefault="00C04124" w:rsidP="001234C6"/>
        </w:tc>
        <w:tc>
          <w:tcPr>
            <w:tcW w:w="3192" w:type="dxa"/>
          </w:tcPr>
          <w:p w:rsidR="00C04124" w:rsidRDefault="00C04124" w:rsidP="001234C6"/>
        </w:tc>
      </w:tr>
      <w:tr w:rsidR="00C04124" w:rsidTr="00C04124">
        <w:tc>
          <w:tcPr>
            <w:tcW w:w="3192" w:type="dxa"/>
          </w:tcPr>
          <w:p w:rsidR="00C04124" w:rsidRDefault="00C04124" w:rsidP="001234C6">
            <w:r>
              <w:t>State</w:t>
            </w:r>
          </w:p>
        </w:tc>
        <w:tc>
          <w:tcPr>
            <w:tcW w:w="3192" w:type="dxa"/>
          </w:tcPr>
          <w:p w:rsidR="00C04124" w:rsidRDefault="00C04124" w:rsidP="001234C6"/>
        </w:tc>
        <w:tc>
          <w:tcPr>
            <w:tcW w:w="3192" w:type="dxa"/>
          </w:tcPr>
          <w:p w:rsidR="00C04124" w:rsidRDefault="00C04124" w:rsidP="001234C6"/>
        </w:tc>
      </w:tr>
      <w:tr w:rsidR="00C04124" w:rsidTr="00C04124">
        <w:tc>
          <w:tcPr>
            <w:tcW w:w="3192" w:type="dxa"/>
          </w:tcPr>
          <w:p w:rsidR="00C04124" w:rsidRDefault="00C04124" w:rsidP="001234C6">
            <w:proofErr w:type="spellStart"/>
            <w:r>
              <w:t>PostalCode</w:t>
            </w:r>
            <w:proofErr w:type="spellEnd"/>
          </w:p>
        </w:tc>
        <w:tc>
          <w:tcPr>
            <w:tcW w:w="3192" w:type="dxa"/>
          </w:tcPr>
          <w:p w:rsidR="00C04124" w:rsidRDefault="00C04124" w:rsidP="001234C6"/>
        </w:tc>
        <w:tc>
          <w:tcPr>
            <w:tcW w:w="3192" w:type="dxa"/>
          </w:tcPr>
          <w:p w:rsidR="00C04124" w:rsidRDefault="00C04124" w:rsidP="001234C6"/>
        </w:tc>
      </w:tr>
    </w:tbl>
    <w:p w:rsidR="005E2EBE" w:rsidRDefault="005E2EBE" w:rsidP="005E2EBE"/>
    <w:p w:rsidR="00C04124" w:rsidRDefault="00C04124" w:rsidP="005E2EBE"/>
    <w:p w:rsidR="00C04124" w:rsidRDefault="00C04124" w:rsidP="00C04124">
      <w:pPr>
        <w:pStyle w:val="Heading2"/>
      </w:pPr>
      <w:r>
        <w:t>Data Source</w:t>
      </w:r>
    </w:p>
    <w:p w:rsidR="00C04124" w:rsidRDefault="00C04124" w:rsidP="005E2EB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80"/>
        <w:gridCol w:w="2856"/>
        <w:gridCol w:w="3740"/>
      </w:tblGrid>
      <w:tr w:rsidR="00C04124" w:rsidTr="00AE38DB">
        <w:tc>
          <w:tcPr>
            <w:tcW w:w="3192" w:type="dxa"/>
          </w:tcPr>
          <w:p w:rsidR="00C04124" w:rsidRDefault="00C04124" w:rsidP="001234C6">
            <w:r>
              <w:t>Owner*</w:t>
            </w:r>
          </w:p>
        </w:tc>
        <w:tc>
          <w:tcPr>
            <w:tcW w:w="3192" w:type="dxa"/>
          </w:tcPr>
          <w:p w:rsidR="00C04124" w:rsidRDefault="00C04124" w:rsidP="001234C6"/>
        </w:tc>
        <w:tc>
          <w:tcPr>
            <w:tcW w:w="4230" w:type="dxa"/>
          </w:tcPr>
          <w:p w:rsidR="00C04124" w:rsidRDefault="00FA2B31" w:rsidP="001234C6">
            <w:r>
              <w:t>This must be a registered user</w:t>
            </w:r>
          </w:p>
        </w:tc>
      </w:tr>
      <w:tr w:rsidR="00C04124" w:rsidTr="00AE38DB">
        <w:tc>
          <w:tcPr>
            <w:tcW w:w="3192" w:type="dxa"/>
          </w:tcPr>
          <w:p w:rsidR="00C04124" w:rsidRDefault="00C04124" w:rsidP="001234C6">
            <w:r>
              <w:t>Organization</w:t>
            </w:r>
          </w:p>
        </w:tc>
        <w:tc>
          <w:tcPr>
            <w:tcW w:w="3192" w:type="dxa"/>
          </w:tcPr>
          <w:p w:rsidR="00C04124" w:rsidRDefault="00C04124" w:rsidP="001234C6"/>
        </w:tc>
        <w:tc>
          <w:tcPr>
            <w:tcW w:w="4230" w:type="dxa"/>
          </w:tcPr>
          <w:p w:rsidR="00C04124" w:rsidRDefault="00FA2B31" w:rsidP="001234C6">
            <w:r>
              <w:t>This must be a registered organization</w:t>
            </w:r>
          </w:p>
        </w:tc>
      </w:tr>
      <w:tr w:rsidR="00C04124" w:rsidTr="00AE38DB">
        <w:trPr>
          <w:trHeight w:val="836"/>
        </w:trPr>
        <w:tc>
          <w:tcPr>
            <w:tcW w:w="3192" w:type="dxa"/>
          </w:tcPr>
          <w:p w:rsidR="00C04124" w:rsidRDefault="00C04124" w:rsidP="001234C6">
            <w:proofErr w:type="spellStart"/>
            <w:r>
              <w:t>GeoLocationType</w:t>
            </w:r>
            <w:proofErr w:type="spellEnd"/>
          </w:p>
        </w:tc>
        <w:tc>
          <w:tcPr>
            <w:tcW w:w="3192" w:type="dxa"/>
          </w:tcPr>
          <w:p w:rsidR="00C04124" w:rsidRDefault="00C04124" w:rsidP="001234C6">
            <w:r>
              <w:t>Stationary</w:t>
            </w:r>
          </w:p>
          <w:p w:rsidR="00C04124" w:rsidRDefault="00C04124" w:rsidP="001234C6">
            <w:r>
              <w:t>Mobile</w:t>
            </w:r>
          </w:p>
          <w:p w:rsidR="00C04124" w:rsidRDefault="00C04124" w:rsidP="001234C6">
            <w:r>
              <w:t>Mobile Fenced</w:t>
            </w:r>
          </w:p>
        </w:tc>
        <w:tc>
          <w:tcPr>
            <w:tcW w:w="4230" w:type="dxa"/>
          </w:tcPr>
          <w:p w:rsidR="00C04124" w:rsidRDefault="003F4F87" w:rsidP="001234C6">
            <w:r>
              <w:t xml:space="preserve">Identify whether the </w:t>
            </w:r>
            <w:proofErr w:type="spellStart"/>
            <w:r>
              <w:t>GeoLocation</w:t>
            </w:r>
            <w:proofErr w:type="spellEnd"/>
            <w:r>
              <w:t xml:space="preserve"> associated with the data is coming from a fixed or mobile location.</w:t>
            </w:r>
          </w:p>
        </w:tc>
      </w:tr>
      <w:tr w:rsidR="00C04124" w:rsidTr="00AE38DB">
        <w:tc>
          <w:tcPr>
            <w:tcW w:w="3192" w:type="dxa"/>
          </w:tcPr>
          <w:p w:rsidR="00C04124" w:rsidRDefault="00C04124" w:rsidP="00FA2B31">
            <w:proofErr w:type="spellStart"/>
            <w:r>
              <w:t>Source</w:t>
            </w:r>
            <w:r w:rsidR="00FA2B31">
              <w:t>T</w:t>
            </w:r>
            <w:r>
              <w:t>ype</w:t>
            </w:r>
            <w:proofErr w:type="spellEnd"/>
          </w:p>
        </w:tc>
        <w:tc>
          <w:tcPr>
            <w:tcW w:w="3192" w:type="dxa"/>
          </w:tcPr>
          <w:p w:rsidR="00C04124" w:rsidRDefault="00C04124" w:rsidP="001234C6">
            <w:r>
              <w:t>API</w:t>
            </w:r>
          </w:p>
          <w:p w:rsidR="00FA2B31" w:rsidRDefault="00FA2B31" w:rsidP="001234C6">
            <w:r>
              <w:t>Messaging</w:t>
            </w:r>
          </w:p>
          <w:p w:rsidR="00FA2B31" w:rsidRDefault="00FA2B31" w:rsidP="001234C6">
            <w:r>
              <w:t>VDAB</w:t>
            </w:r>
          </w:p>
          <w:p w:rsidR="00C04124" w:rsidRDefault="00C04124" w:rsidP="001234C6"/>
        </w:tc>
        <w:tc>
          <w:tcPr>
            <w:tcW w:w="4230" w:type="dxa"/>
          </w:tcPr>
          <w:p w:rsidR="00C04124" w:rsidRDefault="00C04124" w:rsidP="001234C6"/>
        </w:tc>
      </w:tr>
      <w:tr w:rsidR="00C04124" w:rsidTr="00AE38DB">
        <w:tc>
          <w:tcPr>
            <w:tcW w:w="3192" w:type="dxa"/>
          </w:tcPr>
          <w:p w:rsidR="00C04124" w:rsidRDefault="00FA2B31" w:rsidP="001234C6">
            <w:proofErr w:type="spellStart"/>
            <w:r>
              <w:t>DataQuality</w:t>
            </w:r>
            <w:proofErr w:type="spellEnd"/>
          </w:p>
        </w:tc>
        <w:tc>
          <w:tcPr>
            <w:tcW w:w="3192" w:type="dxa"/>
          </w:tcPr>
          <w:p w:rsidR="00C04124" w:rsidRDefault="00FA2B31" w:rsidP="001234C6">
            <w:r>
              <w:t>High</w:t>
            </w:r>
          </w:p>
          <w:p w:rsidR="00FA2B31" w:rsidRDefault="00FA2B31" w:rsidP="001234C6">
            <w:r>
              <w:t>Low</w:t>
            </w:r>
          </w:p>
          <w:p w:rsidR="00FA2B31" w:rsidRDefault="00FA2B31" w:rsidP="001234C6">
            <w:r>
              <w:t>Test</w:t>
            </w:r>
          </w:p>
        </w:tc>
        <w:tc>
          <w:tcPr>
            <w:tcW w:w="4230" w:type="dxa"/>
          </w:tcPr>
          <w:p w:rsidR="00C04124" w:rsidRDefault="00C04124" w:rsidP="001234C6"/>
        </w:tc>
      </w:tr>
      <w:tr w:rsidR="00C04124" w:rsidTr="00AE38DB">
        <w:tc>
          <w:tcPr>
            <w:tcW w:w="3192" w:type="dxa"/>
          </w:tcPr>
          <w:p w:rsidR="00C04124" w:rsidRDefault="00FA2B31" w:rsidP="001234C6">
            <w:proofErr w:type="spellStart"/>
            <w:r>
              <w:t>VDABCloudNeeded</w:t>
            </w:r>
            <w:proofErr w:type="spellEnd"/>
          </w:p>
        </w:tc>
        <w:tc>
          <w:tcPr>
            <w:tcW w:w="3192" w:type="dxa"/>
          </w:tcPr>
          <w:p w:rsidR="00C04124" w:rsidRDefault="00FA2B31" w:rsidP="001234C6">
            <w:r>
              <w:t>Yes or No</w:t>
            </w:r>
          </w:p>
        </w:tc>
        <w:tc>
          <w:tcPr>
            <w:tcW w:w="4230" w:type="dxa"/>
          </w:tcPr>
          <w:p w:rsidR="00C04124" w:rsidRDefault="00C04124" w:rsidP="001234C6"/>
        </w:tc>
      </w:tr>
      <w:tr w:rsidR="00C04124" w:rsidTr="00AE38DB">
        <w:tc>
          <w:tcPr>
            <w:tcW w:w="3192" w:type="dxa"/>
          </w:tcPr>
          <w:p w:rsidR="00C04124" w:rsidRDefault="00FA2B31" w:rsidP="003F4F87">
            <w:r>
              <w:t>Data</w:t>
            </w:r>
          </w:p>
        </w:tc>
        <w:tc>
          <w:tcPr>
            <w:tcW w:w="3192" w:type="dxa"/>
          </w:tcPr>
          <w:p w:rsidR="00C04124" w:rsidRDefault="00FA2B31" w:rsidP="001234C6">
            <w:proofErr w:type="spellStart"/>
            <w:r>
              <w:t>LakeErie</w:t>
            </w:r>
            <w:proofErr w:type="spellEnd"/>
          </w:p>
          <w:p w:rsidR="00FA2B31" w:rsidRDefault="00FA2B31" w:rsidP="001234C6">
            <w:proofErr w:type="spellStart"/>
            <w:r>
              <w:t>GreatLakes</w:t>
            </w:r>
            <w:proofErr w:type="spellEnd"/>
          </w:p>
          <w:p w:rsidR="00FA2B31" w:rsidRDefault="00FA2B31" w:rsidP="001234C6">
            <w:proofErr w:type="spellStart"/>
            <w:r>
              <w:t>RockyRiver</w:t>
            </w:r>
            <w:proofErr w:type="spellEnd"/>
          </w:p>
          <w:p w:rsidR="00FA2B31" w:rsidRDefault="00FA2B31" w:rsidP="001234C6">
            <w:r>
              <w:t>….</w:t>
            </w:r>
          </w:p>
        </w:tc>
        <w:tc>
          <w:tcPr>
            <w:tcW w:w="4230" w:type="dxa"/>
          </w:tcPr>
          <w:p w:rsidR="00C04124" w:rsidRDefault="00C04124" w:rsidP="001234C6"/>
        </w:tc>
      </w:tr>
      <w:tr w:rsidR="00C04124" w:rsidTr="00AE38DB">
        <w:tc>
          <w:tcPr>
            <w:tcW w:w="3192" w:type="dxa"/>
          </w:tcPr>
          <w:p w:rsidR="00C04124" w:rsidRDefault="00C04124" w:rsidP="001234C6"/>
        </w:tc>
        <w:tc>
          <w:tcPr>
            <w:tcW w:w="3192" w:type="dxa"/>
          </w:tcPr>
          <w:p w:rsidR="00C04124" w:rsidRDefault="00C04124" w:rsidP="001234C6"/>
        </w:tc>
        <w:tc>
          <w:tcPr>
            <w:tcW w:w="4230" w:type="dxa"/>
          </w:tcPr>
          <w:p w:rsidR="00C04124" w:rsidRDefault="00C04124" w:rsidP="001234C6"/>
        </w:tc>
      </w:tr>
      <w:tr w:rsidR="00C04124" w:rsidTr="00AE38DB">
        <w:tc>
          <w:tcPr>
            <w:tcW w:w="3192" w:type="dxa"/>
          </w:tcPr>
          <w:p w:rsidR="00C04124" w:rsidRDefault="00C04124" w:rsidP="001234C6"/>
        </w:tc>
        <w:tc>
          <w:tcPr>
            <w:tcW w:w="3192" w:type="dxa"/>
          </w:tcPr>
          <w:p w:rsidR="00C04124" w:rsidRDefault="00C04124" w:rsidP="001234C6"/>
        </w:tc>
        <w:tc>
          <w:tcPr>
            <w:tcW w:w="4230" w:type="dxa"/>
          </w:tcPr>
          <w:p w:rsidR="00C04124" w:rsidRDefault="00C04124" w:rsidP="001234C6"/>
        </w:tc>
      </w:tr>
      <w:tr w:rsidR="00C04124" w:rsidTr="00AE38DB">
        <w:tc>
          <w:tcPr>
            <w:tcW w:w="3192" w:type="dxa"/>
          </w:tcPr>
          <w:p w:rsidR="00C04124" w:rsidRDefault="00C04124" w:rsidP="001234C6"/>
        </w:tc>
        <w:tc>
          <w:tcPr>
            <w:tcW w:w="3192" w:type="dxa"/>
          </w:tcPr>
          <w:p w:rsidR="00C04124" w:rsidRDefault="00C04124" w:rsidP="001234C6"/>
        </w:tc>
        <w:tc>
          <w:tcPr>
            <w:tcW w:w="4230" w:type="dxa"/>
          </w:tcPr>
          <w:p w:rsidR="00C04124" w:rsidRDefault="00C04124" w:rsidP="001234C6"/>
        </w:tc>
      </w:tr>
      <w:tr w:rsidR="00C04124" w:rsidTr="00AE38DB">
        <w:tc>
          <w:tcPr>
            <w:tcW w:w="3192" w:type="dxa"/>
          </w:tcPr>
          <w:p w:rsidR="00C04124" w:rsidRDefault="00C04124" w:rsidP="001234C6"/>
        </w:tc>
        <w:tc>
          <w:tcPr>
            <w:tcW w:w="3192" w:type="dxa"/>
          </w:tcPr>
          <w:p w:rsidR="00C04124" w:rsidRDefault="00C04124" w:rsidP="001234C6"/>
        </w:tc>
        <w:tc>
          <w:tcPr>
            <w:tcW w:w="4230" w:type="dxa"/>
          </w:tcPr>
          <w:p w:rsidR="00C04124" w:rsidRDefault="00C04124" w:rsidP="001234C6"/>
        </w:tc>
      </w:tr>
    </w:tbl>
    <w:p w:rsidR="00C04124" w:rsidRDefault="00C04124" w:rsidP="005E2EBE"/>
    <w:p w:rsidR="00AE38DB" w:rsidRDefault="00AE38DB" w:rsidP="00AE38DB">
      <w:pPr>
        <w:pStyle w:val="Heading2"/>
      </w:pPr>
      <w:r>
        <w:t>Data Tap</w:t>
      </w:r>
    </w:p>
    <w:p w:rsidR="00AE38DB" w:rsidRDefault="00AE38DB" w:rsidP="005E2EB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88"/>
        <w:gridCol w:w="2770"/>
        <w:gridCol w:w="3818"/>
      </w:tblGrid>
      <w:tr w:rsidR="00AE38DB" w:rsidTr="00AE38DB">
        <w:tc>
          <w:tcPr>
            <w:tcW w:w="3192" w:type="dxa"/>
          </w:tcPr>
          <w:p w:rsidR="00AE38DB" w:rsidRDefault="00AE38DB" w:rsidP="007F3EE4">
            <w:r>
              <w:t>Owner*</w:t>
            </w:r>
          </w:p>
        </w:tc>
        <w:tc>
          <w:tcPr>
            <w:tcW w:w="3192" w:type="dxa"/>
          </w:tcPr>
          <w:p w:rsidR="00AE38DB" w:rsidRDefault="00AE38DB" w:rsidP="007F3EE4"/>
        </w:tc>
        <w:tc>
          <w:tcPr>
            <w:tcW w:w="4230" w:type="dxa"/>
          </w:tcPr>
          <w:p w:rsidR="00AE38DB" w:rsidRDefault="00AE38DB" w:rsidP="007F3EE4">
            <w:r>
              <w:t>This must be a registered user</w:t>
            </w:r>
          </w:p>
        </w:tc>
      </w:tr>
      <w:tr w:rsidR="00AE38DB" w:rsidTr="00AE38DB">
        <w:tc>
          <w:tcPr>
            <w:tcW w:w="3192" w:type="dxa"/>
          </w:tcPr>
          <w:p w:rsidR="00AE38DB" w:rsidRDefault="00AE38DB" w:rsidP="007F3EE4">
            <w:r>
              <w:t>Organization</w:t>
            </w:r>
          </w:p>
        </w:tc>
        <w:tc>
          <w:tcPr>
            <w:tcW w:w="3192" w:type="dxa"/>
          </w:tcPr>
          <w:p w:rsidR="00AE38DB" w:rsidRDefault="00AE38DB" w:rsidP="007F3EE4"/>
        </w:tc>
        <w:tc>
          <w:tcPr>
            <w:tcW w:w="4230" w:type="dxa"/>
          </w:tcPr>
          <w:p w:rsidR="00AE38DB" w:rsidRDefault="00AE38DB" w:rsidP="007F3EE4">
            <w:r>
              <w:t>This must be a registered organization</w:t>
            </w:r>
          </w:p>
        </w:tc>
      </w:tr>
      <w:tr w:rsidR="00AE38DB" w:rsidTr="00AE38DB">
        <w:trPr>
          <w:trHeight w:val="836"/>
        </w:trPr>
        <w:tc>
          <w:tcPr>
            <w:tcW w:w="3192" w:type="dxa"/>
          </w:tcPr>
          <w:p w:rsidR="00AE38DB" w:rsidRDefault="00AE38DB" w:rsidP="007F3EE4">
            <w:proofErr w:type="spellStart"/>
            <w:r>
              <w:t>TapSource</w:t>
            </w:r>
            <w:proofErr w:type="spellEnd"/>
            <w:r>
              <w:t>*</w:t>
            </w:r>
          </w:p>
        </w:tc>
        <w:tc>
          <w:tcPr>
            <w:tcW w:w="3192" w:type="dxa"/>
          </w:tcPr>
          <w:p w:rsidR="00AE38DB" w:rsidRDefault="00AE38DB" w:rsidP="007F3EE4"/>
        </w:tc>
        <w:tc>
          <w:tcPr>
            <w:tcW w:w="4230" w:type="dxa"/>
          </w:tcPr>
          <w:p w:rsidR="00AE38DB" w:rsidRDefault="00AE38DB" w:rsidP="00AE38DB">
            <w:r>
              <w:t xml:space="preserve">Enter the location of the VDAB Tap source that will be receiving the data </w:t>
            </w:r>
          </w:p>
        </w:tc>
      </w:tr>
      <w:tr w:rsidR="00AE38DB" w:rsidTr="00AE38DB">
        <w:tc>
          <w:tcPr>
            <w:tcW w:w="3192" w:type="dxa"/>
          </w:tcPr>
          <w:p w:rsidR="00AE38DB" w:rsidRDefault="00AE38DB" w:rsidP="00AE38DB">
            <w:proofErr w:type="spellStart"/>
            <w:r>
              <w:t>TappedLocation</w:t>
            </w:r>
            <w:proofErr w:type="spellEnd"/>
            <w:r>
              <w:t>*</w:t>
            </w:r>
          </w:p>
        </w:tc>
        <w:tc>
          <w:tcPr>
            <w:tcW w:w="3192" w:type="dxa"/>
          </w:tcPr>
          <w:p w:rsidR="00AE38DB" w:rsidRDefault="00AE38DB" w:rsidP="007F3EE4"/>
        </w:tc>
        <w:tc>
          <w:tcPr>
            <w:tcW w:w="4230" w:type="dxa"/>
          </w:tcPr>
          <w:p w:rsidR="00AE38DB" w:rsidRDefault="00AE38DB" w:rsidP="007F3EE4">
            <w:r>
              <w:t>Enter the GLDW container that you would like to tap. This can be any of the containers in the VDAB watershed</w:t>
            </w:r>
          </w:p>
        </w:tc>
      </w:tr>
      <w:tr w:rsidR="00AE38DB" w:rsidTr="00AE38DB">
        <w:tc>
          <w:tcPr>
            <w:tcW w:w="3192" w:type="dxa"/>
          </w:tcPr>
          <w:p w:rsidR="00AE38DB" w:rsidRDefault="00AE38DB" w:rsidP="00AE38DB">
            <w:proofErr w:type="spellStart"/>
            <w:r>
              <w:t>DataContainer</w:t>
            </w:r>
            <w:proofErr w:type="spellEnd"/>
          </w:p>
        </w:tc>
        <w:tc>
          <w:tcPr>
            <w:tcW w:w="3192" w:type="dxa"/>
          </w:tcPr>
          <w:p w:rsidR="00AE38DB" w:rsidRDefault="00AE38DB" w:rsidP="007F3EE4"/>
        </w:tc>
        <w:tc>
          <w:tcPr>
            <w:tcW w:w="4230" w:type="dxa"/>
          </w:tcPr>
          <w:p w:rsidR="00AE38DB" w:rsidRDefault="00AE38DB" w:rsidP="00AE38DB">
            <w:r>
              <w:t>The name of the container for the desired data.</w:t>
            </w:r>
          </w:p>
        </w:tc>
      </w:tr>
      <w:tr w:rsidR="00AE38DB" w:rsidTr="00AE38DB">
        <w:tc>
          <w:tcPr>
            <w:tcW w:w="3192" w:type="dxa"/>
          </w:tcPr>
          <w:p w:rsidR="00AE38DB" w:rsidRDefault="00AE38DB" w:rsidP="00AE38DB">
            <w:proofErr w:type="spellStart"/>
            <w:r>
              <w:t>DataPath</w:t>
            </w:r>
            <w:proofErr w:type="spellEnd"/>
          </w:p>
        </w:tc>
        <w:tc>
          <w:tcPr>
            <w:tcW w:w="3192" w:type="dxa"/>
          </w:tcPr>
          <w:p w:rsidR="00AE38DB" w:rsidRDefault="00AE38DB" w:rsidP="007F3EE4"/>
        </w:tc>
        <w:tc>
          <w:tcPr>
            <w:tcW w:w="4230" w:type="dxa"/>
          </w:tcPr>
          <w:p w:rsidR="00AE38DB" w:rsidRDefault="00AE38DB" w:rsidP="00AE38DB">
            <w:r>
              <w:t>The path of the desired data.</w:t>
            </w:r>
          </w:p>
        </w:tc>
      </w:tr>
      <w:tr w:rsidR="00AE38DB" w:rsidTr="00AE38DB">
        <w:tc>
          <w:tcPr>
            <w:tcW w:w="3192" w:type="dxa"/>
          </w:tcPr>
          <w:p w:rsidR="00AE38DB" w:rsidRDefault="00AE38DB" w:rsidP="007F3EE4">
            <w:proofErr w:type="spellStart"/>
            <w:r>
              <w:t>DataLabel</w:t>
            </w:r>
            <w:proofErr w:type="spellEnd"/>
          </w:p>
        </w:tc>
        <w:tc>
          <w:tcPr>
            <w:tcW w:w="3192" w:type="dxa"/>
          </w:tcPr>
          <w:p w:rsidR="00AE38DB" w:rsidRDefault="00AE38DB" w:rsidP="007F3EE4"/>
        </w:tc>
        <w:tc>
          <w:tcPr>
            <w:tcW w:w="4230" w:type="dxa"/>
          </w:tcPr>
          <w:p w:rsidR="00AE38DB" w:rsidRDefault="00AE38DB" w:rsidP="007F3EE4">
            <w:r>
              <w:t>The label of the desired data</w:t>
            </w:r>
          </w:p>
        </w:tc>
      </w:tr>
      <w:tr w:rsidR="00AE38DB" w:rsidTr="00AE38DB">
        <w:tc>
          <w:tcPr>
            <w:tcW w:w="3192" w:type="dxa"/>
          </w:tcPr>
          <w:p w:rsidR="00AE38DB" w:rsidRDefault="00AE38DB" w:rsidP="007F3EE4"/>
        </w:tc>
        <w:tc>
          <w:tcPr>
            <w:tcW w:w="3192" w:type="dxa"/>
          </w:tcPr>
          <w:p w:rsidR="00AE38DB" w:rsidRDefault="00AE38DB" w:rsidP="007F3EE4"/>
        </w:tc>
        <w:tc>
          <w:tcPr>
            <w:tcW w:w="4230" w:type="dxa"/>
          </w:tcPr>
          <w:p w:rsidR="00AE38DB" w:rsidRDefault="00AE38DB" w:rsidP="007F3EE4"/>
        </w:tc>
      </w:tr>
      <w:tr w:rsidR="00AE38DB" w:rsidTr="00AE38DB">
        <w:tc>
          <w:tcPr>
            <w:tcW w:w="3192" w:type="dxa"/>
          </w:tcPr>
          <w:p w:rsidR="00AE38DB" w:rsidRDefault="00AE38DB" w:rsidP="007F3EE4"/>
        </w:tc>
        <w:tc>
          <w:tcPr>
            <w:tcW w:w="3192" w:type="dxa"/>
          </w:tcPr>
          <w:p w:rsidR="00AE38DB" w:rsidRDefault="00AE38DB" w:rsidP="007F3EE4"/>
        </w:tc>
        <w:tc>
          <w:tcPr>
            <w:tcW w:w="4230" w:type="dxa"/>
          </w:tcPr>
          <w:p w:rsidR="00AE38DB" w:rsidRDefault="00AE38DB" w:rsidP="007F3EE4"/>
        </w:tc>
      </w:tr>
      <w:tr w:rsidR="00AE38DB" w:rsidTr="00AE38DB">
        <w:tc>
          <w:tcPr>
            <w:tcW w:w="3192" w:type="dxa"/>
          </w:tcPr>
          <w:p w:rsidR="00AE38DB" w:rsidRDefault="00AE38DB" w:rsidP="007F3EE4"/>
        </w:tc>
        <w:tc>
          <w:tcPr>
            <w:tcW w:w="3192" w:type="dxa"/>
          </w:tcPr>
          <w:p w:rsidR="00AE38DB" w:rsidRDefault="00AE38DB" w:rsidP="007F3EE4"/>
        </w:tc>
        <w:tc>
          <w:tcPr>
            <w:tcW w:w="4230" w:type="dxa"/>
          </w:tcPr>
          <w:p w:rsidR="00AE38DB" w:rsidRDefault="00AE38DB" w:rsidP="007F3EE4"/>
        </w:tc>
      </w:tr>
      <w:tr w:rsidR="00AE38DB" w:rsidTr="00AE38DB">
        <w:tc>
          <w:tcPr>
            <w:tcW w:w="3192" w:type="dxa"/>
          </w:tcPr>
          <w:p w:rsidR="00AE38DB" w:rsidRDefault="00AE38DB" w:rsidP="007F3EE4"/>
        </w:tc>
        <w:tc>
          <w:tcPr>
            <w:tcW w:w="3192" w:type="dxa"/>
          </w:tcPr>
          <w:p w:rsidR="00AE38DB" w:rsidRDefault="00AE38DB" w:rsidP="007F3EE4"/>
        </w:tc>
        <w:tc>
          <w:tcPr>
            <w:tcW w:w="4230" w:type="dxa"/>
          </w:tcPr>
          <w:p w:rsidR="00AE38DB" w:rsidRDefault="00AE38DB" w:rsidP="007F3EE4"/>
        </w:tc>
      </w:tr>
      <w:tr w:rsidR="00AE38DB" w:rsidTr="00AE38DB">
        <w:tc>
          <w:tcPr>
            <w:tcW w:w="3192" w:type="dxa"/>
          </w:tcPr>
          <w:p w:rsidR="00AE38DB" w:rsidRDefault="00AE38DB" w:rsidP="007F3EE4"/>
        </w:tc>
        <w:tc>
          <w:tcPr>
            <w:tcW w:w="3192" w:type="dxa"/>
          </w:tcPr>
          <w:p w:rsidR="00AE38DB" w:rsidRDefault="00AE38DB" w:rsidP="007F3EE4"/>
        </w:tc>
        <w:tc>
          <w:tcPr>
            <w:tcW w:w="4230" w:type="dxa"/>
          </w:tcPr>
          <w:p w:rsidR="00AE38DB" w:rsidRDefault="00AE38DB" w:rsidP="007F3EE4"/>
        </w:tc>
      </w:tr>
    </w:tbl>
    <w:p w:rsidR="00121BC9" w:rsidRDefault="00121BC9" w:rsidP="00121BC9">
      <w:pPr>
        <w:pStyle w:val="Heading2"/>
      </w:pPr>
      <w:bookmarkStart w:id="0" w:name="_GoBack"/>
    </w:p>
    <w:p w:rsidR="00121BC9" w:rsidRDefault="00121BC9" w:rsidP="00121BC9">
      <w:pPr>
        <w:pStyle w:val="Heading2"/>
      </w:pPr>
      <w:r>
        <w:t>NOTES_REFERENCE</w:t>
      </w:r>
    </w:p>
    <w:bookmarkEnd w:id="0"/>
    <w:p w:rsidR="00AE38DB" w:rsidRPr="005E2EBE" w:rsidRDefault="00121BC9" w:rsidP="005E2EBE">
      <w:r>
        <w:rPr>
          <w:noProof/>
        </w:rPr>
        <w:drawing>
          <wp:inline distT="0" distB="0" distL="0" distR="0" wp14:anchorId="09BC6527" wp14:editId="1B814C88">
            <wp:extent cx="4853940" cy="128016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394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E38DB" w:rsidRPr="005E2E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2972"/>
    <w:rsid w:val="00002972"/>
    <w:rsid w:val="00121BC9"/>
    <w:rsid w:val="0012251E"/>
    <w:rsid w:val="00163D0F"/>
    <w:rsid w:val="003F4F87"/>
    <w:rsid w:val="005E2EBE"/>
    <w:rsid w:val="00901D12"/>
    <w:rsid w:val="00AE38DB"/>
    <w:rsid w:val="00B074AB"/>
    <w:rsid w:val="00BB0D5B"/>
    <w:rsid w:val="00C04124"/>
    <w:rsid w:val="00FA2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2EB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2EB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2E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E2E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5E2E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21B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1BC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2EB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2EB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2E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E2E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5E2E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21B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1BC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238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1598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ki8al</dc:creator>
  <cp:keywords/>
  <dc:description/>
  <cp:lastModifiedBy>ki8al</cp:lastModifiedBy>
  <cp:revision>8</cp:revision>
  <dcterms:created xsi:type="dcterms:W3CDTF">2019-02-25T13:48:00Z</dcterms:created>
  <dcterms:modified xsi:type="dcterms:W3CDTF">2019-03-28T14:04:00Z</dcterms:modified>
</cp:coreProperties>
</file>