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pStyle w:val="Heading1"/>
              <w:spacing w:before="0"/>
            </w:pPr>
            <w:r>
              <w:t>Айдемир Сатиев</w:t>
            </w:r>
          </w:p>
          <w:p>
            <w:pPr>
              <w:pStyle w:val="Heading2"/>
            </w:pPr>
            <w:r>
              <w:t>Системный аналитик (Контур)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35"/>
              <w:gridCol w:w="2635"/>
            </w:tblGrid>
            <w:tr>
              <w:tc>
                <w:tcPr>
                  <w:tcW w:type="dxa" w:w="182"/>
                </w:tcPr>
                <w:p>
                  <w:r>
                    <w:t>Телефон</w:t>
                  </w:r>
                </w:p>
              </w:tc>
              <w:tc>
                <w:tcPr>
                  <w:tcW w:type="dxa" w:w="2635"/>
                </w:tcPr>
                <w:p>
                  <w:r>
                    <w:t>+79939613052</w:t>
                  </w:r>
                </w:p>
              </w:tc>
            </w:tr>
            <w:tr>
              <w:tc>
                <w:tcPr>
                  <w:tcW w:type="dxa" w:w="182"/>
                </w:tcPr>
                <w:p>
                  <w:r>
                    <w:t>Эл. почта</w:t>
                  </w:r>
                </w:p>
              </w:tc>
              <w:tc>
                <w:tcPr>
                  <w:tcW w:type="dxa" w:w="2635"/>
                </w:tcPr>
                <w:p>
                  <w:r>
                    <w:t>aidimirstv@yandex.ru</w:t>
                  </w:r>
                </w:p>
              </w:tc>
            </w:tr>
            <w:tr>
              <w:tc>
                <w:tcPr>
                  <w:tcW w:type="dxa" w:w="182"/>
                </w:tcPr>
                <w:p>
                  <w:r>
                    <w:t>Возраст</w:t>
                  </w:r>
                </w:p>
              </w:tc>
              <w:tc>
                <w:tcPr>
                  <w:tcW w:type="dxa" w:w="2635"/>
                </w:tcPr>
                <w:p>
                  <w:r>
                    <w:t>23 года</w:t>
                  </w:r>
                </w:p>
              </w:tc>
            </w:tr>
            <w:tr>
              <w:tc>
                <w:tcPr>
                  <w:tcW w:type="dxa" w:w="182"/>
                </w:tcPr>
                <w:p>
                  <w:r>
                    <w:t>Дата рождения</w:t>
                  </w:r>
                </w:p>
              </w:tc>
              <w:tc>
                <w:tcPr>
                  <w:tcW w:type="dxa" w:w="2635"/>
                </w:tcPr>
                <w:p>
                  <w:r>
                    <w:t>13 мая 2003</w:t>
                  </w:r>
                </w:p>
              </w:tc>
            </w:tr>
          </w:tbl>
          <w:p/>
        </w:tc>
        <w:tc>
          <w:tcPr>
            <w:tcW w:type="dxa" w:w="5270"/>
          </w:tcPr>
          <w:p/>
        </w:tc>
      </w:tr>
    </w:tbl>
    <w:p>
      <w:pPr>
        <w:pStyle w:val="Heading5"/>
      </w:pPr>
      <w:r>
        <w:t>Желаемая должность</w:t>
      </w:r>
    </w:p>
    <w:p>
      <w:pPr>
        <w:pStyle w:val="Heading3"/>
        <w:spacing w:after="200"/>
      </w:pPr>
      <w:r>
        <w:t>Системный аналитик</w:t>
      </w:r>
    </w:p>
    <w:p>
      <w:pPr>
        <w:pStyle w:val="Heading3"/>
      </w:pPr>
      <w:r>
        <w:t>Контакты</w:t>
      </w:r>
    </w:p>
    <w:p>
      <w:r>
        <w:t>aidimirstv@yandex.ru</w:t>
      </w:r>
      <w:r>
        <w:br/>
      </w:r>
      <w:r>
        <w:rPr>
          <w:b/>
        </w:rPr>
        <w:t>+7 993 9613052</w:t>
      </w:r>
      <w:r>
        <w:t xml:space="preserve"> — Мобильный телефон</w:t>
      </w:r>
      <w:r>
        <w:t xml:space="preserve"> (предпочтительно)</w:t>
      </w:r>
      <w:r>
        <w:br/>
      </w:r>
      <w:r>
        <w:t>Telegram: @turkmos</w:t>
      </w:r>
    </w:p>
    <w:p>
      <w:pPr>
        <w:pStyle w:val="Heading3"/>
      </w:pPr>
      <w:r>
        <w:t>Айдемир Сатиев</w:t>
      </w:r>
    </w:p>
    <w:p>
      <w:r>
        <w:rPr>
          <w:b/>
        </w:rPr>
        <w:t>23 года</w:t>
      </w:r>
      <w:r>
        <w:t xml:space="preserve"> </w:t>
      </w:r>
      <w:r>
        <w:t>(13 мая 2003) мужской пол</w:t>
      </w:r>
    </w:p>
    <w:p>
      <w:r>
        <w:rPr>
          <w:b/>
        </w:rPr>
        <w:t>Москва</w:t>
      </w:r>
      <w:r>
        <w:t>, Готов к командировкам</w:t>
      </w:r>
      <w:r>
        <w:t>, не могу переехать</w:t>
      </w:r>
    </w:p>
    <w:p>
      <w:pPr>
        <w:pStyle w:val="Heading5"/>
      </w:pPr>
      <w:r>
        <w:t>Профессиональный опыт</w:t>
      </w:r>
    </w:p>
    <w:p>
      <w:pPr>
        <w:pStyle w:val="Heading4"/>
      </w:pPr>
      <w:r>
        <w:t>Контур</w:t>
      </w:r>
    </w:p>
    <w:p>
      <w:pPr>
        <w:pStyle w:val="Heading3"/>
      </w:pPr>
      <w:r>
        <w:t>Системный аналитик</w:t>
      </w:r>
    </w:p>
    <w:p>
      <w:r>
        <w:t>Ноябрь 2023 — по настоящее время (2 года 9 месяцев)</w:t>
      </w:r>
    </w:p>
    <w:p>
      <w:pPr>
        <w:spacing w:after="283"/>
        <w:ind w:left="283"/>
      </w:pPr>
      <w:r>
        <w:t>Работа в Core Team электронного транспортного документооборота сервиса "Контур.Логистика"</w:t>
        <w:br/>
        <w:br/>
        <w:t>Обязанности и задачи:</w:t>
        <w:br/>
        <w:br/>
        <w:t>- Формализовал пользовательские требования и создавал User Story, Use Case,</w:t>
        <w:br/>
        <w:t>пользовательские сценарии</w:t>
        <w:br/>
        <w:t>- Внедрил механизм массового подписания с асинхронным взаимодействием между микросервисами через Kafka</w:t>
        <w:br/>
        <w:t>- Спроектировал интеграции по REST API с операторами ЭДО для передачи электронных транспортных накладных, обеспечив совместимость с 6 внешними системами.</w:t>
        <w:br/>
        <w:t xml:space="preserve">- Документировал сервисы, интеграционные потоки и бизнес-логику в Confluence и Git, разрабатывал ТЗ, ставил задачи в Jira </w:t>
        <w:br/>
        <w:t>- Провел миграцию данных для аналитических нагрузок (OLAP) с PostgreSQL на ClickHouse</w:t>
        <w:br/>
        <w:t>- Смоделировал бизнес-процессы обмена ЭТрН по BPMN (AS-IS/TO-BE), создал UML-диаграммы (Sequence, Activity, State)</w:t>
        <w:br/>
        <w:t>- Проанализировал требования изменений законодательства Минтранса и преобразовывал их в ФТ и НФТ.</w:t>
        <w:br/>
        <w:t>- Разработка ER-диаграмм (ERD) для проектирования структуры баз данных и обеспечения целостности данных PostgreSQL/MongoDB</w:t>
        <w:br/>
        <w:t>- Собирал и анализировал требований от заказчика и стейкхолдеров</w:t>
        <w:br/>
        <w:t>- Проводил тестирование и анализ реализованной функциональности, выявлял несоответствия требованиям и предлагал варианты доработок.</w:t>
        <w:br/>
        <w:t>- Проектирование REST API, Swagger, Postman</w:t>
        <w:br/>
        <w:t>- Участвовал в UX/UI-проработке пользовательских сценариев</w:t>
        <w:br/>
        <w:t>- Отвечал за полный цикл реализации задач: от сбора требований до внедрения в продакшн</w:t>
        <w:br/>
        <w:br/>
        <w:br/>
        <w:t>Достижения:</w:t>
        <w:br/>
        <w:t>- Провел миграцию на ClickHouse, ускорив OLAP-запросы в 5 раз и снизив нагрузку на PostgreSQL на 40%</w:t>
        <w:br/>
        <w:t>- Повысил прозрачность интеграционных взаимодействий за счёт детального описания API, событий Kafka и бизнес-процессов в документации.</w:t>
        <w:br/>
        <w:t>- Наладил регулярное взаимодействие с ФС-саппортом, что позволило быстрее выявлять проблемные сценарии и оперативно передавать их в разработку.</w:t>
        <w:br/>
        <w:t>- Оптимизировал структуру хранения документации, тем самым ускорил онбординг новых сотрудников на 30%.</w:t>
        <w:br/>
        <w:t>- Провёл анализ устаревших сервисов смежной команды и участвовал в их замене на собственные решения в ядре системы, что повысило стабильность и управляемость продукта.</w:t>
        <w:br/>
        <w:t>- Инициировал UX/UI-улучшения в пользовательских сценариях, что снизило количество ошибок со стороны пользователей и ускорило выполнение операций</w:t>
        <w:br/>
        <w:t>- Адаптировал процессы под изменения Минтранса, обеспечив 100% compliance и запуск новых ЭТрН-форм без задержек</w:t>
        <w:br/>
        <w:br/>
        <w:t>Технологии и инструменты:</w:t>
        <w:br/>
        <w:t>- Проектирование: UML, BPMN, Sequence Diagram, Activity Diagram</w:t>
        <w:br/>
        <w:t>- API и интеграции: REST API, SOAP API, Kafka</w:t>
        <w:br/>
        <w:t>- Документация: Confluence, Git, Реестр интерфейсов</w:t>
        <w:br/>
        <w:t>- Управление задачами: Jira, Scrum</w:t>
        <w:br/>
        <w:t>- Разработка: Java, JavaScript</w:t>
        <w:br/>
        <w:t>- Тестирование и анализ: Postman, анализ логов, проверка интеграционных сценариев</w:t>
        <w:br/>
        <w:br/>
        <w:t>Команда:</w:t>
        <w:br/>
        <w:t>Работал в составе межфункциональной команды по методологии Agile/Scrum (2 системных аналитика, 1 бизнес-аналитик, 1 проектный менеджер, 1 инженер данных, 5 бэкенд-разработчика, 3 фронтенд-разработчика, 2 QA-инженера, 1 UX/UI дизайнер)</w:t>
      </w:r>
    </w:p>
    <w:p>
      <w:pPr>
        <w:pStyle w:val="Heading4"/>
      </w:pPr>
      <w:r>
        <w:t>NEXTEPIC</w:t>
      </w:r>
    </w:p>
    <w:p>
      <w:pPr>
        <w:pStyle w:val="Heading3"/>
      </w:pPr>
      <w:r>
        <w:t>Системный аналитик</w:t>
      </w:r>
    </w:p>
    <w:p>
      <w:r>
        <w:t>Октябрь 2022 — Ноябрь 2023 (1 год 2 месяца)</w:t>
      </w:r>
    </w:p>
    <w:p>
      <w:pPr>
        <w:spacing w:after="283"/>
        <w:ind w:left="283"/>
      </w:pPr>
      <w:r>
        <w:t>Проект: система управления финансами для малого и среднего бизнеса FinFlow</w:t>
        <w:br/>
        <w:br/>
        <w:t>Цель: упростить работу пользователей с банковскими сервисами за счет автоматизации учета расходов, доходов и инвестиций.</w:t>
        <w:br/>
        <w:br/>
        <w:t>Обязанности:</w:t>
        <w:br/>
        <w:t>- Проектировал интеграции с банковскими REST API и Kafka для обработки транзакций и получения уведомлений в режиме реального времени.</w:t>
        <w:br/>
        <w:t>- Разрабатывал Use Cases для модулей бюджетирования, аналитики расходов и формирования отчетности.</w:t>
        <w:br/>
        <w:t>- Создавал UML- и BPMN-диаграммы (Sequence, Activity, бизнес-процессы) для описания и визуализации бизнес-логики системы.</w:t>
        <w:br/>
        <w:t>- Проектировал ERD-схемы базы данных, работал с PostgreSQL и Redis (кэширование данных), оптимизировал SQL-запросы.</w:t>
        <w:br/>
        <w:t>- Анализировал и формализовал требования: переводил «сырые» запросы заказчика в ФТ и НФТ.</w:t>
        <w:br/>
        <w:t>- Проводил интервью со стейкхолдерами для сбора, уточнения и согласования требований.</w:t>
        <w:br/>
        <w:t>- Ставил задачи команде (разработчикам, тестировщикам, дизайнерам) через Jira.</w:t>
        <w:br/>
        <w:t xml:space="preserve"> - Участвовал в UX/UI-дизайне, предлагал улучшения для удобства пользователей.</w:t>
        <w:br/>
        <w:t>- Писал шаблоны документации и процессов разработки для команды.</w:t>
        <w:br/>
        <w:t>- Проводил тестирование и аналитику готового продукта, выявлял несостыковки и предлагал решения.</w:t>
        <w:br/>
        <w:br/>
        <w:t>Достижения:</w:t>
        <w:br/>
        <w:t>- Настроил Kafka для оперативной обработки уведомлений о финансовых событиях, включая превышение бюджетных лимитов.</w:t>
        <w:br/>
        <w:t>- Реализовал интеграцию с 4+ банками, обеспечив автоматический импорт транзакций «в 1 клик».</w:t>
        <w:br/>
        <w:t>- Внедрил единый стандарт документации в Confluence, благодаря чему онбординг ускорился на ~ 40%.</w:t>
        <w:br/>
        <w:t>- Снизил количество ошибок в API-тестах на 30% благодаря созданию Postman-коллекций.</w:t>
        <w:br/>
        <w:t>- Разработал единый шаблон для мобильной разработки, сократив время старта новых проектов.</w:t>
        <w:br/>
        <w:t>- Провёл полную аналитику финального продукта, выявил несоответствия ожиданиям заказчика и помог скорректировать функционал.</w:t>
        <w:br/>
        <w:br/>
        <w:t>Состав команды:</w:t>
        <w:br/>
        <w:t>- 1 бизнес-аналитик</w:t>
        <w:br/>
        <w:t>- 2 системных аналитика</w:t>
        <w:br/>
        <w:t>- 2 дизайнера</w:t>
        <w:br/>
        <w:t>- 1 проджект-менеджер</w:t>
        <w:br/>
        <w:t>- 4 фронтенд-разработчика (React)</w:t>
        <w:br/>
        <w:t>- 3 бэкенд-разработчика (Python, Django)</w:t>
        <w:br/>
        <w:t>- 2 QA-инженера</w:t>
        <w:br/>
        <w:br/>
        <w:t>Технологии и инструменты:</w:t>
        <w:br/>
        <w:t>- Проектирование: UML (PlantUML), BPMN (stormbpmn), ERD (dbdiagram.io), Miro</w:t>
        <w:br/>
        <w:t>- Базы данных: PostgreSQL, Redis</w:t>
        <w:br/>
        <w:t>- API и интеграции: REST API, Swagger, Kafka</w:t>
        <w:br/>
        <w:t>- Тестирование: Postman, Selenium</w:t>
        <w:br/>
        <w:t>- Управление: Jira, Confluence, Google Docs</w:t>
      </w:r>
    </w:p>
    <w:p>
      <w:pPr>
        <w:pStyle w:val="Heading3"/>
      </w:pPr>
      <w:r>
        <w:t>Ключевые навыки</w:t>
      </w:r>
    </w:p>
    <w:p>
      <w:r>
        <w:t>SQL, Системный анализ, UML, BPMN, PlantUML, Use case, Agile, PostgreSQL, Swagger, Микросервисная архитектура, API, SOAP, JSON, REST API, Postman, XML, REST, Xsd, Atlassian Confluence, Atlassian Jira, User Story, Анализ требований, Бизнес-анализ, Draw.io, Apache Kafka, Разработка технических заданий, Scrum, Сбор требований, JSON API, Git</w:t>
      </w:r>
    </w:p>
    <w:p>
      <w:pPr>
        <w:pStyle w:val="Heading3"/>
      </w:pPr>
      <w:r>
        <w:t>О себе</w:t>
      </w:r>
    </w:p>
    <w:p>
      <w:r>
        <w:t>В работе уделяю внимание прозрачности процессов и качественному взаимодействию в команде. Практикую открытое обсуждение технических решений— это позволяет быстрее находить оптимальные подходы и выпускать устойчивые, надёжные сервисы. Умею работать как на стороне бизнеса, так и в продуктовой IT-команде. Продолжаю профессиональное развитие в направлении проектирования и интеграции IT-систем.</w:t>
        <w:br/>
        <w:t>Telegram: @turkmos</w:t>
      </w:r>
    </w:p>
    <w:p>
      <w:pPr>
        <w:pStyle w:val="Heading5"/>
      </w:pPr>
      <w:r>
        <w:t>Образование</w:t>
      </w:r>
    </w:p>
    <w:p>
      <w:pPr>
        <w:pStyle w:val="Heading3"/>
      </w:pPr>
      <w:r>
        <w:t>Высшее</w:t>
      </w:r>
    </w:p>
    <w:p>
      <w:pPr>
        <w:pStyle w:val="Heading4"/>
      </w:pPr>
      <w:r>
        <w:t>Национальный исследовательский университет ИТМО, Санкт-Петербург</w:t>
      </w:r>
    </w:p>
    <w:p>
      <w:r>
        <w:t>Факультет технологического менеджмента и инноваций</w:t>
      </w:r>
      <w:r>
        <w:t xml:space="preserve"> / </w:t>
      </w:r>
      <w:r>
        <w:t>Бизнес-информатика</w:t>
      </w:r>
      <w:r>
        <w:br/>
      </w:r>
      <w:r>
        <w:t>2025</w:t>
      </w:r>
    </w:p>
    <w:p>
      <w:pPr>
        <w:pStyle w:val="Heading3"/>
      </w:pPr>
      <w:r>
        <w:t>Знание языков</w:t>
      </w:r>
    </w:p>
    <w:p>
      <w:r>
        <w:t>Русский — Родной</w:t>
        <w:br/>
        <w:t>Английский — B2 — Средне-продвинутый</w:t>
      </w:r>
    </w:p>
    <w:p>
      <w:pPr>
        <w:pStyle w:val="Heading3"/>
      </w:pPr>
      <w:r>
        <w:t>Сфера работы</w:t>
      </w:r>
    </w:p>
    <w:p>
      <w:r>
        <w:t>— Системный аналитик</w:t>
      </w:r>
    </w:p>
    <w:p>
      <w:pPr>
        <w:pStyle w:val="Heading3"/>
      </w:pPr>
      <w:r>
        <w:t>Занятость и график работы</w:t>
      </w:r>
    </w:p>
    <w:p>
      <w:r>
        <w:t>Полный день</w:t>
      </w:r>
      <w:r>
        <w:t>, Удаленная работа</w:t>
      </w:r>
      <w:r>
        <w:t>, Полная занятость</w:t>
      </w:r>
    </w:p>
    <w:p>
      <w:pPr>
        <w:pStyle w:val="Heading3"/>
      </w:pPr>
      <w:r>
        <w:t>Дата обновления резюме кандидатом</w:t>
      </w:r>
    </w:p>
    <w:p>
      <w:r>
        <w:t>8 июня 2026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ntTable" Target="fontTable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