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E5FA" w14:textId="77777777" w:rsidR="00BB17FB" w:rsidRDefault="00BB17FB">
      <w:pPr>
        <w:pStyle w:val="LO-normal1"/>
        <w:spacing w:line="276" w:lineRule="auto"/>
        <w:rPr>
          <w:rFonts w:ascii="Arial" w:hAnsi="Arial"/>
        </w:rPr>
      </w:pPr>
    </w:p>
    <w:p w14:paraId="69837046" w14:textId="77777777" w:rsidR="00BB17FB" w:rsidRDefault="00000000">
      <w:pPr>
        <w:pStyle w:val="LO-normal1"/>
        <w:widowControl/>
        <w:spacing w:line="276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Эдгар Н</w:t>
      </w:r>
    </w:p>
    <w:p w14:paraId="72772011" w14:textId="77777777" w:rsidR="00BB17FB" w:rsidRDefault="00000000">
      <w:pPr>
        <w:widowControl/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Fullstack QA -специалист</w:t>
      </w:r>
    </w:p>
    <w:p w14:paraId="5F1628EE" w14:textId="26BD93C3" w:rsidR="00BB17FB" w:rsidRDefault="00047051">
      <w:pPr>
        <w:pStyle w:val="LO-normal1"/>
        <w:widowControl/>
        <w:spacing w:line="276" w:lineRule="auto"/>
        <w:rPr>
          <w:rFonts w:ascii="Arial" w:hAnsi="Arial"/>
        </w:rPr>
      </w:pPr>
      <w:r>
        <w:rPr>
          <w:noProof/>
        </w:rPr>
      </w:r>
      <w:r>
        <w:pict w14:anchorId="029BAEB4">
          <v:rect id="Picture 3" o:spid="_x0000_s1026" style="width:482.2pt;height: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6czQEAAG8EAAAOAAAAZHJzL2Uyb0RvYy54bWysVFFv2yAQfp/U/4B4b+x4UzRZcapqVfsy&#10;bdO6/QCCIUYCDgGNk3+/45w66foyTbElDNzdd999B17fHZxlexWTAd/x5aLmTHkJvfG7jv/+9Xj7&#10;mbOUhe+FBa86flSJ321uPqzH0KoGBrC9igxBfGrH0PEh59BWVZKDciItICiPRg3RiYzLuKv6KEZE&#10;d7Zq6npVjRD7EEGqlHD3YTLyDeFrrWT+rnVSmdmOI7dMY6RxW8ZqsxbtLoowGHmiIf6DhRPGY9IZ&#10;6kFkwV6ieQfljIyQQOeFBFeB1kYqqgGrWdZ/VfM8iKCoFhQnhVmmdD1Y+W3/HH5ElGEMqU04LVUc&#10;dHTli/zYgcQ6zmKpQ2YSN1fL5mPzCTWVaGuWq5rErM7BIab8pMCxMul4xF6QRGL/NWVMiK6vLiVX&#10;Amv6R2MtLeJu+8VGthfYt/u6vKVVGPLGzXo2FmIlxEMJnpysR99zQTTLR6uKn/U/lWamp7re5arp&#10;mXjaMIiJwZx8okVECKfEa0x7HcgTUgFVdHavAztjEVvweYb1eCep1nSp979roCewV7EniYvaW+iP&#10;01HycP+SQRvq+KWJ+oOnmsQ83cBybS7XBHz+T2z+AAAA//8DAFBLAwQUAAYACAAAACEAjlDW1dsA&#10;AAADAQAADwAAAGRycy9kb3ducmV2LnhtbEyPwU7DMBBE70j8g7VI3KhTaCMI2VQVEogDEm0Kdyde&#10;4oh4Hdlum/L1GC5wWWk0o5m35WqygziQD71jhPksA0HcOt1zh/C2e7y6BRGiYq0Gx4RwogCr6vys&#10;VIV2R97SoY6dSCUcCoVgYhwLKUNryKowcyNx8j6ctyom6TupvTqmcjvI6yzLpVU9pwWjRnow1H7W&#10;e4vguTl1+RMt6/W7eX2eb15226+AeHkxre9BRJriXxh+8BM6VImpcXvWQQwI6ZH4e5N3ly8WIBqE&#10;myXIqpT/2atvAAAA//8DAFBLAQItABQABgAIAAAAIQC2gziS/gAAAOEBAAATAAAAAAAAAAAAAAAA&#10;AAAAAABbQ29udGVudF9UeXBlc10ueG1sUEsBAi0AFAAGAAgAAAAhADj9If/WAAAAlAEAAAsAAAAA&#10;AAAAAAAAAAAALwEAAF9yZWxzLy5yZWxzUEsBAi0AFAAGAAgAAAAhAF4oHpzNAQAAbwQAAA4AAAAA&#10;AAAAAAAAAAAALgIAAGRycy9lMm9Eb2MueG1sUEsBAi0AFAAGAAgAAAAhAI5Q1tXbAAAAAwEAAA8A&#10;AAAAAAAAAAAAAAAAJwQAAGRycy9kb3ducmV2LnhtbFBLBQYAAAAABAAEAPMAAAAvBQAAAAA=&#10;" fillcolor="#a0a0a0" stroked="f" strokeweight="0">
            <w10:anchorlock/>
          </v:rect>
        </w:pict>
      </w:r>
    </w:p>
    <w:p w14:paraId="702D1CEE" w14:textId="77777777" w:rsidR="00BB17FB" w:rsidRDefault="00BB17FB">
      <w:pPr>
        <w:pStyle w:val="LO-normal1"/>
        <w:widowControl/>
        <w:spacing w:line="276" w:lineRule="auto"/>
        <w:rPr>
          <w:rFonts w:ascii="Arial" w:hAnsi="Arial"/>
        </w:rPr>
      </w:pPr>
    </w:p>
    <w:p w14:paraId="0DBBDAF0" w14:textId="77777777" w:rsidR="00BB17FB" w:rsidRDefault="00000000">
      <w:pPr>
        <w:pStyle w:val="LO-normal1"/>
        <w:widowControl/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Опыт:</w:t>
      </w:r>
    </w:p>
    <w:p w14:paraId="7ACAE20E" w14:textId="1E0D67AE" w:rsidR="00BB17FB" w:rsidRDefault="00000000">
      <w:pPr>
        <w:pStyle w:val="LO-normal1"/>
        <w:widowControl/>
        <w:numPr>
          <w:ilvl w:val="0"/>
          <w:numId w:val="1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Опыт функционального тестирования ПО более </w:t>
      </w:r>
      <w:r w:rsidR="00047051" w:rsidRPr="00047051">
        <w:rPr>
          <w:rFonts w:ascii="Arial" w:hAnsi="Arial"/>
        </w:rPr>
        <w:t>4</w:t>
      </w:r>
      <w:r>
        <w:rPr>
          <w:rFonts w:ascii="Arial" w:hAnsi="Arial"/>
        </w:rPr>
        <w:t xml:space="preserve"> лет</w:t>
      </w:r>
    </w:p>
    <w:p w14:paraId="544F2E1E" w14:textId="77777777" w:rsidR="00BB17FB" w:rsidRDefault="00BB17FB">
      <w:pPr>
        <w:pStyle w:val="LO-normal1"/>
        <w:widowControl/>
        <w:spacing w:line="276" w:lineRule="auto"/>
        <w:rPr>
          <w:rFonts w:ascii="Arial" w:hAnsi="Arial"/>
          <w:b/>
        </w:rPr>
      </w:pPr>
    </w:p>
    <w:p w14:paraId="7CA918A0" w14:textId="77777777" w:rsidR="00BB17FB" w:rsidRDefault="00000000">
      <w:pPr>
        <w:pStyle w:val="LO-normal1"/>
        <w:widowControl/>
        <w:spacing w:line="276" w:lineRule="auto"/>
        <w:rPr>
          <w:rFonts w:ascii="Arial" w:hAnsi="Arial"/>
          <w:color w:val="00000A"/>
          <w:sz w:val="22"/>
        </w:rPr>
      </w:pPr>
      <w:r>
        <w:rPr>
          <w:rFonts w:ascii="Arial" w:hAnsi="Arial"/>
          <w:b/>
        </w:rPr>
        <w:t>Навыки и умения:</w:t>
      </w:r>
    </w:p>
    <w:p w14:paraId="7E22A942" w14:textId="761E8E9C" w:rsidR="00BB17FB" w:rsidRDefault="00047051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bidi="ru-RU"/>
        </w:rPr>
        <w:t>4</w:t>
      </w:r>
      <w:r w:rsidR="00000000">
        <w:rPr>
          <w:rFonts w:ascii="Arial" w:hAnsi="Arial"/>
          <w:lang w:eastAsia="zh-CN" w:bidi="hi-IN"/>
        </w:rPr>
        <w:t xml:space="preserve"> </w:t>
      </w:r>
      <w:r w:rsidR="00000000">
        <w:rPr>
          <w:rFonts w:ascii="Arial" w:hAnsi="Arial"/>
          <w:lang w:bidi="ru-RU"/>
        </w:rPr>
        <w:t>года</w:t>
      </w:r>
      <w:r w:rsidR="00000000">
        <w:rPr>
          <w:rFonts w:ascii="Arial" w:hAnsi="Arial"/>
          <w:lang w:eastAsia="zh-CN" w:bidi="hi-IN"/>
        </w:rPr>
        <w:t xml:space="preserve"> в функциональном и автоматизированном тестировании</w:t>
      </w:r>
    </w:p>
    <w:p w14:paraId="12C441FD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>Участие в циклах разработки по методу Sсrum</w:t>
      </w:r>
    </w:p>
    <w:p w14:paraId="0E2447E0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>Выяснение и анализ требований</w:t>
      </w:r>
    </w:p>
    <w:p w14:paraId="20E6225C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>Опыт тестирования UI и API(REST), мобильных приложений</w:t>
      </w:r>
    </w:p>
    <w:p w14:paraId="37C0EFED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 xml:space="preserve">Опыт разработки автотестов для UI, API на Java </w:t>
      </w:r>
    </w:p>
    <w:p w14:paraId="7FC11C07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>Опыт разработки моков для очередей и сервисов с помощью Wiremock</w:t>
      </w:r>
      <w:r>
        <w:rPr>
          <w:rFonts w:ascii="Arial" w:hAnsi="Arial"/>
          <w:lang w:bidi="ru-RU"/>
        </w:rPr>
        <w:t>.</w:t>
      </w:r>
    </w:p>
    <w:p w14:paraId="2E5D3CF1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 xml:space="preserve">Опыт работы с </w:t>
      </w:r>
      <w:r>
        <w:rPr>
          <w:rFonts w:ascii="Arial" w:hAnsi="Arial"/>
          <w:lang w:val="en-US" w:eastAsia="zh-CN" w:bidi="hi-IN"/>
        </w:rPr>
        <w:t>GitLab CI</w:t>
      </w:r>
    </w:p>
    <w:p w14:paraId="49F7C1E4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 xml:space="preserve">Опыт разработки тестовой документации: тест-кейсы, чек-листы, баг-репорты. </w:t>
      </w:r>
    </w:p>
    <w:p w14:paraId="40D62796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>Опыт локализации найденных дефектов и анализ логов.</w:t>
      </w:r>
    </w:p>
    <w:p w14:paraId="72B98493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lang w:eastAsia="zh-CN" w:bidi="hi-IN"/>
        </w:rPr>
      </w:pPr>
      <w:r>
        <w:rPr>
          <w:rFonts w:ascii="Arial" w:hAnsi="Arial"/>
          <w:lang w:eastAsia="zh-CN" w:bidi="hi-IN"/>
        </w:rPr>
        <w:t>Опыт работы с брокерами сообщений Active, Artemis, Rabbit и Kafka.</w:t>
      </w:r>
    </w:p>
    <w:p w14:paraId="521FE87F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rFonts w:ascii="Arial" w:hAnsi="Arial"/>
          <w:lang w:eastAsia="zh-CN" w:bidi="hi-IN"/>
        </w:rPr>
      </w:pPr>
      <w:r>
        <w:rPr>
          <w:rFonts w:ascii="Arial" w:hAnsi="Arial"/>
          <w:lang w:eastAsia="zh-CN" w:bidi="hi-IN"/>
        </w:rPr>
        <w:t>Анализ результатов тестирования и предоставление отчетов по тестированию.</w:t>
      </w:r>
    </w:p>
    <w:p w14:paraId="2D273BF6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rFonts w:ascii="Arial" w:hAnsi="Arial"/>
          <w:lang w:eastAsia="zh-CN" w:bidi="hi-IN"/>
        </w:rPr>
      </w:pPr>
      <w:r>
        <w:rPr>
          <w:rFonts w:ascii="Arial" w:hAnsi="Arial"/>
          <w:lang w:eastAsia="zh-CN" w:bidi="hi-IN"/>
        </w:rPr>
        <w:t>Умение применять техники тест-дизайна при формировании тестовой документации.</w:t>
      </w:r>
    </w:p>
    <w:p w14:paraId="55340E74" w14:textId="77777777" w:rsidR="00BB17FB" w:rsidRDefault="00000000">
      <w:pPr>
        <w:pStyle w:val="LO-normal1"/>
        <w:numPr>
          <w:ilvl w:val="0"/>
          <w:numId w:val="3"/>
        </w:numPr>
        <w:tabs>
          <w:tab w:val="left" w:pos="1418"/>
          <w:tab w:val="left" w:pos="2977"/>
        </w:tabs>
        <w:spacing w:line="276" w:lineRule="auto"/>
        <w:rPr>
          <w:rFonts w:ascii="Arial" w:hAnsi="Arial"/>
          <w:lang w:eastAsia="zh-CN" w:bidi="hi-IN"/>
        </w:rPr>
      </w:pPr>
      <w:r>
        <w:rPr>
          <w:rFonts w:ascii="Arial" w:hAnsi="Arial"/>
          <w:lang w:eastAsia="zh-CN" w:bidi="hi-IN"/>
        </w:rPr>
        <w:t>Опыт внедрения процесса автоматизации тестирования</w:t>
      </w:r>
    </w:p>
    <w:p w14:paraId="491B59EC" w14:textId="77777777" w:rsidR="00BB17FB" w:rsidRDefault="00000000">
      <w:pPr>
        <w:pStyle w:val="LO-normal1"/>
        <w:tabs>
          <w:tab w:val="left" w:pos="1418"/>
          <w:tab w:val="left" w:pos="2977"/>
        </w:tabs>
        <w:spacing w:line="276" w:lineRule="auto"/>
        <w:ind w:left="2160" w:hanging="360"/>
      </w:pPr>
      <w:r>
        <w:rPr>
          <w:rFonts w:ascii="Arial" w:hAnsi="Arial"/>
          <w:lang w:eastAsia="zh-CN" w:bidi="hi-IN"/>
        </w:rPr>
        <w:t>Умение работать в команде, взаимодействовать с командами тестирования, разработки, аналитики, дизайна и менеджерами проектов</w:t>
      </w:r>
    </w:p>
    <w:p w14:paraId="39558E26" w14:textId="77777777" w:rsidR="00BB17FB" w:rsidRDefault="00000000">
      <w:pPr>
        <w:pStyle w:val="LO-normal1"/>
        <w:widowControl/>
        <w:spacing w:before="240"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Стек:</w:t>
      </w:r>
      <w:r>
        <w:rPr>
          <w:rFonts w:ascii="Arial" w:hAnsi="Arial"/>
          <w:b/>
        </w:rPr>
        <w:br/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3194"/>
        <w:gridCol w:w="6330"/>
      </w:tblGrid>
      <w:tr w:rsidR="00BB17FB" w:rsidRPr="00047051" w14:paraId="511766BB" w14:textId="77777777"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B125C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Инструменты тестирования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C22FF" w14:textId="77777777" w:rsidR="00BB17FB" w:rsidRPr="00047051" w:rsidRDefault="00000000">
            <w:pPr>
              <w:pStyle w:val="LO-normal1"/>
              <w:tabs>
                <w:tab w:val="left" w:pos="1418"/>
                <w:tab w:val="left" w:pos="2977"/>
              </w:tabs>
              <w:spacing w:line="276" w:lineRule="auto"/>
              <w:rPr>
                <w:rFonts w:ascii="Arial" w:hAnsi="Arial"/>
                <w:color w:val="00000A"/>
                <w:lang w:val="en-US"/>
              </w:rPr>
            </w:pPr>
            <w:r w:rsidRPr="00047051">
              <w:rPr>
                <w:rFonts w:ascii="Arial" w:hAnsi="Arial"/>
                <w:lang w:val="en-US"/>
              </w:rPr>
              <w:t>J</w:t>
            </w:r>
            <w:r w:rsidRPr="00047051">
              <w:rPr>
                <w:rFonts w:ascii="Arial" w:hAnsi="Arial"/>
                <w:lang w:val="en-US" w:eastAsia="zh-CN" w:bidi="hi-IN"/>
              </w:rPr>
              <w:t>ava Selenium,</w:t>
            </w:r>
            <w:r>
              <w:rPr>
                <w:rFonts w:ascii="Arial" w:hAnsi="Arial"/>
                <w:lang w:val="en-US" w:eastAsia="zh-CN" w:bidi="hi-IN"/>
              </w:rPr>
              <w:t xml:space="preserve"> Selenide,  </w:t>
            </w:r>
            <w:r w:rsidRPr="00047051">
              <w:rPr>
                <w:rFonts w:ascii="Arial" w:hAnsi="Arial"/>
                <w:lang w:val="en-US" w:eastAsia="zh-CN" w:bidi="hi-IN"/>
              </w:rPr>
              <w:t xml:space="preserve">RestAssured, Appium, </w:t>
            </w:r>
            <w:r>
              <w:rPr>
                <w:rFonts w:ascii="Arial" w:hAnsi="Arial"/>
                <w:lang w:val="en-US" w:eastAsia="zh-CN" w:bidi="hi-IN"/>
              </w:rPr>
              <w:t xml:space="preserve">Appium Inspector, Appium Server, </w:t>
            </w:r>
            <w:r w:rsidRPr="00047051">
              <w:rPr>
                <w:rFonts w:ascii="Arial" w:hAnsi="Arial"/>
                <w:lang w:val="en-US" w:eastAsia="zh-CN" w:bidi="hi-IN"/>
              </w:rPr>
              <w:t>gRPC,</w:t>
            </w:r>
            <w:r>
              <w:rPr>
                <w:rFonts w:ascii="Arial" w:hAnsi="Arial"/>
                <w:lang w:val="en-US" w:eastAsia="zh-CN" w:bidi="hi-IN"/>
              </w:rPr>
              <w:t xml:space="preserve"> R</w:t>
            </w:r>
            <w:r>
              <w:rPr>
                <w:rFonts w:ascii="Arial" w:hAnsi="Arial"/>
                <w:lang w:val="en-US" w:eastAsia="en-US" w:bidi="en-US"/>
              </w:rPr>
              <w:t>est</w:t>
            </w:r>
            <w:r w:rsidRPr="00047051">
              <w:rPr>
                <w:rFonts w:ascii="Arial" w:hAnsi="Arial"/>
                <w:lang w:val="en-US" w:eastAsia="zh-CN" w:bidi="hi-IN"/>
              </w:rPr>
              <w:t xml:space="preserve">, </w:t>
            </w:r>
            <w:r>
              <w:rPr>
                <w:rFonts w:ascii="Arial" w:hAnsi="Arial"/>
                <w:lang w:val="en-US" w:eastAsia="zh-CN" w:bidi="hi-IN"/>
              </w:rPr>
              <w:t xml:space="preserve">Soap, </w:t>
            </w:r>
            <w:r w:rsidRPr="00047051">
              <w:rPr>
                <w:rFonts w:ascii="Arial" w:hAnsi="Arial"/>
                <w:lang w:val="en-US" w:eastAsia="zh-CN" w:bidi="hi-IN"/>
              </w:rPr>
              <w:t>Allure,</w:t>
            </w:r>
            <w:r>
              <w:rPr>
                <w:rFonts w:ascii="Arial" w:hAnsi="Arial"/>
                <w:lang w:val="en-US" w:eastAsia="zh-CN" w:bidi="hi-IN"/>
              </w:rPr>
              <w:t xml:space="preserve"> Allure TestOps, </w:t>
            </w:r>
            <w:r w:rsidRPr="00047051">
              <w:rPr>
                <w:rFonts w:ascii="Arial" w:hAnsi="Arial"/>
                <w:lang w:val="en-US" w:eastAsia="zh-CN" w:bidi="hi-IN"/>
              </w:rPr>
              <w:t>Postman,</w:t>
            </w:r>
            <w:r>
              <w:rPr>
                <w:rFonts w:ascii="Arial" w:hAnsi="Arial"/>
                <w:lang w:val="en-US" w:eastAsia="zh-CN" w:bidi="hi-IN"/>
              </w:rPr>
              <w:t xml:space="preserve"> SoapUI, </w:t>
            </w:r>
            <w:r w:rsidRPr="00047051">
              <w:rPr>
                <w:rFonts w:ascii="Arial" w:hAnsi="Arial"/>
                <w:lang w:val="en-US" w:eastAsia="zh-CN" w:bidi="hi-IN"/>
              </w:rPr>
              <w:t xml:space="preserve">Swagger, Charles, DevTools, Kafka, </w:t>
            </w:r>
            <w:r>
              <w:rPr>
                <w:rFonts w:ascii="Arial" w:hAnsi="Arial"/>
                <w:lang w:val="en-US" w:eastAsia="zh-CN" w:bidi="hi-IN"/>
              </w:rPr>
              <w:t>Rabbit, Active, Artemis,</w:t>
            </w:r>
            <w:r w:rsidRPr="00047051">
              <w:rPr>
                <w:rFonts w:ascii="Arial" w:hAnsi="Arial"/>
                <w:lang w:val="en-US" w:eastAsia="zh-CN" w:bidi="hi-IN"/>
              </w:rPr>
              <w:t xml:space="preserve"> ELK, </w:t>
            </w:r>
            <w:r>
              <w:rPr>
                <w:rFonts w:ascii="Arial" w:hAnsi="Arial"/>
                <w:lang w:val="en-US" w:eastAsia="zh-CN" w:bidi="hi-IN"/>
              </w:rPr>
              <w:t>ArgoCD, AndroidStudio, Xcode, Docker, TestRail, TestNG/JUnit5, Maven/Grdadle, CI/CD, GitLab</w:t>
            </w:r>
          </w:p>
        </w:tc>
      </w:tr>
      <w:tr w:rsidR="00BB17FB" w14:paraId="0C77F5D9" w14:textId="77777777">
        <w:trPr>
          <w:trHeight w:val="274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CE276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RDBMS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88A22" w14:textId="77777777" w:rsidR="00BB17FB" w:rsidRDefault="00000000">
            <w:pPr>
              <w:pStyle w:val="LO-normal1"/>
              <w:tabs>
                <w:tab w:val="left" w:pos="3261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PostgreSQL, JDBC</w:t>
            </w:r>
          </w:p>
        </w:tc>
      </w:tr>
      <w:tr w:rsidR="00BB17FB" w14:paraId="1CF40670" w14:textId="77777777">
        <w:trPr>
          <w:trHeight w:val="264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F41D9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Операционные системы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E0EA0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Windows, Android</w:t>
            </w:r>
          </w:p>
        </w:tc>
      </w:tr>
      <w:tr w:rsidR="00BB17FB" w14:paraId="4595D27A" w14:textId="77777777">
        <w:trPr>
          <w:trHeight w:val="364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7C942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Другое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0C943" w14:textId="77777777" w:rsidR="00BB17FB" w:rsidRDefault="00000000">
            <w:pPr>
              <w:pStyle w:val="LO-normal1"/>
              <w:tabs>
                <w:tab w:val="left" w:pos="1418"/>
                <w:tab w:val="left" w:pos="2977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Jira, Confluence</w:t>
            </w:r>
          </w:p>
        </w:tc>
      </w:tr>
    </w:tbl>
    <w:p w14:paraId="1FB86292" w14:textId="77777777" w:rsidR="00BB17FB" w:rsidRDefault="00000000">
      <w:pPr>
        <w:pStyle w:val="LO-normal1"/>
        <w:widowControl/>
        <w:spacing w:before="240"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Иностранный язык:</w:t>
      </w:r>
    </w:p>
    <w:p w14:paraId="7FAA431E" w14:textId="77777777" w:rsidR="00BB17FB" w:rsidRDefault="00000000">
      <w:pPr>
        <w:pStyle w:val="LO-normal1"/>
        <w:numPr>
          <w:ilvl w:val="0"/>
          <w:numId w:val="2"/>
        </w:numPr>
        <w:tabs>
          <w:tab w:val="left" w:pos="1281"/>
          <w:tab w:val="left" w:pos="2977"/>
        </w:tabs>
        <w:spacing w:line="276" w:lineRule="auto"/>
        <w:rPr>
          <w:rFonts w:ascii="Arial" w:hAnsi="Arial"/>
          <w:sz w:val="22"/>
        </w:rPr>
      </w:pPr>
      <w:r>
        <w:rPr>
          <w:rFonts w:ascii="Arial" w:hAnsi="Arial"/>
        </w:rPr>
        <w:t>Английский язык  -  B1 Intermediate</w:t>
      </w:r>
    </w:p>
    <w:p w14:paraId="41DDCC10" w14:textId="77777777" w:rsidR="00BB17FB" w:rsidRDefault="00000000">
      <w:pPr>
        <w:pStyle w:val="LO-normal1"/>
        <w:widowControl/>
        <w:spacing w:before="240"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Образование:</w:t>
      </w:r>
    </w:p>
    <w:p w14:paraId="74EA4685" w14:textId="77777777" w:rsidR="00BB17FB" w:rsidRDefault="00000000">
      <w:pPr>
        <w:pStyle w:val="LO-normal1"/>
        <w:numPr>
          <w:ilvl w:val="0"/>
          <w:numId w:val="2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Лангепасский нефтяной техникум — Нефтегазовое дело</w:t>
      </w:r>
    </w:p>
    <w:p w14:paraId="5AA04BCF" w14:textId="77777777" w:rsidR="00BB17FB" w:rsidRDefault="00000000">
      <w:pPr>
        <w:pStyle w:val="LO-normal1"/>
        <w:numPr>
          <w:ilvl w:val="0"/>
          <w:numId w:val="2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Уфимский государственный нефтяной технический университет -- ФЗО</w:t>
      </w:r>
    </w:p>
    <w:p w14:paraId="528928D4" w14:textId="77777777" w:rsidR="00BB17FB" w:rsidRDefault="00000000">
      <w:pPr>
        <w:pStyle w:val="LO-normal1"/>
        <w:widowControl/>
        <w:spacing w:before="240"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Часовой пояс: </w:t>
      </w:r>
    </w:p>
    <w:p w14:paraId="72F024AE" w14:textId="77777777" w:rsidR="00BB17FB" w:rsidRDefault="00000000">
      <w:pPr>
        <w:pStyle w:val="LO-normal1"/>
        <w:widowControl/>
        <w:numPr>
          <w:ilvl w:val="0"/>
          <w:numId w:val="2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МСК+2</w:t>
      </w:r>
    </w:p>
    <w:p w14:paraId="01BC14FC" w14:textId="77777777" w:rsidR="00BB17FB" w:rsidRDefault="00000000">
      <w:pPr>
        <w:pStyle w:val="LO-normal1"/>
        <w:widowControl/>
        <w:spacing w:before="240" w:after="200" w:line="276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Проекты</w:t>
      </w:r>
    </w:p>
    <w:tbl>
      <w:tblPr>
        <w:tblW w:w="0" w:type="auto"/>
        <w:tblInd w:w="107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7"/>
        <w:gridCol w:w="6929"/>
      </w:tblGrid>
      <w:tr w:rsidR="00BB17FB" w14:paraId="1E17DFDF" w14:textId="77777777">
        <w:tc>
          <w:tcPr>
            <w:tcW w:w="96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1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7DBF12" w14:textId="77777777" w:rsidR="00BB17FB" w:rsidRDefault="00000000">
            <w:pPr>
              <w:pStyle w:val="LO-normal1"/>
              <w:spacing w:before="200" w:after="200" w:line="276" w:lineRule="au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lang w:val="en-US" w:eastAsia="en-US" w:bidi="en-US"/>
              </w:rPr>
              <w:t>M</w:t>
            </w:r>
            <w:r>
              <w:rPr>
                <w:rFonts w:ascii="Arial" w:hAnsi="Arial"/>
                <w:b/>
                <w:sz w:val="24"/>
              </w:rPr>
              <w:t>ortgage</w:t>
            </w:r>
          </w:p>
        </w:tc>
      </w:tr>
      <w:tr w:rsidR="00BB17FB" w14:paraId="0C57D2F6" w14:textId="77777777">
        <w:trPr>
          <w:trHeight w:val="240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F43FB0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Период работы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BF5F6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Октябрь 2024 – апрель 2024</w:t>
            </w:r>
          </w:p>
        </w:tc>
      </w:tr>
      <w:tr w:rsidR="00BB17FB" w14:paraId="04E81507" w14:textId="77777777">
        <w:trPr>
          <w:trHeight w:val="33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CCC2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Описание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6FFA75" w14:textId="77777777" w:rsidR="00BB17FB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Система для изменения ставок по кредитам (ипотека, потребительские кредиты) при выполнения досрочного погашения (частичного или полного) и рефинансирования.</w:t>
            </w:r>
          </w:p>
        </w:tc>
      </w:tr>
      <w:tr w:rsidR="00BB17FB" w14:paraId="39880C90" w14:textId="77777777">
        <w:trPr>
          <w:trHeight w:val="405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7B5BB3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Роль в проекте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B7AB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QA/AQA</w:t>
            </w:r>
          </w:p>
        </w:tc>
      </w:tr>
      <w:tr w:rsidR="00BB17FB" w14:paraId="351FE8E8" w14:textId="77777777">
        <w:trPr>
          <w:trHeight w:val="964"/>
        </w:trPr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6CA4D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Задачи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CB95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Функциональное тестирование</w:t>
            </w:r>
          </w:p>
          <w:p w14:paraId="2ADDE447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Написание и правка автотестов</w:t>
            </w:r>
          </w:p>
          <w:p w14:paraId="1D8B46C5" w14:textId="77777777" w:rsidR="00BB17FB" w:rsidRDefault="00000000">
            <w:pPr>
              <w:pStyle w:val="LO-normal1"/>
              <w:tabs>
                <w:tab w:val="left" w:pos="1418"/>
                <w:tab w:val="left" w:pos="2977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lang w:bidi="ru-RU"/>
              </w:rPr>
              <w:t>Т</w:t>
            </w:r>
            <w:r>
              <w:rPr>
                <w:rFonts w:ascii="Arial" w:hAnsi="Arial"/>
                <w:lang w:eastAsia="zh-CN" w:bidi="hi-IN"/>
              </w:rPr>
              <w:t>естировани</w:t>
            </w:r>
            <w:r>
              <w:rPr>
                <w:rFonts w:ascii="Arial" w:hAnsi="Arial"/>
                <w:lang w:bidi="ru-RU"/>
              </w:rPr>
              <w:t>е</w:t>
            </w:r>
            <w:r>
              <w:rPr>
                <w:rFonts w:ascii="Arial" w:hAnsi="Arial"/>
                <w:lang w:eastAsia="zh-CN" w:bidi="hi-IN"/>
              </w:rPr>
              <w:t xml:space="preserve"> UI и API(REST)</w:t>
            </w:r>
          </w:p>
          <w:p w14:paraId="0326B848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Смоук-тестирование</w:t>
            </w:r>
          </w:p>
          <w:p w14:paraId="7F7844EB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Регрессионное тестирование</w:t>
            </w:r>
          </w:p>
          <w:p w14:paraId="43F8F65E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Развитие тестового фреймворка</w:t>
            </w:r>
          </w:p>
          <w:p w14:paraId="41103C74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Работа по Scrum</w:t>
            </w:r>
          </w:p>
          <w:p w14:paraId="26EC12D9" w14:textId="77777777" w:rsidR="00BB17FB" w:rsidRPr="00047051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  <w:lang w:eastAsia="en-US" w:bidi="en-US"/>
              </w:rPr>
            </w:pPr>
            <w:r>
              <w:rPr>
                <w:rFonts w:ascii="Arial" w:hAnsi="Arial"/>
              </w:rPr>
              <w:t>Мобильное тестирование (IOS, Android)</w:t>
            </w:r>
            <w:r>
              <w:rPr>
                <w:rFonts w:ascii="Arial" w:hAnsi="Arial"/>
                <w:lang w:bidi="ru-RU"/>
              </w:rPr>
              <w:t xml:space="preserve"> с использованием </w:t>
            </w:r>
            <w:r>
              <w:rPr>
                <w:rFonts w:ascii="Arial" w:hAnsi="Arial"/>
                <w:lang w:val="en-US" w:eastAsia="en-US" w:bidi="en-US"/>
              </w:rPr>
              <w:t>Charles</w:t>
            </w:r>
          </w:p>
          <w:p w14:paraId="499BC71A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lang w:bidi="ru-RU"/>
              </w:rPr>
              <w:t>Написание моков на сервисы</w:t>
            </w:r>
          </w:p>
          <w:p w14:paraId="78321A17" w14:textId="77777777" w:rsidR="00BB17FB" w:rsidRDefault="00BB17FB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</w:p>
        </w:tc>
      </w:tr>
      <w:tr w:rsidR="00BB17FB" w14:paraId="19708C0D" w14:textId="77777777">
        <w:trPr>
          <w:trHeight w:val="164"/>
        </w:trPr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36CC32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lang w:bidi="ru-RU"/>
              </w:rPr>
              <w:t>Достижения</w:t>
            </w:r>
          </w:p>
        </w:tc>
        <w:tc>
          <w:tcPr>
            <w:tcW w:w="6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71AE" w14:textId="77777777" w:rsidR="00BB17FB" w:rsidRDefault="00000000">
            <w:pPr>
              <w:pStyle w:val="LO-normal1"/>
              <w:spacing w:line="276" w:lineRule="auto"/>
              <w:rPr>
                <w:rFonts w:ascii="Arial" w:hAnsi="Arial" w:cs="Arial"/>
                <w:szCs w:val="20"/>
              </w:rPr>
            </w:pPr>
            <w:bookmarkStart w:id="0" w:name="_dx_frag_StartFragment"/>
            <w:bookmarkEnd w:id="0"/>
            <w:r>
              <w:rPr>
                <w:rFonts w:ascii="Arial" w:hAnsi="Arial" w:cs="Arial"/>
                <w:szCs w:val="20"/>
              </w:rPr>
              <w:t>• Быстро адаптировался в команде: с первых дней после выхода на проект начал брать в работу реальные задачи, самостоятельно погрузился в процесс разработки и тестирования.</w:t>
            </w:r>
          </w:p>
          <w:p w14:paraId="0DCA000C" w14:textId="77777777" w:rsidR="00BB17FB" w:rsidRDefault="00000000">
            <w:pPr>
              <w:pStyle w:val="LO-normal1"/>
              <w:spacing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• Разработал полный цикл автоматизированных тестов для нового сервиса, включая сложные сценарии с использованием джобов и проверкой интеграции между компонентами</w:t>
            </w:r>
            <w:bookmarkStart w:id="1" w:name="_dx_frag_EndFragment"/>
            <w:bookmarkEnd w:id="1"/>
            <w:r>
              <w:rPr>
                <w:rFonts w:ascii="Arial" w:hAnsi="Arial" w:cs="Arial"/>
                <w:szCs w:val="20"/>
                <w:lang w:bidi="ru-RU"/>
              </w:rPr>
              <w:t>.</w:t>
            </w:r>
          </w:p>
        </w:tc>
      </w:tr>
      <w:tr w:rsidR="00BB17FB" w:rsidRPr="00047051" w14:paraId="3837FBD5" w14:textId="77777777">
        <w:trPr>
          <w:trHeight w:val="164"/>
        </w:trPr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B99156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Стек</w:t>
            </w:r>
          </w:p>
        </w:tc>
        <w:tc>
          <w:tcPr>
            <w:tcW w:w="6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614" w14:textId="77777777" w:rsidR="00BB17FB" w:rsidRPr="00047051" w:rsidRDefault="00000000">
            <w:pPr>
              <w:pStyle w:val="LO-normal1"/>
              <w:spacing w:line="276" w:lineRule="auto"/>
              <w:rPr>
                <w:rFonts w:ascii="Arial" w:hAnsi="Arial"/>
                <w:lang w:val="en-US"/>
              </w:rPr>
            </w:pPr>
            <w:r w:rsidRPr="00047051">
              <w:rPr>
                <w:rFonts w:ascii="Arial" w:hAnsi="Arial"/>
                <w:lang w:val="en-US"/>
              </w:rPr>
              <w:t>Kotlin, Argo CD, Gitlab, Kafka, Postman, PostgreSQL, Selenide, Selenuim, Rest Assured, Jira, Confluence, Charles, Wiremock</w:t>
            </w:r>
          </w:p>
        </w:tc>
      </w:tr>
    </w:tbl>
    <w:p w14:paraId="56C4E78E" w14:textId="77777777" w:rsidR="00BB17FB" w:rsidRPr="00047051" w:rsidRDefault="00BB17FB">
      <w:pPr>
        <w:pStyle w:val="LO-normal1"/>
        <w:widowControl/>
        <w:spacing w:before="240" w:after="200" w:line="276" w:lineRule="auto"/>
        <w:rPr>
          <w:rFonts w:ascii="Arial" w:hAnsi="Arial"/>
          <w:b/>
          <w:sz w:val="28"/>
          <w:lang w:val="en-US"/>
        </w:rPr>
      </w:pPr>
    </w:p>
    <w:tbl>
      <w:tblPr>
        <w:tblW w:w="0" w:type="auto"/>
        <w:tblInd w:w="107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7"/>
        <w:gridCol w:w="6929"/>
      </w:tblGrid>
      <w:tr w:rsidR="00BB17FB" w14:paraId="6011BD52" w14:textId="77777777">
        <w:tc>
          <w:tcPr>
            <w:tcW w:w="96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1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F40FDF" w14:textId="77777777" w:rsidR="00BB17FB" w:rsidRDefault="00000000">
            <w:pPr>
              <w:pStyle w:val="LO-normal1"/>
              <w:spacing w:before="200" w:after="200" w:line="276" w:lineRule="au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ITX</w:t>
            </w:r>
          </w:p>
        </w:tc>
      </w:tr>
      <w:tr w:rsidR="00BB17FB" w14:paraId="3F9901A9" w14:textId="77777777">
        <w:trPr>
          <w:trHeight w:val="240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98CE6E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Период работы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40B0F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Май 2023 – сентябрь 2024</w:t>
            </w:r>
          </w:p>
        </w:tc>
      </w:tr>
      <w:tr w:rsidR="00BB17FB" w14:paraId="481BE7E2" w14:textId="77777777">
        <w:trPr>
          <w:trHeight w:val="33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1879C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Описание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1C55FF" w14:textId="77777777" w:rsidR="00BB17FB" w:rsidRDefault="00000000">
            <w:pPr>
              <w:pStyle w:val="LO-normal1"/>
              <w:keepNext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Финансовое приложение для инвестиций на рынке ценных бумаг</w:t>
            </w:r>
          </w:p>
        </w:tc>
      </w:tr>
      <w:tr w:rsidR="00BB17FB" w14:paraId="2CC6291B" w14:textId="77777777">
        <w:trPr>
          <w:trHeight w:val="405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9BB78B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Роль в проекте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45A8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QA/AQA</w:t>
            </w:r>
          </w:p>
        </w:tc>
      </w:tr>
      <w:tr w:rsidR="00BB17FB" w14:paraId="40BE39AB" w14:textId="77777777">
        <w:trPr>
          <w:trHeight w:val="9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3BA03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Задачи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F0AF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Функциональное тестирование</w:t>
            </w:r>
          </w:p>
          <w:p w14:paraId="7E55637B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Написание и правка автотестов</w:t>
            </w:r>
          </w:p>
          <w:p w14:paraId="2CD653E8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Смоук-тестирование</w:t>
            </w:r>
          </w:p>
          <w:p w14:paraId="355DA640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Регрессионное тестирование</w:t>
            </w:r>
          </w:p>
          <w:p w14:paraId="64BFBD37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Развитие тестового фреймворка</w:t>
            </w:r>
          </w:p>
          <w:p w14:paraId="2ACACA43" w14:textId="77777777" w:rsidR="00BB17FB" w:rsidRDefault="00BB17FB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</w:p>
        </w:tc>
      </w:tr>
      <w:tr w:rsidR="00BB17FB" w14:paraId="217010C4" w14:textId="77777777">
        <w:trPr>
          <w:trHeight w:val="1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B719FB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lang w:bidi="ru-RU"/>
              </w:rPr>
              <w:t>Достижения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893F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• Онбординг новых специалистов в команде: </w:t>
            </w:r>
          </w:p>
          <w:p w14:paraId="19DA38A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Активно помогал новым членам команды </w:t>
            </w:r>
          </w:p>
          <w:p w14:paraId="63BB9DB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успешно интегрироваться в рабочий процесс, </w:t>
            </w:r>
          </w:p>
          <w:p w14:paraId="2F9DF016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предоставляя им необходимую поддержку, </w:t>
            </w:r>
          </w:p>
          <w:p w14:paraId="591052D5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наставничество и обучение</w:t>
            </w:r>
          </w:p>
          <w:p w14:paraId="6246A339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• Постоянный анализ требований с </w:t>
            </w:r>
          </w:p>
          <w:p w14:paraId="4AF0A67C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аналитиками: Регулярно взаимодействовал </w:t>
            </w:r>
          </w:p>
          <w:p w14:paraId="0D2FC8A7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 аналитиками для понимания и </w:t>
            </w:r>
          </w:p>
          <w:p w14:paraId="7D316DD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уточнения требований, что способствовало </w:t>
            </w:r>
          </w:p>
          <w:p w14:paraId="6C4F62F0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разработке высококачественных тест-кейсов и </w:t>
            </w:r>
          </w:p>
          <w:p w14:paraId="3C937405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автоматизированных тестов</w:t>
            </w:r>
          </w:p>
          <w:p w14:paraId="7FD6ADC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• Внедрение новых технологий для тестового </w:t>
            </w:r>
          </w:p>
          <w:p w14:paraId="69D5431E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фреймворка: Участвовал во внедрении </w:t>
            </w:r>
          </w:p>
          <w:p w14:paraId="357CCD1C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новейших технологий и инструментов в тестовый </w:t>
            </w:r>
          </w:p>
          <w:p w14:paraId="0FD584A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фреймворк, повышая его эффективность, </w:t>
            </w:r>
          </w:p>
          <w:p w14:paraId="0D4E3669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масштабируемость и адаптивность к </w:t>
            </w:r>
          </w:p>
          <w:p w14:paraId="0C8A21C8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меняющимся потребностям проекта</w:t>
            </w:r>
          </w:p>
          <w:p w14:paraId="2A3E9BA6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• Улучшение отчетов по выполненным автотестам: </w:t>
            </w:r>
          </w:p>
          <w:p w14:paraId="3EE5E64D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Разработал и внедрил более понятные и удобные </w:t>
            </w:r>
          </w:p>
          <w:p w14:paraId="14C0FE41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для использования отчеты о выполненных </w:t>
            </w:r>
          </w:p>
          <w:p w14:paraId="4AE6B4C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автоматизированных тестах, что облегчило </w:t>
            </w:r>
          </w:p>
          <w:p w14:paraId="0FB1A30A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анализ и интерпретацию результатов для </w:t>
            </w:r>
          </w:p>
          <w:p w14:paraId="2CC87653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заинтересованных сторон.</w:t>
            </w:r>
          </w:p>
        </w:tc>
      </w:tr>
      <w:tr w:rsidR="00BB17FB" w:rsidRPr="00047051" w14:paraId="7C8D54B3" w14:textId="77777777">
        <w:trPr>
          <w:trHeight w:val="1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3FF509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Стек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F33" w14:textId="77777777" w:rsidR="00BB17FB" w:rsidRPr="00047051" w:rsidRDefault="00000000">
            <w:pPr>
              <w:pStyle w:val="LO-normal1"/>
              <w:spacing w:line="276" w:lineRule="auto"/>
              <w:rPr>
                <w:rFonts w:ascii="Arial" w:hAnsi="Arial"/>
                <w:lang w:val="en-US"/>
              </w:rPr>
            </w:pPr>
            <w:r w:rsidRPr="00047051">
              <w:rPr>
                <w:rFonts w:ascii="Arial" w:hAnsi="Arial"/>
                <w:lang w:val="en-US"/>
              </w:rPr>
              <w:t>Java, Selenium, TestNG, Postman, PostgreSQL, ELK, Appium, Allure</w:t>
            </w:r>
          </w:p>
        </w:tc>
      </w:tr>
    </w:tbl>
    <w:p w14:paraId="54F75AAD" w14:textId="77777777" w:rsidR="00BB17FB" w:rsidRPr="00047051" w:rsidRDefault="00BB17FB">
      <w:pPr>
        <w:pStyle w:val="LO-normal1"/>
        <w:widowControl/>
        <w:spacing w:before="240" w:line="276" w:lineRule="auto"/>
        <w:rPr>
          <w:rFonts w:ascii="Arial" w:hAnsi="Arial"/>
          <w:b/>
          <w:sz w:val="28"/>
          <w:lang w:val="en-US"/>
        </w:rPr>
      </w:pPr>
    </w:p>
    <w:tbl>
      <w:tblPr>
        <w:tblW w:w="0" w:type="auto"/>
        <w:tblInd w:w="107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7"/>
        <w:gridCol w:w="6929"/>
      </w:tblGrid>
      <w:tr w:rsidR="00BB17FB" w14:paraId="341D800A" w14:textId="77777777">
        <w:tc>
          <w:tcPr>
            <w:tcW w:w="96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1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5E7E3C" w14:textId="77777777" w:rsidR="00BB17FB" w:rsidRDefault="00000000">
            <w:pPr>
              <w:spacing w:before="200" w:line="360" w:lineRule="auto"/>
              <w:jc w:val="both"/>
              <w:rPr>
                <w:rFonts w:ascii="Arial" w:hAnsi="Arial"/>
                <w:b/>
                <w:sz w:val="24"/>
                <w:shd w:val="clear" w:color="auto" w:fill="07A0C3"/>
              </w:rPr>
            </w:pPr>
            <w:r>
              <w:rPr>
                <w:rFonts w:ascii="Arial" w:hAnsi="Arial"/>
                <w:b/>
                <w:sz w:val="24"/>
              </w:rPr>
              <w:t>Интеграция платежных систем</w:t>
            </w:r>
          </w:p>
        </w:tc>
      </w:tr>
      <w:tr w:rsidR="00BB17FB" w14:paraId="7881E7D6" w14:textId="77777777">
        <w:trPr>
          <w:trHeight w:val="240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C5DAF8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Период работы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E460B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Ноябрь 2022 – Май 2023</w:t>
            </w:r>
          </w:p>
        </w:tc>
      </w:tr>
      <w:tr w:rsidR="00BB17FB" w14:paraId="3A14C04D" w14:textId="77777777">
        <w:trPr>
          <w:trHeight w:val="33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806C3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Описание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1830CC" w14:textId="77777777" w:rsidR="00BB17FB" w:rsidRDefault="00000000">
            <w:pPr>
              <w:pStyle w:val="LO-normal1"/>
              <w:rPr>
                <w:rFonts w:ascii="Arial" w:hAnsi="Arial"/>
              </w:rPr>
            </w:pPr>
            <w:r>
              <w:rPr>
                <w:rFonts w:ascii="Arial" w:hAnsi="Arial"/>
              </w:rPr>
              <w:t>Интеграция различных платежных систем – от электронных кошельков и криптовалют до банковских карт. Возможность осуществления транзакций, управления своими финансами и выбор оптимальных методов оплаты в соответствии с потребностями и предпочтениями клиентов.</w:t>
            </w:r>
          </w:p>
        </w:tc>
      </w:tr>
      <w:tr w:rsidR="00BB17FB" w14:paraId="30B4C487" w14:textId="77777777">
        <w:trPr>
          <w:trHeight w:val="405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221AAC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Роль в проекте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403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QA/AQA-специалист</w:t>
            </w:r>
          </w:p>
        </w:tc>
      </w:tr>
      <w:tr w:rsidR="00BB17FB" w14:paraId="08AA0067" w14:textId="77777777">
        <w:trPr>
          <w:trHeight w:val="9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435ED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Задачи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987E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Функциональное тестирование</w:t>
            </w:r>
          </w:p>
          <w:p w14:paraId="4AE7F9FB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Автоматизированное тестирование</w:t>
            </w:r>
          </w:p>
          <w:p w14:paraId="406DF4B7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Регрессионное тестирование</w:t>
            </w:r>
          </w:p>
          <w:p w14:paraId="5551E4D9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Мобильное тестирование</w:t>
            </w:r>
          </w:p>
          <w:p w14:paraId="41C546E7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Интеграционное тестирование</w:t>
            </w:r>
          </w:p>
          <w:p w14:paraId="483DDF3D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Сопровождение релизов</w:t>
            </w:r>
          </w:p>
        </w:tc>
      </w:tr>
      <w:tr w:rsidR="00BB17FB" w14:paraId="048244B2" w14:textId="77777777">
        <w:trPr>
          <w:trHeight w:val="1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DE2FB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lang w:bidi="ru-RU"/>
              </w:rPr>
              <w:t>Достижения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06BF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lang w:bidi="ru-RU"/>
              </w:rPr>
            </w:pPr>
            <w:r>
              <w:rPr>
                <w:rFonts w:ascii="Arial" w:hAnsi="Arial"/>
                <w:lang w:bidi="ru-RU"/>
              </w:rPr>
              <w:t>Улучшил покрытие тест-кейсов автотестами с 70% до 79%</w:t>
            </w:r>
          </w:p>
          <w:p w14:paraId="0AE4BF0E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lang w:bidi="ru-RU"/>
              </w:rPr>
              <w:t>Постоянный онбординг новых специалистов</w:t>
            </w:r>
          </w:p>
        </w:tc>
      </w:tr>
      <w:tr w:rsidR="00BB17FB" w:rsidRPr="00047051" w14:paraId="37A10298" w14:textId="77777777">
        <w:trPr>
          <w:trHeight w:val="1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921484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Стек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DA1A" w14:textId="77777777" w:rsidR="00BB17FB" w:rsidRPr="00047051" w:rsidRDefault="00000000">
            <w:pPr>
              <w:pStyle w:val="LO-normal1"/>
              <w:spacing w:line="276" w:lineRule="auto"/>
              <w:rPr>
                <w:rFonts w:ascii="Arial" w:hAnsi="Arial"/>
                <w:lang w:val="en-US"/>
              </w:rPr>
            </w:pPr>
            <w:r w:rsidRPr="00047051">
              <w:rPr>
                <w:rFonts w:ascii="Arial" w:hAnsi="Arial"/>
                <w:lang w:val="en-US"/>
              </w:rPr>
              <w:t>Java, RestAssured, Selenium, Postman, PostgreSQL, TestNG, ELK</w:t>
            </w:r>
          </w:p>
        </w:tc>
      </w:tr>
    </w:tbl>
    <w:p w14:paraId="36ED5151" w14:textId="77777777" w:rsidR="00BB17FB" w:rsidRPr="00047051" w:rsidRDefault="00BB17FB">
      <w:pPr>
        <w:pStyle w:val="LO-normal1"/>
        <w:widowControl/>
        <w:spacing w:before="240" w:line="276" w:lineRule="auto"/>
        <w:rPr>
          <w:rFonts w:ascii="Arial" w:hAnsi="Arial"/>
          <w:b/>
          <w:sz w:val="28"/>
          <w:lang w:val="en-US"/>
        </w:rPr>
      </w:pPr>
    </w:p>
    <w:tbl>
      <w:tblPr>
        <w:tblW w:w="0" w:type="auto"/>
        <w:tblInd w:w="107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7"/>
        <w:gridCol w:w="6929"/>
      </w:tblGrid>
      <w:tr w:rsidR="00BB17FB" w14:paraId="6DDA58DD" w14:textId="77777777">
        <w:tc>
          <w:tcPr>
            <w:tcW w:w="96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1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5570EF" w14:textId="77777777" w:rsidR="00BB17FB" w:rsidRDefault="00000000">
            <w:pPr>
              <w:spacing w:before="200" w:after="200" w:line="276" w:lineRule="auto"/>
              <w:rPr>
                <w:rFonts w:ascii="Arial" w:hAnsi="Arial"/>
                <w:b/>
                <w:sz w:val="24"/>
                <w:shd w:val="clear" w:color="auto" w:fill="07A0C3"/>
              </w:rPr>
            </w:pPr>
            <w:r>
              <w:rPr>
                <w:rFonts w:ascii="Arial" w:hAnsi="Arial"/>
                <w:b/>
                <w:sz w:val="24"/>
              </w:rPr>
              <w:t>Система транспортно-логических услуг</w:t>
            </w:r>
          </w:p>
        </w:tc>
      </w:tr>
      <w:tr w:rsidR="00BB17FB" w14:paraId="75420BDE" w14:textId="77777777">
        <w:trPr>
          <w:trHeight w:val="240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900088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Период работы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1511F" w14:textId="52AA42D4" w:rsidR="00BB17FB" w:rsidRDefault="00047051">
            <w:pPr>
              <w:pStyle w:val="LO-normal1"/>
              <w:spacing w:before="200"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Март </w:t>
            </w:r>
            <w:r w:rsidR="00000000">
              <w:rPr>
                <w:rFonts w:ascii="Arial" w:hAnsi="Arial"/>
              </w:rPr>
              <w:t>2021 – Ноябрь 2022</w:t>
            </w:r>
          </w:p>
        </w:tc>
      </w:tr>
      <w:tr w:rsidR="00BB17FB" w14:paraId="570747D8" w14:textId="77777777">
        <w:trPr>
          <w:trHeight w:val="33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3C5D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Описание</w:t>
            </w:r>
          </w:p>
        </w:tc>
        <w:tc>
          <w:tcPr>
            <w:tcW w:w="6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EE60DF" w14:textId="77777777" w:rsidR="00BB17FB" w:rsidRDefault="00000000">
            <w:pPr>
              <w:pStyle w:val="LO-normal1"/>
              <w:rPr>
                <w:rFonts w:ascii="Arial" w:hAnsi="Arial"/>
              </w:rPr>
            </w:pPr>
            <w:r>
              <w:rPr>
                <w:rFonts w:ascii="Arial" w:hAnsi="Arial"/>
              </w:rPr>
              <w:t>Тестирование личного кабинета клиента в сфере грузовых перевозок, который включает в себя услуги транспортировки по железной дороге, терминально-складские и таможенные услуги.</w:t>
            </w:r>
          </w:p>
        </w:tc>
      </w:tr>
      <w:tr w:rsidR="00BB17FB" w14:paraId="78708EFB" w14:textId="77777777">
        <w:trPr>
          <w:trHeight w:val="405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5C0B79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Роль в проекте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1146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QA/QAA-специалист</w:t>
            </w:r>
          </w:p>
        </w:tc>
      </w:tr>
      <w:tr w:rsidR="00BB17FB" w14:paraId="64BE67AD" w14:textId="77777777">
        <w:trPr>
          <w:trHeight w:val="9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A2A3F" w14:textId="77777777" w:rsidR="00BB17FB" w:rsidRDefault="00000000">
            <w:pPr>
              <w:pStyle w:val="LO-normal1"/>
              <w:spacing w:before="20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Задачи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7E7E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highlight w:val="white"/>
              </w:rPr>
              <w:t>Функциональное тестирование</w:t>
            </w:r>
          </w:p>
          <w:p w14:paraId="303865D1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highlight w:val="white"/>
              </w:rPr>
              <w:t>Регрессионное тестирование</w:t>
            </w:r>
          </w:p>
          <w:p w14:paraId="7EA6C5AF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highlight w:val="white"/>
              </w:rPr>
              <w:t>Интеграционное тестирование</w:t>
            </w:r>
          </w:p>
          <w:p w14:paraId="5EFAC4B5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highlight w:val="white"/>
              </w:rPr>
              <w:t>Тестирование usability</w:t>
            </w:r>
          </w:p>
          <w:p w14:paraId="55593097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highlight w:val="white"/>
              </w:rPr>
              <w:t>Автоматизированное тестирование</w:t>
            </w:r>
          </w:p>
          <w:p w14:paraId="59A9ECB7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Поддержка тестовой модели</w:t>
            </w:r>
          </w:p>
          <w:p w14:paraId="66EB1CD8" w14:textId="77777777" w:rsidR="00BB17FB" w:rsidRDefault="00BB17FB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</w:p>
        </w:tc>
      </w:tr>
      <w:tr w:rsidR="00BB17FB" w14:paraId="01CA026C" w14:textId="77777777">
        <w:trPr>
          <w:trHeight w:val="164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9C568C" w14:textId="77777777" w:rsidR="00BB17FB" w:rsidRDefault="00000000">
            <w:pPr>
              <w:pStyle w:val="LO-normal1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Стек</w:t>
            </w:r>
          </w:p>
        </w:tc>
        <w:tc>
          <w:tcPr>
            <w:tcW w:w="6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3EFB" w14:textId="77777777" w:rsidR="00BB17FB" w:rsidRDefault="00000000">
            <w:pPr>
              <w:pStyle w:val="LO-normal1"/>
              <w:tabs>
                <w:tab w:val="left" w:pos="2268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Java, RestAssured, Selenium, Allure</w:t>
            </w:r>
          </w:p>
        </w:tc>
      </w:tr>
    </w:tbl>
    <w:p w14:paraId="3DCB978A" w14:textId="77777777" w:rsidR="00BB17FB" w:rsidRDefault="00BB17FB">
      <w:pPr>
        <w:pStyle w:val="LO-normal1"/>
        <w:widowControl/>
        <w:spacing w:before="240" w:after="200" w:line="276" w:lineRule="auto"/>
        <w:rPr>
          <w:rFonts w:ascii="Arial" w:hAnsi="Arial"/>
          <w:b/>
          <w:sz w:val="28"/>
        </w:rPr>
      </w:pPr>
    </w:p>
    <w:sectPr w:rsidR="00BB17FB">
      <w:headerReference w:type="default" r:id="rId7"/>
      <w:headerReference w:type="first" r:id="rId8"/>
      <w:footerReference w:type="first" r:id="rId9"/>
      <w:pgSz w:w="11906" w:h="16838"/>
      <w:pgMar w:top="992" w:right="566" w:bottom="1133" w:left="1700" w:header="720" w:footer="720" w:gutter="0"/>
      <w:pgNumType w:start="1" w:chapSep="period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2DC41" w14:textId="77777777" w:rsidR="00DC7ADB" w:rsidRDefault="00DC7ADB">
      <w:r>
        <w:separator/>
      </w:r>
    </w:p>
  </w:endnote>
  <w:endnote w:type="continuationSeparator" w:id="0">
    <w:p w14:paraId="1833ABB8" w14:textId="77777777" w:rsidR="00DC7ADB" w:rsidRDefault="00DC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roman"/>
    <w:notTrueType/>
    <w:pitch w:val="default"/>
  </w:font>
  <w:font w:name="OpenSymbol">
    <w:panose1 w:val="0501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Liberation Sans"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2F166" w14:textId="77777777" w:rsidR="00BB17FB" w:rsidRDefault="00BB17FB">
    <w:pPr>
      <w:pStyle w:val="LO-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D3C78" w14:textId="77777777" w:rsidR="00DC7ADB" w:rsidRDefault="00DC7ADB">
      <w:r>
        <w:separator/>
      </w:r>
    </w:p>
  </w:footnote>
  <w:footnote w:type="continuationSeparator" w:id="0">
    <w:p w14:paraId="4458B934" w14:textId="77777777" w:rsidR="00DC7ADB" w:rsidRDefault="00DC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1AD03" w14:textId="77777777" w:rsidR="00BB17FB" w:rsidRDefault="00BB17FB">
    <w:pPr>
      <w:pStyle w:val="LO-normal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01387" w14:textId="77777777" w:rsidR="00BB17FB" w:rsidRDefault="00000000">
    <w:pPr>
      <w:pStyle w:val="LO-normal1"/>
    </w:pPr>
    <w:r>
      <w:rPr>
        <w:noProof/>
      </w:rPr>
      <w:drawing>
        <wp:anchor distT="0" distB="0" distL="0" distR="0" simplePos="0" relativeHeight="251658240" behindDoc="1" locked="0" layoutInCell="1" allowOverlap="1" wp14:anchorId="0B968EDB" wp14:editId="29F31B1C">
          <wp:simplePos x="0" y="0"/>
          <wp:positionH relativeFrom="column">
            <wp:posOffset>4705350</wp:posOffset>
          </wp:positionH>
          <wp:positionV relativeFrom="paragraph">
            <wp:posOffset>-304800</wp:posOffset>
          </wp:positionV>
          <wp:extent cx="1329055" cy="716280"/>
          <wp:effectExtent l="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9055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338E0"/>
    <w:multiLevelType w:val="multilevel"/>
    <w:tmpl w:val="7C3ECC22"/>
    <w:lvl w:ilvl="0">
      <w:start w:val="1"/>
      <w:numFmt w:val="bullet"/>
      <w:lvlText w:val=""/>
      <w:lvlJc w:val="left"/>
      <w:pPr>
        <w:widowControl w:val="0"/>
        <w:ind w:left="216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"/>
      <w:lvlJc w:val="left"/>
      <w:pPr>
        <w:widowControl w:val="0"/>
        <w:ind w:left="2880" w:hanging="360"/>
      </w:pPr>
      <w:rPr>
        <w:rFonts w:ascii="Wingdings 2" w:hAnsi="Wingdings 2" w:cs="Wingdings 2"/>
      </w:rPr>
    </w:lvl>
    <w:lvl w:ilvl="2">
      <w:start w:val="1"/>
      <w:numFmt w:val="bullet"/>
      <w:lvlText w:val="■"/>
      <w:lvlJc w:val="left"/>
      <w:pPr>
        <w:widowControl w:val="0"/>
        <w:ind w:left="3600" w:hanging="360"/>
      </w:pPr>
      <w:rPr>
        <w:rFonts w:ascii="OpenSymbol" w:hAnsi="OpenSymbol" w:cs="OpenSymbol"/>
      </w:rPr>
    </w:lvl>
    <w:lvl w:ilvl="3">
      <w:start w:val="1"/>
      <w:numFmt w:val="bullet"/>
      <w:lvlText w:val=""/>
      <w:lvlJc w:val="left"/>
      <w:pPr>
        <w:widowControl w:val="0"/>
        <w:ind w:left="4320" w:hanging="360"/>
      </w:pPr>
      <w:rPr>
        <w:rFonts w:ascii="Wingdings" w:hAnsi="Wingdings" w:cs="Wingdings"/>
      </w:rPr>
    </w:lvl>
    <w:lvl w:ilvl="4">
      <w:start w:val="1"/>
      <w:numFmt w:val="bullet"/>
      <w:lvlText w:val=""/>
      <w:lvlJc w:val="left"/>
      <w:pPr>
        <w:widowControl w:val="0"/>
        <w:ind w:left="5040" w:hanging="360"/>
      </w:pPr>
      <w:rPr>
        <w:rFonts w:ascii="Wingdings 2" w:hAnsi="Wingdings 2" w:cs="Wingdings 2"/>
      </w:rPr>
    </w:lvl>
    <w:lvl w:ilvl="5">
      <w:start w:val="1"/>
      <w:numFmt w:val="bullet"/>
      <w:lvlText w:val="■"/>
      <w:lvlJc w:val="left"/>
      <w:pPr>
        <w:widowControl w:val="0"/>
        <w:ind w:left="5760" w:hanging="360"/>
      </w:pPr>
      <w:rPr>
        <w:rFonts w:ascii="OpenSymbol" w:hAnsi="OpenSymbol" w:cs="OpenSymbol"/>
      </w:rPr>
    </w:lvl>
    <w:lvl w:ilvl="6">
      <w:start w:val="1"/>
      <w:numFmt w:val="bullet"/>
      <w:lvlText w:val=""/>
      <w:lvlJc w:val="left"/>
      <w:pPr>
        <w:widowControl w:val="0"/>
        <w:ind w:left="6480" w:hanging="360"/>
      </w:pPr>
      <w:rPr>
        <w:rFonts w:ascii="Wingdings" w:hAnsi="Wingdings" w:cs="Wingdings"/>
      </w:rPr>
    </w:lvl>
    <w:lvl w:ilvl="7">
      <w:start w:val="1"/>
      <w:numFmt w:val="bullet"/>
      <w:lvlText w:val=""/>
      <w:lvlJc w:val="left"/>
      <w:pPr>
        <w:widowControl w:val="0"/>
        <w:ind w:left="7200" w:hanging="360"/>
      </w:pPr>
      <w:rPr>
        <w:rFonts w:ascii="Wingdings 2" w:hAnsi="Wingdings 2" w:cs="Wingdings 2"/>
      </w:rPr>
    </w:lvl>
    <w:lvl w:ilvl="8">
      <w:start w:val="1"/>
      <w:numFmt w:val="bullet"/>
      <w:lvlText w:val="■"/>
      <w:lvlJc w:val="left"/>
      <w:pPr>
        <w:widowControl w:val="0"/>
        <w:ind w:left="7920" w:hanging="360"/>
      </w:pPr>
      <w:rPr>
        <w:rFonts w:ascii="OpenSymbol" w:hAnsi="OpenSymbol" w:cs="OpenSymbol"/>
      </w:rPr>
    </w:lvl>
  </w:abstractNum>
  <w:abstractNum w:abstractNumId="1" w15:restartNumberingAfterBreak="0">
    <w:nsid w:val="2B4830B2"/>
    <w:multiLevelType w:val="multilevel"/>
    <w:tmpl w:val="3B6ADECC"/>
    <w:lvl w:ilvl="0">
      <w:start w:val="1"/>
      <w:numFmt w:val="bullet"/>
      <w:lvlText w:val=""/>
      <w:lvlJc w:val="left"/>
      <w:pPr>
        <w:tabs>
          <w:tab w:val="left" w:pos="0"/>
        </w:tabs>
        <w:ind w:left="216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left" w:pos="0"/>
        </w:tabs>
        <w:ind w:left="288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left" w:pos="0"/>
        </w:tabs>
        <w:ind w:left="360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432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left" w:pos="0"/>
        </w:tabs>
        <w:ind w:left="504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left" w:pos="0"/>
        </w:tabs>
        <w:ind w:left="576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648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left" w:pos="0"/>
        </w:tabs>
        <w:ind w:left="720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left" w:pos="0"/>
        </w:tabs>
        <w:ind w:left="7920" w:hanging="360"/>
      </w:pPr>
      <w:rPr>
        <w:rFonts w:ascii="OpenSymbol" w:hAnsi="OpenSymbol"/>
        <w:u w:val="none"/>
      </w:rPr>
    </w:lvl>
  </w:abstractNum>
  <w:abstractNum w:abstractNumId="2" w15:restartNumberingAfterBreak="0">
    <w:nsid w:val="5EA3BED6"/>
    <w:multiLevelType w:val="multilevel"/>
    <w:tmpl w:val="5D8A1256"/>
    <w:lvl w:ilvl="0">
      <w:start w:val="1"/>
      <w:numFmt w:val="bullet"/>
      <w:lvlText w:val=""/>
      <w:lvlJc w:val="left"/>
      <w:pPr>
        <w:tabs>
          <w:tab w:val="left" w:pos="0"/>
        </w:tabs>
        <w:ind w:left="216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left" w:pos="0"/>
        </w:tabs>
        <w:ind w:left="288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left" w:pos="0"/>
        </w:tabs>
        <w:ind w:left="360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432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left" w:pos="0"/>
        </w:tabs>
        <w:ind w:left="504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left" w:pos="0"/>
        </w:tabs>
        <w:ind w:left="576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648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left" w:pos="0"/>
        </w:tabs>
        <w:ind w:left="720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left" w:pos="0"/>
        </w:tabs>
        <w:ind w:left="7920" w:hanging="360"/>
      </w:pPr>
      <w:rPr>
        <w:rFonts w:ascii="OpenSymbol" w:hAnsi="OpenSymbol"/>
        <w:u w:val="none"/>
      </w:rPr>
    </w:lvl>
  </w:abstractNum>
  <w:num w:numId="1" w16cid:durableId="296570122">
    <w:abstractNumId w:val="1"/>
  </w:num>
  <w:num w:numId="2" w16cid:durableId="223687972">
    <w:abstractNumId w:val="2"/>
  </w:num>
  <w:num w:numId="3" w16cid:durableId="94538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17FB"/>
    <w:rsid w:val="00047051"/>
    <w:rsid w:val="00BB17FB"/>
    <w:rsid w:val="00D5077B"/>
    <w:rsid w:val="00D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A7D5D6"/>
  <w15:docId w15:val="{335CD8EA-C39A-4E4D-A446-C8026F8F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1"/>
    <w:qFormat/>
    <w:pPr>
      <w:widowControl w:val="0"/>
    </w:pPr>
  </w:style>
  <w:style w:type="paragraph" w:styleId="1">
    <w:name w:val="heading 1"/>
    <w:basedOn w:val="a0"/>
    <w:link w:val="10"/>
    <w:uiPriority w:val="9"/>
    <w:qFormat/>
    <w:pPr>
      <w:keepNext/>
      <w:spacing w:line="360" w:lineRule="auto"/>
      <w:outlineLvl w:val="0"/>
    </w:pPr>
    <w:rPr>
      <w:sz w:val="26"/>
    </w:rPr>
  </w:style>
  <w:style w:type="paragraph" w:styleId="2">
    <w:name w:val="heading 2"/>
    <w:basedOn w:val="a0"/>
    <w:link w:val="20"/>
    <w:uiPriority w:val="9"/>
    <w:semiHidden/>
    <w:unhideWhenUsed/>
    <w:qFormat/>
    <w:pPr>
      <w:keepNext/>
      <w:spacing w:line="360" w:lineRule="auto"/>
      <w:outlineLvl w:val="1"/>
    </w:pPr>
    <w:rPr>
      <w:sz w:val="24"/>
    </w:rPr>
  </w:style>
  <w:style w:type="paragraph" w:styleId="3">
    <w:name w:val="heading 3"/>
    <w:basedOn w:val="a0"/>
    <w:link w:val="30"/>
    <w:uiPriority w:val="9"/>
    <w:semiHidden/>
    <w:unhideWhenUsed/>
    <w:qFormat/>
    <w:pPr>
      <w:keepNext/>
      <w:ind w:right="227"/>
      <w:outlineLvl w:val="2"/>
    </w:pPr>
    <w:rPr>
      <w:sz w:val="24"/>
    </w:rPr>
  </w:style>
  <w:style w:type="paragraph" w:styleId="4">
    <w:name w:val="heading 4"/>
    <w:basedOn w:val="a0"/>
    <w:link w:val="40"/>
    <w:uiPriority w:val="9"/>
    <w:semiHidden/>
    <w:unhideWhenUsed/>
    <w:qFormat/>
    <w:pPr>
      <w:keepNext/>
      <w:tabs>
        <w:tab w:val="left" w:pos="5073"/>
      </w:tabs>
      <w:outlineLvl w:val="3"/>
    </w:pPr>
    <w:rPr>
      <w:b w:val="0"/>
    </w:rPr>
  </w:style>
  <w:style w:type="paragraph" w:styleId="5">
    <w:name w:val="heading 5"/>
    <w:basedOn w:val="a0"/>
    <w:link w:val="50"/>
    <w:uiPriority w:val="9"/>
    <w:semiHidden/>
    <w:unhideWhenUsed/>
    <w:qFormat/>
    <w:pPr>
      <w:keepNext/>
      <w:jc w:val="left"/>
      <w:outlineLvl w:val="4"/>
    </w:pPr>
    <w:rPr>
      <w:b w:val="0"/>
      <w:sz w:val="24"/>
    </w:rPr>
  </w:style>
  <w:style w:type="paragraph" w:styleId="6">
    <w:name w:val="heading 6"/>
    <w:basedOn w:val="a0"/>
    <w:link w:val="60"/>
    <w:uiPriority w:val="9"/>
    <w:semiHidden/>
    <w:unhideWhenUsed/>
    <w:qFormat/>
    <w:pPr>
      <w:spacing w:before="240" w:after="60"/>
      <w:jc w:val="left"/>
      <w:outlineLvl w:val="5"/>
    </w:pPr>
    <w:rPr>
      <w:sz w:val="22"/>
    </w:rPr>
  </w:style>
  <w:style w:type="paragraph" w:styleId="7">
    <w:name w:val="heading 7"/>
    <w:basedOn w:val="a"/>
    <w:link w:val="70"/>
    <w:qFormat/>
    <w:pPr>
      <w:keepNext/>
      <w:keepLines/>
      <w:spacing w:before="320" w:after="20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link w:val="80"/>
    <w:qFormat/>
    <w:pPr>
      <w:keepNext/>
      <w:keepLines/>
      <w:spacing w:before="320" w:after="20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link w:val="90"/>
    <w:qFormat/>
    <w:pPr>
      <w:keepNext/>
      <w:keepLines/>
      <w:spacing w:before="320" w:after="200"/>
      <w:outlineLvl w:val="8"/>
    </w:pPr>
    <w:rPr>
      <w:rFonts w:ascii="Arial" w:hAnsi="Arial"/>
      <w:i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O-normal1">
    <w:name w:val="LO-normal1"/>
    <w:link w:val="LO-normal10"/>
    <w:pPr>
      <w:widowControl w:val="0"/>
    </w:pPr>
  </w:style>
  <w:style w:type="paragraph" w:styleId="a4">
    <w:name w:val="List"/>
    <w:basedOn w:val="a5"/>
    <w:link w:val="a6"/>
  </w:style>
  <w:style w:type="paragraph" w:styleId="21">
    <w:name w:val="toc 2"/>
    <w:basedOn w:val="a"/>
    <w:link w:val="22"/>
    <w:pPr>
      <w:spacing w:after="57"/>
      <w:ind w:left="283"/>
    </w:pPr>
  </w:style>
  <w:style w:type="paragraph" w:styleId="a7">
    <w:name w:val="endnote text"/>
    <w:basedOn w:val="a"/>
    <w:link w:val="a8"/>
  </w:style>
  <w:style w:type="paragraph" w:styleId="41">
    <w:name w:val="toc 4"/>
    <w:basedOn w:val="a"/>
    <w:link w:val="42"/>
    <w:pPr>
      <w:spacing w:after="57"/>
      <w:ind w:left="850"/>
    </w:pPr>
  </w:style>
  <w:style w:type="paragraph" w:customStyle="1" w:styleId="Heading5Char">
    <w:name w:val="Heading 5 Char"/>
    <w:link w:val="Heading5Char0"/>
    <w:rPr>
      <w:rFonts w:ascii="Arial" w:hAnsi="Arial"/>
      <w:b/>
      <w:sz w:val="24"/>
    </w:rPr>
  </w:style>
  <w:style w:type="paragraph" w:customStyle="1" w:styleId="DefaultParagraphFont1">
    <w:name w:val="Default Paragraph Font1"/>
    <w:link w:val="a9"/>
  </w:style>
  <w:style w:type="paragraph" w:customStyle="1" w:styleId="TitleChar">
    <w:name w:val="Title Char"/>
    <w:link w:val="TitleChar0"/>
    <w:rPr>
      <w:sz w:val="48"/>
    </w:rPr>
  </w:style>
  <w:style w:type="paragraph" w:styleId="61">
    <w:name w:val="toc 6"/>
    <w:basedOn w:val="a"/>
    <w:link w:val="62"/>
    <w:pPr>
      <w:spacing w:after="57"/>
      <w:ind w:left="1417"/>
    </w:pPr>
  </w:style>
  <w:style w:type="paragraph" w:styleId="71">
    <w:name w:val="toc 7"/>
    <w:basedOn w:val="a"/>
    <w:link w:val="72"/>
    <w:pPr>
      <w:spacing w:after="57"/>
      <w:ind w:left="1701"/>
    </w:pPr>
  </w:style>
  <w:style w:type="paragraph" w:styleId="aa">
    <w:name w:val="TOC Heading"/>
    <w:link w:val="ab"/>
  </w:style>
  <w:style w:type="paragraph" w:styleId="a0">
    <w:name w:val="Title"/>
    <w:basedOn w:val="LO-normal1"/>
    <w:next w:val="a5"/>
    <w:link w:val="ac"/>
    <w:uiPriority w:val="10"/>
    <w:qFormat/>
    <w:pPr>
      <w:widowControl/>
      <w:jc w:val="center"/>
    </w:pPr>
    <w:rPr>
      <w:rFonts w:ascii="Arial" w:hAnsi="Arial"/>
      <w:b/>
      <w:sz w:val="28"/>
    </w:rPr>
  </w:style>
  <w:style w:type="paragraph" w:customStyle="1" w:styleId="ad">
    <w:name w:val="Заголовок таблицы"/>
    <w:basedOn w:val="ae"/>
    <w:link w:val="af"/>
    <w:pPr>
      <w:jc w:val="center"/>
    </w:pPr>
    <w:rPr>
      <w:b/>
    </w:rPr>
  </w:style>
  <w:style w:type="paragraph" w:customStyle="1" w:styleId="FooterChar">
    <w:name w:val="Footer Char"/>
    <w:link w:val="FooterChar0"/>
  </w:style>
  <w:style w:type="paragraph" w:customStyle="1" w:styleId="Heading1Char">
    <w:name w:val="Heading 1 Char"/>
    <w:link w:val="Heading1Char0"/>
    <w:rPr>
      <w:rFonts w:ascii="Arial" w:hAnsi="Arial"/>
      <w:sz w:val="40"/>
    </w:rPr>
  </w:style>
  <w:style w:type="paragraph" w:customStyle="1" w:styleId="EndnoteCharacters">
    <w:name w:val="Endnote Characters"/>
    <w:link w:val="EndnoteCharacters0"/>
    <w:rPr>
      <w:vertAlign w:val="superscript"/>
    </w:rPr>
  </w:style>
  <w:style w:type="paragraph" w:customStyle="1" w:styleId="Heading4Char">
    <w:name w:val="Heading 4 Char"/>
    <w:link w:val="Heading4Char0"/>
    <w:rPr>
      <w:rFonts w:ascii="Arial" w:hAnsi="Arial"/>
      <w:b/>
      <w:sz w:val="26"/>
    </w:rPr>
  </w:style>
  <w:style w:type="paragraph" w:customStyle="1" w:styleId="af0">
    <w:name w:val="Верхний и нижний колонтитулы"/>
    <w:basedOn w:val="a"/>
    <w:link w:val="af1"/>
  </w:style>
  <w:style w:type="paragraph" w:customStyle="1" w:styleId="IntenseQuoteChar">
    <w:name w:val="Intense Quote Char"/>
    <w:link w:val="IntenseQuoteChar0"/>
    <w:rPr>
      <w:i/>
    </w:rPr>
  </w:style>
  <w:style w:type="paragraph" w:styleId="af2">
    <w:name w:val="List Paragraph"/>
    <w:basedOn w:val="a"/>
    <w:link w:val="af3"/>
    <w:pPr>
      <w:ind w:left="720"/>
      <w:contextualSpacing/>
    </w:pPr>
  </w:style>
  <w:style w:type="paragraph" w:styleId="af4">
    <w:name w:val="table of figures"/>
    <w:basedOn w:val="a"/>
    <w:link w:val="af5"/>
  </w:style>
  <w:style w:type="paragraph" w:customStyle="1" w:styleId="Heading3Char">
    <w:name w:val="Heading 3 Char"/>
    <w:link w:val="Heading3Char0"/>
    <w:rPr>
      <w:rFonts w:ascii="Arial" w:hAnsi="Arial"/>
      <w:sz w:val="30"/>
    </w:rPr>
  </w:style>
  <w:style w:type="paragraph" w:styleId="af6">
    <w:name w:val="No Spacing"/>
    <w:link w:val="af7"/>
  </w:style>
  <w:style w:type="paragraph" w:customStyle="1" w:styleId="af8">
    <w:name w:val="Привязка концевой сноски"/>
    <w:link w:val="af9"/>
    <w:rPr>
      <w:vertAlign w:val="superscript"/>
    </w:rPr>
  </w:style>
  <w:style w:type="paragraph" w:customStyle="1" w:styleId="CaptionChar">
    <w:name w:val="Caption Char"/>
    <w:link w:val="CaptionChar0"/>
  </w:style>
  <w:style w:type="paragraph" w:styleId="31">
    <w:name w:val="toc 3"/>
    <w:basedOn w:val="a"/>
    <w:link w:val="32"/>
    <w:pPr>
      <w:spacing w:after="57"/>
      <w:ind w:left="567"/>
    </w:pPr>
  </w:style>
  <w:style w:type="paragraph" w:customStyle="1" w:styleId="EndnoteTextChar">
    <w:name w:val="Endnote Text Char"/>
    <w:link w:val="EndnoteTextChar0"/>
  </w:style>
  <w:style w:type="paragraph" w:customStyle="1" w:styleId="-">
    <w:name w:val="Интернет-ссылка"/>
    <w:link w:val="-0"/>
    <w:rPr>
      <w:color w:val="0000FF" w:themeColor="hyperlink"/>
      <w:u w:val="single"/>
    </w:rPr>
  </w:style>
  <w:style w:type="paragraph" w:customStyle="1" w:styleId="Heading6Char">
    <w:name w:val="Heading 6 Char"/>
    <w:link w:val="Heading6Char0"/>
    <w:rPr>
      <w:rFonts w:ascii="Arial" w:hAnsi="Arial"/>
      <w:b/>
      <w:sz w:val="22"/>
    </w:rPr>
  </w:style>
  <w:style w:type="paragraph" w:customStyle="1" w:styleId="afa">
    <w:name w:val="Привязка сноски"/>
    <w:link w:val="afb"/>
    <w:rPr>
      <w:vertAlign w:val="superscript"/>
    </w:rPr>
  </w:style>
  <w:style w:type="paragraph" w:customStyle="1" w:styleId="FootnoteTextChar">
    <w:name w:val="Footnote Text Char"/>
    <w:link w:val="FootnoteTextChar0"/>
    <w:rPr>
      <w:sz w:val="18"/>
    </w:rPr>
  </w:style>
  <w:style w:type="paragraph" w:styleId="23">
    <w:name w:val="Quote"/>
    <w:basedOn w:val="a"/>
    <w:link w:val="24"/>
    <w:pPr>
      <w:ind w:left="720" w:right="720"/>
    </w:pPr>
    <w:rPr>
      <w:i/>
    </w:rPr>
  </w:style>
  <w:style w:type="paragraph" w:customStyle="1" w:styleId="Hyperlink1">
    <w:name w:val="Hyperlink1"/>
    <w:link w:val="afc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/>
    </w:pPr>
    <w:rPr>
      <w:sz w:val="18"/>
    </w:rPr>
  </w:style>
  <w:style w:type="paragraph" w:styleId="11">
    <w:name w:val="toc 1"/>
    <w:basedOn w:val="a"/>
    <w:link w:val="12"/>
    <w:pPr>
      <w:spacing w:after="57"/>
    </w:p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paragraph" w:styleId="afd">
    <w:name w:val="index heading"/>
    <w:basedOn w:val="a"/>
    <w:link w:val="afe"/>
  </w:style>
  <w:style w:type="paragraph" w:styleId="aff">
    <w:name w:val="header"/>
    <w:basedOn w:val="af0"/>
    <w:link w:val="aff0"/>
  </w:style>
  <w:style w:type="paragraph" w:styleId="a5">
    <w:name w:val="Body Text"/>
    <w:basedOn w:val="a"/>
    <w:link w:val="aff1"/>
    <w:pPr>
      <w:spacing w:after="140" w:line="276" w:lineRule="auto"/>
    </w:pPr>
  </w:style>
  <w:style w:type="paragraph" w:styleId="91">
    <w:name w:val="toc 9"/>
    <w:basedOn w:val="a"/>
    <w:link w:val="92"/>
    <w:pPr>
      <w:spacing w:after="57"/>
      <w:ind w:left="2268"/>
    </w:pPr>
  </w:style>
  <w:style w:type="paragraph" w:customStyle="1" w:styleId="Heading8Char">
    <w:name w:val="Heading 8 Char"/>
    <w:link w:val="Heading8Char0"/>
    <w:rPr>
      <w:rFonts w:ascii="Arial" w:hAnsi="Arial"/>
      <w:i/>
      <w:sz w:val="22"/>
    </w:rPr>
  </w:style>
  <w:style w:type="paragraph" w:styleId="81">
    <w:name w:val="toc 8"/>
    <w:basedOn w:val="a"/>
    <w:link w:val="82"/>
    <w:pPr>
      <w:spacing w:after="57"/>
      <w:ind w:left="1984"/>
    </w:pPr>
  </w:style>
  <w:style w:type="paragraph" w:customStyle="1" w:styleId="Heading7Char">
    <w:name w:val="Heading 7 Char"/>
    <w:link w:val="Heading7Char0"/>
    <w:rPr>
      <w:rFonts w:ascii="Arial" w:hAnsi="Arial"/>
      <w:b/>
      <w:i/>
      <w:sz w:val="22"/>
    </w:rPr>
  </w:style>
  <w:style w:type="paragraph" w:customStyle="1" w:styleId="HeaderChar">
    <w:name w:val="Header Char"/>
    <w:link w:val="HeaderChar0"/>
  </w:style>
  <w:style w:type="paragraph" w:styleId="51">
    <w:name w:val="toc 5"/>
    <w:basedOn w:val="a"/>
    <w:link w:val="52"/>
    <w:pPr>
      <w:spacing w:after="57"/>
      <w:ind w:left="1134"/>
    </w:pPr>
  </w:style>
  <w:style w:type="paragraph" w:customStyle="1" w:styleId="SubtitleChar">
    <w:name w:val="Subtitle Char"/>
    <w:link w:val="SubtitleChar0"/>
    <w:rPr>
      <w:sz w:val="24"/>
    </w:rPr>
  </w:style>
  <w:style w:type="paragraph" w:customStyle="1" w:styleId="LO-normal">
    <w:name w:val="LO-normal"/>
    <w:link w:val="LO-normal0"/>
    <w:pPr>
      <w:widowControl w:val="0"/>
    </w:pPr>
    <w:rPr>
      <w:rFonts w:ascii="Liberation Serif" w:hAnsi="Liberation Serif"/>
      <w:sz w:val="24"/>
    </w:rPr>
  </w:style>
  <w:style w:type="paragraph" w:styleId="aff2">
    <w:name w:val="Intense Quote"/>
    <w:basedOn w:val="a"/>
    <w:link w:val="aff3"/>
    <w:pPr>
      <w:ind w:left="720" w:right="720"/>
    </w:pPr>
    <w:rPr>
      <w:i/>
    </w:rPr>
  </w:style>
  <w:style w:type="paragraph" w:customStyle="1" w:styleId="Heading9Char">
    <w:name w:val="Heading 9 Char"/>
    <w:link w:val="Heading9Char0"/>
    <w:rPr>
      <w:rFonts w:ascii="Arial" w:hAnsi="Arial"/>
      <w:i/>
      <w:sz w:val="21"/>
    </w:rPr>
  </w:style>
  <w:style w:type="paragraph" w:customStyle="1" w:styleId="ae">
    <w:name w:val="Содержимое таблицы"/>
    <w:basedOn w:val="a"/>
    <w:link w:val="aff4"/>
  </w:style>
  <w:style w:type="paragraph" w:styleId="aff5">
    <w:name w:val="Subtitle"/>
    <w:basedOn w:val="LO-normal1"/>
    <w:link w:val="aff6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customStyle="1" w:styleId="FootnoteCharacters">
    <w:name w:val="Footnote Characters"/>
    <w:link w:val="FootnoteCharacters0"/>
    <w:rPr>
      <w:vertAlign w:val="superscript"/>
    </w:rPr>
  </w:style>
  <w:style w:type="paragraph" w:customStyle="1" w:styleId="Heading2Char">
    <w:name w:val="Heading 2 Char"/>
    <w:link w:val="Heading2Char0"/>
    <w:rPr>
      <w:rFonts w:ascii="Arial" w:hAnsi="Arial"/>
      <w:sz w:val="34"/>
    </w:rPr>
  </w:style>
  <w:style w:type="paragraph" w:customStyle="1" w:styleId="QuoteChar">
    <w:name w:val="Quote Char"/>
    <w:link w:val="QuoteChar0"/>
    <w:rPr>
      <w:i/>
    </w:rPr>
  </w:style>
  <w:style w:type="paragraph" w:customStyle="1" w:styleId="toc10">
    <w:name w:val="toc 10"/>
    <w:next w:val="a"/>
    <w:link w:val="toc100"/>
    <w:pPr>
      <w:ind w:left="1800"/>
    </w:pPr>
  </w:style>
  <w:style w:type="paragraph" w:styleId="aff7">
    <w:name w:val="footer"/>
    <w:basedOn w:val="af0"/>
    <w:link w:val="aff8"/>
  </w:style>
  <w:style w:type="paragraph" w:styleId="aff9">
    <w:name w:val="caption"/>
    <w:basedOn w:val="a"/>
    <w:link w:val="affa"/>
    <w:pPr>
      <w:spacing w:before="120" w:after="120"/>
    </w:pPr>
    <w:rPr>
      <w:i/>
      <w:sz w:val="24"/>
    </w:rPr>
  </w:style>
  <w:style w:type="character" w:styleId="a9">
    <w:name w:val="line number"/>
    <w:basedOn w:val="a1"/>
    <w:semiHidden/>
  </w:style>
  <w:style w:type="character" w:styleId="afc">
    <w:name w:val="Hyperlink"/>
    <w:link w:val="Hyperlink1"/>
    <w:rPr>
      <w:color w:val="0000FF"/>
      <w:u w:val="single"/>
    </w:rPr>
  </w:style>
  <w:style w:type="character" w:customStyle="1" w:styleId="LO-normal10">
    <w:name w:val="LO-normal1"/>
    <w:link w:val="LO-normal1"/>
    <w:rPr>
      <w:rFonts w:ascii="Times New Roman" w:hAnsi="Times New Roman"/>
      <w:color w:val="000000"/>
      <w:sz w:val="20"/>
    </w:rPr>
  </w:style>
  <w:style w:type="character" w:customStyle="1" w:styleId="a6">
    <w:name w:val="Список Знак"/>
    <w:basedOn w:val="aff1"/>
    <w:link w:val="a4"/>
    <w:rPr>
      <w:rFonts w:ascii="Times New Roman" w:hAnsi="Times New Roman"/>
      <w:color w:val="000000"/>
      <w:sz w:val="20"/>
    </w:rPr>
  </w:style>
  <w:style w:type="character" w:customStyle="1" w:styleId="22">
    <w:name w:val="Оглавление 2 Знак"/>
    <w:basedOn w:val="Normal1"/>
    <w:link w:val="21"/>
    <w:rPr>
      <w:rFonts w:ascii="Times New Roman" w:hAnsi="Times New Roman"/>
      <w:color w:val="000000"/>
      <w:sz w:val="20"/>
    </w:rPr>
  </w:style>
  <w:style w:type="character" w:customStyle="1" w:styleId="a8">
    <w:name w:val="Текст концевой сноски Знак"/>
    <w:basedOn w:val="Normal1"/>
    <w:link w:val="a7"/>
    <w:rPr>
      <w:rFonts w:ascii="Times New Roman" w:hAnsi="Times New Roman"/>
      <w:color w:val="000000"/>
      <w:sz w:val="20"/>
    </w:rPr>
  </w:style>
  <w:style w:type="character" w:customStyle="1" w:styleId="42">
    <w:name w:val="Оглавление 4 Знак"/>
    <w:basedOn w:val="Normal1"/>
    <w:link w:val="41"/>
    <w:rPr>
      <w:rFonts w:ascii="Times New Roman" w:hAnsi="Times New Roman"/>
      <w:color w:val="000000"/>
      <w:sz w:val="20"/>
    </w:rPr>
  </w:style>
  <w:style w:type="character" w:customStyle="1" w:styleId="Heading5Char0">
    <w:name w:val="Heading 5 Char"/>
    <w:link w:val="Heading5Char"/>
    <w:rPr>
      <w:rFonts w:ascii="Arial" w:hAnsi="Arial"/>
      <w:b/>
      <w:sz w:val="24"/>
    </w:rPr>
  </w:style>
  <w:style w:type="character" w:customStyle="1" w:styleId="70">
    <w:name w:val="Заголовок 7 Знак"/>
    <w:basedOn w:val="Normal1"/>
    <w:link w:val="7"/>
    <w:rPr>
      <w:rFonts w:ascii="Arial" w:hAnsi="Arial"/>
      <w:b/>
      <w:i/>
      <w:color w:val="000000"/>
      <w:sz w:val="22"/>
    </w:rPr>
  </w:style>
  <w:style w:type="character" w:customStyle="1" w:styleId="TitleChar0">
    <w:name w:val="Title Char"/>
    <w:link w:val="TitleChar"/>
    <w:rPr>
      <w:sz w:val="48"/>
    </w:rPr>
  </w:style>
  <w:style w:type="character" w:customStyle="1" w:styleId="62">
    <w:name w:val="Оглавление 6 Знак"/>
    <w:basedOn w:val="Normal1"/>
    <w:link w:val="61"/>
    <w:rPr>
      <w:rFonts w:ascii="Times New Roman" w:hAnsi="Times New Roman"/>
      <w:color w:val="000000"/>
      <w:sz w:val="20"/>
    </w:rPr>
  </w:style>
  <w:style w:type="character" w:customStyle="1" w:styleId="72">
    <w:name w:val="Оглавление 7 Знак"/>
    <w:basedOn w:val="Normal1"/>
    <w:link w:val="71"/>
    <w:rPr>
      <w:rFonts w:ascii="Times New Roman" w:hAnsi="Times New Roman"/>
      <w:color w:val="000000"/>
      <w:sz w:val="20"/>
    </w:rPr>
  </w:style>
  <w:style w:type="character" w:customStyle="1" w:styleId="ab">
    <w:name w:val="Заголовок оглавления Знак"/>
    <w:link w:val="aa"/>
    <w:rPr>
      <w:rFonts w:ascii="Times New Roman" w:hAnsi="Times New Roman"/>
      <w:color w:val="000000"/>
      <w:sz w:val="20"/>
    </w:rPr>
  </w:style>
  <w:style w:type="character" w:customStyle="1" w:styleId="Normal1">
    <w:name w:val="Normal1"/>
    <w:rPr>
      <w:rFonts w:ascii="Times New Roman" w:hAnsi="Times New Roman"/>
      <w:color w:val="000000"/>
      <w:sz w:val="20"/>
    </w:rPr>
  </w:style>
  <w:style w:type="character" w:customStyle="1" w:styleId="13">
    <w:name w:val="Заголовок1"/>
    <w:basedOn w:val="Normal1"/>
    <w:rPr>
      <w:rFonts w:ascii="Liberation Sans" w:hAnsi="Liberation Sans"/>
      <w:color w:val="000000"/>
      <w:sz w:val="28"/>
    </w:rPr>
  </w:style>
  <w:style w:type="character" w:customStyle="1" w:styleId="30">
    <w:name w:val="Заголовок 3 Знак"/>
    <w:basedOn w:val="13"/>
    <w:link w:val="3"/>
    <w:rPr>
      <w:rFonts w:ascii="Arial" w:hAnsi="Arial"/>
      <w:b/>
      <w:i w:val="0"/>
      <w:caps w:val="0"/>
      <w:smallCaps w:val="0"/>
      <w:color w:val="000000"/>
      <w:sz w:val="24"/>
      <w:u w:val="none"/>
    </w:rPr>
  </w:style>
  <w:style w:type="character" w:customStyle="1" w:styleId="af">
    <w:name w:val="Заголовок таблицы"/>
    <w:basedOn w:val="aff4"/>
    <w:link w:val="ad"/>
    <w:rPr>
      <w:rFonts w:ascii="Times New Roman" w:hAnsi="Times New Roman"/>
      <w:b/>
      <w:color w:val="000000"/>
      <w:sz w:val="20"/>
    </w:rPr>
  </w:style>
  <w:style w:type="character" w:customStyle="1" w:styleId="FooterChar0">
    <w:name w:val="Footer Char"/>
    <w:link w:val="FooterChar"/>
  </w:style>
  <w:style w:type="character" w:customStyle="1" w:styleId="Heading1Char0">
    <w:name w:val="Heading 1 Char"/>
    <w:link w:val="Heading1Char"/>
    <w:rPr>
      <w:rFonts w:ascii="Arial" w:hAnsi="Arial"/>
      <w:sz w:val="40"/>
    </w:rPr>
  </w:style>
  <w:style w:type="character" w:customStyle="1" w:styleId="EndnoteCharacters0">
    <w:name w:val="Endnote Characters"/>
    <w:link w:val="EndnoteCharacters"/>
    <w:rPr>
      <w:vertAlign w:val="superscript"/>
    </w:rPr>
  </w:style>
  <w:style w:type="character" w:customStyle="1" w:styleId="90">
    <w:name w:val="Заголовок 9 Знак"/>
    <w:basedOn w:val="Normal1"/>
    <w:link w:val="9"/>
    <w:rPr>
      <w:rFonts w:ascii="Arial" w:hAnsi="Arial"/>
      <w:i/>
      <w:color w:val="000000"/>
      <w:sz w:val="21"/>
    </w:rPr>
  </w:style>
  <w:style w:type="character" w:customStyle="1" w:styleId="Heading4Char0">
    <w:name w:val="Heading 4 Char"/>
    <w:link w:val="Heading4Char"/>
    <w:rPr>
      <w:rFonts w:ascii="Arial" w:hAnsi="Arial"/>
      <w:b/>
      <w:sz w:val="26"/>
    </w:rPr>
  </w:style>
  <w:style w:type="character" w:customStyle="1" w:styleId="af1">
    <w:name w:val="Верхний и нижний колонтитулы"/>
    <w:basedOn w:val="Normal1"/>
    <w:link w:val="af0"/>
    <w:rPr>
      <w:rFonts w:ascii="Times New Roman" w:hAnsi="Times New Roman"/>
      <w:color w:val="000000"/>
      <w:sz w:val="20"/>
    </w:rPr>
  </w:style>
  <w:style w:type="character" w:customStyle="1" w:styleId="IntenseQuoteChar0">
    <w:name w:val="Intense Quote Char"/>
    <w:link w:val="IntenseQuoteChar"/>
    <w:rPr>
      <w:i/>
    </w:rPr>
  </w:style>
  <w:style w:type="character" w:customStyle="1" w:styleId="af3">
    <w:name w:val="Абзац списка Знак"/>
    <w:basedOn w:val="Normal1"/>
    <w:link w:val="af2"/>
    <w:rPr>
      <w:rFonts w:ascii="Times New Roman" w:hAnsi="Times New Roman"/>
      <w:color w:val="000000"/>
      <w:sz w:val="20"/>
    </w:rPr>
  </w:style>
  <w:style w:type="character" w:customStyle="1" w:styleId="af5">
    <w:name w:val="Перечень рисунков Знак"/>
    <w:basedOn w:val="Normal1"/>
    <w:link w:val="af4"/>
    <w:rPr>
      <w:rFonts w:ascii="Times New Roman" w:hAnsi="Times New Roman"/>
      <w:color w:val="000000"/>
      <w:sz w:val="20"/>
    </w:rPr>
  </w:style>
  <w:style w:type="character" w:customStyle="1" w:styleId="Heading3Char0">
    <w:name w:val="Heading 3 Char"/>
    <w:link w:val="Heading3Char"/>
    <w:rPr>
      <w:rFonts w:ascii="Arial" w:hAnsi="Arial"/>
      <w:sz w:val="30"/>
    </w:rPr>
  </w:style>
  <w:style w:type="character" w:customStyle="1" w:styleId="af7">
    <w:name w:val="Без интервала Знак"/>
    <w:link w:val="af6"/>
    <w:rPr>
      <w:rFonts w:ascii="Times New Roman" w:hAnsi="Times New Roman"/>
      <w:color w:val="000000"/>
      <w:sz w:val="20"/>
    </w:rPr>
  </w:style>
  <w:style w:type="character" w:customStyle="1" w:styleId="af9">
    <w:name w:val="Привязка концевой сноски"/>
    <w:link w:val="af8"/>
    <w:rPr>
      <w:vertAlign w:val="superscript"/>
    </w:rPr>
  </w:style>
  <w:style w:type="character" w:customStyle="1" w:styleId="CaptionChar0">
    <w:name w:val="Caption Char"/>
    <w:link w:val="CaptionChar"/>
  </w:style>
  <w:style w:type="character" w:customStyle="1" w:styleId="32">
    <w:name w:val="Оглавление 3 Знак"/>
    <w:basedOn w:val="Normal1"/>
    <w:link w:val="31"/>
    <w:rPr>
      <w:rFonts w:ascii="Times New Roman" w:hAnsi="Times New Roman"/>
      <w:color w:val="000000"/>
      <w:sz w:val="20"/>
    </w:rPr>
  </w:style>
  <w:style w:type="character" w:customStyle="1" w:styleId="EndnoteTextChar0">
    <w:name w:val="Endnote Text Char"/>
    <w:link w:val="EndnoteTextChar"/>
    <w:rPr>
      <w:sz w:val="20"/>
    </w:rPr>
  </w:style>
  <w:style w:type="character" w:customStyle="1" w:styleId="-0">
    <w:name w:val="Интернет-ссылка"/>
    <w:link w:val="-"/>
    <w:rPr>
      <w:color w:val="0000FF" w:themeColor="hyperlink"/>
      <w:u w:val="single"/>
    </w:rPr>
  </w:style>
  <w:style w:type="character" w:customStyle="1" w:styleId="Heading6Char0">
    <w:name w:val="Heading 6 Char"/>
    <w:link w:val="Heading6Char"/>
    <w:rPr>
      <w:rFonts w:ascii="Arial" w:hAnsi="Arial"/>
      <w:b/>
      <w:sz w:val="22"/>
    </w:rPr>
  </w:style>
  <w:style w:type="character" w:customStyle="1" w:styleId="afb">
    <w:name w:val="Привязка сноски"/>
    <w:link w:val="afa"/>
    <w:rPr>
      <w:vertAlign w:val="superscript"/>
    </w:rPr>
  </w:style>
  <w:style w:type="character" w:customStyle="1" w:styleId="FootnoteTextChar0">
    <w:name w:val="Footnote Text Char"/>
    <w:link w:val="FootnoteTextChar"/>
    <w:rPr>
      <w:sz w:val="18"/>
    </w:rPr>
  </w:style>
  <w:style w:type="character" w:customStyle="1" w:styleId="50">
    <w:name w:val="Заголовок 5 Знак"/>
    <w:basedOn w:val="13"/>
    <w:link w:val="5"/>
    <w:rPr>
      <w:rFonts w:ascii="Arial" w:hAnsi="Arial"/>
      <w:b w:val="0"/>
      <w:i w:val="0"/>
      <w:caps w:val="0"/>
      <w:smallCaps w:val="0"/>
      <w:color w:val="000000"/>
      <w:sz w:val="24"/>
      <w:u w:val="none"/>
    </w:rPr>
  </w:style>
  <w:style w:type="character" w:customStyle="1" w:styleId="10">
    <w:name w:val="Заголовок 1 Знак"/>
    <w:basedOn w:val="13"/>
    <w:link w:val="1"/>
    <w:rPr>
      <w:rFonts w:ascii="Arial" w:hAnsi="Arial"/>
      <w:b/>
      <w:i w:val="0"/>
      <w:caps w:val="0"/>
      <w:smallCaps w:val="0"/>
      <w:color w:val="000000"/>
      <w:sz w:val="26"/>
      <w:u w:val="none"/>
    </w:rPr>
  </w:style>
  <w:style w:type="character" w:customStyle="1" w:styleId="24">
    <w:name w:val="Цитата 2 Знак"/>
    <w:basedOn w:val="Normal1"/>
    <w:link w:val="23"/>
    <w:rPr>
      <w:rFonts w:ascii="Times New Roman" w:hAnsi="Times New Roman"/>
      <w:i/>
      <w:color w:val="000000"/>
      <w:sz w:val="20"/>
    </w:rPr>
  </w:style>
  <w:style w:type="character" w:customStyle="1" w:styleId="Footnote0">
    <w:name w:val="Footnote"/>
    <w:basedOn w:val="Normal1"/>
    <w:link w:val="Footnote"/>
    <w:rPr>
      <w:rFonts w:ascii="Times New Roman" w:hAnsi="Times New Roman"/>
      <w:color w:val="000000"/>
      <w:sz w:val="18"/>
    </w:rPr>
  </w:style>
  <w:style w:type="character" w:customStyle="1" w:styleId="80">
    <w:name w:val="Заголовок 8 Знак"/>
    <w:basedOn w:val="Normal1"/>
    <w:link w:val="8"/>
    <w:rPr>
      <w:rFonts w:ascii="Arial" w:hAnsi="Arial"/>
      <w:i/>
      <w:color w:val="000000"/>
      <w:sz w:val="22"/>
    </w:rPr>
  </w:style>
  <w:style w:type="character" w:customStyle="1" w:styleId="12">
    <w:name w:val="Оглавление 1 Знак"/>
    <w:basedOn w:val="Normal1"/>
    <w:link w:val="11"/>
    <w:rPr>
      <w:rFonts w:ascii="Times New Roman" w:hAnsi="Times New Roman"/>
      <w:color w:val="000000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character" w:customStyle="1" w:styleId="afe">
    <w:name w:val="Указатель Знак"/>
    <w:basedOn w:val="Normal1"/>
    <w:link w:val="afd"/>
    <w:rPr>
      <w:rFonts w:ascii="Times New Roman" w:hAnsi="Times New Roman"/>
      <w:color w:val="000000"/>
      <w:sz w:val="20"/>
    </w:rPr>
  </w:style>
  <w:style w:type="character" w:customStyle="1" w:styleId="aff0">
    <w:name w:val="Верхний колонтитул Знак"/>
    <w:basedOn w:val="af1"/>
    <w:link w:val="aff"/>
    <w:rPr>
      <w:rFonts w:ascii="Times New Roman" w:hAnsi="Times New Roman"/>
      <w:color w:val="000000"/>
      <w:sz w:val="20"/>
    </w:rPr>
  </w:style>
  <w:style w:type="character" w:customStyle="1" w:styleId="aff1">
    <w:name w:val="Основной текст Знак"/>
    <w:basedOn w:val="Normal1"/>
    <w:link w:val="a5"/>
    <w:rPr>
      <w:rFonts w:ascii="Times New Roman" w:hAnsi="Times New Roman"/>
      <w:color w:val="000000"/>
      <w:sz w:val="20"/>
    </w:rPr>
  </w:style>
  <w:style w:type="character" w:customStyle="1" w:styleId="92">
    <w:name w:val="Оглавление 9 Знак"/>
    <w:basedOn w:val="Normal1"/>
    <w:link w:val="91"/>
    <w:rPr>
      <w:rFonts w:ascii="Times New Roman" w:hAnsi="Times New Roman"/>
      <w:color w:val="000000"/>
      <w:sz w:val="20"/>
    </w:rPr>
  </w:style>
  <w:style w:type="character" w:customStyle="1" w:styleId="Heading8Char0">
    <w:name w:val="Heading 8 Char"/>
    <w:link w:val="Heading8Char"/>
    <w:rPr>
      <w:rFonts w:ascii="Arial" w:hAnsi="Arial"/>
      <w:i/>
      <w:sz w:val="22"/>
    </w:rPr>
  </w:style>
  <w:style w:type="character" w:customStyle="1" w:styleId="82">
    <w:name w:val="Оглавление 8 Знак"/>
    <w:basedOn w:val="Normal1"/>
    <w:link w:val="81"/>
    <w:rPr>
      <w:rFonts w:ascii="Times New Roman" w:hAnsi="Times New Roman"/>
      <w:color w:val="000000"/>
      <w:sz w:val="20"/>
    </w:rPr>
  </w:style>
  <w:style w:type="character" w:customStyle="1" w:styleId="Heading7Char0">
    <w:name w:val="Heading 7 Char"/>
    <w:link w:val="Heading7Char"/>
    <w:rPr>
      <w:rFonts w:ascii="Arial" w:hAnsi="Arial"/>
      <w:b/>
      <w:i/>
      <w:sz w:val="22"/>
    </w:rPr>
  </w:style>
  <w:style w:type="character" w:customStyle="1" w:styleId="HeaderChar0">
    <w:name w:val="Header Char"/>
    <w:link w:val="HeaderChar"/>
  </w:style>
  <w:style w:type="character" w:customStyle="1" w:styleId="52">
    <w:name w:val="Оглавление 5 Знак"/>
    <w:basedOn w:val="Normal1"/>
    <w:link w:val="51"/>
    <w:rPr>
      <w:rFonts w:ascii="Times New Roman" w:hAnsi="Times New Roman"/>
      <w:color w:val="000000"/>
      <w:sz w:val="20"/>
    </w:rPr>
  </w:style>
  <w:style w:type="character" w:customStyle="1" w:styleId="SubtitleChar0">
    <w:name w:val="Subtitle Char"/>
    <w:link w:val="SubtitleChar"/>
    <w:rPr>
      <w:sz w:val="24"/>
    </w:rPr>
  </w:style>
  <w:style w:type="character" w:customStyle="1" w:styleId="LO-normal0">
    <w:name w:val="LO-normal"/>
    <w:link w:val="LO-normal"/>
    <w:rPr>
      <w:rFonts w:ascii="Liberation Serif" w:hAnsi="Liberation Serif"/>
      <w:color w:val="000000"/>
      <w:sz w:val="24"/>
    </w:rPr>
  </w:style>
  <w:style w:type="character" w:customStyle="1" w:styleId="aff3">
    <w:name w:val="Выделенная цитата Знак"/>
    <w:basedOn w:val="Normal1"/>
    <w:link w:val="aff2"/>
    <w:rPr>
      <w:rFonts w:ascii="Times New Roman" w:hAnsi="Times New Roman"/>
      <w:i/>
      <w:color w:val="000000"/>
      <w:sz w:val="20"/>
    </w:rPr>
  </w:style>
  <w:style w:type="character" w:customStyle="1" w:styleId="Heading9Char0">
    <w:name w:val="Heading 9 Char"/>
    <w:link w:val="Heading9Char"/>
    <w:rPr>
      <w:rFonts w:ascii="Arial" w:hAnsi="Arial"/>
      <w:i/>
      <w:sz w:val="21"/>
    </w:rPr>
  </w:style>
  <w:style w:type="character" w:customStyle="1" w:styleId="aff4">
    <w:name w:val="Содержимое таблицы"/>
    <w:basedOn w:val="Normal1"/>
    <w:link w:val="ae"/>
    <w:rPr>
      <w:rFonts w:ascii="Times New Roman" w:hAnsi="Times New Roman"/>
      <w:color w:val="000000"/>
      <w:sz w:val="20"/>
    </w:rPr>
  </w:style>
  <w:style w:type="character" w:customStyle="1" w:styleId="aff6">
    <w:name w:val="Подзаголовок Знак"/>
    <w:basedOn w:val="LO-normal10"/>
    <w:link w:val="aff5"/>
    <w:rPr>
      <w:rFonts w:ascii="Georgia" w:hAnsi="Georgia"/>
      <w:i/>
      <w:color w:val="666666"/>
      <w:sz w:val="48"/>
    </w:rPr>
  </w:style>
  <w:style w:type="character" w:customStyle="1" w:styleId="FootnoteCharacters0">
    <w:name w:val="Footnote Characters"/>
    <w:link w:val="FootnoteCharacters"/>
    <w:rPr>
      <w:vertAlign w:val="superscript"/>
    </w:rPr>
  </w:style>
  <w:style w:type="character" w:customStyle="1" w:styleId="Heading2Char0">
    <w:name w:val="Heading 2 Char"/>
    <w:link w:val="Heading2Char"/>
    <w:rPr>
      <w:rFonts w:ascii="Arial" w:hAnsi="Arial"/>
      <w:sz w:val="34"/>
    </w:rPr>
  </w:style>
  <w:style w:type="character" w:customStyle="1" w:styleId="QuoteChar0">
    <w:name w:val="Quote Char"/>
    <w:link w:val="QuoteChar"/>
    <w:rPr>
      <w:i/>
    </w:rPr>
  </w:style>
  <w:style w:type="character" w:customStyle="1" w:styleId="toc100">
    <w:name w:val="toc 10"/>
    <w:link w:val="toc10"/>
  </w:style>
  <w:style w:type="character" w:customStyle="1" w:styleId="ac">
    <w:name w:val="Заголовок Знак"/>
    <w:basedOn w:val="LO-normal10"/>
    <w:link w:val="a0"/>
    <w:rPr>
      <w:rFonts w:ascii="Arial" w:hAnsi="Arial"/>
      <w:b/>
      <w:i w:val="0"/>
      <w:caps w:val="0"/>
      <w:smallCaps w:val="0"/>
      <w:color w:val="000000"/>
      <w:sz w:val="28"/>
      <w:u w:val="none"/>
    </w:rPr>
  </w:style>
  <w:style w:type="character" w:customStyle="1" w:styleId="40">
    <w:name w:val="Заголовок 4 Знак"/>
    <w:basedOn w:val="13"/>
    <w:link w:val="4"/>
    <w:rPr>
      <w:rFonts w:ascii="Arial" w:hAnsi="Arial"/>
      <w:b w:val="0"/>
      <w:i w:val="0"/>
      <w:caps w:val="0"/>
      <w:smallCaps w:val="0"/>
      <w:color w:val="000000"/>
      <w:sz w:val="28"/>
      <w:u w:val="none"/>
    </w:rPr>
  </w:style>
  <w:style w:type="character" w:customStyle="1" w:styleId="aff8">
    <w:name w:val="Нижний колонтитул Знак"/>
    <w:basedOn w:val="af1"/>
    <w:link w:val="aff7"/>
    <w:rPr>
      <w:rFonts w:ascii="Times New Roman" w:hAnsi="Times New Roman"/>
      <w:color w:val="000000"/>
      <w:sz w:val="20"/>
    </w:rPr>
  </w:style>
  <w:style w:type="character" w:customStyle="1" w:styleId="20">
    <w:name w:val="Заголовок 2 Знак"/>
    <w:basedOn w:val="13"/>
    <w:link w:val="2"/>
    <w:rPr>
      <w:rFonts w:ascii="Arial" w:hAnsi="Arial"/>
      <w:b/>
      <w:i w:val="0"/>
      <w:caps w:val="0"/>
      <w:smallCaps w:val="0"/>
      <w:color w:val="000000"/>
      <w:sz w:val="24"/>
      <w:u w:val="none"/>
    </w:rPr>
  </w:style>
  <w:style w:type="character" w:customStyle="1" w:styleId="affa">
    <w:name w:val="Название объекта Знак"/>
    <w:basedOn w:val="Normal1"/>
    <w:link w:val="aff9"/>
    <w:rPr>
      <w:rFonts w:ascii="Times New Roman" w:hAnsi="Times New Roman"/>
      <w:i/>
      <w:color w:val="000000"/>
      <w:sz w:val="24"/>
    </w:rPr>
  </w:style>
  <w:style w:type="character" w:customStyle="1" w:styleId="60">
    <w:name w:val="Заголовок 6 Знак"/>
    <w:basedOn w:val="13"/>
    <w:link w:val="6"/>
    <w:rPr>
      <w:rFonts w:ascii="Arial" w:hAnsi="Arial"/>
      <w:b/>
      <w:i w:val="0"/>
      <w:caps w:val="0"/>
      <w:smallCaps w:val="0"/>
      <w:color w:val="000000"/>
      <w:sz w:val="22"/>
      <w:u w:val="none"/>
    </w:rPr>
  </w:style>
  <w:style w:type="table" w:styleId="14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tileRect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tileRect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4327</Characters>
  <Application>Microsoft Office Word</Application>
  <DocSecurity>0</DocSecurity>
  <Lines>36</Lines>
  <Paragraphs>10</Paragraphs>
  <ScaleCrop>false</ScaleCrop>
  <Company>Grizli777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My+Office</cp:lastModifiedBy>
  <cp:revision>2</cp:revision>
  <dcterms:created xsi:type="dcterms:W3CDTF">2025-05-21T11:07:00Z</dcterms:created>
  <dcterms:modified xsi:type="dcterms:W3CDTF">2025-05-21T12:18:00Z</dcterms:modified>
</cp:coreProperties>
</file>