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04" w:rsidRPr="00471D31" w:rsidRDefault="00471D31" w:rsidP="00855BDB">
      <w:pPr>
        <w:pStyle w:val="a3"/>
      </w:pPr>
      <w:r w:rsidRPr="00855BDB">
        <w:t xml:space="preserve">Лабораторная работа </w:t>
      </w:r>
      <w:r w:rsidR="00F262F6" w:rsidRPr="00F262F6">
        <w:t>8</w:t>
      </w:r>
      <w:r w:rsidRPr="00855BDB">
        <w:t xml:space="preserve">. </w:t>
      </w:r>
      <w:r w:rsidR="007F2471" w:rsidRPr="00855BDB">
        <w:t>Создание маплетов</w:t>
      </w:r>
      <w:r w:rsidR="00855BDB" w:rsidRPr="00855BDB">
        <w:t xml:space="preserve"> с помощью </w:t>
      </w:r>
      <w:r w:rsidR="00F262F6">
        <w:t xml:space="preserve">пакета </w:t>
      </w:r>
      <w:r w:rsidR="00F262F6">
        <w:rPr>
          <w:lang w:val="en-US"/>
        </w:rPr>
        <w:t>Maplets</w:t>
      </w:r>
      <w:r w:rsidRPr="00471D31">
        <w:t>.</w:t>
      </w:r>
    </w:p>
    <w:p w:rsidR="000D5B47" w:rsidRPr="007F2471" w:rsidRDefault="00F95CAF" w:rsidP="002A5345">
      <w:pPr>
        <w:pStyle w:val="a5"/>
      </w:pPr>
      <w:r>
        <w:t xml:space="preserve">Цель: </w:t>
      </w:r>
      <w:r w:rsidR="001B3DC0">
        <w:t xml:space="preserve">создание простейших </w:t>
      </w:r>
      <w:r w:rsidR="007F2471">
        <w:rPr>
          <w:lang w:val="en-US"/>
        </w:rPr>
        <w:t>Maplet</w:t>
      </w:r>
      <w:r w:rsidR="001B3DC0">
        <w:t>-приложений</w:t>
      </w:r>
      <w:r w:rsidR="00934795">
        <w:t>(Маплетов)</w:t>
      </w:r>
      <w:r w:rsidR="007F2471">
        <w:t xml:space="preserve">, </w:t>
      </w:r>
      <w:r w:rsidR="001B3DC0">
        <w:t xml:space="preserve">используя </w:t>
      </w:r>
      <w:r w:rsidR="00F262F6">
        <w:rPr>
          <w:rFonts w:ascii="DejaVu Sans" w:eastAsia="Times New Roman" w:hAnsi="DejaVu Sans" w:cs="Times New Roman"/>
          <w:color w:val="000000"/>
          <w:lang w:eastAsia="ru-RU"/>
        </w:rPr>
        <w:t xml:space="preserve">пакет </w:t>
      </w:r>
      <w:r w:rsidR="00F262F6">
        <w:rPr>
          <w:rFonts w:ascii="DejaVu Sans" w:eastAsia="Times New Roman" w:hAnsi="DejaVu Sans" w:cs="Times New Roman"/>
          <w:color w:val="000000"/>
          <w:lang w:val="en-US" w:eastAsia="ru-RU"/>
        </w:rPr>
        <w:t>Maplets</w:t>
      </w:r>
      <w:r w:rsidR="007F2471">
        <w:t>.</w:t>
      </w:r>
    </w:p>
    <w:p w:rsidR="005F2801" w:rsidRPr="008015C5" w:rsidRDefault="005F2801" w:rsidP="005F2801">
      <w:pPr>
        <w:pStyle w:val="2"/>
      </w:pPr>
      <w:r>
        <w:t xml:space="preserve">Создание с помощью </w:t>
      </w:r>
      <w:r w:rsidR="008F535B">
        <w:t xml:space="preserve">пакета </w:t>
      </w:r>
      <w:r w:rsidR="008F535B">
        <w:rPr>
          <w:lang w:val="en-US"/>
        </w:rPr>
        <w:t>Maplets</w:t>
      </w:r>
    </w:p>
    <w:p w:rsidR="008F535B" w:rsidRDefault="008F535B" w:rsidP="008F535B">
      <w:pPr>
        <w:rPr>
          <w:rFonts w:ascii="DejaVu Sans" w:eastAsia="Times New Roman" w:hAnsi="DejaVu Sans" w:cs="Times New Roman"/>
          <w:color w:val="000000"/>
          <w:lang w:val="en-US" w:eastAsia="ru-RU"/>
        </w:rPr>
      </w:pPr>
      <w:r>
        <w:t xml:space="preserve">Пакет </w:t>
      </w:r>
      <w:r>
        <w:rPr>
          <w:rFonts w:ascii="DejaVu Sans" w:eastAsia="Times New Roman" w:hAnsi="DejaVu Sans" w:cs="Times New Roman"/>
          <w:color w:val="000000"/>
          <w:lang w:val="en-US" w:eastAsia="ru-RU"/>
        </w:rPr>
        <w:t>Maplets</w:t>
      </w:r>
      <w:r>
        <w:rPr>
          <w:rFonts w:ascii="DejaVu Sans" w:eastAsia="Times New Roman" w:hAnsi="DejaVu Sans" w:cs="Times New Roman"/>
          <w:color w:val="000000"/>
          <w:lang w:eastAsia="ru-RU"/>
        </w:rPr>
        <w:t xml:space="preserve"> содержит 4 подпакета и функцию </w:t>
      </w:r>
      <w:r>
        <w:rPr>
          <w:rFonts w:ascii="DejaVu Sans" w:eastAsia="Times New Roman" w:hAnsi="DejaVu Sans" w:cs="Times New Roman"/>
          <w:color w:val="000000"/>
          <w:lang w:val="en-US" w:eastAsia="ru-RU"/>
        </w:rPr>
        <w:t>Display.</w:t>
      </w:r>
    </w:p>
    <w:p w:rsidR="008F535B" w:rsidRPr="008F535B" w:rsidRDefault="008F535B" w:rsidP="008F535B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8F535B">
        <w:rPr>
          <w:rFonts w:ascii="Courier New" w:hAnsi="Courier New" w:cs="Courier New"/>
          <w:b/>
          <w:bCs/>
          <w:color w:val="FF0000"/>
          <w:sz w:val="24"/>
          <w:szCs w:val="24"/>
        </w:rPr>
        <w:t>with(Maplets);</w:t>
      </w:r>
    </w:p>
    <w:p w:rsidR="008F535B" w:rsidRPr="008F535B" w:rsidRDefault="008F535B" w:rsidP="008F535B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2435860" cy="1498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5B" w:rsidRPr="008F535B" w:rsidRDefault="008F535B" w:rsidP="008F535B">
      <w:r>
        <w:rPr>
          <w:rStyle w:val="hps"/>
        </w:rPr>
        <w:t>Чтобы создать</w:t>
      </w:r>
      <w:r>
        <w:t xml:space="preserve"> </w:t>
      </w:r>
      <w:r>
        <w:rPr>
          <w:rStyle w:val="hps"/>
        </w:rPr>
        <w:t>Maplet-приложение</w:t>
      </w:r>
      <w:r>
        <w:t xml:space="preserve">, необходимо </w:t>
      </w:r>
      <w:r>
        <w:rPr>
          <w:rStyle w:val="hps"/>
        </w:rPr>
        <w:t>определить структуру</w:t>
      </w:r>
      <w:r>
        <w:t xml:space="preserve"> </w:t>
      </w:r>
      <w:r>
        <w:rPr>
          <w:rStyle w:val="hps"/>
        </w:rPr>
        <w:t>и поведение</w:t>
      </w:r>
      <w:r>
        <w:t xml:space="preserve"> </w:t>
      </w:r>
      <w:r>
        <w:rPr>
          <w:rStyle w:val="hps"/>
        </w:rPr>
        <w:t>маплета</w:t>
      </w:r>
      <w:r>
        <w:t xml:space="preserve"> </w:t>
      </w:r>
      <w:r>
        <w:rPr>
          <w:rStyle w:val="hps"/>
        </w:rPr>
        <w:t>с помощью команд</w:t>
      </w:r>
      <w:r>
        <w:t xml:space="preserve"> подпакетов </w:t>
      </w:r>
      <w:r w:rsidRPr="009914AC">
        <w:rPr>
          <w:rStyle w:val="hps"/>
        </w:rPr>
        <w:t xml:space="preserve"> Elements, Tools, </w:t>
      </w:r>
      <w:r>
        <w:rPr>
          <w:rStyle w:val="hps"/>
        </w:rPr>
        <w:t xml:space="preserve">и </w:t>
      </w:r>
      <w:r w:rsidRPr="009914AC">
        <w:rPr>
          <w:rStyle w:val="hps"/>
        </w:rPr>
        <w:t>Utilities</w:t>
      </w:r>
      <w:r>
        <w:t>.</w:t>
      </w:r>
    </w:p>
    <w:p w:rsidR="008F535B" w:rsidRPr="008F535B" w:rsidRDefault="008F535B" w:rsidP="008F535B">
      <w:r>
        <w:rPr>
          <w:rFonts w:ascii="DejaVu Sans" w:hAnsi="DejaVu Sans"/>
          <w:color w:val="000000"/>
          <w:lang w:eastAsia="ru-RU"/>
        </w:rPr>
        <w:t>Подпакет</w:t>
      </w:r>
      <w:r w:rsidRPr="008F535B">
        <w:t xml:space="preserve"> Elements</w:t>
      </w:r>
      <w:r w:rsidRPr="009914AC">
        <w:rPr>
          <w:lang w:eastAsia="ru-RU"/>
        </w:rPr>
        <w:t xml:space="preserve"> содержит отдельные компоненты, используемые для создания </w:t>
      </w:r>
      <w:r w:rsidR="000F3840">
        <w:rPr>
          <w:rStyle w:val="hps"/>
        </w:rPr>
        <w:t>Маплетов</w:t>
      </w:r>
      <w:r w:rsidR="007F126C">
        <w:rPr>
          <w:lang w:eastAsia="ru-RU"/>
        </w:rPr>
        <w:t>, например, окна</w:t>
      </w:r>
      <w:r w:rsidRPr="009914AC">
        <w:rPr>
          <w:lang w:eastAsia="ru-RU"/>
        </w:rPr>
        <w:t>, кноп</w:t>
      </w:r>
      <w:r w:rsidR="007F126C">
        <w:rPr>
          <w:lang w:eastAsia="ru-RU"/>
        </w:rPr>
        <w:t>ки</w:t>
      </w:r>
      <w:r w:rsidRPr="009914AC">
        <w:rPr>
          <w:lang w:eastAsia="ru-RU"/>
        </w:rPr>
        <w:t xml:space="preserve"> и флажк</w:t>
      </w:r>
      <w:r w:rsidR="007F126C">
        <w:rPr>
          <w:lang w:eastAsia="ru-RU"/>
        </w:rPr>
        <w:t>и, включая</w:t>
      </w:r>
      <w:r w:rsidRPr="009914AC">
        <w:rPr>
          <w:lang w:eastAsia="ru-RU"/>
        </w:rPr>
        <w:t xml:space="preserve"> </w:t>
      </w:r>
      <w:r>
        <w:rPr>
          <w:lang w:eastAsia="ru-RU"/>
        </w:rPr>
        <w:t>опции</w:t>
      </w:r>
      <w:r w:rsidRPr="009914AC">
        <w:rPr>
          <w:lang w:eastAsia="ru-RU"/>
        </w:rPr>
        <w:t>, которые определяют их положение и внешний вид.</w:t>
      </w:r>
    </w:p>
    <w:p w:rsidR="008F535B" w:rsidRDefault="008F535B" w:rsidP="008F535B">
      <w:r>
        <w:rPr>
          <w:rFonts w:ascii="DejaVu Sans" w:eastAsia="Times New Roman" w:hAnsi="DejaVu Sans" w:cs="Times New Roman"/>
          <w:color w:val="000000"/>
          <w:lang w:eastAsia="ru-RU"/>
        </w:rPr>
        <w:t>Подпакеты</w:t>
      </w:r>
      <w:r w:rsidRPr="009914AC">
        <w:rPr>
          <w:rFonts w:ascii="DejaVu Sans" w:eastAsia="Times New Roman" w:hAnsi="DejaVu Sans" w:cs="Times New Roman"/>
          <w:color w:val="000000"/>
          <w:lang w:eastAsia="ru-RU"/>
        </w:rPr>
        <w:t xml:space="preserve"> </w:t>
      </w:r>
      <w:r w:rsidRPr="008F535B">
        <w:t>Tools</w:t>
      </w:r>
      <w:r w:rsidR="007F126C">
        <w:t xml:space="preserve"> </w:t>
      </w:r>
      <w:r w:rsidRPr="008F535B">
        <w:t>и</w:t>
      </w:r>
      <w:r w:rsidR="007F126C">
        <w:t xml:space="preserve"> </w:t>
      </w:r>
      <w:r w:rsidRPr="008F535B">
        <w:t>Utilities</w:t>
      </w:r>
      <w:r w:rsidR="007F126C">
        <w:t xml:space="preserve"> </w:t>
      </w:r>
      <w:r w:rsidRPr="008F535B">
        <w:t>содержат</w:t>
      </w:r>
      <w:r>
        <w:rPr>
          <w:rStyle w:val="hps"/>
        </w:rPr>
        <w:t xml:space="preserve"> дополнительные</w:t>
      </w:r>
      <w:r>
        <w:t xml:space="preserve"> </w:t>
      </w:r>
      <w:r>
        <w:rPr>
          <w:rStyle w:val="hps"/>
        </w:rPr>
        <w:t xml:space="preserve">команды для создания </w:t>
      </w:r>
      <w:r w:rsidR="008015C5">
        <w:rPr>
          <w:rStyle w:val="hps"/>
        </w:rPr>
        <w:t>м</w:t>
      </w:r>
      <w:r>
        <w:rPr>
          <w:rStyle w:val="hps"/>
        </w:rPr>
        <w:t>аплетов</w:t>
      </w:r>
      <w:r>
        <w:t>.</w:t>
      </w:r>
    </w:p>
    <w:p w:rsidR="0039198A" w:rsidRDefault="0039198A" w:rsidP="008F535B"/>
    <w:p w:rsidR="0039198A" w:rsidRDefault="0039198A" w:rsidP="008F535B">
      <w:r>
        <w:t>Для начала работы необходимо подключить используемые пакеты:</w:t>
      </w:r>
    </w:p>
    <w:p w:rsidR="0039198A" w:rsidRPr="008015C5" w:rsidRDefault="0039198A" w:rsidP="0039198A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0077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with</w:t>
      </w: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Pr="000077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Maplets</w:t>
      </w: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39198A" w:rsidRPr="008015C5" w:rsidRDefault="0039198A" w:rsidP="0039198A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0077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with</w:t>
      </w: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Pr="000077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Elements</w:t>
      </w: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39198A" w:rsidRPr="0012480C" w:rsidRDefault="0039198A" w:rsidP="008F535B">
      <w:r>
        <w:t>Далее</w:t>
      </w:r>
      <w:r w:rsidRPr="005C74E8">
        <w:t xml:space="preserve"> </w:t>
      </w:r>
      <w:r>
        <w:t>задаем</w:t>
      </w:r>
      <w:r w:rsidRPr="005C74E8">
        <w:t xml:space="preserve"> </w:t>
      </w:r>
      <w:r>
        <w:t>имя</w:t>
      </w:r>
      <w:r w:rsidRPr="005C74E8">
        <w:t xml:space="preserve"> </w:t>
      </w:r>
      <w:r>
        <w:t>Маплета</w:t>
      </w:r>
      <w:r w:rsidR="005C74E8">
        <w:t xml:space="preserve"> и присваиваем ему функцию </w:t>
      </w:r>
      <w:r w:rsidR="005C74E8" w:rsidRPr="000077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</w:t>
      </w:r>
      <w:r w:rsidR="005C74E8" w:rsidRPr="005C74E8">
        <w:t>.</w:t>
      </w:r>
      <w:r w:rsidR="005C74E8">
        <w:t xml:space="preserve"> В ней располагаются все элементы маплета.</w:t>
      </w:r>
      <w:r w:rsidR="0012480C">
        <w:t xml:space="preserve"> Элементы вводятся в виде списка.</w:t>
      </w:r>
    </w:p>
    <w:p w:rsidR="0039198A" w:rsidRPr="008015C5" w:rsidRDefault="00FA39BF" w:rsidP="008F535B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</w:t>
      </w:r>
      <w:r w:rsidR="005C74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</w:t>
      </w:r>
      <w:r w:rsidR="007F126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="007F126C"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r w:rsidR="005C74E8" w:rsidRPr="000077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</w:t>
      </w:r>
      <w:r w:rsidR="005C74E8"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="0012480C"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r w:rsidR="0012480C">
        <w:rPr>
          <w:rFonts w:ascii="Courier New" w:hAnsi="Courier New" w:cs="Courier New"/>
          <w:b/>
          <w:bCs/>
          <w:color w:val="FF0000"/>
          <w:sz w:val="24"/>
          <w:szCs w:val="24"/>
        </w:rPr>
        <w:t>Э</w:t>
      </w:r>
      <w:r w:rsidR="005C74E8">
        <w:rPr>
          <w:rFonts w:ascii="Courier New" w:hAnsi="Courier New" w:cs="Courier New"/>
          <w:b/>
          <w:bCs/>
          <w:color w:val="FF0000"/>
          <w:sz w:val="24"/>
          <w:szCs w:val="24"/>
        </w:rPr>
        <w:t>лементы</w:t>
      </w:r>
      <w:r w:rsidR="0012480C"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]</w:t>
      </w:r>
      <w:r w:rsidR="005C74E8"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)</w:t>
      </w:r>
      <w:r w:rsidR="00B87627"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:</w:t>
      </w:r>
    </w:p>
    <w:p w:rsidR="005C74E8" w:rsidRPr="005C74E8" w:rsidRDefault="005C74E8" w:rsidP="005C74E8">
      <w:r>
        <w:t xml:space="preserve">Для запуска Маплета используем команду </w:t>
      </w:r>
      <w:r w:rsidRPr="005C74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</w:t>
      </w:r>
    </w:p>
    <w:p w:rsidR="005C74E8" w:rsidRPr="005C74E8" w:rsidRDefault="005C74E8" w:rsidP="005C74E8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5C74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</w:t>
      </w:r>
      <w:r w:rsidR="007F126C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mp</w:t>
      </w:r>
      <w:r w:rsidRPr="005C74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</w:t>
      </w:r>
      <w:r w:rsidR="00FA39BF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Pr="005C74E8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5C74E8" w:rsidRPr="005C74E8" w:rsidRDefault="0012480C" w:rsidP="0012480C">
      <w:pPr>
        <w:jc w:val="center"/>
      </w:pPr>
      <w:r>
        <w:rPr>
          <w:noProof/>
          <w:lang w:eastAsia="ru-RU"/>
        </w:rPr>
        <w:drawing>
          <wp:inline distT="0" distB="0" distL="0" distR="0" wp14:anchorId="4F9C7ED7" wp14:editId="41BACE6E">
            <wp:extent cx="12573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01" w:rsidRDefault="005251BA" w:rsidP="005251BA">
      <w:pPr>
        <w:pStyle w:val="4"/>
      </w:pPr>
      <w:r>
        <w:t xml:space="preserve">Пример 1. Создание маплета, </w:t>
      </w:r>
      <w:r w:rsidR="0039198A">
        <w:t>расположение элементов</w:t>
      </w:r>
      <w:r>
        <w:t>:</w:t>
      </w:r>
    </w:p>
    <w:p w:rsidR="00B96F68" w:rsidRPr="008015C5" w:rsidRDefault="006C0364" w:rsidP="00B96F6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mpt2:=</w:t>
      </w:r>
      <w:r w:rsidR="007F126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Maplet(</w:t>
      </w:r>
    </w:p>
    <w:p w:rsidR="00B96F68" w:rsidRPr="00B96F68" w:rsidRDefault="00B96F68" w:rsidP="00B96F6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[</w:t>
      </w:r>
    </w:p>
    <w:p w:rsidR="00B96F68" w:rsidRPr="00B96F68" w:rsidRDefault="00B96F68" w:rsidP="00B96F6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 ["Hello There"],</w:t>
      </w:r>
    </w:p>
    <w:p w:rsidR="00B96F68" w:rsidRPr="00B96F68" w:rsidRDefault="007F126C" w:rsidP="00B96F6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 ["1","2",</w:t>
      </w:r>
      <w:r w:rsidR="00B96F68"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"3"],</w:t>
      </w:r>
    </w:p>
    <w:p w:rsidR="00B96F68" w:rsidRPr="00B96F68" w:rsidRDefault="007F126C" w:rsidP="00B96F6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 ["ABCDEFG",</w:t>
      </w:r>
      <w:r w:rsidR="00B96F68"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"HIJKLMNOPQR"],</w:t>
      </w:r>
    </w:p>
    <w:p w:rsidR="00B96F68" w:rsidRPr="00B96F68" w:rsidRDefault="007F126C" w:rsidP="00B96F6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 [Button("OK",Shutdown()</w:t>
      </w:r>
      <w:r w:rsidR="00B96F68"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)]</w:t>
      </w:r>
    </w:p>
    <w:p w:rsidR="00B96F68" w:rsidRPr="00B96F68" w:rsidRDefault="00B96F68" w:rsidP="00B96F6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]</w:t>
      </w:r>
    </w:p>
    <w:p w:rsidR="00B96F68" w:rsidRDefault="00B96F68" w:rsidP="00B96F6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):</w:t>
      </w:r>
    </w:p>
    <w:p w:rsidR="007D0D4E" w:rsidRPr="00B96F68" w:rsidRDefault="007D0D4E" w:rsidP="00B96F6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</w:p>
    <w:p w:rsidR="0039198A" w:rsidRPr="006C0364" w:rsidRDefault="006C0364" w:rsidP="0039198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</w:t>
      </w:r>
      <w:r w:rsidRPr="006C036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="00AB5FF4"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mp</w:t>
      </w:r>
      <w:r w:rsidR="0039198A"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</w:t>
      </w:r>
      <w:r w:rsidR="00AB5FF4" w:rsidRPr="006C0364">
        <w:rPr>
          <w:rFonts w:ascii="Courier New" w:hAnsi="Courier New" w:cs="Courier New"/>
          <w:b/>
          <w:bCs/>
          <w:color w:val="FF0000"/>
          <w:sz w:val="24"/>
          <w:szCs w:val="24"/>
        </w:rPr>
        <w:t>2</w:t>
      </w:r>
      <w:r w:rsidR="0039198A" w:rsidRPr="006C0364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  <w:r w:rsidR="00FA39B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FA39BF" w:rsidRPr="00FA39BF">
        <w:t xml:space="preserve">- </w:t>
      </w:r>
      <w:r w:rsidRPr="006C0364">
        <w:t>выполнение маплета</w:t>
      </w:r>
      <w:r w:rsidR="00E94F4C">
        <w:t>.</w:t>
      </w:r>
    </w:p>
    <w:p w:rsidR="007F126C" w:rsidRPr="007F126C" w:rsidRDefault="007F126C" w:rsidP="0039198A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7627" w:rsidTr="00774DC9">
        <w:tc>
          <w:tcPr>
            <w:tcW w:w="4785" w:type="dxa"/>
          </w:tcPr>
          <w:p w:rsidR="00B87627" w:rsidRDefault="00B96F68" w:rsidP="00B87627">
            <w:pPr>
              <w:autoSpaceDE w:val="0"/>
              <w:autoSpaceDN w:val="0"/>
              <w:adjustRightInd w:val="0"/>
              <w:jc w:val="center"/>
              <w:rPr>
                <w:rFonts w:cs="Courier-Bold"/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9A2B77" wp14:editId="3E823113">
                  <wp:extent cx="1600200" cy="16954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87627" w:rsidRDefault="00B96F68" w:rsidP="00B87627">
            <w:r>
              <w:t xml:space="preserve">Элементы внутри функции </w:t>
            </w:r>
            <w:r w:rsidRPr="00B96F68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Maplet</w:t>
            </w:r>
            <w:r w:rsidRPr="00B96F68">
              <w:t xml:space="preserve"> группируются с помощью списков</w:t>
            </w:r>
            <w:r w:rsidR="00B87627">
              <w:t xml:space="preserve">. </w:t>
            </w:r>
            <w:r>
              <w:t xml:space="preserve">Здесь присутствуют </w:t>
            </w:r>
            <w:r w:rsidR="00B87627">
              <w:t>надписи и кнопка. Кнопка выполняет функцию закрытия маплета.</w:t>
            </w:r>
          </w:p>
          <w:p w:rsidR="00B96F68" w:rsidRPr="00B87627" w:rsidRDefault="00B96F68" w:rsidP="00B87627"/>
        </w:tc>
      </w:tr>
    </w:tbl>
    <w:p w:rsidR="005251BA" w:rsidRDefault="00B96F68" w:rsidP="007F247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Каждому элементу можно задать имя-ссылку, для дальнейшего обращения к этому элементу. Имя задается в квадратных скобках после команды, задающей элемент:</w:t>
      </w:r>
    </w:p>
    <w:p w:rsidR="00B96F68" w:rsidRPr="007F126C" w:rsidRDefault="00B96F68" w:rsidP="007F2471">
      <w:pPr>
        <w:rPr>
          <w:noProof/>
          <w:lang w:val="en-US" w:eastAsia="ru-RU"/>
        </w:rPr>
      </w:pPr>
      <w:r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Button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[b1]</w:t>
      </w:r>
      <w:r w:rsidR="007F126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</w:t>
      </w:r>
      <w:r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</w:t>
      </w:r>
      <w:r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OK</w:t>
      </w:r>
      <w:r w:rsidR="007F126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",</w:t>
      </w:r>
      <w:r w:rsidRPr="00B96F6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Shutdown</w:t>
      </w:r>
      <w:r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())</w:t>
      </w:r>
      <w:r w:rsidR="007F126C" w:rsidRPr="007F126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ab/>
      </w:r>
      <w:r w:rsidR="007F126C" w:rsidRPr="007F126C">
        <w:rPr>
          <w:lang w:val="en-US"/>
        </w:rPr>
        <w:t xml:space="preserve"> </w:t>
      </w:r>
      <w:r w:rsidR="007F126C" w:rsidRPr="007F126C">
        <w:t>Имя</w:t>
      </w:r>
      <w:r w:rsidR="007F126C" w:rsidRPr="007F126C">
        <w:rPr>
          <w:lang w:val="en-US"/>
        </w:rPr>
        <w:t xml:space="preserve"> </w:t>
      </w:r>
      <w:r w:rsidR="007F126C" w:rsidRPr="007F126C">
        <w:t>кнопки</w:t>
      </w:r>
      <w:r w:rsidR="007F126C" w:rsidRPr="007F126C">
        <w:rPr>
          <w:lang w:val="en-US"/>
        </w:rPr>
        <w:t xml:space="preserve"> </w:t>
      </w:r>
      <w:r w:rsidR="007F126C" w:rsidRPr="008015C5">
        <w:rPr>
          <w:lang w:val="en-US"/>
        </w:rPr>
        <w:t>b1</w:t>
      </w:r>
    </w:p>
    <w:p w:rsidR="007D0D4E" w:rsidRDefault="007D0D4E" w:rsidP="007D0D4E">
      <w:pPr>
        <w:pStyle w:val="4"/>
      </w:pPr>
      <w:r>
        <w:t xml:space="preserve">Пример </w:t>
      </w:r>
      <w:r w:rsidRPr="008015C5">
        <w:t>2</w:t>
      </w:r>
      <w:r>
        <w:t>. Создание маплета, расположение элементов:</w:t>
      </w:r>
    </w:p>
    <w:p w:rsidR="007D0D4E" w:rsidRPr="007D0D4E" w:rsidRDefault="00AC4D9F" w:rsidP="007D0D4E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mpt3:=Maplet(</w:t>
      </w:r>
      <w:r w:rsidR="007D0D4E"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Windo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w("Title",</w:t>
      </w:r>
      <w:r w:rsidR="007D0D4E"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[</w:t>
      </w:r>
    </w:p>
    <w:p w:rsidR="007D0D4E" w:rsidRPr="007D0D4E" w:rsidRDefault="007D0D4E" w:rsidP="007D0D4E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"ABC",</w:t>
      </w:r>
    </w:p>
    <w:p w:rsidR="007D0D4E" w:rsidRPr="007D0D4E" w:rsidRDefault="00AC4D9F" w:rsidP="007D0D4E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["DEF","GHI",["J","K",</w:t>
      </w:r>
      <w:r w:rsidR="007D0D4E"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"L"]],</w:t>
      </w:r>
    </w:p>
    <w:p w:rsidR="007D0D4E" w:rsidRPr="007D0D4E" w:rsidRDefault="00AC4D9F" w:rsidP="007D0D4E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["M",["OP","QR",["S","T",</w:t>
      </w:r>
      <w:r w:rsidR="007D0D4E"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"U"]]]</w:t>
      </w:r>
    </w:p>
    <w:p w:rsidR="006371E1" w:rsidRDefault="007D0D4E" w:rsidP="007D0D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]</w:t>
      </w:r>
      <w:r w:rsidR="00AC4D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</w:t>
      </w:r>
    </w:p>
    <w:p w:rsidR="007D0D4E" w:rsidRPr="007D0D4E" w:rsidRDefault="007D0D4E" w:rsidP="007D0D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):</w:t>
      </w:r>
    </w:p>
    <w:p w:rsidR="007D0D4E" w:rsidRDefault="007D0D4E" w:rsidP="007D0D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</w:p>
    <w:p w:rsidR="007D0D4E" w:rsidRDefault="00AC4D9F" w:rsidP="007D0D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Display(mpt3</w:t>
      </w:r>
      <w:r w:rsidR="007D0D4E" w:rsidRPr="007D0D4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43304" w:rsidTr="00774DC9">
        <w:tc>
          <w:tcPr>
            <w:tcW w:w="4785" w:type="dxa"/>
          </w:tcPr>
          <w:p w:rsidR="00343304" w:rsidRDefault="00343304" w:rsidP="00211639">
            <w:pPr>
              <w:autoSpaceDE w:val="0"/>
              <w:autoSpaceDN w:val="0"/>
              <w:adjustRightInd w:val="0"/>
              <w:jc w:val="center"/>
              <w:rPr>
                <w:rFonts w:cs="Courier-Bold"/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273577" wp14:editId="293ADC37">
                  <wp:extent cx="1257300" cy="22479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43304" w:rsidRDefault="00343304" w:rsidP="00211639">
            <w:r>
              <w:t xml:space="preserve">В данном маплете использован элемент </w:t>
            </w:r>
            <w:r>
              <w:rPr>
                <w:lang w:val="en-US"/>
              </w:rPr>
              <w:t>Window</w:t>
            </w:r>
            <w:r w:rsidRPr="00343304">
              <w:t>-</w:t>
            </w:r>
            <w:r>
              <w:t>окно, который</w:t>
            </w:r>
            <w:r w:rsidR="00AC4D9F">
              <w:t xml:space="preserve"> содержит все другие элементы. И</w:t>
            </w:r>
            <w:r>
              <w:t>зменен параметр заголовок окна.</w:t>
            </w:r>
          </w:p>
          <w:p w:rsidR="00BC0FE5" w:rsidRDefault="00BC0FE5" w:rsidP="00211639">
            <w:r>
              <w:t xml:space="preserve">Т.к. </w:t>
            </w:r>
            <w:r w:rsidR="008015C5">
              <w:t xml:space="preserve">почти </w:t>
            </w:r>
            <w:r>
              <w:t>каждый маплет представляет собой окно, то лучше указывать этот элемент всегда. Ему также можно задать имя в квадратных скобках и обращаться в дальнейшем.</w:t>
            </w:r>
          </w:p>
          <w:p w:rsidR="00343304" w:rsidRPr="00B87627" w:rsidRDefault="00343304" w:rsidP="00211639"/>
        </w:tc>
      </w:tr>
    </w:tbl>
    <w:p w:rsidR="00E10BE8" w:rsidRDefault="00E10BE8" w:rsidP="00E10BE8">
      <w:pPr>
        <w:pStyle w:val="4"/>
      </w:pPr>
      <w:r>
        <w:t>Пример 3. Задание свойств элементам:</w:t>
      </w:r>
    </w:p>
    <w:p w:rsidR="00E10BE8" w:rsidRPr="00FC559E" w:rsidRDefault="00AC4D9F" w:rsidP="00E1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mpt4</w:t>
      </w:r>
      <w:r w:rsidR="00E10BE8" w:rsidRPr="00E10B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:= Maplet(</w:t>
      </w:r>
    </w:p>
    <w:p w:rsidR="00E10BE8" w:rsidRPr="00E10BE8" w:rsidRDefault="00AC4D9F" w:rsidP="00E1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AC4D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="00E10BE8" w:rsidRPr="00E10B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Window( "A Colourful Button",</w:t>
      </w:r>
    </w:p>
    <w:p w:rsidR="00AC4D9F" w:rsidRPr="008015C5" w:rsidRDefault="00E10BE8" w:rsidP="00E1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E10B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 w:rsidR="00AC4D9F" w:rsidRPr="00AC4D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[Button("OK", background=blue, enabled=false, </w:t>
      </w:r>
    </w:p>
    <w:p w:rsidR="00E10BE8" w:rsidRPr="00E10BE8" w:rsidRDefault="00AC4D9F" w:rsidP="00E10BE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AC4D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</w:t>
      </w:r>
      <w:r w:rsidR="00E10B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tooltip</w:t>
      </w:r>
      <w:r w:rsidR="00E10BE8" w:rsidRPr="00E10B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=</w:t>
      </w:r>
      <w:r w:rsidR="00E10B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"Can't </w:t>
      </w:r>
      <w:bookmarkStart w:id="0" w:name="_GoBack"/>
      <w:bookmarkEnd w:id="0"/>
      <w:r w:rsidR="00E10B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click me", Shutdown())</w:t>
      </w:r>
      <w:r w:rsidR="00E10BE8" w:rsidRPr="00E10BE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],</w:t>
      </w:r>
    </w:p>
    <w:p w:rsidR="00AC4D9F" w:rsidRDefault="00AC4D9F" w:rsidP="00E1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8015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width=200,</w:t>
      </w:r>
    </w:p>
    <w:p w:rsidR="00E10BE8" w:rsidRPr="00E10BE8" w:rsidRDefault="00AC4D9F" w:rsidP="00E10BE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="00E10BE8" w:rsidRPr="00AC4D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height=200)</w:t>
      </w:r>
    </w:p>
    <w:p w:rsidR="00E10BE8" w:rsidRPr="00E10BE8" w:rsidRDefault="00E10BE8" w:rsidP="00E10BE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AC4D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):</w:t>
      </w:r>
    </w:p>
    <w:p w:rsidR="00E10BE8" w:rsidRPr="00AC4D9F" w:rsidRDefault="00E10BE8" w:rsidP="00E1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</w:p>
    <w:p w:rsidR="00E10BE8" w:rsidRPr="00AC4D9F" w:rsidRDefault="00E10BE8" w:rsidP="00E1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AC4D9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 mpt4 );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0BE8" w:rsidTr="00774DC9">
        <w:tc>
          <w:tcPr>
            <w:tcW w:w="4785" w:type="dxa"/>
          </w:tcPr>
          <w:p w:rsidR="00E10BE8" w:rsidRDefault="00E10BE8" w:rsidP="00211639">
            <w:pPr>
              <w:autoSpaceDE w:val="0"/>
              <w:autoSpaceDN w:val="0"/>
              <w:adjustRightInd w:val="0"/>
              <w:jc w:val="center"/>
              <w:rPr>
                <w:rFonts w:cs="Courier-Bold"/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F688B0" wp14:editId="41E69A5C">
                  <wp:extent cx="1905000" cy="1905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10BE8" w:rsidRDefault="00E10BE8" w:rsidP="00211639">
            <w:r>
              <w:t>Свойства элементов задаются в виде</w:t>
            </w:r>
            <w:r w:rsidR="00E17C9B">
              <w:t>:</w:t>
            </w:r>
            <w:r>
              <w:t xml:space="preserve"> опция=значение и перечисляются последним параметром.</w:t>
            </w:r>
          </w:p>
          <w:p w:rsidR="00E10BE8" w:rsidRDefault="00E10BE8" w:rsidP="00211639">
            <w:r>
              <w:t xml:space="preserve">Т.е. в кнопке 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Button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10BE8">
              <w:t xml:space="preserve">сначала </w:t>
            </w:r>
            <w:r>
              <w:t>идет надпись на кнопке, потом перечисляются свойства.</w:t>
            </w:r>
          </w:p>
          <w:p w:rsidR="00E10BE8" w:rsidRPr="00E10BE8" w:rsidRDefault="00E10BE8" w:rsidP="00211639">
            <w:r>
              <w:t xml:space="preserve">В элементе </w:t>
            </w:r>
            <w:r w:rsidRPr="00E10BE8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Window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10BE8">
              <w:t xml:space="preserve">сначала </w:t>
            </w:r>
            <w:r>
              <w:t>заголовок, потом элементы, в конце</w:t>
            </w:r>
            <w:r w:rsidR="00E17C9B">
              <w:t xml:space="preserve"> – </w:t>
            </w:r>
            <w:r>
              <w:t>свойства</w:t>
            </w:r>
            <w:r w:rsidR="00E17C9B">
              <w:t xml:space="preserve">: </w:t>
            </w:r>
            <w:r>
              <w:t>ширина, высота.</w:t>
            </w:r>
          </w:p>
          <w:p w:rsidR="00E10BE8" w:rsidRDefault="00E10BE8" w:rsidP="00211639"/>
          <w:p w:rsidR="00E10BE8" w:rsidRPr="00B87627" w:rsidRDefault="00E10BE8" w:rsidP="00211639"/>
        </w:tc>
      </w:tr>
    </w:tbl>
    <w:p w:rsidR="00FC559E" w:rsidRDefault="00FC559E" w:rsidP="00FC559E">
      <w:pPr>
        <w:pStyle w:val="4"/>
      </w:pPr>
      <w:r>
        <w:t>Пример 4. Использование ссылок на элемент</w:t>
      </w:r>
      <w:r w:rsidR="00F916AB">
        <w:t>ы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F916AB" w:rsidTr="00774DC9">
        <w:tc>
          <w:tcPr>
            <w:tcW w:w="9571" w:type="dxa"/>
            <w:gridSpan w:val="2"/>
          </w:tcPr>
          <w:p w:rsidR="00F916AB" w:rsidRDefault="00F916AB" w:rsidP="00F916A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этом маплете введеное в текстовое поле значение не возвращается:</w:t>
            </w:r>
          </w:p>
        </w:tc>
      </w:tr>
      <w:tr w:rsidR="00F916AB" w:rsidTr="00774DC9">
        <w:tc>
          <w:tcPr>
            <w:tcW w:w="5353" w:type="dxa"/>
          </w:tcPr>
          <w:p w:rsidR="00F916AB" w:rsidRPr="00F916AB" w:rsidRDefault="00B87EEB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mpt5:=Maplet(Window("Text Maplet",</w:t>
            </w:r>
            <w:r w:rsidR="00F916AB"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</w:t>
            </w:r>
          </w:p>
          <w:p w:rsidR="00F916AB" w:rsidRPr="00F916AB" w:rsidRDefault="00F916AB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[TextField()],</w:t>
            </w:r>
          </w:p>
          <w:p w:rsidR="00F916AB" w:rsidRPr="00F916AB" w:rsidRDefault="00B87EEB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[Button("OK",Shutdown()</w:t>
            </w:r>
            <w:r w:rsidR="00F916AB"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)]</w:t>
            </w:r>
          </w:p>
          <w:p w:rsidR="00B87EEB" w:rsidRPr="00B87EEB" w:rsidRDefault="00B87EEB" w:rsidP="00F9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])</w:t>
            </w:r>
          </w:p>
          <w:p w:rsidR="00F916AB" w:rsidRPr="00F916AB" w:rsidRDefault="00F916AB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):</w:t>
            </w:r>
          </w:p>
          <w:p w:rsidR="00F916AB" w:rsidRPr="00F916AB" w:rsidRDefault="00B87EEB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Display( mpt5</w:t>
            </w:r>
            <w:r w:rsidR="00F916AB"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);</w:t>
            </w:r>
          </w:p>
          <w:p w:rsidR="00F916AB" w:rsidRPr="00F916AB" w:rsidRDefault="00F916AB" w:rsidP="00211639">
            <w:pPr>
              <w:autoSpaceDE w:val="0"/>
              <w:autoSpaceDN w:val="0"/>
              <w:adjustRightInd w:val="0"/>
              <w:jc w:val="center"/>
              <w:rPr>
                <w:rFonts w:cs="Courier-Bold"/>
                <w:b/>
                <w:bCs/>
                <w:lang w:val="en-US"/>
              </w:rPr>
            </w:pPr>
          </w:p>
        </w:tc>
        <w:tc>
          <w:tcPr>
            <w:tcW w:w="4218" w:type="dxa"/>
          </w:tcPr>
          <w:p w:rsidR="00F916AB" w:rsidRDefault="00F916AB" w:rsidP="006239E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BECA68A" wp14:editId="50BDDAEB">
                  <wp:extent cx="2019300" cy="12001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6AB" w:rsidRPr="00B87627" w:rsidRDefault="00F916AB" w:rsidP="00211639"/>
        </w:tc>
      </w:tr>
      <w:tr w:rsidR="00F916AB" w:rsidTr="00774DC9">
        <w:tc>
          <w:tcPr>
            <w:tcW w:w="9571" w:type="dxa"/>
            <w:gridSpan w:val="2"/>
          </w:tcPr>
          <w:p w:rsidR="00DD5008" w:rsidRDefault="00DD5008" w:rsidP="0021163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Доработаем этот маплет.</w:t>
            </w:r>
          </w:p>
          <w:p w:rsidR="00F916AB" w:rsidRDefault="00F916AB" w:rsidP="00DD5008">
            <w:r>
              <w:rPr>
                <w:noProof/>
                <w:lang w:eastAsia="ru-RU"/>
              </w:rPr>
              <w:t xml:space="preserve">Текстовому полю дадим имя </w:t>
            </w:r>
            <w:r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</w:t>
            </w:r>
            <w:r w:rsidRPr="00F916AB">
              <w:t xml:space="preserve">. </w:t>
            </w:r>
            <w:r>
              <w:t>В функци</w:t>
            </w:r>
            <w:r w:rsidR="00DD5008">
              <w:t>и</w:t>
            </w:r>
            <w:r>
              <w:t xml:space="preserve"> </w:t>
            </w:r>
            <w:r w:rsidRPr="00DD5008">
              <w:rPr>
                <w:rStyle w:val="maple0"/>
                <w:lang w:val="en-US"/>
              </w:rPr>
              <w:t>Shutdown</w:t>
            </w:r>
            <w:r w:rsidR="00DD5008">
              <w:t xml:space="preserve"> выводим</w:t>
            </w:r>
            <w:r w:rsidR="00DD5008" w:rsidRPr="00DD5008">
              <w:t xml:space="preserve"> значение переменной </w:t>
            </w:r>
            <w:r w:rsidR="00DD5008"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</w:t>
            </w:r>
            <w:r w:rsidR="00DD5008" w:rsidRPr="00DD5008">
              <w:t xml:space="preserve">. </w:t>
            </w:r>
            <w:r w:rsidR="00DD5008">
              <w:t>В результате после нажатия на кнопку в рабочую область после работы маплета будет выведено значение из текстового поля. Если окно просто закрыть, то ничего не будет выведено.</w:t>
            </w:r>
          </w:p>
          <w:p w:rsidR="0055534B" w:rsidRPr="00DD5008" w:rsidRDefault="0055534B" w:rsidP="00DD5008">
            <w:pPr>
              <w:rPr>
                <w:noProof/>
                <w:lang w:eastAsia="ru-RU"/>
              </w:rPr>
            </w:pPr>
          </w:p>
        </w:tc>
      </w:tr>
      <w:tr w:rsidR="00F916AB" w:rsidTr="00774DC9">
        <w:tc>
          <w:tcPr>
            <w:tcW w:w="5353" w:type="dxa"/>
          </w:tcPr>
          <w:p w:rsidR="0029737D" w:rsidRDefault="0055534B" w:rsidP="00F9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mpt5:=Maplet(Window("Text Maplet",</w:t>
            </w:r>
          </w:p>
          <w:p w:rsidR="00F916AB" w:rsidRPr="00F916AB" w:rsidRDefault="00F916AB" w:rsidP="00F9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</w:t>
            </w:r>
          </w:p>
          <w:p w:rsidR="00F916AB" w:rsidRPr="00F916AB" w:rsidRDefault="00F916AB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[TextField[input]()],</w:t>
            </w:r>
          </w:p>
          <w:p w:rsidR="00F916AB" w:rsidRPr="00F916AB" w:rsidRDefault="0055534B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[Button("OK",Shutdown([input])</w:t>
            </w:r>
            <w:r w:rsidR="00F916AB"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)]</w:t>
            </w:r>
          </w:p>
          <w:p w:rsidR="0055534B" w:rsidRPr="0055534B" w:rsidRDefault="0055534B" w:rsidP="00F9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])</w:t>
            </w:r>
          </w:p>
          <w:p w:rsidR="00F916AB" w:rsidRDefault="00F916AB" w:rsidP="00F9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</w:t>
            </w:r>
            <w:r w:rsidR="00DD5008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:</w:t>
            </w:r>
          </w:p>
          <w:p w:rsidR="00E34588" w:rsidRPr="00F916AB" w:rsidRDefault="00E34588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  <w:p w:rsidR="00F916AB" w:rsidRPr="00F916AB" w:rsidRDefault="00F916AB" w:rsidP="00F916A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F916A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Display( mpt5 );</w:t>
            </w:r>
          </w:p>
          <w:p w:rsidR="00F916AB" w:rsidRPr="00F916AB" w:rsidRDefault="00F916AB" w:rsidP="00F9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F916AB" w:rsidRDefault="00F916AB" w:rsidP="006239E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3D51F0" wp14:editId="587D6450">
                  <wp:extent cx="2019300" cy="12001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6AB" w:rsidRDefault="003E3AFC" w:rsidP="00DD50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pict>
                <v:shape id="Рисунок 18" o:spid="_x0000_i1026" type="#_x0000_t75" style="width:29pt;height:11.3pt;visibility:visible;mso-wrap-style:square">
                  <v:imagedata r:id="rId12" o:title=""/>
                </v:shape>
              </w:pict>
            </w:r>
          </w:p>
          <w:p w:rsidR="00DD5008" w:rsidRPr="00DD5008" w:rsidRDefault="00DD5008" w:rsidP="00DD50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239E1" w:rsidTr="00774DC9">
        <w:tc>
          <w:tcPr>
            <w:tcW w:w="9571" w:type="dxa"/>
            <w:gridSpan w:val="2"/>
          </w:tcPr>
          <w:p w:rsidR="006239E1" w:rsidRPr="00B8363E" w:rsidRDefault="00B8363E" w:rsidP="00B8363E">
            <w:pPr>
              <w:autoSpaceDE w:val="0"/>
              <w:autoSpaceDN w:val="0"/>
              <w:adjustRightInd w:val="0"/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 следующем маплете текстовым полям даны имена </w:t>
            </w: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</w:t>
            </w:r>
            <w:r w:rsidRPr="00B8363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B8363E">
              <w:t>и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</w:t>
            </w:r>
            <w:r w:rsidRPr="00B8363E">
              <w:t>.</w:t>
            </w:r>
            <w:r>
              <w:t xml:space="preserve"> Далее после работы функции </w:t>
            </w: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Shutdown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B8363E">
              <w:t xml:space="preserve">возвращаются значения </w:t>
            </w:r>
            <w:r>
              <w:t xml:space="preserve">переменных </w:t>
            </w: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</w:t>
            </w:r>
            <w:r w:rsidRPr="00B8363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</w:t>
            </w:r>
            <w:r w:rsidRPr="00B8363E">
              <w:t xml:space="preserve">, </w:t>
            </w: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</w:t>
            </w:r>
            <w:r w:rsidRPr="00B8363E">
              <w:t xml:space="preserve"> и</w:t>
            </w:r>
            <w:r>
              <w:t xml:space="preserve"> значения</w:t>
            </w:r>
            <w:r w:rsidRPr="00B8363E">
              <w:t xml:space="preserve"> </w:t>
            </w:r>
            <w:r>
              <w:t xml:space="preserve">свойств первого текстового поля </w:t>
            </w: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visible</w:t>
            </w:r>
            <w:r w:rsidRPr="00B8363E">
              <w:t>-видимость и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background</w:t>
            </w:r>
            <w:r>
              <w:t>-</w:t>
            </w:r>
            <w:r w:rsidRPr="00B8363E">
              <w:t>цвет фона</w:t>
            </w:r>
            <w:r>
              <w:t>.</w:t>
            </w:r>
          </w:p>
        </w:tc>
      </w:tr>
      <w:tr w:rsidR="00DD5008" w:rsidTr="00774DC9">
        <w:tc>
          <w:tcPr>
            <w:tcW w:w="5353" w:type="dxa"/>
          </w:tcPr>
          <w:p w:rsidR="0029737D" w:rsidRPr="0029737D" w:rsidRDefault="0029737D" w:rsidP="00623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mpt5:=Maplet(Window("Text Maplet”,</w:t>
            </w:r>
          </w:p>
          <w:p w:rsidR="006239E1" w:rsidRPr="006239E1" w:rsidRDefault="006239E1" w:rsidP="006239E1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</w:t>
            </w:r>
          </w:p>
          <w:p w:rsidR="006239E1" w:rsidRPr="006239E1" w:rsidRDefault="006239E1" w:rsidP="006239E1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[TextField[input1]()],</w:t>
            </w:r>
          </w:p>
          <w:p w:rsidR="006239E1" w:rsidRPr="006239E1" w:rsidRDefault="006239E1" w:rsidP="006239E1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[TextField[input2]()],</w:t>
            </w:r>
          </w:p>
          <w:p w:rsidR="0029737D" w:rsidRPr="0029737D" w:rsidRDefault="0029737D" w:rsidP="00623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Pr="002973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[Button(</w:t>
            </w:r>
            <w:r w:rsidR="006239E1"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"OK",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Shutdown([input1,</w:t>
            </w:r>
          </w:p>
          <w:p w:rsidR="0029737D" w:rsidRPr="0029737D" w:rsidRDefault="0029737D" w:rsidP="00623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973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input2,</w:t>
            </w:r>
            <w:r w:rsidR="006239E1"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input1(visible),</w:t>
            </w:r>
          </w:p>
          <w:p w:rsidR="006239E1" w:rsidRPr="006239E1" w:rsidRDefault="0029737D" w:rsidP="006239E1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2973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input1(background)])</w:t>
            </w:r>
            <w:r w:rsidR="006239E1"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)]</w:t>
            </w:r>
          </w:p>
          <w:p w:rsidR="00104D9B" w:rsidRDefault="00104D9B" w:rsidP="006239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])</w:t>
            </w:r>
          </w:p>
          <w:p w:rsidR="006239E1" w:rsidRPr="006239E1" w:rsidRDefault="006239E1" w:rsidP="006239E1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):</w:t>
            </w:r>
          </w:p>
          <w:p w:rsidR="006239E1" w:rsidRPr="006239E1" w:rsidRDefault="006239E1" w:rsidP="006239E1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239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Display( mpt5);</w:t>
            </w:r>
          </w:p>
          <w:p w:rsidR="00DD5008" w:rsidRPr="00F916AB" w:rsidRDefault="00DD5008" w:rsidP="00F9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DD5008" w:rsidRDefault="00DD5008" w:rsidP="006239E1">
            <w:pPr>
              <w:autoSpaceDE w:val="0"/>
              <w:autoSpaceDN w:val="0"/>
              <w:adjustRightInd w:val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4B265C" wp14:editId="150B698C">
                  <wp:extent cx="2019300" cy="15335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008" w:rsidRDefault="00DD5008" w:rsidP="00F916AB">
            <w:pPr>
              <w:autoSpaceDE w:val="0"/>
              <w:autoSpaceDN w:val="0"/>
              <w:adjustRightInd w:val="0"/>
              <w:jc w:val="left"/>
              <w:rPr>
                <w:noProof/>
                <w:lang w:eastAsia="ru-RU"/>
              </w:rPr>
            </w:pPr>
          </w:p>
          <w:p w:rsidR="00DD5008" w:rsidRPr="00DD5008" w:rsidRDefault="00DD5008" w:rsidP="00DD50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color w:val="0000FF"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71DCD654" wp14:editId="401756BE">
                  <wp:extent cx="1426210" cy="149860"/>
                  <wp:effectExtent l="0" t="0" r="254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008" w:rsidRDefault="00DD5008" w:rsidP="00F916AB">
            <w:pPr>
              <w:autoSpaceDE w:val="0"/>
              <w:autoSpaceDN w:val="0"/>
              <w:adjustRightInd w:val="0"/>
              <w:jc w:val="left"/>
              <w:rPr>
                <w:noProof/>
                <w:lang w:eastAsia="ru-RU"/>
              </w:rPr>
            </w:pPr>
          </w:p>
        </w:tc>
      </w:tr>
    </w:tbl>
    <w:p w:rsidR="00F916AB" w:rsidRDefault="007518FB" w:rsidP="007518FB">
      <w:r>
        <w:t>Любую опцию элементов можно изменить или вывести</w:t>
      </w:r>
      <w:r w:rsidR="00104D9B" w:rsidRPr="00104D9B">
        <w:t>,</w:t>
      </w:r>
      <w:r>
        <w:t xml:space="preserve"> используя синтаксис:</w:t>
      </w:r>
    </w:p>
    <w:p w:rsidR="007518FB" w:rsidRDefault="00A7216C" w:rsidP="007518FB">
      <w:pPr>
        <w:autoSpaceDE w:val="0"/>
        <w:autoSpaceDN w:val="0"/>
        <w:adjustRightInd w:val="0"/>
        <w:rPr>
          <w:rFonts w:cs="TimesNewRomanMS"/>
        </w:rPr>
      </w:pPr>
      <w:r>
        <w:rPr>
          <w:rFonts w:asciiTheme="minorHAnsi" w:hAnsiTheme="minorHAnsi" w:cs="Courier-Bold"/>
          <w:b/>
          <w:bCs/>
        </w:rPr>
        <w:t>имя_элемента</w:t>
      </w:r>
      <w:r w:rsidR="007518FB" w:rsidRPr="00A7216C">
        <w:rPr>
          <w:rFonts w:ascii="Courier-Bold" w:hAnsi="Courier-Bold" w:cs="Courier-Bold"/>
          <w:b/>
          <w:bCs/>
        </w:rPr>
        <w:t>(</w:t>
      </w:r>
      <w:r>
        <w:rPr>
          <w:rFonts w:asciiTheme="minorHAnsi" w:hAnsiTheme="minorHAnsi" w:cs="Courier-Bold"/>
          <w:b/>
          <w:bCs/>
        </w:rPr>
        <w:t>название_опции</w:t>
      </w:r>
      <w:r w:rsidR="007518FB" w:rsidRPr="00A7216C">
        <w:rPr>
          <w:rFonts w:ascii="Courier-Bold" w:hAnsi="Courier-Bold" w:cs="Courier-Bold"/>
          <w:b/>
          <w:bCs/>
        </w:rPr>
        <w:t>)</w:t>
      </w:r>
    </w:p>
    <w:p w:rsidR="002053C7" w:rsidRPr="00397894" w:rsidRDefault="002053C7" w:rsidP="002053C7">
      <w:pPr>
        <w:pStyle w:val="4"/>
      </w:pPr>
      <w:r>
        <w:t xml:space="preserve">Пример </w:t>
      </w:r>
      <w:r w:rsidR="00551351">
        <w:t>5</w:t>
      </w:r>
      <w:r>
        <w:t xml:space="preserve">. </w:t>
      </w:r>
      <w:r w:rsidR="00397894">
        <w:t>Действия и команды</w:t>
      </w:r>
    </w:p>
    <w:p w:rsidR="00551351" w:rsidRPr="008015C5" w:rsidRDefault="00551351" w:rsidP="00551351">
      <w:r>
        <w:t>Действия</w:t>
      </w:r>
      <w:r w:rsidRPr="008015C5">
        <w:t xml:space="preserve"> </w:t>
      </w:r>
      <w:r>
        <w:t>и</w:t>
      </w:r>
      <w:r w:rsidRPr="008015C5">
        <w:t xml:space="preserve"> </w:t>
      </w:r>
      <w:r>
        <w:t>команды</w:t>
      </w:r>
      <w:r w:rsidRPr="008015C5">
        <w:t>:</w:t>
      </w:r>
    </w:p>
    <w:p w:rsidR="00551351" w:rsidRPr="008015C5" w:rsidRDefault="00551351" w:rsidP="00551351">
      <w:r w:rsidRPr="00551351">
        <w:rPr>
          <w:rStyle w:val="maple0"/>
        </w:rPr>
        <w:t>CloseWindow</w:t>
      </w:r>
      <w:r w:rsidRPr="008015C5">
        <w:t xml:space="preserve"> </w:t>
      </w:r>
      <w:r w:rsidRPr="00551351">
        <w:t>-</w:t>
      </w:r>
      <w:r w:rsidRPr="008015C5">
        <w:t xml:space="preserve"> </w:t>
      </w:r>
      <w:r w:rsidRPr="00551351">
        <w:t>закрыть</w:t>
      </w:r>
      <w:r w:rsidRPr="008015C5">
        <w:t xml:space="preserve"> </w:t>
      </w:r>
      <w:r w:rsidRPr="00551351">
        <w:t>окно</w:t>
      </w:r>
    </w:p>
    <w:p w:rsidR="00551351" w:rsidRPr="008015C5" w:rsidRDefault="00551351" w:rsidP="00551351">
      <w:r w:rsidRPr="00551351">
        <w:rPr>
          <w:rStyle w:val="maple0"/>
        </w:rPr>
        <w:t>Evaluate</w:t>
      </w:r>
      <w:r w:rsidRPr="008015C5">
        <w:t xml:space="preserve"> – </w:t>
      </w:r>
      <w:r>
        <w:t>вычислить</w:t>
      </w:r>
    </w:p>
    <w:p w:rsidR="00551351" w:rsidRPr="008015C5" w:rsidRDefault="00551351" w:rsidP="00551351">
      <w:r w:rsidRPr="00551351">
        <w:rPr>
          <w:rStyle w:val="maple0"/>
        </w:rPr>
        <w:t>RunDialog</w:t>
      </w:r>
      <w:r w:rsidRPr="008015C5">
        <w:t xml:space="preserve"> – запуск </w:t>
      </w:r>
      <w:r>
        <w:t>диалога</w:t>
      </w:r>
    </w:p>
    <w:p w:rsidR="00551351" w:rsidRPr="008015C5" w:rsidRDefault="00551351" w:rsidP="00551351">
      <w:r w:rsidRPr="00551351">
        <w:rPr>
          <w:rStyle w:val="maple0"/>
        </w:rPr>
        <w:t>RunWindow</w:t>
      </w:r>
      <w:r w:rsidRPr="008015C5">
        <w:t xml:space="preserve"> – </w:t>
      </w:r>
      <w:r>
        <w:t>запуск</w:t>
      </w:r>
      <w:r w:rsidRPr="008015C5">
        <w:t xml:space="preserve"> </w:t>
      </w:r>
      <w:r>
        <w:t>окна</w:t>
      </w:r>
    </w:p>
    <w:p w:rsidR="00551351" w:rsidRPr="008015C5" w:rsidRDefault="00551351" w:rsidP="00551351">
      <w:r w:rsidRPr="00551351">
        <w:rPr>
          <w:rStyle w:val="maple0"/>
        </w:rPr>
        <w:t>SetOption</w:t>
      </w:r>
      <w:r w:rsidRPr="008015C5">
        <w:t xml:space="preserve"> – </w:t>
      </w:r>
      <w:r>
        <w:t>изменить</w:t>
      </w:r>
      <w:r w:rsidRPr="008015C5">
        <w:t xml:space="preserve"> </w:t>
      </w:r>
      <w:r>
        <w:t>опцию</w:t>
      </w:r>
      <w:r w:rsidRPr="008015C5">
        <w:t xml:space="preserve"> </w:t>
      </w:r>
      <w:r>
        <w:t>элемента</w:t>
      </w:r>
    </w:p>
    <w:p w:rsidR="00551351" w:rsidRPr="00551351" w:rsidRDefault="00551351" w:rsidP="00551351">
      <w:r w:rsidRPr="00551351">
        <w:rPr>
          <w:rStyle w:val="maple0"/>
        </w:rPr>
        <w:t>Shutdown</w:t>
      </w:r>
      <w:r>
        <w:t xml:space="preserve"> – закрытие маплета.</w:t>
      </w:r>
    </w:p>
    <w:p w:rsidR="003E7F3B" w:rsidRPr="00551351" w:rsidRDefault="00551351" w:rsidP="00551351">
      <w:r>
        <w:t xml:space="preserve">Функция </w:t>
      </w:r>
      <w:r w:rsidRPr="00985812">
        <w:t>Shutdown</w:t>
      </w:r>
      <w:r>
        <w:t xml:space="preserve"> завершает работу маплета, а функция </w:t>
      </w:r>
      <w:r w:rsidRPr="00985812">
        <w:t>CloseWindow</w:t>
      </w:r>
      <w:r w:rsidRPr="00551351">
        <w:t xml:space="preserve"> </w:t>
      </w:r>
      <w:r>
        <w:t>закрывает указанное окно. Если окно единственное</w:t>
      </w:r>
      <w:r w:rsidR="00985812">
        <w:t xml:space="preserve"> </w:t>
      </w:r>
      <w:r>
        <w:t xml:space="preserve">(или последнее), то происходит выход из маплета аналогичный </w:t>
      </w:r>
      <w:r w:rsidRPr="00985812">
        <w:t>Shutdown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59"/>
        <w:gridCol w:w="3912"/>
      </w:tblGrid>
      <w:tr w:rsidR="00AF657D" w:rsidTr="00774DC9">
        <w:tc>
          <w:tcPr>
            <w:tcW w:w="9571" w:type="dxa"/>
            <w:gridSpan w:val="2"/>
          </w:tcPr>
          <w:p w:rsidR="00AF657D" w:rsidRPr="00AF657D" w:rsidRDefault="00AF657D" w:rsidP="00AF657D">
            <w:r>
              <w:t xml:space="preserve">Выход по двум кнопкам </w:t>
            </w:r>
            <w:r w:rsidRPr="00AF657D">
              <w:t>Shutdown</w:t>
            </w:r>
            <w:r>
              <w:t>:</w:t>
            </w:r>
          </w:p>
        </w:tc>
      </w:tr>
      <w:tr w:rsidR="007C34A7" w:rsidTr="00774DC9">
        <w:tc>
          <w:tcPr>
            <w:tcW w:w="5659" w:type="dxa"/>
          </w:tcPr>
          <w:p w:rsidR="007C34A7" w:rsidRPr="007C34A7" w:rsidRDefault="003E7F3B" w:rsidP="007C34A7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mpt6:=Maplet(Window(</w:t>
            </w:r>
            <w:r w:rsidR="007C34A7"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"</w:t>
            </w:r>
            <w:r w:rsid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2 buttons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",</w:t>
            </w:r>
            <w:r w:rsidR="007C34A7"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</w:t>
            </w:r>
          </w:p>
          <w:p w:rsidR="007C34A7" w:rsidRPr="007C34A7" w:rsidRDefault="007C34A7" w:rsidP="007C34A7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3E7F3B" w:rsidRPr="003E7F3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["Hello World"],</w:t>
            </w:r>
          </w:p>
          <w:p w:rsidR="003E7F3B" w:rsidRPr="003E7F3B" w:rsidRDefault="007C34A7" w:rsidP="007C34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3E7F3B" w:rsidRPr="003E7F3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3E7F3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[Button("OK 1",</w:t>
            </w:r>
          </w:p>
          <w:p w:rsidR="007C34A7" w:rsidRPr="007C34A7" w:rsidRDefault="003E7F3B" w:rsidP="007C34A7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E7F3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  </w:t>
            </w:r>
            <w:r w:rsid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Shutdown("Button 1")</w:t>
            </w:r>
            <w:r w:rsidR="007C34A7"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),</w:t>
            </w:r>
          </w:p>
          <w:p w:rsidR="003E7F3B" w:rsidRPr="003E7F3B" w:rsidRDefault="007C34A7" w:rsidP="007C34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3E7F3B" w:rsidRPr="003E7F3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Butto</w:t>
            </w:r>
            <w:r w:rsidR="003E7F3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n("OK 2",</w:t>
            </w:r>
          </w:p>
          <w:p w:rsidR="007C34A7" w:rsidRPr="007C34A7" w:rsidRDefault="003E7F3B" w:rsidP="007C34A7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01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  </w:t>
            </w:r>
            <w:r w:rsid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Shutdown("Button 2")</w:t>
            </w:r>
            <w:r w:rsidR="007C34A7"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)]</w:t>
            </w:r>
          </w:p>
          <w:p w:rsidR="007C34A7" w:rsidRDefault="003E7F3B" w:rsidP="007C34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])</w:t>
            </w:r>
            <w:r w:rsid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):</w:t>
            </w:r>
          </w:p>
          <w:p w:rsidR="007C34A7" w:rsidRDefault="007C34A7" w:rsidP="007C34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7C34A7" w:rsidRPr="007C34A7" w:rsidRDefault="007C34A7" w:rsidP="007C34A7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Display(</w:t>
            </w:r>
            <w:r w:rsid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mpt6</w:t>
            </w:r>
            <w:r w:rsidRPr="007C34A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);</w:t>
            </w:r>
          </w:p>
          <w:p w:rsidR="007C34A7" w:rsidRDefault="007C34A7" w:rsidP="00245F51"/>
        </w:tc>
        <w:tc>
          <w:tcPr>
            <w:tcW w:w="3912" w:type="dxa"/>
          </w:tcPr>
          <w:p w:rsidR="007C34A7" w:rsidRDefault="007C34A7" w:rsidP="00782FE4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7F9989" wp14:editId="3F320811">
                  <wp:extent cx="1533525" cy="114300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7894" w:rsidRPr="00397894" w:rsidRDefault="00397894" w:rsidP="00782FE4">
            <w:pPr>
              <w:jc w:val="center"/>
              <w:rPr>
                <w:lang w:val="en-US"/>
              </w:rPr>
            </w:pPr>
            <w:r w:rsidRPr="00397894">
              <w:rPr>
                <w:lang w:val="en-US"/>
              </w:rPr>
              <w:t>"Button 1"</w:t>
            </w:r>
          </w:p>
        </w:tc>
      </w:tr>
      <w:tr w:rsidR="00AF657D" w:rsidTr="00774DC9">
        <w:tc>
          <w:tcPr>
            <w:tcW w:w="9571" w:type="dxa"/>
            <w:gridSpan w:val="2"/>
          </w:tcPr>
          <w:p w:rsidR="00AF657D" w:rsidRDefault="00AF657D" w:rsidP="00FE78C5">
            <w:pPr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Кнопки выполняют</w:t>
            </w:r>
            <w:r w:rsidR="00FE78C5">
              <w:rPr>
                <w:noProof/>
                <w:lang w:eastAsia="ru-RU"/>
              </w:rPr>
              <w:t xml:space="preserve"> одну из </w:t>
            </w:r>
            <w:r>
              <w:rPr>
                <w:noProof/>
                <w:lang w:eastAsia="ru-RU"/>
              </w:rPr>
              <w:t>внешн</w:t>
            </w:r>
            <w:r w:rsidR="00FE78C5">
              <w:rPr>
                <w:noProof/>
                <w:lang w:eastAsia="ru-RU"/>
              </w:rPr>
              <w:t>их</w:t>
            </w:r>
            <w:r>
              <w:rPr>
                <w:noProof/>
                <w:lang w:eastAsia="ru-RU"/>
              </w:rPr>
              <w:t xml:space="preserve"> процедур:</w:t>
            </w:r>
          </w:p>
        </w:tc>
      </w:tr>
      <w:tr w:rsidR="007C34A7" w:rsidRPr="00782FE4" w:rsidTr="00774DC9">
        <w:tc>
          <w:tcPr>
            <w:tcW w:w="5659" w:type="dxa"/>
          </w:tcPr>
          <w:p w:rsidR="00397894" w:rsidRPr="00FE78C5" w:rsidRDefault="00FE78C5" w:rsidP="00397894">
            <w:pPr>
              <w:rPr>
                <w:lang w:val="en-US"/>
              </w:rPr>
            </w:pPr>
            <w:r>
              <w:t>Задаем</w:t>
            </w:r>
            <w:r w:rsidRPr="00FE78C5">
              <w:rPr>
                <w:lang w:val="en-US"/>
              </w:rPr>
              <w:t xml:space="preserve"> </w:t>
            </w:r>
            <w:r>
              <w:t>д</w:t>
            </w:r>
            <w:r w:rsidR="00397894">
              <w:t>ве</w:t>
            </w:r>
            <w:r w:rsidR="00397894" w:rsidRPr="00FE78C5">
              <w:rPr>
                <w:lang w:val="en-US"/>
              </w:rPr>
              <w:t xml:space="preserve"> </w:t>
            </w:r>
            <w:r>
              <w:t>внешни</w:t>
            </w:r>
            <w:r w:rsidR="00397894">
              <w:t>е</w:t>
            </w:r>
            <w:r w:rsidR="00397894" w:rsidRPr="00FE78C5">
              <w:rPr>
                <w:lang w:val="en-US"/>
              </w:rPr>
              <w:t xml:space="preserve"> </w:t>
            </w:r>
            <w:r w:rsidR="00397894">
              <w:t>процедуры</w:t>
            </w:r>
            <w:r w:rsidR="00397894" w:rsidRPr="00FE78C5">
              <w:rPr>
                <w:lang w:val="en-US"/>
              </w:rPr>
              <w:t>:</w:t>
            </w:r>
          </w:p>
          <w:p w:rsidR="00397894" w:rsidRPr="00FE78C5" w:rsidRDefault="00FE78C5" w:rsidP="00397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procOk:=proc()print("OK was pressed"</w:t>
            </w:r>
            <w:r w:rsidRP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;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end proc:</w:t>
            </w:r>
          </w:p>
          <w:p w:rsidR="00FE78C5" w:rsidRPr="00397894" w:rsidRDefault="00FE78C5" w:rsidP="0039789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  <w:p w:rsidR="00397894" w:rsidRDefault="00FE78C5" w:rsidP="00397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procCancel:=proc()print("Cancel was pressed"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);end</w:t>
            </w:r>
            <w:r w:rsidR="00397894" w:rsidRP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proc</w:t>
            </w:r>
            <w:r w:rsidR="00397894" w:rsidRP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:</w:t>
            </w:r>
          </w:p>
          <w:p w:rsidR="00FE78C5" w:rsidRPr="00397894" w:rsidRDefault="00FE78C5" w:rsidP="0039789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  <w:p w:rsidR="00397894" w:rsidRDefault="00397894" w:rsidP="00397894">
            <w:r>
              <w:t>Далее маплет, который их использует</w:t>
            </w:r>
          </w:p>
          <w:p w:rsidR="00397894" w:rsidRPr="00397894" w:rsidRDefault="008963ED" w:rsidP="0039789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mp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7</w:t>
            </w:r>
            <w:r w:rsidR="00FE78C5" w:rsidRP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:=</w:t>
            </w:r>
            <w:r w:rsid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Maplet</w:t>
            </w:r>
            <w:r w:rsidR="00FE78C5" w:rsidRP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(</w:t>
            </w:r>
            <w:r w:rsid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Window</w:t>
            </w:r>
            <w:r w:rsidR="00FE78C5" w:rsidRP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("</w:t>
            </w:r>
            <w:r w:rsid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Title</w:t>
            </w:r>
            <w:r w:rsidR="00FE78C5" w:rsidRP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",</w:t>
            </w:r>
            <w:r w:rsidR="00397894" w:rsidRP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[</w:t>
            </w:r>
          </w:p>
          <w:p w:rsidR="00397894" w:rsidRPr="00FE78C5" w:rsidRDefault="00397894" w:rsidP="00397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8015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 </w:t>
            </w:r>
            <w:r w:rsidR="00FE78C5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[Button(</w:t>
            </w:r>
            <w:r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"OK",</w:t>
            </w:r>
          </w:p>
          <w:p w:rsidR="00397894" w:rsidRPr="00397894" w:rsidRDefault="00FE78C5" w:rsidP="0039789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 Evaluate(function=</w:t>
            </w:r>
            <w:r w:rsid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'procOk()')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),</w:t>
            </w:r>
          </w:p>
          <w:p w:rsidR="00397894" w:rsidRPr="00FE78C5" w:rsidRDefault="00FE78C5" w:rsidP="00397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Button("Cancel",</w:t>
            </w:r>
          </w:p>
          <w:p w:rsidR="00397894" w:rsidRPr="00397894" w:rsidRDefault="00FE78C5" w:rsidP="0039789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 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Eval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uate(function=</w:t>
            </w:r>
            <w:r w:rsid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'procCancel()')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</w:t>
            </w:r>
          </w:p>
          <w:p w:rsidR="00397894" w:rsidRPr="00397894" w:rsidRDefault="00397894" w:rsidP="0039789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],</w:t>
            </w:r>
          </w:p>
          <w:p w:rsidR="00397894" w:rsidRPr="00397894" w:rsidRDefault="00FE78C5" w:rsidP="0039789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[Button("Exit",Shutdown()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)]</w:t>
            </w:r>
          </w:p>
          <w:p w:rsidR="00397894" w:rsidRPr="00397894" w:rsidRDefault="00FE78C5" w:rsidP="0039789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])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):</w:t>
            </w:r>
          </w:p>
          <w:p w:rsidR="00397894" w:rsidRPr="00397894" w:rsidRDefault="00397894" w:rsidP="003978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7C34A7" w:rsidRPr="00AF657D" w:rsidRDefault="008963ED" w:rsidP="00AF657D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Display( mp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7</w:t>
            </w:r>
            <w:r w:rsidR="00397894" w:rsidRPr="0039789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);</w:t>
            </w:r>
          </w:p>
        </w:tc>
        <w:tc>
          <w:tcPr>
            <w:tcW w:w="3912" w:type="dxa"/>
          </w:tcPr>
          <w:p w:rsidR="00782FE4" w:rsidRDefault="00782FE4" w:rsidP="0063742F">
            <w:r>
              <w:t>При нажатии на кнопки в рабочую область выводится соответствующий текст. При нажатии на выход – закрытие маплета.</w:t>
            </w:r>
          </w:p>
          <w:p w:rsidR="007C34A7" w:rsidRDefault="00782FE4" w:rsidP="00782FE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07254BA" wp14:editId="1D2955EA">
                  <wp:extent cx="1552575" cy="122872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2FE4" w:rsidRPr="00782FE4" w:rsidRDefault="00782FE4" w:rsidP="00782FE4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color w:val="0000FF"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55D1C387" wp14:editId="6B4703DB">
                  <wp:extent cx="934720" cy="149860"/>
                  <wp:effectExtent l="0" t="0" r="0" b="254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FE4" w:rsidRPr="00782FE4" w:rsidRDefault="00782FE4" w:rsidP="00782FE4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color w:val="0000FF"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1E6BE564" wp14:editId="2C4BF855">
                  <wp:extent cx="1098550" cy="149860"/>
                  <wp:effectExtent l="0" t="0" r="6350" b="254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FE4" w:rsidRPr="00782FE4" w:rsidRDefault="00782FE4" w:rsidP="00782FE4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color w:val="0000FF"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7982A7E5" wp14:editId="24700649">
                  <wp:extent cx="934720" cy="149860"/>
                  <wp:effectExtent l="0" t="0" r="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FE4" w:rsidRPr="00782FE4" w:rsidRDefault="00782FE4" w:rsidP="00782FE4">
            <w:pPr>
              <w:jc w:val="center"/>
            </w:pPr>
          </w:p>
        </w:tc>
      </w:tr>
      <w:tr w:rsidR="00AF657D" w:rsidRPr="00782FE4" w:rsidTr="00774DC9">
        <w:tc>
          <w:tcPr>
            <w:tcW w:w="9571" w:type="dxa"/>
            <w:gridSpan w:val="2"/>
          </w:tcPr>
          <w:p w:rsidR="00AF657D" w:rsidRPr="0048338E" w:rsidRDefault="00AF657D" w:rsidP="00AF657D">
            <w:pPr>
              <w:jc w:val="left"/>
              <w:rPr>
                <w:b/>
              </w:rPr>
            </w:pPr>
            <w:r w:rsidRPr="0048338E">
              <w:rPr>
                <w:b/>
              </w:rPr>
              <w:t>Изменение параметров элементов SetOption</w:t>
            </w:r>
            <w:r w:rsidR="00F5519B" w:rsidRPr="0048338E">
              <w:rPr>
                <w:b/>
              </w:rPr>
              <w:t>.</w:t>
            </w:r>
          </w:p>
          <w:p w:rsidR="00F5519B" w:rsidRPr="00F5519B" w:rsidRDefault="00F5519B" w:rsidP="00F5519B">
            <w:r>
              <w:t xml:space="preserve">Кнопка </w:t>
            </w:r>
            <w:r w:rsidRPr="00F5519B">
              <w:rPr>
                <w:bCs/>
                <w:lang w:val="en-US"/>
              </w:rPr>
              <w:t>Exit</w:t>
            </w:r>
            <w:r>
              <w:rPr>
                <w:bCs/>
              </w:rPr>
              <w:t xml:space="preserve"> имеет имя </w:t>
            </w:r>
            <w:r w:rsidRPr="00F5519B">
              <w:t>btExit</w:t>
            </w:r>
            <w:r>
              <w:t xml:space="preserve">. При нажатии на кнопки меняется ее свойство </w:t>
            </w:r>
            <w:r w:rsidRPr="0048338E">
              <w:rPr>
                <w:lang w:val="en-US"/>
              </w:rPr>
              <w:t>enabled</w:t>
            </w:r>
            <w:r w:rsidRPr="00F5519B">
              <w:t>.</w:t>
            </w:r>
          </w:p>
        </w:tc>
      </w:tr>
      <w:tr w:rsidR="00AF657D" w:rsidRPr="00AF657D" w:rsidTr="00774DC9">
        <w:tc>
          <w:tcPr>
            <w:tcW w:w="5659" w:type="dxa"/>
          </w:tcPr>
          <w:p w:rsidR="00AF657D" w:rsidRPr="00AF657D" w:rsidRDefault="0048338E" w:rsidP="00AF657D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mpt8:=Maplet(Window("Set Option",</w:t>
            </w:r>
            <w:r w:rsidR="00AF657D" w:rsidRP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</w:t>
            </w:r>
          </w:p>
          <w:p w:rsidR="0048338E" w:rsidRDefault="0048338E" w:rsidP="00AF6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[Button("Enable",</w:t>
            </w:r>
          </w:p>
          <w:p w:rsidR="00AF657D" w:rsidRPr="00AF657D" w:rsidRDefault="0048338E" w:rsidP="00AF657D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 SetOption(</w:t>
            </w:r>
            <w:r w:rsid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btExit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(enabled)=true)</w:t>
            </w:r>
            <w:r w:rsidR="00AF657D" w:rsidRP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),</w:t>
            </w:r>
          </w:p>
          <w:p w:rsidR="0048338E" w:rsidRDefault="00AF657D" w:rsidP="00AF6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48338E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Button("Disable",</w:t>
            </w:r>
          </w:p>
          <w:p w:rsidR="00AF657D" w:rsidRPr="00AF657D" w:rsidRDefault="0048338E" w:rsidP="00AF657D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 SetOption(</w:t>
            </w:r>
            <w:r w:rsid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btExit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(enabled)=false)</w:t>
            </w:r>
            <w:r w:rsidR="00AF657D" w:rsidRP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),</w:t>
            </w:r>
          </w:p>
          <w:p w:rsidR="00AF657D" w:rsidRPr="00AF657D" w:rsidRDefault="00AF657D" w:rsidP="00AF657D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Button[btExit]("Exit",Shutdown()</w:t>
            </w:r>
            <w:r w:rsidRP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)]</w:t>
            </w:r>
          </w:p>
          <w:p w:rsidR="00AF657D" w:rsidRPr="00AF657D" w:rsidRDefault="0048338E" w:rsidP="00AF657D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])</w:t>
            </w:r>
            <w:r w:rsidR="00AF657D" w:rsidRP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):</w:t>
            </w:r>
          </w:p>
          <w:p w:rsidR="00AF657D" w:rsidRPr="00AF657D" w:rsidRDefault="00AF657D" w:rsidP="00AF6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AF657D" w:rsidRDefault="00AF657D" w:rsidP="00C27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Display( mpt8</w:t>
            </w:r>
            <w:r w:rsidRPr="00AF657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);</w:t>
            </w:r>
          </w:p>
          <w:p w:rsidR="0048338E" w:rsidRPr="008015C5" w:rsidRDefault="0048338E" w:rsidP="00C2797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912" w:type="dxa"/>
          </w:tcPr>
          <w:p w:rsidR="00AF657D" w:rsidRPr="00AF657D" w:rsidRDefault="00AF657D" w:rsidP="00782FE4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807DD3" wp14:editId="0A67BCEE">
                  <wp:extent cx="2276475" cy="86677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97B" w:rsidRPr="006A32FD" w:rsidTr="00774DC9">
        <w:tc>
          <w:tcPr>
            <w:tcW w:w="5659" w:type="dxa"/>
          </w:tcPr>
          <w:p w:rsidR="00C2797B" w:rsidRPr="00C2797B" w:rsidRDefault="00C2797B" w:rsidP="00C27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mpt9:=</w:t>
            </w:r>
            <w:r w:rsidR="00CD4D1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Maplet(Window(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"Set Option",</w:t>
            </w:r>
            <w:r w:rsidRPr="00C2797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</w:t>
            </w:r>
          </w:p>
          <w:p w:rsidR="00C2797B" w:rsidRPr="00C2797B" w:rsidRDefault="00C2797B" w:rsidP="00C2797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2797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[TextField[TF](),</w:t>
            </w:r>
          </w:p>
          <w:p w:rsidR="00C2797B" w:rsidRPr="00C2797B" w:rsidRDefault="00C2797B" w:rsidP="00C2797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Button("Clear",SetOption(TF="")</w:t>
            </w:r>
            <w:r w:rsidRPr="00C2797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),</w:t>
            </w:r>
          </w:p>
          <w:p w:rsidR="00C2797B" w:rsidRPr="00C2797B" w:rsidRDefault="00C2797B" w:rsidP="00C2797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2797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Button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[exit]("Exit",Shutdown()</w:t>
            </w:r>
            <w:r w:rsidRPr="00C2797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)]</w:t>
            </w:r>
          </w:p>
          <w:p w:rsidR="00CD4D1A" w:rsidRDefault="00C2797B" w:rsidP="00C279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]</w:t>
            </w:r>
            <w:r w:rsidR="00CD4D1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</w:t>
            </w:r>
          </w:p>
          <w:p w:rsidR="00C2797B" w:rsidRPr="00C2797B" w:rsidRDefault="00C2797B" w:rsidP="00C2797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2797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):</w:t>
            </w:r>
          </w:p>
          <w:p w:rsidR="00C2797B" w:rsidRPr="008015C5" w:rsidRDefault="00C2797B" w:rsidP="00AF657D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2797B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Display( mpt9 );</w:t>
            </w:r>
          </w:p>
        </w:tc>
        <w:tc>
          <w:tcPr>
            <w:tcW w:w="3912" w:type="dxa"/>
          </w:tcPr>
          <w:p w:rsidR="00C2797B" w:rsidRPr="006A32FD" w:rsidRDefault="006A32FD" w:rsidP="006A32FD">
            <w:pPr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Меняется значение текстового поля. Его имя </w:t>
            </w:r>
            <w:r w:rsidRPr="00C64C6B">
              <w:rPr>
                <w:lang w:val="en-US"/>
              </w:rPr>
              <w:t>TF</w:t>
            </w:r>
            <w:r w:rsidRPr="006A32FD">
              <w:t>, при нажатии на кнопку оно очищается.</w:t>
            </w:r>
            <w:r w:rsidR="00C2797B" w:rsidRPr="006A32FD">
              <w:rPr>
                <w:noProof/>
                <w:lang w:eastAsia="ru-RU"/>
              </w:rPr>
              <w:drawing>
                <wp:inline distT="0" distB="0" distL="0" distR="0" wp14:anchorId="7737B684" wp14:editId="2F61E1D0">
                  <wp:extent cx="2347415" cy="647317"/>
                  <wp:effectExtent l="0" t="0" r="0" b="63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931" cy="64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F9F" w:rsidRPr="008015C5" w:rsidRDefault="00CE3F9F" w:rsidP="00CE3F9F">
      <w:pPr>
        <w:pStyle w:val="4"/>
      </w:pPr>
      <w:r>
        <w:t>Пример 6. Взаимодействие</w:t>
      </w:r>
      <w:r w:rsidRPr="008015C5">
        <w:t xml:space="preserve"> </w:t>
      </w:r>
      <w:r>
        <w:t>между</w:t>
      </w:r>
      <w:r w:rsidRPr="008015C5">
        <w:t xml:space="preserve"> </w:t>
      </w:r>
      <w:r>
        <w:t>маплетом</w:t>
      </w:r>
      <w:r w:rsidRPr="008015C5">
        <w:t xml:space="preserve"> </w:t>
      </w:r>
      <w:r>
        <w:t>и</w:t>
      </w:r>
      <w:r w:rsidRPr="008015C5">
        <w:t xml:space="preserve"> </w:t>
      </w:r>
      <w:r>
        <w:rPr>
          <w:lang w:val="en-US"/>
        </w:rPr>
        <w:t>Maple</w:t>
      </w:r>
    </w:p>
    <w:p w:rsidR="006515A3" w:rsidRDefault="006515A3" w:rsidP="006515A3">
      <w:r>
        <w:t>Для взаимодействия</w:t>
      </w:r>
      <w:r w:rsidRPr="006515A3">
        <w:t xml:space="preserve"> </w:t>
      </w:r>
      <w:r>
        <w:t>между</w:t>
      </w:r>
      <w:r w:rsidRPr="006515A3">
        <w:t xml:space="preserve"> </w:t>
      </w:r>
      <w:r>
        <w:t>маплетом</w:t>
      </w:r>
      <w:r w:rsidRPr="006515A3">
        <w:t xml:space="preserve"> </w:t>
      </w:r>
      <w:r>
        <w:t>и</w:t>
      </w:r>
      <w:r w:rsidRPr="006515A3">
        <w:t xml:space="preserve"> </w:t>
      </w:r>
      <w:r>
        <w:rPr>
          <w:lang w:val="en-US"/>
        </w:rPr>
        <w:t>Maple</w:t>
      </w:r>
      <w:r>
        <w:t xml:space="preserve"> используются методы </w:t>
      </w:r>
      <w:r w:rsidRPr="00C74AE4">
        <w:rPr>
          <w:lang w:val="en-US"/>
        </w:rPr>
        <w:t>Get</w:t>
      </w:r>
      <w:r>
        <w:t xml:space="preserve"> и </w:t>
      </w:r>
      <w:r w:rsidRPr="00C74AE4">
        <w:rPr>
          <w:lang w:val="en-US"/>
        </w:rPr>
        <w:t>Set</w:t>
      </w:r>
      <w:r>
        <w:t xml:space="preserve">. Они находятся в подпакете </w:t>
      </w:r>
      <w:r w:rsidRPr="00C74AE4">
        <w:rPr>
          <w:lang w:val="en-US"/>
        </w:rPr>
        <w:t>Tools</w:t>
      </w:r>
      <w:r>
        <w:t xml:space="preserve"> пакета </w:t>
      </w:r>
      <w:r w:rsidRPr="00C74AE4">
        <w:rPr>
          <w:lang w:val="en-US"/>
        </w:rPr>
        <w:t>Maplets</w:t>
      </w:r>
      <w:r>
        <w:t>.</w:t>
      </w:r>
    </w:p>
    <w:p w:rsidR="006515A3" w:rsidRPr="006515A3" w:rsidRDefault="006515A3" w:rsidP="006515A3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6515A3">
        <w:rPr>
          <w:rFonts w:ascii="Courier New" w:hAnsi="Courier New" w:cs="Courier New"/>
          <w:b/>
          <w:bCs/>
          <w:color w:val="FF0000"/>
          <w:sz w:val="24"/>
          <w:szCs w:val="24"/>
        </w:rPr>
        <w:t>with(Tools);</w:t>
      </w:r>
    </w:p>
    <w:p w:rsidR="006515A3" w:rsidRPr="006515A3" w:rsidRDefault="006515A3" w:rsidP="006515A3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58"/>
          <w:sz w:val="24"/>
          <w:szCs w:val="24"/>
          <w:lang w:eastAsia="ru-RU"/>
        </w:rPr>
        <w:lastRenderedPageBreak/>
        <w:drawing>
          <wp:inline distT="0" distB="0" distL="0" distR="0">
            <wp:extent cx="3698240" cy="4775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95" w:rsidRDefault="00722E70" w:rsidP="00066A95">
      <w:r>
        <w:t>Маплет</w:t>
      </w:r>
    </w:p>
    <w:p w:rsidR="00722E70" w:rsidRDefault="00722E70" w:rsidP="00722E70">
      <w:pPr>
        <w:jc w:val="center"/>
      </w:pPr>
      <w:r>
        <w:rPr>
          <w:noProof/>
          <w:lang w:eastAsia="ru-RU"/>
        </w:rPr>
        <w:drawing>
          <wp:inline distT="0" distB="0" distL="0" distR="0" wp14:anchorId="6998CABF" wp14:editId="0DD60A81">
            <wp:extent cx="2781300" cy="1533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0" w:rsidRDefault="00722E70" w:rsidP="00066A95">
      <w:r>
        <w:t>Содержит:</w:t>
      </w:r>
    </w:p>
    <w:p w:rsidR="00722E70" w:rsidRDefault="00722E70" w:rsidP="00066A95">
      <w:r>
        <w:t xml:space="preserve">текстовое поле для введение функции – имеет имя 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722E70">
        <w:t>.</w:t>
      </w:r>
    </w:p>
    <w:p w:rsidR="00722E70" w:rsidRDefault="00722E70" w:rsidP="00066A95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t xml:space="preserve">текстовое поле для значения интеграла – имеет имя 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intF</w:t>
      </w:r>
      <w:r w:rsidRPr="00722E70">
        <w:t>.</w:t>
      </w:r>
    </w:p>
    <w:p w:rsidR="00722E70" w:rsidRDefault="00722E70" w:rsidP="00066A95">
      <w:r>
        <w:t xml:space="preserve">кнопка выполняющая интегрирование. Она запускает процедуру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getInt</w:t>
      </w:r>
      <w:r w:rsidRPr="00722E70">
        <w:t>, написанную отдельно.</w:t>
      </w:r>
    </w:p>
    <w:p w:rsidR="00722E70" w:rsidRDefault="00722E70" w:rsidP="00066A95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t xml:space="preserve">кнопка выход со значением из текстового поля 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intF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.</w:t>
      </w:r>
    </w:p>
    <w:p w:rsidR="00722E70" w:rsidRPr="00722E70" w:rsidRDefault="00722E70" w:rsidP="00066A95"/>
    <w:p w:rsidR="00066A95" w:rsidRPr="00066A95" w:rsidRDefault="00774DC9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>mpt10:= Maplet(Window("Интегрирование",</w:t>
      </w:r>
      <w:r w:rsidR="00066A95" w:rsidRPr="00066A95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</w:p>
    <w:p w:rsidR="00066A95" w:rsidRPr="00066A95" w:rsidRDefault="00066A95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["Функция от х:</w:t>
      </w:r>
      <w:r w:rsidR="00774DC9" w:rsidRPr="00774DC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</w:rPr>
        <w:t>",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</w:rPr>
        <w:t>TextField[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</w:rPr>
        <w:t>]()],</w:t>
      </w:r>
    </w:p>
    <w:p w:rsidR="00066A95" w:rsidRPr="00066A95" w:rsidRDefault="00066A95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["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</w:rPr>
        <w:t>Интеграл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: ",TextField[intF](editable=false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)],</w:t>
      </w:r>
    </w:p>
    <w:p w:rsidR="00066A95" w:rsidRPr="00066A95" w:rsidRDefault="00066A95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[But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ton(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</w:rPr>
        <w:t>Интегрировать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",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Evaluate(function='getInt()'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)),</w:t>
      </w:r>
    </w:p>
    <w:p w:rsidR="00066A95" w:rsidRPr="00066A95" w:rsidRDefault="00066A95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Button("OK",Shutdown([intF])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)]</w:t>
      </w:r>
    </w:p>
    <w:p w:rsidR="00066A95" w:rsidRPr="00066A95" w:rsidRDefault="00774DC9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])</w:t>
      </w:r>
      <w:r w:rsidR="00066A95"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):</w:t>
      </w:r>
    </w:p>
    <w:p w:rsidR="00066A95" w:rsidRPr="00066A95" w:rsidRDefault="00066A95" w:rsidP="00066A95">
      <w:pPr>
        <w:rPr>
          <w:lang w:val="en-US"/>
        </w:rPr>
      </w:pPr>
    </w:p>
    <w:p w:rsidR="00066A95" w:rsidRPr="00066A95" w:rsidRDefault="00066A95" w:rsidP="00066A95">
      <w:pPr>
        <w:rPr>
          <w:lang w:val="en-US"/>
        </w:rPr>
      </w:pPr>
      <w:r>
        <w:t>Процедура</w:t>
      </w:r>
      <w:r w:rsidRPr="00066A95">
        <w:rPr>
          <w:lang w:val="en-US"/>
        </w:rPr>
        <w:t>:</w:t>
      </w:r>
    </w:p>
    <w:p w:rsidR="00066A95" w:rsidRPr="008015C5" w:rsidRDefault="00774DC9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getInt</w:t>
      </w: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r w:rsidR="00066A95"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proc</w:t>
      </w:r>
      <w:r w:rsidR="00066A95"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()</w:t>
      </w:r>
    </w:p>
    <w:p w:rsidR="00066A95" w:rsidRPr="008015C5" w:rsidRDefault="00066A95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local</w:t>
      </w: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066A9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expr</w:t>
      </w:r>
      <w:r w:rsidRPr="008015C5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066A95" w:rsidRPr="00722E70" w:rsidRDefault="00066A95" w:rsidP="00066A95">
      <w:pPr>
        <w:autoSpaceDE w:val="0"/>
        <w:autoSpaceDN w:val="0"/>
        <w:adjustRightInd w:val="0"/>
        <w:jc w:val="left"/>
      </w:pPr>
      <w:r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expr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Get</w:t>
      </w:r>
      <w:r w:rsidR="00722E70"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="00722E70"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::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algebraic</w:t>
      </w:r>
      <w:r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="00722E70" w:rsidRPr="00722E70">
        <w:t>берется значение</w:t>
      </w:r>
      <w:r w:rsidR="00722E70">
        <w:t xml:space="preserve"> из поля 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22E70" w:rsidRPr="00722E70">
        <w:t>– тип алгебраическое, т.к. с текстовым не будет работать</w:t>
      </w:r>
      <w:r w:rsidR="00722E70">
        <w:t xml:space="preserve"> интегрирование</w:t>
      </w:r>
      <w:r w:rsidR="00722E70" w:rsidRPr="00722E70">
        <w:t>.</w:t>
      </w:r>
    </w:p>
    <w:p w:rsidR="00066A95" w:rsidRPr="00066A95" w:rsidRDefault="00066A95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22E70"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expr</w:t>
      </w:r>
      <w:r w:rsidR="00774DC9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</w:t>
      </w:r>
      <w:r w:rsidR="00722E70"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expr</w:t>
      </w:r>
      <w:r w:rsidR="00722E70"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,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x</w:t>
      </w:r>
      <w:r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 xml:space="preserve"> </w:t>
      </w:r>
      <w:r w:rsidR="00722E70" w:rsidRPr="00722E70">
        <w:t>находим интеграл</w:t>
      </w:r>
    </w:p>
    <w:p w:rsidR="00066A95" w:rsidRPr="00F2220F" w:rsidRDefault="00066A95" w:rsidP="00066A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22E70"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Set</w:t>
      </w:r>
      <w:r w:rsidR="00722E70"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intF</w:t>
      </w:r>
      <w:r w:rsidR="00722E70"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=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expr</w:t>
      </w:r>
      <w:r w:rsidRPr="00722E70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="00722E70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 xml:space="preserve"> </w:t>
      </w:r>
      <w:r w:rsidR="00722E70" w:rsidRPr="00722E70">
        <w:t>возвращаем найденное значение в маплет в поле intF</w:t>
      </w:r>
      <w:r w:rsidR="00722E70">
        <w:t>.</w:t>
      </w:r>
      <w:r w:rsidR="00F2220F">
        <w:t xml:space="preserve"> Здесь тоже можно указать</w:t>
      </w:r>
      <w:r w:rsidR="00774DC9" w:rsidRPr="00554F42">
        <w:t xml:space="preserve"> </w:t>
      </w:r>
      <w:r w:rsidR="00774DC9">
        <w:t>или не указывать</w:t>
      </w:r>
      <w:r w:rsidR="00F2220F">
        <w:t xml:space="preserve"> тип для </w:t>
      </w:r>
      <w:r w:rsidR="00F2220F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intF</w:t>
      </w:r>
      <w:r w:rsidR="00F2220F" w:rsidRPr="00F2220F">
        <w:t>.</w:t>
      </w:r>
    </w:p>
    <w:p w:rsidR="00066A95" w:rsidRPr="00066A95" w:rsidRDefault="00066A95" w:rsidP="00066A9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066A95">
        <w:rPr>
          <w:rFonts w:ascii="Courier New" w:hAnsi="Courier New" w:cs="Courier New"/>
          <w:b/>
          <w:bCs/>
          <w:color w:val="FF0000"/>
          <w:sz w:val="24"/>
          <w:szCs w:val="24"/>
        </w:rPr>
        <w:t>end proc:</w:t>
      </w:r>
    </w:p>
    <w:p w:rsidR="00551351" w:rsidRPr="00B224CB" w:rsidRDefault="00551351" w:rsidP="00245F51"/>
    <w:p w:rsidR="00B224CB" w:rsidRPr="00B224CB" w:rsidRDefault="00B224CB" w:rsidP="00B224CB">
      <w:pPr>
        <w:pStyle w:val="4"/>
      </w:pPr>
      <w:r>
        <w:t>Пример 7. Работа с несколькими окнами.</w:t>
      </w:r>
    </w:p>
    <w:p w:rsidR="006221C8" w:rsidRPr="006221C8" w:rsidRDefault="006221C8" w:rsidP="006221C8">
      <w:r>
        <w:t>Для задания нескольких окно необходимо перечислить их в теле маплета. Следующий пример вызовет ошибку, т.к. не указано какое окно загружается в начале.</w:t>
      </w:r>
    </w:p>
    <w:p w:rsidR="006221C8" w:rsidRPr="006221C8" w:rsidRDefault="00554F42" w:rsidP="006221C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maplet:=</w:t>
      </w:r>
      <w:r w:rsidR="006221C8" w:rsidRPr="006221C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Maplet(</w:t>
      </w:r>
    </w:p>
    <w:p w:rsidR="006221C8" w:rsidRPr="006221C8" w:rsidRDefault="006221C8" w:rsidP="006221C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6221C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="00554F4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Window("Hi",["Hi"]</w:t>
      </w:r>
      <w:r w:rsidRPr="006221C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),</w:t>
      </w:r>
    </w:p>
    <w:p w:rsidR="006221C8" w:rsidRPr="006221C8" w:rsidRDefault="00554F42" w:rsidP="006221C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Window("Bye",["Bye"]</w:t>
      </w:r>
      <w:r w:rsidR="006221C8" w:rsidRPr="006221C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</w:t>
      </w:r>
    </w:p>
    <w:p w:rsidR="006221C8" w:rsidRPr="006221C8" w:rsidRDefault="006221C8" w:rsidP="006221C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6221C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6221C8" w:rsidRPr="006221C8" w:rsidRDefault="006221C8" w:rsidP="006221C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6221C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</w:t>
      </w:r>
      <w:r w:rsidR="00554F4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isplay(maplet</w:t>
      </w:r>
      <w:r w:rsidRPr="006221C8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6221C8" w:rsidRPr="006221C8" w:rsidRDefault="006221C8" w:rsidP="006221C8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6221C8">
        <w:rPr>
          <w:rFonts w:ascii="Courier New" w:hAnsi="Courier New" w:cs="Courier New"/>
          <w:color w:val="FF00FF"/>
          <w:sz w:val="24"/>
          <w:szCs w:val="24"/>
          <w:lang w:val="en-US"/>
        </w:rPr>
        <w:t>Error, (in Maplets:-Tools:-CleanUp:-Maplet) there is no 'onstartup' attribute and no unique window or dialog which may run on startup</w:t>
      </w:r>
    </w:p>
    <w:p w:rsidR="006221C8" w:rsidRPr="00805D16" w:rsidRDefault="00805D16" w:rsidP="00805D16">
      <w:r>
        <w:t xml:space="preserve">Поэтому необходимо обязательно указывать это в опции окна </w:t>
      </w:r>
      <w:r w:rsidRPr="00A1662B">
        <w:rPr>
          <w:lang w:val="en-US"/>
        </w:rPr>
        <w:t>onstartup</w:t>
      </w:r>
      <w:r>
        <w:rPr>
          <w:rStyle w:val="maple0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33"/>
        <w:gridCol w:w="3738"/>
      </w:tblGrid>
      <w:tr w:rsidR="00420B9F" w:rsidTr="00420B9F">
        <w:tc>
          <w:tcPr>
            <w:tcW w:w="5833" w:type="dxa"/>
          </w:tcPr>
          <w:p w:rsidR="00420B9F" w:rsidRPr="004A0D00" w:rsidRDefault="00420B9F" w:rsidP="00420B9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maplet:=Maplet(onstartup=RunWindow(W1</w:t>
            </w:r>
            <w:r w:rsidRPr="004A0D0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),</w:t>
            </w:r>
          </w:p>
          <w:p w:rsidR="00420B9F" w:rsidRPr="004A0D00" w:rsidRDefault="00420B9F" w:rsidP="00420B9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Window[W1]("Hi",["Hi"]</w:t>
            </w:r>
            <w:r w:rsidRPr="004A0D0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),</w:t>
            </w:r>
          </w:p>
          <w:p w:rsidR="00420B9F" w:rsidRPr="00420B9F" w:rsidRDefault="00420B9F" w:rsidP="00420B9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Window[W2]("Bye",["Bye"]</w:t>
            </w:r>
            <w:r w:rsidRPr="004A0D0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</w:t>
            </w:r>
            <w:r w:rsidRPr="00420B9F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);</w:t>
            </w:r>
          </w:p>
          <w:p w:rsidR="00420B9F" w:rsidRPr="00420B9F" w:rsidRDefault="00420B9F" w:rsidP="00420B9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val="en-US"/>
              </w:rPr>
            </w:pPr>
            <w:r w:rsidRPr="00420B9F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Display(maplet);</w:t>
            </w:r>
          </w:p>
          <w:p w:rsidR="00420B9F" w:rsidRDefault="00420B9F" w:rsidP="00420B9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738" w:type="dxa"/>
          </w:tcPr>
          <w:p w:rsidR="00420B9F" w:rsidRDefault="00420B9F" w:rsidP="00420B9F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D72184" wp14:editId="642DCE85">
                  <wp:extent cx="1257300" cy="6858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6A" w:rsidRPr="003458E0" w:rsidRDefault="00E4316A" w:rsidP="00E4316A">
      <w:r>
        <w:lastRenderedPageBreak/>
        <w:t>В предыдущем примере маплет содержит два окна, но используется только одно. Запустим второе окно при нажатии на кнопку.</w:t>
      </w:r>
      <w:r w:rsidR="00D57407">
        <w:t xml:space="preserve"> Для этого используе</w:t>
      </w:r>
      <w:r w:rsidR="003458E0">
        <w:t xml:space="preserve">м функцию </w:t>
      </w:r>
      <w:r w:rsidR="003458E0" w:rsidRPr="00420B9F">
        <w:t>Action</w:t>
      </w:r>
      <w:r w:rsidR="003458E0" w:rsidRPr="003458E0">
        <w:t>, в не</w:t>
      </w:r>
      <w:r w:rsidR="00FB1127">
        <w:t>й</w:t>
      </w:r>
      <w:r w:rsidR="003458E0" w:rsidRPr="003458E0">
        <w:t xml:space="preserve"> закрываем первое окно и запускаем второе.</w:t>
      </w:r>
    </w:p>
    <w:p w:rsidR="00007D5A" w:rsidRPr="004A0D00" w:rsidRDefault="00420B9F" w:rsidP="00007D5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maplet:=</w:t>
      </w:r>
      <w:r w:rsidR="00E50A8D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Maplet(onstartup=RunWindow(W1</w:t>
      </w:r>
      <w:r w:rsidR="00007D5A" w:rsidRPr="004A0D0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),</w:t>
      </w:r>
    </w:p>
    <w:p w:rsidR="00007D5A" w:rsidRPr="004A0D00" w:rsidRDefault="00007D5A" w:rsidP="00007D5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007D5A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="00E50A8D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Window[W1]("Hi",</w:t>
      </w:r>
      <w:r w:rsidRPr="004A0D0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[</w:t>
      </w:r>
    </w:p>
    <w:p w:rsidR="00007D5A" w:rsidRPr="00E4316A" w:rsidRDefault="00007D5A" w:rsidP="00007D5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007D5A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Button(</w:t>
      </w:r>
      <w:r w:rsidRPr="004A0D0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"OK",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Action(CloseWindow(W1),RunWindow(W2</w:t>
      </w:r>
      <w:r w:rsidRPr="004A0D0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)))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]</w:t>
      </w:r>
    </w:p>
    <w:p w:rsidR="00007D5A" w:rsidRPr="004A0D00" w:rsidRDefault="00007D5A" w:rsidP="00007D5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E50A8D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Pr="004A0D0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),</w:t>
      </w:r>
    </w:p>
    <w:p w:rsidR="00007D5A" w:rsidRPr="00E4316A" w:rsidRDefault="00007D5A" w:rsidP="00007D5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007D5A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="00E50A8D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Window[W2]("Bye",[Button("Okay",Shutdown()</w:t>
      </w:r>
      <w:r w:rsidR="00E4316A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</w:t>
      </w:r>
      <w:r w:rsidR="00E50A8D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]</w:t>
      </w:r>
    </w:p>
    <w:p w:rsidR="00007D5A" w:rsidRDefault="00007D5A" w:rsidP="00007D5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50A8D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Pr="004A0D00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</w:t>
      </w:r>
    </w:p>
    <w:p w:rsidR="00007D5A" w:rsidRPr="00007D5A" w:rsidRDefault="00007D5A" w:rsidP="00007D5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007D5A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007D5A" w:rsidRPr="00007D5A" w:rsidRDefault="00007D5A" w:rsidP="00007D5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</w:p>
    <w:p w:rsidR="00007D5A" w:rsidRPr="00007D5A" w:rsidRDefault="00007D5A" w:rsidP="00007D5A">
      <w:pPr>
        <w:autoSpaceDE w:val="0"/>
        <w:autoSpaceDN w:val="0"/>
        <w:adjustRightInd w:val="0"/>
        <w:rPr>
          <w:rFonts w:cs="Times New Roman"/>
          <w:sz w:val="24"/>
          <w:szCs w:val="24"/>
          <w:lang w:val="en-US"/>
        </w:rPr>
      </w:pPr>
      <w:r w:rsidRPr="00007D5A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 maplet );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4316A" w:rsidTr="00E4316A">
        <w:tc>
          <w:tcPr>
            <w:tcW w:w="4785" w:type="dxa"/>
          </w:tcPr>
          <w:p w:rsidR="00E4316A" w:rsidRDefault="00E4316A" w:rsidP="00420B9F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920A3E" wp14:editId="2E9FCBE9">
                  <wp:extent cx="1257300" cy="86677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4316A" w:rsidRDefault="00E4316A" w:rsidP="00420B9F">
            <w:pPr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5E65E3" wp14:editId="177790CE">
                  <wp:extent cx="1257300" cy="8667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B30" w:rsidRPr="00744B30" w:rsidRDefault="00C8460E" w:rsidP="00744B30">
      <w:pPr>
        <w:pStyle w:val="4"/>
      </w:pPr>
      <w:r>
        <w:t>Пример 7. Использование диалогов.</w:t>
      </w:r>
    </w:p>
    <w:p w:rsidR="00744B30" w:rsidRDefault="009A6206" w:rsidP="009A6206">
      <w:r>
        <w:t>Диалоги имеют готовое стандартное окно.</w:t>
      </w:r>
    </w:p>
    <w:p w:rsidR="00744B30" w:rsidRDefault="00744B30" w:rsidP="009A6206">
      <w:r>
        <w:t>Существует несколько видов диалогов:</w:t>
      </w:r>
    </w:p>
    <w:p w:rsidR="00744B30" w:rsidRDefault="00744B30" w:rsidP="00744B30">
      <w:pPr>
        <w:pStyle w:val="FixedWidth1"/>
        <w:rPr>
          <w:rStyle w:val="FixedWidth"/>
        </w:rPr>
      </w:pPr>
      <w:r>
        <w:rPr>
          <w:rStyle w:val="FixedWidth"/>
          <w:color w:val="008080"/>
          <w:u w:val="single"/>
        </w:rPr>
        <w:t>AlertDialog</w:t>
      </w:r>
      <w:r>
        <w:rPr>
          <w:rStyle w:val="FixedWidth"/>
        </w:rPr>
        <w:t xml:space="preserve">   </w:t>
      </w:r>
      <w:r>
        <w:rPr>
          <w:rStyle w:val="FixedWidth"/>
          <w:color w:val="008080"/>
          <w:u w:val="single"/>
        </w:rPr>
        <w:t>ColorDialog</w:t>
      </w:r>
      <w:r>
        <w:rPr>
          <w:rStyle w:val="FixedWidth"/>
        </w:rPr>
        <w:t xml:space="preserve">    </w:t>
      </w:r>
      <w:r>
        <w:rPr>
          <w:rStyle w:val="FixedWidth"/>
          <w:color w:val="008080"/>
          <w:u w:val="single"/>
        </w:rPr>
        <w:t>ConfirmDialog</w:t>
      </w:r>
      <w:r>
        <w:rPr>
          <w:rStyle w:val="FixedWidth"/>
        </w:rPr>
        <w:t xml:space="preserve"> </w:t>
      </w:r>
      <w:r>
        <w:rPr>
          <w:rStyle w:val="FixedWidth"/>
          <w:color w:val="008080"/>
          <w:u w:val="single"/>
        </w:rPr>
        <w:t>FileDialog</w:t>
      </w:r>
      <w:r>
        <w:rPr>
          <w:rStyle w:val="FixedWidth"/>
        </w:rPr>
        <w:t xml:space="preserve"> </w:t>
      </w:r>
      <w:r>
        <w:rPr>
          <w:rStyle w:val="FixedWidth"/>
          <w:color w:val="008080"/>
          <w:u w:val="single"/>
        </w:rPr>
        <w:t>InputDialog</w:t>
      </w:r>
      <w:r>
        <w:rPr>
          <w:rStyle w:val="FixedWidth"/>
        </w:rPr>
        <w:t xml:space="preserve"> </w:t>
      </w:r>
    </w:p>
    <w:p w:rsidR="00744B30" w:rsidRDefault="00744B30" w:rsidP="00744B30">
      <w:pPr>
        <w:pStyle w:val="FixedWidth1"/>
      </w:pPr>
      <w:r>
        <w:rPr>
          <w:rStyle w:val="FixedWidth"/>
          <w:color w:val="008080"/>
          <w:u w:val="single"/>
        </w:rPr>
        <w:t>MessageDialog</w:t>
      </w:r>
      <w:r>
        <w:rPr>
          <w:rStyle w:val="FixedWidth"/>
        </w:rPr>
        <w:t xml:space="preserve"> </w:t>
      </w:r>
      <w:r>
        <w:rPr>
          <w:rStyle w:val="FixedWidth"/>
          <w:color w:val="008080"/>
          <w:u w:val="single"/>
        </w:rPr>
        <w:t>QuestionDialog</w:t>
      </w:r>
      <w:r>
        <w:rPr>
          <w:rStyle w:val="FixedWidth"/>
        </w:rPr>
        <w:t xml:space="preserve">     </w:t>
      </w:r>
    </w:p>
    <w:p w:rsidR="009A6206" w:rsidRPr="009A6206" w:rsidRDefault="00744B30" w:rsidP="009A6206">
      <w:r>
        <w:t xml:space="preserve">Рассмотрим </w:t>
      </w:r>
      <w:r w:rsidRPr="00744B30">
        <w:t xml:space="preserve">AlertDialog. </w:t>
      </w:r>
      <w:r w:rsidR="009A6206">
        <w:t>Пользователь может нажать только да/нет.</w:t>
      </w:r>
    </w:p>
    <w:p w:rsidR="009A6206" w:rsidRDefault="009A6206" w:rsidP="009A6206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BDC1E3" wp14:editId="28C3E068">
            <wp:extent cx="2552700" cy="11239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06" w:rsidRPr="009A6206" w:rsidRDefault="004F0375" w:rsidP="009A6206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maplet:=Maplet(</w:t>
      </w:r>
      <w:r w:rsidR="009A6206" w:rsidRPr="009A6206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AlertDialog("</w:t>
      </w:r>
      <w:r w:rsidR="009A6206" w:rsidRPr="009A6206">
        <w:rPr>
          <w:rFonts w:ascii="Courier New" w:hAnsi="Courier New" w:cs="Courier New"/>
          <w:b/>
          <w:bCs/>
          <w:color w:val="FF0000"/>
          <w:sz w:val="24"/>
          <w:szCs w:val="24"/>
        </w:rPr>
        <w:t>Вопрос</w:t>
      </w:r>
      <w:r w:rsidR="009A6206" w:rsidRPr="009A6206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?",</w:t>
      </w:r>
    </w:p>
    <w:p w:rsidR="009A6206" w:rsidRPr="009A6206" w:rsidRDefault="004F0375" w:rsidP="009A6206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'onapprove'=</w:t>
      </w:r>
      <w:r w:rsidR="009A6206" w:rsidRPr="009A6206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Shutdown("true"),</w:t>
      </w:r>
    </w:p>
    <w:p w:rsidR="009A6206" w:rsidRPr="009A6206" w:rsidRDefault="004F0375" w:rsidP="009A6206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'oncancel'=</w:t>
      </w:r>
      <w:r w:rsidR="009A6206" w:rsidRPr="009A6206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Shutdown("</w:t>
      </w:r>
      <w:r w:rsidR="006D170E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false</w:t>
      </w:r>
      <w:r w:rsidR="009A6206" w:rsidRPr="009A6206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")</w:t>
      </w:r>
    </w:p>
    <w:p w:rsidR="009A6206" w:rsidRPr="009A6206" w:rsidRDefault="004F0375" w:rsidP="009A6206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</w:t>
      </w:r>
      <w:r w:rsidR="009A6206" w:rsidRPr="009A6206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):</w:t>
      </w:r>
    </w:p>
    <w:p w:rsidR="009A6206" w:rsidRPr="009A6206" w:rsidRDefault="009A6206" w:rsidP="009A6206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9A6206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Display(maplet);</w:t>
      </w:r>
    </w:p>
    <w:p w:rsidR="009D7343" w:rsidRPr="008015C5" w:rsidRDefault="007C238B" w:rsidP="007C238B">
      <w:pPr>
        <w:jc w:val="center"/>
        <w:rPr>
          <w:color w:val="1F497D" w:themeColor="text2"/>
          <w:lang w:val="en-US"/>
        </w:rPr>
      </w:pPr>
      <w:r w:rsidRPr="007C238B">
        <w:rPr>
          <w:color w:val="1F497D" w:themeColor="text2"/>
          <w:lang w:val="en-US"/>
        </w:rPr>
        <w:t>"true"</w:t>
      </w:r>
    </w:p>
    <w:p w:rsidR="005D0E70" w:rsidRPr="008015C5" w:rsidRDefault="005D0E70" w:rsidP="005D0E70">
      <w:r w:rsidRPr="005D0E70">
        <w:t>Использование</w:t>
      </w:r>
      <w:r w:rsidRPr="008015C5">
        <w:rPr>
          <w:color w:val="1F497D" w:themeColor="text2"/>
          <w:lang w:val="en-US"/>
        </w:rPr>
        <w:t xml:space="preserve"> </w:t>
      </w:r>
      <w:r w:rsidRPr="005D0E70">
        <w:rPr>
          <w:lang w:val="en-US"/>
        </w:rPr>
        <w:t>ColorDialog</w:t>
      </w:r>
      <w:r w:rsidR="003230D8" w:rsidRPr="008015C5">
        <w:rPr>
          <w:lang w:val="en-US"/>
        </w:rPr>
        <w:t xml:space="preserve">. </w:t>
      </w:r>
      <w:r w:rsidR="003230D8">
        <w:t>Запускается диалог выбора цвета, в рабочую область возвращается выбранное значение.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5"/>
        <w:gridCol w:w="4836"/>
      </w:tblGrid>
      <w:tr w:rsidR="00930CE3" w:rsidTr="00930CE3">
        <w:tc>
          <w:tcPr>
            <w:tcW w:w="4785" w:type="dxa"/>
          </w:tcPr>
          <w:p w:rsidR="00930CE3" w:rsidRPr="005D0E70" w:rsidRDefault="00930CE3" w:rsidP="00930CE3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maplet:=Maplet(</w:t>
            </w:r>
            <w:r w:rsidRPr="005D0E7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ColorDialog[D1](</w:t>
            </w:r>
          </w:p>
          <w:p w:rsidR="00930CE3" w:rsidRPr="005D0E70" w:rsidRDefault="00930CE3" w:rsidP="00930CE3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D0E7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'onapprove' = Shutdown( [D1] ),</w:t>
            </w:r>
          </w:p>
          <w:p w:rsidR="00930CE3" w:rsidRPr="005D0E70" w:rsidRDefault="00930CE3" w:rsidP="00930CE3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D0E7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 'oncancel' = Shutdown()</w:t>
            </w:r>
          </w:p>
          <w:p w:rsidR="00930CE3" w:rsidRPr="005D0E70" w:rsidRDefault="00930CE3" w:rsidP="00930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 ) )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:</w:t>
            </w:r>
          </w:p>
          <w:p w:rsidR="00930CE3" w:rsidRDefault="00930CE3" w:rsidP="00930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5D0E7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Display( maplet );</w:t>
            </w:r>
          </w:p>
          <w:p w:rsidR="00930CE3" w:rsidRDefault="00930CE3" w:rsidP="00930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930CE3" w:rsidRPr="005D0E70" w:rsidRDefault="00930CE3" w:rsidP="00930CE3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  <w:p w:rsidR="00930CE3" w:rsidRDefault="00930CE3" w:rsidP="005D0E70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position w:val="-7"/>
                <w:sz w:val="24"/>
                <w:szCs w:val="24"/>
                <w:lang w:eastAsia="ru-RU"/>
              </w:rPr>
              <w:drawing>
                <wp:inline distT="0" distB="0" distL="0" distR="0" wp14:anchorId="3CA96D3E" wp14:editId="4AD0AE87">
                  <wp:extent cx="641350" cy="149860"/>
                  <wp:effectExtent l="0" t="0" r="6350" b="254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30CE3" w:rsidRDefault="00930CE3" w:rsidP="005D0E70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704DDE" wp14:editId="1067F459">
                  <wp:extent cx="2924986" cy="2681785"/>
                  <wp:effectExtent l="0" t="0" r="8890" b="444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420" cy="267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0E70" w:rsidRDefault="00144541" w:rsidP="00144541">
      <w:r>
        <w:lastRenderedPageBreak/>
        <w:t>Диалоги можно запускать по нажатии кнопки.</w:t>
      </w:r>
    </w:p>
    <w:p w:rsidR="00144541" w:rsidRDefault="00144541" w:rsidP="00144541"/>
    <w:p w:rsidR="00744B30" w:rsidRDefault="00744B30" w:rsidP="00744B30">
      <w:pPr>
        <w:pStyle w:val="4"/>
      </w:pPr>
      <w:r>
        <w:t>Пример 8. Создание меню.</w:t>
      </w:r>
    </w:p>
    <w:p w:rsidR="00F6739D" w:rsidRPr="00F6739D" w:rsidRDefault="00F6739D" w:rsidP="00F6739D">
      <w:r>
        <w:t>Маплет</w:t>
      </w:r>
      <w:r w:rsidRPr="008015C5">
        <w:t xml:space="preserve"> </w:t>
      </w:r>
      <w:r>
        <w:t>содержит</w:t>
      </w:r>
      <w:r w:rsidRPr="008015C5">
        <w:t xml:space="preserve"> </w:t>
      </w:r>
      <w:r>
        <w:t>меню</w:t>
      </w:r>
      <w:r w:rsidRPr="008015C5">
        <w:t xml:space="preserve"> </w:t>
      </w:r>
      <w:r>
        <w:rPr>
          <w:lang w:val="en-US"/>
        </w:rPr>
        <w:t>File</w:t>
      </w:r>
      <w:r w:rsidRPr="008015C5">
        <w:t xml:space="preserve">. </w:t>
      </w:r>
      <w:r>
        <w:t xml:space="preserve">В нем два пункта – </w:t>
      </w:r>
      <w:r>
        <w:rPr>
          <w:lang w:val="en-US"/>
        </w:rPr>
        <w:t>Hello</w:t>
      </w:r>
      <w:r w:rsidRPr="00F6739D">
        <w:t xml:space="preserve"> </w:t>
      </w:r>
      <w:r>
        <w:t xml:space="preserve">и </w:t>
      </w:r>
      <w:r>
        <w:rPr>
          <w:lang w:val="en-US"/>
        </w:rPr>
        <w:t>Exit</w:t>
      </w:r>
      <w:r w:rsidRPr="00F6739D">
        <w:t xml:space="preserve">. </w:t>
      </w:r>
      <w:r>
        <w:t xml:space="preserve">При нажатии на </w:t>
      </w:r>
      <w:r>
        <w:rPr>
          <w:lang w:val="en-US"/>
        </w:rPr>
        <w:t>Hello</w:t>
      </w:r>
      <w:r w:rsidRPr="00F6739D">
        <w:t xml:space="preserve"> </w:t>
      </w:r>
      <w:r>
        <w:t xml:space="preserve">запускается </w:t>
      </w:r>
      <w:r w:rsidRPr="00F6739D">
        <w:rPr>
          <w:lang w:val="en-US"/>
        </w:rPr>
        <w:t>Confi</w:t>
      </w:r>
      <w:r w:rsidRPr="00F6739D">
        <w:t>rmDialog, при нажатии на выход – выход.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9"/>
        <w:gridCol w:w="4236"/>
      </w:tblGrid>
      <w:tr w:rsidR="00F6739D" w:rsidRPr="00F6739D" w:rsidTr="00F6739D">
        <w:tc>
          <w:tcPr>
            <w:tcW w:w="3190" w:type="dxa"/>
          </w:tcPr>
          <w:p w:rsidR="00F6739D" w:rsidRPr="00F6739D" w:rsidRDefault="00F6739D" w:rsidP="00B300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FCDE4D" wp14:editId="1DE9077E">
                  <wp:extent cx="1257300" cy="88582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F6739D" w:rsidRPr="00F6739D" w:rsidRDefault="00F6739D" w:rsidP="00B3008C">
            <w:pPr>
              <w:rPr>
                <w:lang w:val="en-US"/>
              </w:rPr>
            </w:pPr>
            <w:r>
              <w:object w:dxaOrig="1980" w:dyaOrig="1470">
                <v:shape id="_x0000_i1027" type="#_x0000_t75" style="width:99.4pt;height:73.6pt" o:ole="">
                  <v:imagedata r:id="rId30" o:title=""/>
                </v:shape>
                <o:OLEObject Type="Embed" ProgID="PBrush" ShapeID="_x0000_i1027" DrawAspect="Content" ObjectID="_1551634987" r:id="rId31"/>
              </w:object>
            </w:r>
          </w:p>
        </w:tc>
        <w:tc>
          <w:tcPr>
            <w:tcW w:w="3191" w:type="dxa"/>
          </w:tcPr>
          <w:p w:rsidR="00F6739D" w:rsidRPr="00F6739D" w:rsidRDefault="00F6739D" w:rsidP="00B300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D1263F" wp14:editId="65B4FE93">
                  <wp:extent cx="2552700" cy="11239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 := Maplet( onstartup = RunWindow( W1 ),</w:t>
      </w: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Window[W1]( "With Menu",</w:t>
      </w: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MenuBar( Menu( "File",</w:t>
      </w: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  MenuItem( "Hello", RunDialog( D1 ) ),</w:t>
      </w: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  MenuItem( "Exit", Shutdown() )</w:t>
      </w: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 ) ),</w:t>
      </w: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["Some Text"]</w:t>
      </w: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),</w:t>
      </w:r>
    </w:p>
    <w:p w:rsidR="00B3008C" w:rsidRDefault="00B3008C" w:rsidP="00B3008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Confi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rmDialog[D1]( "Are you fine?" </w:t>
      </w:r>
      <w:r w:rsidRPr="003A48AB">
        <w:rPr>
          <w:rFonts w:ascii="Courier New" w:hAnsi="Courier New" w:cs="Courier New"/>
          <w:b/>
          <w:bCs/>
          <w:color w:val="FF0000"/>
          <w:sz w:val="24"/>
          <w:szCs w:val="24"/>
        </w:rPr>
        <w:t>)</w:t>
      </w: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3A48AB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B3008C" w:rsidRDefault="00B3008C" w:rsidP="00B3008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B3008C" w:rsidRPr="00B3008C" w:rsidRDefault="00B3008C" w:rsidP="00B3008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</w:t>
      </w:r>
      <w:r w:rsidRPr="003A48AB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 </w:t>
      </w:r>
      <w:r w:rsidRPr="00B300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</w:t>
      </w:r>
      <w:r w:rsidRPr="003A48AB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);</w:t>
      </w:r>
    </w:p>
    <w:p w:rsidR="003A48AB" w:rsidRDefault="003A48AB" w:rsidP="003A48AB">
      <w:pPr>
        <w:pStyle w:val="4"/>
      </w:pPr>
      <w:r>
        <w:t xml:space="preserve">Пример </w:t>
      </w:r>
      <w:r w:rsidRPr="003A48AB">
        <w:t>9</w:t>
      </w:r>
      <w:r>
        <w:t xml:space="preserve">. Создание </w:t>
      </w:r>
      <w:r w:rsidR="000C7986">
        <w:t>панелей инструментов.</w:t>
      </w:r>
    </w:p>
    <w:p w:rsidR="005D1724" w:rsidRPr="005D1724" w:rsidRDefault="005D1724" w:rsidP="005D1724">
      <w:r>
        <w:t xml:space="preserve">Для создания панелей инструментов задается опция окна </w:t>
      </w:r>
      <w:r w:rsidRPr="003A48A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toolbar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, </w:t>
      </w:r>
      <w:r w:rsidRPr="005D1724">
        <w:t>ее значение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3A48A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ToolBar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="00BA7C06" w:rsidRPr="00BA7C06">
        <w:t>перечисление элементов панели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)</w:t>
      </w:r>
    </w:p>
    <w:p w:rsidR="00744B30" w:rsidRPr="003A48AB" w:rsidRDefault="000C7986" w:rsidP="000C7986">
      <w:pPr>
        <w:jc w:val="center"/>
      </w:pPr>
      <w:r>
        <w:rPr>
          <w:noProof/>
          <w:lang w:eastAsia="ru-RU"/>
        </w:rPr>
        <w:drawing>
          <wp:inline distT="0" distB="0" distL="0" distR="0" wp14:anchorId="3BAD8C43" wp14:editId="477F7A85">
            <wp:extent cx="1924050" cy="12287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 := Maplet(</w:t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Window(title = "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</w:rPr>
        <w:t>Интеграл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</w:rPr>
        <w:t>от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x",</w:t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toolbar = ToolBar(</w:t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ToolBarButton("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</w:rPr>
        <w:t>Выход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", Shutdown()),</w:t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ToolBarSeparator(),</w:t>
      </w:r>
      <w:r w:rsidR="00BA7C06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 w:rsidR="00BA7C06" w:rsidRPr="00BA7C06">
        <w:t>вертикальная</w:t>
      </w:r>
      <w:r w:rsidR="00BA7C06" w:rsidRPr="00BA7C06">
        <w:rPr>
          <w:lang w:val="en-US"/>
        </w:rPr>
        <w:t xml:space="preserve"> </w:t>
      </w:r>
      <w:r w:rsidR="00BA7C06" w:rsidRPr="00BA7C06">
        <w:t>черта</w:t>
      </w:r>
      <w:r w:rsidR="00BA7C06" w:rsidRPr="00BA7C06">
        <w:rPr>
          <w:lang w:val="en-US"/>
        </w:rPr>
        <w:t xml:space="preserve"> </w:t>
      </w:r>
      <w:r w:rsidR="00BA7C06" w:rsidRPr="00BA7C06">
        <w:t>в</w:t>
      </w:r>
      <w:r w:rsidR="00BA7C06" w:rsidRPr="00BA7C06">
        <w:rPr>
          <w:lang w:val="en-US"/>
        </w:rPr>
        <w:t xml:space="preserve"> </w:t>
      </w:r>
      <w:r w:rsidR="00BA7C06" w:rsidRPr="00BA7C06">
        <w:t>меню</w:t>
      </w:r>
    </w:p>
    <w:p w:rsidR="00BA7C06" w:rsidRPr="00BA7C06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ToolBarButton("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</w:rPr>
        <w:t>Вычислить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5D1724" w:rsidRPr="005D1724" w:rsidRDefault="00BA7C06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70835">
        <w:rPr>
          <w:rFonts w:cs="Times New Roman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onclick=Evaluate(TF1=</w:t>
      </w:r>
      <w:r w:rsidR="005D1724"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'int(TF1,x)'))</w:t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),</w:t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[TextField[TF1](value='x'),</w:t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5D17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 Button("OK", Shutdown("OK"))]</w:t>
      </w:r>
    </w:p>
    <w:p w:rsidR="005D1724" w:rsidRPr="005D1724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8015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 w:rsidRPr="005D1724">
        <w:rPr>
          <w:rFonts w:ascii="Courier New" w:hAnsi="Courier New" w:cs="Courier New"/>
          <w:b/>
          <w:bCs/>
          <w:color w:val="FF0000"/>
          <w:sz w:val="24"/>
          <w:szCs w:val="24"/>
        </w:rPr>
        <w:t>)</w:t>
      </w:r>
    </w:p>
    <w:p w:rsidR="005D1724" w:rsidRPr="00B66CA9" w:rsidRDefault="005D1724" w:rsidP="005D17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B66CA9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3A48AB" w:rsidRPr="00B66CA9" w:rsidRDefault="003A48AB" w:rsidP="003A48AB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3A48A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</w:t>
      </w:r>
      <w:r w:rsidRPr="00B66CA9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Pr="003A48A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maplet</w:t>
      </w:r>
      <w:r w:rsidRPr="00B66CA9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FE630C" w:rsidRPr="00B66CA9" w:rsidRDefault="00FE630C" w:rsidP="00E6639E">
      <w:pPr>
        <w:pStyle w:val="2"/>
      </w:pPr>
      <w:r>
        <w:t>З</w:t>
      </w:r>
      <w:r w:rsidR="00752010">
        <w:t>адание</w:t>
      </w:r>
      <w:r w:rsidR="00752010" w:rsidRPr="00B66CA9">
        <w:t xml:space="preserve"> </w:t>
      </w:r>
      <w:r w:rsidRPr="00B66CA9">
        <w:t>1</w:t>
      </w:r>
      <w:r w:rsidR="00010667" w:rsidRPr="00B66CA9">
        <w:t>.</w:t>
      </w:r>
    </w:p>
    <w:p w:rsidR="00B66CA9" w:rsidRDefault="00B66CA9" w:rsidP="00B66CA9">
      <w:r>
        <w:t>Создать маплет, который строит график заданной функции:</w:t>
      </w:r>
    </w:p>
    <w:p w:rsidR="00B66CA9" w:rsidRPr="003E2DDD" w:rsidRDefault="00B66CA9" w:rsidP="00B66CA9">
      <w:r>
        <w:t xml:space="preserve">3 элемента: </w:t>
      </w:r>
      <w:r>
        <w:rPr>
          <w:lang w:val="en-US"/>
        </w:rPr>
        <w:t>Plotter</w:t>
      </w:r>
      <w:r w:rsidRPr="003E2DDD">
        <w:t xml:space="preserve">, </w:t>
      </w:r>
      <w:r>
        <w:rPr>
          <w:lang w:val="en-US"/>
        </w:rPr>
        <w:t>TextField</w:t>
      </w:r>
      <w:r w:rsidRPr="003E2DDD">
        <w:t xml:space="preserve">, </w:t>
      </w:r>
      <w:r>
        <w:rPr>
          <w:lang w:val="en-US"/>
        </w:rPr>
        <w:t>Button</w:t>
      </w:r>
      <w:r w:rsidRPr="003E2DDD">
        <w:t xml:space="preserve">. </w:t>
      </w:r>
      <w:r>
        <w:t>В текстовое поле вводится функция от х, при нажатии кнопки строится график.</w:t>
      </w:r>
    </w:p>
    <w:p w:rsidR="00FE630C" w:rsidRDefault="00B66CA9" w:rsidP="00FE630C">
      <w:r>
        <w:rPr>
          <w:noProof/>
          <w:lang w:eastAsia="ru-RU"/>
        </w:rPr>
        <w:lastRenderedPageBreak/>
        <w:drawing>
          <wp:inline distT="0" distB="0" distL="0" distR="0" wp14:anchorId="76C2883B" wp14:editId="1FF13AD8">
            <wp:extent cx="2372264" cy="27648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7743" cy="27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0C" w:rsidRDefault="00FE630C" w:rsidP="00FE630C">
      <w:pPr>
        <w:pStyle w:val="2"/>
      </w:pPr>
      <w:r w:rsidRPr="00BA1F5A">
        <w:t xml:space="preserve">Задание </w:t>
      </w:r>
      <w:r>
        <w:t>2</w:t>
      </w:r>
      <w:r w:rsidRPr="00BA1F5A">
        <w:t>.</w:t>
      </w:r>
      <w:r w:rsidRPr="00883BAD">
        <w:t xml:space="preserve"> </w:t>
      </w:r>
    </w:p>
    <w:p w:rsidR="00C77237" w:rsidRPr="008015C5" w:rsidRDefault="00C77237" w:rsidP="00C77237">
      <w:r>
        <w:t>Создать маплет, решающий квадратное уравнение. Уравнение вводится пользователем, после решения выводятся найденные действительные корни или сообщение «нет корней».</w:t>
      </w:r>
    </w:p>
    <w:p w:rsidR="00FE630C" w:rsidRDefault="00FE630C" w:rsidP="00FE630C">
      <w:pPr>
        <w:pStyle w:val="2"/>
      </w:pPr>
      <w:r w:rsidRPr="00247839">
        <w:t>Задание</w:t>
      </w:r>
      <w:r>
        <w:t xml:space="preserve"> 3</w:t>
      </w:r>
      <w:r w:rsidRPr="00247839">
        <w:t>.</w:t>
      </w:r>
      <w:r w:rsidRPr="00883BAD">
        <w:t xml:space="preserve"> </w:t>
      </w:r>
    </w:p>
    <w:p w:rsidR="00FE630C" w:rsidRDefault="00FE630C" w:rsidP="00FE630C">
      <w:r>
        <w:t>Создать маплет, который ищет длину вектора, заданного в виде:</w:t>
      </w:r>
    </w:p>
    <w:p w:rsidR="00FE630C" w:rsidRDefault="00FE630C" w:rsidP="00FE630C">
      <w:r>
        <w:t>1) координатами начала и конца вектора.</w:t>
      </w:r>
    </w:p>
    <w:p w:rsidR="00FE630C" w:rsidRPr="00C021BB" w:rsidRDefault="00FE630C" w:rsidP="00FE630C">
      <w:r>
        <w:t xml:space="preserve">2) координатами вектора (в форме </w:t>
      </w:r>
      <w:r>
        <w:rPr>
          <w:lang w:val="en-US"/>
        </w:rPr>
        <w:t>a</w:t>
      </w:r>
      <w:r>
        <w:t>*</w:t>
      </w:r>
      <w:r>
        <w:rPr>
          <w:lang w:val="en-US"/>
        </w:rPr>
        <w:t>i</w:t>
      </w:r>
      <w:r w:rsidRPr="00C021BB">
        <w:t>+</w:t>
      </w:r>
      <w:r>
        <w:rPr>
          <w:lang w:val="en-US"/>
        </w:rPr>
        <w:t>b</w:t>
      </w:r>
      <w:r>
        <w:t>*</w:t>
      </w:r>
      <w:r>
        <w:rPr>
          <w:lang w:val="en-US"/>
        </w:rPr>
        <w:t>j</w:t>
      </w:r>
      <w:r>
        <w:t>)</w:t>
      </w:r>
    </w:p>
    <w:p w:rsidR="00FE630C" w:rsidRDefault="00FE630C" w:rsidP="00FE630C">
      <w:r w:rsidRPr="00C021BB">
        <w:t xml:space="preserve">Т.е. необходимо </w:t>
      </w:r>
      <w:r>
        <w:t>сделать 2 вида ввода. Можно использовать:</w:t>
      </w:r>
    </w:p>
    <w:p w:rsidR="00FE630C" w:rsidRDefault="00FE630C" w:rsidP="00FE630C">
      <w:r>
        <w:t>1) Два разных окна, вызываемых по двум кнопкам.</w:t>
      </w:r>
    </w:p>
    <w:p w:rsidR="00FE630C" w:rsidRDefault="00FE630C" w:rsidP="00FE630C">
      <w:r>
        <w:t xml:space="preserve">2) Два разных окна по одной кнопке и одному из переключателей: </w:t>
      </w:r>
      <w:r w:rsidRPr="00C021BB">
        <w:t>DropDownBox</w:t>
      </w:r>
      <w:r>
        <w:t xml:space="preserve">, </w:t>
      </w:r>
      <w:r w:rsidRPr="00C021BB">
        <w:t>ComboBox</w:t>
      </w:r>
      <w:r>
        <w:t xml:space="preserve">, </w:t>
      </w:r>
      <w:r w:rsidRPr="00C021BB">
        <w:t>RadioButton</w:t>
      </w:r>
      <w:r>
        <w:t xml:space="preserve"> и т.п., которыми выбирается способ ввода координат.</w:t>
      </w:r>
    </w:p>
    <w:p w:rsidR="00FE630C" w:rsidRPr="00C021BB" w:rsidRDefault="00FE630C" w:rsidP="00FE630C">
      <w:r>
        <w:t>3) одно окно и переключатели из п.2.</w:t>
      </w:r>
    </w:p>
    <w:p w:rsidR="002678BF" w:rsidRDefault="002678BF" w:rsidP="002678BF">
      <w:pPr>
        <w:pStyle w:val="2"/>
      </w:pPr>
      <w:r w:rsidRPr="00BA1F5A">
        <w:t xml:space="preserve">Задание </w:t>
      </w:r>
      <w:r w:rsidR="00F60C6C">
        <w:rPr>
          <w:lang w:val="en-US"/>
        </w:rPr>
        <w:t>4</w:t>
      </w:r>
      <w:r w:rsidRPr="00BA1F5A">
        <w:t>.</w:t>
      </w:r>
      <w:r w:rsidRPr="00883BAD">
        <w:t xml:space="preserve"> </w:t>
      </w:r>
    </w:p>
    <w:p w:rsidR="00211639" w:rsidRDefault="00211639" w:rsidP="00211639">
      <w:r>
        <w:t>Создать маплет, рисующий заданное количество окружностей.</w:t>
      </w:r>
    </w:p>
    <w:p w:rsidR="00211639" w:rsidRPr="00CE6694" w:rsidRDefault="00211639" w:rsidP="00211639">
      <w:r>
        <w:t>Ограничьте количество вводимых окружностей, например от 1 до 5, если введено неверное значение – выводится сообщение об ошибке.</w:t>
      </w:r>
    </w:p>
    <w:p w:rsidR="00211639" w:rsidRDefault="00211639" w:rsidP="002116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9D83A8" wp14:editId="70D0BC10">
            <wp:extent cx="2438400" cy="31527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39" w:rsidRPr="008015C5" w:rsidRDefault="00211639" w:rsidP="00F60C6C">
      <w:pPr>
        <w:pStyle w:val="2"/>
      </w:pPr>
      <w:r w:rsidRPr="00BA1F5A">
        <w:lastRenderedPageBreak/>
        <w:t xml:space="preserve">Задание </w:t>
      </w:r>
      <w:r>
        <w:t>5</w:t>
      </w:r>
      <w:r w:rsidRPr="00BA1F5A">
        <w:t>.</w:t>
      </w:r>
      <w:r w:rsidRPr="00883BAD">
        <w:t xml:space="preserve"> </w:t>
      </w:r>
    </w:p>
    <w:p w:rsidR="00211639" w:rsidRPr="008015C5" w:rsidRDefault="00211639" w:rsidP="00211639">
      <w:r>
        <w:t>Доработать предыдущий маплет. Сделать выбор (поставить переключатель) рисовать окружности или квадраты. Ограничьте количество вводимых объектов, например от 1 до 5, если введено неверное значение – выводится сообщение об ошибке.</w:t>
      </w:r>
    </w:p>
    <w:p w:rsidR="00211639" w:rsidRDefault="00211639" w:rsidP="00211639">
      <w:pPr>
        <w:pStyle w:val="2"/>
      </w:pPr>
      <w:r w:rsidRPr="00BA1F5A">
        <w:t xml:space="preserve">Задание </w:t>
      </w:r>
      <w:r w:rsidR="00F60C6C" w:rsidRPr="008015C5">
        <w:t>6</w:t>
      </w:r>
      <w:r w:rsidRPr="00BA1F5A">
        <w:t>.</w:t>
      </w:r>
      <w:r w:rsidRPr="00883BAD">
        <w:t xml:space="preserve"> </w:t>
      </w:r>
    </w:p>
    <w:p w:rsidR="00211639" w:rsidRPr="00F60C6C" w:rsidRDefault="00211639" w:rsidP="00211639"/>
    <w:p w:rsidR="00211639" w:rsidRPr="00CE6694" w:rsidRDefault="00211639" w:rsidP="00211639">
      <w:r>
        <w:t>Сделать маплет рисующий квадрат или окружность заданной площади. Площадь вводится числом. Выбор объекта осуществляется переключателем. Ограничьте вводимую площадь разумным значением, чтобы объект помещался на маплете. Если введено неверное значение – выводится сообщение об ошибке.</w:t>
      </w:r>
    </w:p>
    <w:p w:rsidR="002678BF" w:rsidRPr="00FE630C" w:rsidRDefault="002678BF" w:rsidP="00FE630C"/>
    <w:sectPr w:rsidR="002678BF" w:rsidRPr="00FE6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8" o:spid="_x0000_i1026" type="#_x0000_t75" style="width:29pt;height:12.35pt;visibility:visible;mso-wrap-style:square" o:bullet="t">
        <v:imagedata r:id="rId1" o:title=""/>
      </v:shape>
    </w:pict>
  </w:numPicBullet>
  <w:abstractNum w:abstractNumId="0">
    <w:nsid w:val="00BB2741"/>
    <w:multiLevelType w:val="hybridMultilevel"/>
    <w:tmpl w:val="586A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100C4"/>
    <w:multiLevelType w:val="hybridMultilevel"/>
    <w:tmpl w:val="1BFA8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D0333"/>
    <w:multiLevelType w:val="hybridMultilevel"/>
    <w:tmpl w:val="F5009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B7531"/>
    <w:multiLevelType w:val="hybridMultilevel"/>
    <w:tmpl w:val="78887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9244B"/>
    <w:multiLevelType w:val="hybridMultilevel"/>
    <w:tmpl w:val="18EED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31"/>
    <w:rsid w:val="00007D5A"/>
    <w:rsid w:val="00010667"/>
    <w:rsid w:val="00015F48"/>
    <w:rsid w:val="00032697"/>
    <w:rsid w:val="00032B6C"/>
    <w:rsid w:val="0003573D"/>
    <w:rsid w:val="000416A2"/>
    <w:rsid w:val="00045A16"/>
    <w:rsid w:val="00052AA7"/>
    <w:rsid w:val="00063152"/>
    <w:rsid w:val="000646A2"/>
    <w:rsid w:val="00066A95"/>
    <w:rsid w:val="00066D42"/>
    <w:rsid w:val="000745D2"/>
    <w:rsid w:val="000752B6"/>
    <w:rsid w:val="000850AD"/>
    <w:rsid w:val="0008680C"/>
    <w:rsid w:val="000B056C"/>
    <w:rsid w:val="000B1F9B"/>
    <w:rsid w:val="000B6EDF"/>
    <w:rsid w:val="000B7F51"/>
    <w:rsid w:val="000C11F8"/>
    <w:rsid w:val="000C4C58"/>
    <w:rsid w:val="000C7986"/>
    <w:rsid w:val="000D003C"/>
    <w:rsid w:val="000D08CF"/>
    <w:rsid w:val="000D41C4"/>
    <w:rsid w:val="000D5B47"/>
    <w:rsid w:val="000E6399"/>
    <w:rsid w:val="000F3840"/>
    <w:rsid w:val="000F68DD"/>
    <w:rsid w:val="000F6B6E"/>
    <w:rsid w:val="000F6EE7"/>
    <w:rsid w:val="00103EC8"/>
    <w:rsid w:val="00104D9B"/>
    <w:rsid w:val="00122B1E"/>
    <w:rsid w:val="0012480C"/>
    <w:rsid w:val="001265AD"/>
    <w:rsid w:val="00130AC4"/>
    <w:rsid w:val="00131FB5"/>
    <w:rsid w:val="00137153"/>
    <w:rsid w:val="00144541"/>
    <w:rsid w:val="00144F6D"/>
    <w:rsid w:val="00152C2D"/>
    <w:rsid w:val="00164C79"/>
    <w:rsid w:val="00164D90"/>
    <w:rsid w:val="00175030"/>
    <w:rsid w:val="00175257"/>
    <w:rsid w:val="00177A23"/>
    <w:rsid w:val="001801EE"/>
    <w:rsid w:val="00182530"/>
    <w:rsid w:val="00187B5F"/>
    <w:rsid w:val="001A1A81"/>
    <w:rsid w:val="001B290D"/>
    <w:rsid w:val="001B3A5E"/>
    <w:rsid w:val="001B3DC0"/>
    <w:rsid w:val="001B6C71"/>
    <w:rsid w:val="001B776C"/>
    <w:rsid w:val="001B7F76"/>
    <w:rsid w:val="001C6913"/>
    <w:rsid w:val="001F26E3"/>
    <w:rsid w:val="002029B7"/>
    <w:rsid w:val="00204B00"/>
    <w:rsid w:val="002053C7"/>
    <w:rsid w:val="002110FD"/>
    <w:rsid w:val="00211639"/>
    <w:rsid w:val="0021519B"/>
    <w:rsid w:val="002266B4"/>
    <w:rsid w:val="00235ED8"/>
    <w:rsid w:val="00245F51"/>
    <w:rsid w:val="002535A7"/>
    <w:rsid w:val="00261173"/>
    <w:rsid w:val="002678BF"/>
    <w:rsid w:val="002864B7"/>
    <w:rsid w:val="00287507"/>
    <w:rsid w:val="00291D0D"/>
    <w:rsid w:val="00296FEC"/>
    <w:rsid w:val="0029737D"/>
    <w:rsid w:val="002A5345"/>
    <w:rsid w:val="002C2C64"/>
    <w:rsid w:val="002C69C2"/>
    <w:rsid w:val="002C7F4F"/>
    <w:rsid w:val="002D5256"/>
    <w:rsid w:val="002D622B"/>
    <w:rsid w:val="002D7D36"/>
    <w:rsid w:val="002E3ED8"/>
    <w:rsid w:val="002E5073"/>
    <w:rsid w:val="002F34F1"/>
    <w:rsid w:val="00311848"/>
    <w:rsid w:val="00314F68"/>
    <w:rsid w:val="003169D8"/>
    <w:rsid w:val="003230D8"/>
    <w:rsid w:val="003238E4"/>
    <w:rsid w:val="003271B7"/>
    <w:rsid w:val="00327A2D"/>
    <w:rsid w:val="003316C7"/>
    <w:rsid w:val="003324ED"/>
    <w:rsid w:val="00343304"/>
    <w:rsid w:val="00345705"/>
    <w:rsid w:val="003458E0"/>
    <w:rsid w:val="00361503"/>
    <w:rsid w:val="0036152F"/>
    <w:rsid w:val="00365962"/>
    <w:rsid w:val="00366D9E"/>
    <w:rsid w:val="00367CBC"/>
    <w:rsid w:val="00370278"/>
    <w:rsid w:val="00370ED3"/>
    <w:rsid w:val="00377D47"/>
    <w:rsid w:val="0038288C"/>
    <w:rsid w:val="00387605"/>
    <w:rsid w:val="0039198A"/>
    <w:rsid w:val="00393ADB"/>
    <w:rsid w:val="00393F02"/>
    <w:rsid w:val="00397894"/>
    <w:rsid w:val="003A48AB"/>
    <w:rsid w:val="003B4062"/>
    <w:rsid w:val="003B7AC5"/>
    <w:rsid w:val="003C0FDE"/>
    <w:rsid w:val="003C1BD1"/>
    <w:rsid w:val="003C3B14"/>
    <w:rsid w:val="003D19E0"/>
    <w:rsid w:val="003D384C"/>
    <w:rsid w:val="003D5117"/>
    <w:rsid w:val="003E2A9C"/>
    <w:rsid w:val="003E2E40"/>
    <w:rsid w:val="003E3AFC"/>
    <w:rsid w:val="003E7F3B"/>
    <w:rsid w:val="003F203D"/>
    <w:rsid w:val="003F63CE"/>
    <w:rsid w:val="004127F5"/>
    <w:rsid w:val="00417731"/>
    <w:rsid w:val="00420B9F"/>
    <w:rsid w:val="00430F11"/>
    <w:rsid w:val="00431D26"/>
    <w:rsid w:val="00434505"/>
    <w:rsid w:val="00436565"/>
    <w:rsid w:val="00443918"/>
    <w:rsid w:val="00446BE1"/>
    <w:rsid w:val="00461DEA"/>
    <w:rsid w:val="00470B64"/>
    <w:rsid w:val="00471D31"/>
    <w:rsid w:val="0048105F"/>
    <w:rsid w:val="004827B8"/>
    <w:rsid w:val="0048338E"/>
    <w:rsid w:val="00484E04"/>
    <w:rsid w:val="00487983"/>
    <w:rsid w:val="004B259F"/>
    <w:rsid w:val="004B3F4A"/>
    <w:rsid w:val="004B75A6"/>
    <w:rsid w:val="004C2B36"/>
    <w:rsid w:val="004C3606"/>
    <w:rsid w:val="004C49C4"/>
    <w:rsid w:val="004C6AAC"/>
    <w:rsid w:val="004C722E"/>
    <w:rsid w:val="004D76BC"/>
    <w:rsid w:val="004E0A67"/>
    <w:rsid w:val="004E4EDC"/>
    <w:rsid w:val="004E5E7B"/>
    <w:rsid w:val="004E6761"/>
    <w:rsid w:val="004F0375"/>
    <w:rsid w:val="004F100E"/>
    <w:rsid w:val="004F16BF"/>
    <w:rsid w:val="004F2862"/>
    <w:rsid w:val="004F30AA"/>
    <w:rsid w:val="005010C7"/>
    <w:rsid w:val="0050377D"/>
    <w:rsid w:val="00515D24"/>
    <w:rsid w:val="00517904"/>
    <w:rsid w:val="00521805"/>
    <w:rsid w:val="005251BA"/>
    <w:rsid w:val="005258A7"/>
    <w:rsid w:val="00526DA2"/>
    <w:rsid w:val="00534205"/>
    <w:rsid w:val="005350FD"/>
    <w:rsid w:val="00536014"/>
    <w:rsid w:val="00536622"/>
    <w:rsid w:val="00540653"/>
    <w:rsid w:val="00542ED4"/>
    <w:rsid w:val="00551351"/>
    <w:rsid w:val="00554F42"/>
    <w:rsid w:val="0055534B"/>
    <w:rsid w:val="0055662C"/>
    <w:rsid w:val="005624CD"/>
    <w:rsid w:val="00570835"/>
    <w:rsid w:val="00570A5A"/>
    <w:rsid w:val="00571329"/>
    <w:rsid w:val="00572219"/>
    <w:rsid w:val="00575361"/>
    <w:rsid w:val="0058409B"/>
    <w:rsid w:val="00586DC2"/>
    <w:rsid w:val="00590E6D"/>
    <w:rsid w:val="00594130"/>
    <w:rsid w:val="00595BA4"/>
    <w:rsid w:val="005965C3"/>
    <w:rsid w:val="005A04B7"/>
    <w:rsid w:val="005A2347"/>
    <w:rsid w:val="005A417E"/>
    <w:rsid w:val="005A7AA8"/>
    <w:rsid w:val="005B06D4"/>
    <w:rsid w:val="005C5F86"/>
    <w:rsid w:val="005C6FB9"/>
    <w:rsid w:val="005C74E8"/>
    <w:rsid w:val="005D031E"/>
    <w:rsid w:val="005D0E70"/>
    <w:rsid w:val="005D1724"/>
    <w:rsid w:val="005D6290"/>
    <w:rsid w:val="005E234F"/>
    <w:rsid w:val="005E3926"/>
    <w:rsid w:val="005E77FA"/>
    <w:rsid w:val="005F14F2"/>
    <w:rsid w:val="005F2801"/>
    <w:rsid w:val="005F4508"/>
    <w:rsid w:val="005F621C"/>
    <w:rsid w:val="0060476F"/>
    <w:rsid w:val="0061075B"/>
    <w:rsid w:val="0061638B"/>
    <w:rsid w:val="00617A18"/>
    <w:rsid w:val="006221C8"/>
    <w:rsid w:val="006239E1"/>
    <w:rsid w:val="00632E30"/>
    <w:rsid w:val="00636312"/>
    <w:rsid w:val="006371E1"/>
    <w:rsid w:val="0063742F"/>
    <w:rsid w:val="00650997"/>
    <w:rsid w:val="006515A3"/>
    <w:rsid w:val="00654CEC"/>
    <w:rsid w:val="00664791"/>
    <w:rsid w:val="0066761F"/>
    <w:rsid w:val="0069528B"/>
    <w:rsid w:val="006A32FD"/>
    <w:rsid w:val="006B3C4F"/>
    <w:rsid w:val="006B6398"/>
    <w:rsid w:val="006C0364"/>
    <w:rsid w:val="006C380A"/>
    <w:rsid w:val="006D0AF1"/>
    <w:rsid w:val="006D170E"/>
    <w:rsid w:val="006D2F6F"/>
    <w:rsid w:val="006E1F04"/>
    <w:rsid w:val="006F012B"/>
    <w:rsid w:val="006F42FF"/>
    <w:rsid w:val="006F5EDD"/>
    <w:rsid w:val="0070442A"/>
    <w:rsid w:val="0071445E"/>
    <w:rsid w:val="00715C1E"/>
    <w:rsid w:val="00721B9D"/>
    <w:rsid w:val="00722E70"/>
    <w:rsid w:val="007251AF"/>
    <w:rsid w:val="00725A5F"/>
    <w:rsid w:val="00732FD1"/>
    <w:rsid w:val="00736C5C"/>
    <w:rsid w:val="00744B30"/>
    <w:rsid w:val="0074781E"/>
    <w:rsid w:val="007518FB"/>
    <w:rsid w:val="00752010"/>
    <w:rsid w:val="0076011A"/>
    <w:rsid w:val="0076111C"/>
    <w:rsid w:val="007654D6"/>
    <w:rsid w:val="00771102"/>
    <w:rsid w:val="00772087"/>
    <w:rsid w:val="00774A18"/>
    <w:rsid w:val="00774DC9"/>
    <w:rsid w:val="00782FE4"/>
    <w:rsid w:val="00786774"/>
    <w:rsid w:val="00790F58"/>
    <w:rsid w:val="007A100F"/>
    <w:rsid w:val="007A4775"/>
    <w:rsid w:val="007B0760"/>
    <w:rsid w:val="007B4B49"/>
    <w:rsid w:val="007C186A"/>
    <w:rsid w:val="007C238B"/>
    <w:rsid w:val="007C34A7"/>
    <w:rsid w:val="007C5C20"/>
    <w:rsid w:val="007D0D4E"/>
    <w:rsid w:val="007D19BE"/>
    <w:rsid w:val="007E5EB5"/>
    <w:rsid w:val="007E7128"/>
    <w:rsid w:val="007F126C"/>
    <w:rsid w:val="007F2471"/>
    <w:rsid w:val="007F5B55"/>
    <w:rsid w:val="007F741C"/>
    <w:rsid w:val="00801056"/>
    <w:rsid w:val="008015C5"/>
    <w:rsid w:val="00801716"/>
    <w:rsid w:val="00801D1D"/>
    <w:rsid w:val="00805D16"/>
    <w:rsid w:val="008075C7"/>
    <w:rsid w:val="00807660"/>
    <w:rsid w:val="00820253"/>
    <w:rsid w:val="008238D5"/>
    <w:rsid w:val="00833A84"/>
    <w:rsid w:val="008452A5"/>
    <w:rsid w:val="008460AF"/>
    <w:rsid w:val="00854BB4"/>
    <w:rsid w:val="00854BEE"/>
    <w:rsid w:val="00855BDB"/>
    <w:rsid w:val="00857F52"/>
    <w:rsid w:val="00881B3E"/>
    <w:rsid w:val="00884655"/>
    <w:rsid w:val="008962CE"/>
    <w:rsid w:val="008963ED"/>
    <w:rsid w:val="008B2B84"/>
    <w:rsid w:val="008C1BDA"/>
    <w:rsid w:val="008C4516"/>
    <w:rsid w:val="008E394A"/>
    <w:rsid w:val="008E4228"/>
    <w:rsid w:val="008F3CD0"/>
    <w:rsid w:val="008F535B"/>
    <w:rsid w:val="008F7DC4"/>
    <w:rsid w:val="00900FAE"/>
    <w:rsid w:val="0090208F"/>
    <w:rsid w:val="0090375E"/>
    <w:rsid w:val="00905DEA"/>
    <w:rsid w:val="00920E7E"/>
    <w:rsid w:val="009253D1"/>
    <w:rsid w:val="0092571C"/>
    <w:rsid w:val="00930CE3"/>
    <w:rsid w:val="00933C76"/>
    <w:rsid w:val="00934795"/>
    <w:rsid w:val="0093780C"/>
    <w:rsid w:val="00943363"/>
    <w:rsid w:val="009457C2"/>
    <w:rsid w:val="009508C7"/>
    <w:rsid w:val="00954466"/>
    <w:rsid w:val="009550AE"/>
    <w:rsid w:val="00957C3C"/>
    <w:rsid w:val="00960C90"/>
    <w:rsid w:val="009619ED"/>
    <w:rsid w:val="00963B9D"/>
    <w:rsid w:val="00966DB4"/>
    <w:rsid w:val="009679F2"/>
    <w:rsid w:val="0098011A"/>
    <w:rsid w:val="00985812"/>
    <w:rsid w:val="00985932"/>
    <w:rsid w:val="00985BDB"/>
    <w:rsid w:val="00987241"/>
    <w:rsid w:val="00995CF8"/>
    <w:rsid w:val="009A3890"/>
    <w:rsid w:val="009A3B7C"/>
    <w:rsid w:val="009A4951"/>
    <w:rsid w:val="009A6206"/>
    <w:rsid w:val="009A78A9"/>
    <w:rsid w:val="009C66D8"/>
    <w:rsid w:val="009D4A5E"/>
    <w:rsid w:val="009D7343"/>
    <w:rsid w:val="009E49CF"/>
    <w:rsid w:val="009E60B6"/>
    <w:rsid w:val="009F1D92"/>
    <w:rsid w:val="009F230C"/>
    <w:rsid w:val="009F4733"/>
    <w:rsid w:val="009F7F9E"/>
    <w:rsid w:val="00A00EBC"/>
    <w:rsid w:val="00A035D0"/>
    <w:rsid w:val="00A1662B"/>
    <w:rsid w:val="00A2388F"/>
    <w:rsid w:val="00A24B33"/>
    <w:rsid w:val="00A316C7"/>
    <w:rsid w:val="00A340C3"/>
    <w:rsid w:val="00A357E8"/>
    <w:rsid w:val="00A423A2"/>
    <w:rsid w:val="00A46A5A"/>
    <w:rsid w:val="00A53B64"/>
    <w:rsid w:val="00A67282"/>
    <w:rsid w:val="00A7216C"/>
    <w:rsid w:val="00A82867"/>
    <w:rsid w:val="00A82FD9"/>
    <w:rsid w:val="00A8606A"/>
    <w:rsid w:val="00A93E84"/>
    <w:rsid w:val="00AB0AA0"/>
    <w:rsid w:val="00AB5FF4"/>
    <w:rsid w:val="00AC488D"/>
    <w:rsid w:val="00AC4D9F"/>
    <w:rsid w:val="00AD4CCD"/>
    <w:rsid w:val="00AD5A0F"/>
    <w:rsid w:val="00AE4DF2"/>
    <w:rsid w:val="00AE68CE"/>
    <w:rsid w:val="00AF2B8F"/>
    <w:rsid w:val="00AF657D"/>
    <w:rsid w:val="00B0179B"/>
    <w:rsid w:val="00B04108"/>
    <w:rsid w:val="00B069E9"/>
    <w:rsid w:val="00B10CAF"/>
    <w:rsid w:val="00B12B50"/>
    <w:rsid w:val="00B13CCA"/>
    <w:rsid w:val="00B1426B"/>
    <w:rsid w:val="00B208A6"/>
    <w:rsid w:val="00B2108C"/>
    <w:rsid w:val="00B21353"/>
    <w:rsid w:val="00B224CB"/>
    <w:rsid w:val="00B25399"/>
    <w:rsid w:val="00B3008C"/>
    <w:rsid w:val="00B3390A"/>
    <w:rsid w:val="00B35AFA"/>
    <w:rsid w:val="00B40CAC"/>
    <w:rsid w:val="00B44A52"/>
    <w:rsid w:val="00B4563A"/>
    <w:rsid w:val="00B45E1C"/>
    <w:rsid w:val="00B46D49"/>
    <w:rsid w:val="00B5370F"/>
    <w:rsid w:val="00B55980"/>
    <w:rsid w:val="00B64A22"/>
    <w:rsid w:val="00B651B0"/>
    <w:rsid w:val="00B66CA9"/>
    <w:rsid w:val="00B71F42"/>
    <w:rsid w:val="00B72803"/>
    <w:rsid w:val="00B750F8"/>
    <w:rsid w:val="00B8363E"/>
    <w:rsid w:val="00B87627"/>
    <w:rsid w:val="00B87EEB"/>
    <w:rsid w:val="00B9178C"/>
    <w:rsid w:val="00B91C1E"/>
    <w:rsid w:val="00B92220"/>
    <w:rsid w:val="00B96F68"/>
    <w:rsid w:val="00BA2BA6"/>
    <w:rsid w:val="00BA7C06"/>
    <w:rsid w:val="00BC0FE5"/>
    <w:rsid w:val="00BC18DC"/>
    <w:rsid w:val="00BC1D45"/>
    <w:rsid w:val="00BC5E1D"/>
    <w:rsid w:val="00BC6118"/>
    <w:rsid w:val="00BC7F35"/>
    <w:rsid w:val="00BD550F"/>
    <w:rsid w:val="00BD7E77"/>
    <w:rsid w:val="00BE0746"/>
    <w:rsid w:val="00BE3319"/>
    <w:rsid w:val="00BF567B"/>
    <w:rsid w:val="00C061D7"/>
    <w:rsid w:val="00C11856"/>
    <w:rsid w:val="00C12FAE"/>
    <w:rsid w:val="00C233D5"/>
    <w:rsid w:val="00C24F6A"/>
    <w:rsid w:val="00C26368"/>
    <w:rsid w:val="00C2797B"/>
    <w:rsid w:val="00C2799D"/>
    <w:rsid w:val="00C45CEF"/>
    <w:rsid w:val="00C46541"/>
    <w:rsid w:val="00C47EFB"/>
    <w:rsid w:val="00C51971"/>
    <w:rsid w:val="00C520E0"/>
    <w:rsid w:val="00C53DD3"/>
    <w:rsid w:val="00C606DB"/>
    <w:rsid w:val="00C62ECA"/>
    <w:rsid w:val="00C631EA"/>
    <w:rsid w:val="00C64C6B"/>
    <w:rsid w:val="00C72198"/>
    <w:rsid w:val="00C77237"/>
    <w:rsid w:val="00C77A7F"/>
    <w:rsid w:val="00C80F2D"/>
    <w:rsid w:val="00C838EA"/>
    <w:rsid w:val="00C8460E"/>
    <w:rsid w:val="00C93600"/>
    <w:rsid w:val="00C96FC2"/>
    <w:rsid w:val="00CA52FF"/>
    <w:rsid w:val="00CA6C0E"/>
    <w:rsid w:val="00CB1BF5"/>
    <w:rsid w:val="00CB5273"/>
    <w:rsid w:val="00CB6456"/>
    <w:rsid w:val="00CC301B"/>
    <w:rsid w:val="00CC52EF"/>
    <w:rsid w:val="00CD0AEC"/>
    <w:rsid w:val="00CD110F"/>
    <w:rsid w:val="00CD4D1A"/>
    <w:rsid w:val="00CD76DD"/>
    <w:rsid w:val="00CE3F9F"/>
    <w:rsid w:val="00CF7F63"/>
    <w:rsid w:val="00D0150A"/>
    <w:rsid w:val="00D05460"/>
    <w:rsid w:val="00D05B15"/>
    <w:rsid w:val="00D062B6"/>
    <w:rsid w:val="00D109CA"/>
    <w:rsid w:val="00D12E12"/>
    <w:rsid w:val="00D21F29"/>
    <w:rsid w:val="00D2660C"/>
    <w:rsid w:val="00D312C0"/>
    <w:rsid w:val="00D3290D"/>
    <w:rsid w:val="00D32CB7"/>
    <w:rsid w:val="00D342FD"/>
    <w:rsid w:val="00D41BC9"/>
    <w:rsid w:val="00D57407"/>
    <w:rsid w:val="00D60D6B"/>
    <w:rsid w:val="00D81B2F"/>
    <w:rsid w:val="00D87112"/>
    <w:rsid w:val="00D8716F"/>
    <w:rsid w:val="00D91871"/>
    <w:rsid w:val="00D92811"/>
    <w:rsid w:val="00D96A00"/>
    <w:rsid w:val="00D97CF7"/>
    <w:rsid w:val="00DA37D3"/>
    <w:rsid w:val="00DA6726"/>
    <w:rsid w:val="00DA6FAC"/>
    <w:rsid w:val="00DA7335"/>
    <w:rsid w:val="00DC0153"/>
    <w:rsid w:val="00DC0CA7"/>
    <w:rsid w:val="00DD2FCF"/>
    <w:rsid w:val="00DD5008"/>
    <w:rsid w:val="00DE0546"/>
    <w:rsid w:val="00DE1024"/>
    <w:rsid w:val="00DE3BE3"/>
    <w:rsid w:val="00DE5CA2"/>
    <w:rsid w:val="00DF40C7"/>
    <w:rsid w:val="00E0038D"/>
    <w:rsid w:val="00E032E1"/>
    <w:rsid w:val="00E066EC"/>
    <w:rsid w:val="00E07C50"/>
    <w:rsid w:val="00E10BE8"/>
    <w:rsid w:val="00E15779"/>
    <w:rsid w:val="00E17C9B"/>
    <w:rsid w:val="00E277E1"/>
    <w:rsid w:val="00E32389"/>
    <w:rsid w:val="00E32F29"/>
    <w:rsid w:val="00E34588"/>
    <w:rsid w:val="00E423D5"/>
    <w:rsid w:val="00E4316A"/>
    <w:rsid w:val="00E44B63"/>
    <w:rsid w:val="00E473A7"/>
    <w:rsid w:val="00E50A8D"/>
    <w:rsid w:val="00E566F6"/>
    <w:rsid w:val="00E63E61"/>
    <w:rsid w:val="00E63EC6"/>
    <w:rsid w:val="00E662E6"/>
    <w:rsid w:val="00E6639E"/>
    <w:rsid w:val="00E7473B"/>
    <w:rsid w:val="00E8293B"/>
    <w:rsid w:val="00E85DEE"/>
    <w:rsid w:val="00E87FA2"/>
    <w:rsid w:val="00E94F4C"/>
    <w:rsid w:val="00EB1BC1"/>
    <w:rsid w:val="00EB5B3B"/>
    <w:rsid w:val="00EB6398"/>
    <w:rsid w:val="00EC2A41"/>
    <w:rsid w:val="00ED1514"/>
    <w:rsid w:val="00ED21C9"/>
    <w:rsid w:val="00ED53EF"/>
    <w:rsid w:val="00EE2570"/>
    <w:rsid w:val="00EE3A66"/>
    <w:rsid w:val="00EE3CC6"/>
    <w:rsid w:val="00EE6AD8"/>
    <w:rsid w:val="00EF48F3"/>
    <w:rsid w:val="00EF5E34"/>
    <w:rsid w:val="00F04AD3"/>
    <w:rsid w:val="00F13DE5"/>
    <w:rsid w:val="00F2220F"/>
    <w:rsid w:val="00F262F6"/>
    <w:rsid w:val="00F33D52"/>
    <w:rsid w:val="00F356CF"/>
    <w:rsid w:val="00F37954"/>
    <w:rsid w:val="00F530AF"/>
    <w:rsid w:val="00F5519B"/>
    <w:rsid w:val="00F60C6C"/>
    <w:rsid w:val="00F62449"/>
    <w:rsid w:val="00F62872"/>
    <w:rsid w:val="00F65A2E"/>
    <w:rsid w:val="00F6739D"/>
    <w:rsid w:val="00F73726"/>
    <w:rsid w:val="00F80277"/>
    <w:rsid w:val="00F80747"/>
    <w:rsid w:val="00F81587"/>
    <w:rsid w:val="00F84729"/>
    <w:rsid w:val="00F85EFC"/>
    <w:rsid w:val="00F8719B"/>
    <w:rsid w:val="00F916AB"/>
    <w:rsid w:val="00F91F8E"/>
    <w:rsid w:val="00F931F5"/>
    <w:rsid w:val="00F95CAF"/>
    <w:rsid w:val="00FA1970"/>
    <w:rsid w:val="00FA39BF"/>
    <w:rsid w:val="00FA4D16"/>
    <w:rsid w:val="00FA6030"/>
    <w:rsid w:val="00FA7919"/>
    <w:rsid w:val="00FB1127"/>
    <w:rsid w:val="00FB2E86"/>
    <w:rsid w:val="00FB797B"/>
    <w:rsid w:val="00FC18AC"/>
    <w:rsid w:val="00FC2E74"/>
    <w:rsid w:val="00FC559E"/>
    <w:rsid w:val="00FD1BDE"/>
    <w:rsid w:val="00FD2438"/>
    <w:rsid w:val="00FD6FD5"/>
    <w:rsid w:val="00FE0444"/>
    <w:rsid w:val="00FE2E99"/>
    <w:rsid w:val="00FE386D"/>
    <w:rsid w:val="00FE630C"/>
    <w:rsid w:val="00FE6AEE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251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662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intstyle257">
    <w:name w:val="intstyle257"/>
    <w:hidden/>
    <w:rsid w:val="00C11856"/>
    <w:rPr>
      <w:i/>
      <w:iCs/>
      <w:color w:val="000000"/>
    </w:rPr>
  </w:style>
  <w:style w:type="paragraph" w:customStyle="1" w:styleId="MapleOutput">
    <w:name w:val="Maple Output"/>
    <w:next w:val="a"/>
    <w:rsid w:val="00801716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TextOutput">
    <w:name w:val="Text Output"/>
    <w:rsid w:val="0075201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lang w:val="en-US" w:eastAsia="ru-RU"/>
    </w:rPr>
  </w:style>
  <w:style w:type="paragraph" w:customStyle="1" w:styleId="book">
    <w:name w:val="book"/>
    <w:basedOn w:val="a"/>
    <w:rsid w:val="007F247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rsid w:val="00BC1D4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BC1D45"/>
  </w:style>
  <w:style w:type="character" w:customStyle="1" w:styleId="40">
    <w:name w:val="Заголовок 4 Знак"/>
    <w:basedOn w:val="a0"/>
    <w:link w:val="4"/>
    <w:uiPriority w:val="9"/>
    <w:rsid w:val="005251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ixedWidth">
    <w:name w:val="Fixed Width"/>
    <w:uiPriority w:val="99"/>
    <w:rsid w:val="00744B30"/>
    <w:rPr>
      <w:rFonts w:ascii="Courier New" w:hAnsi="Courier New" w:cs="Courier New"/>
      <w:color w:val="000000"/>
      <w:sz w:val="20"/>
      <w:szCs w:val="20"/>
    </w:rPr>
  </w:style>
  <w:style w:type="paragraph" w:customStyle="1" w:styleId="FixedWidth1">
    <w:name w:val="Fixed Width1"/>
    <w:uiPriority w:val="99"/>
    <w:rsid w:val="00744B30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251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662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intstyle257">
    <w:name w:val="intstyle257"/>
    <w:hidden/>
    <w:rsid w:val="00C11856"/>
    <w:rPr>
      <w:i/>
      <w:iCs/>
      <w:color w:val="000000"/>
    </w:rPr>
  </w:style>
  <w:style w:type="paragraph" w:customStyle="1" w:styleId="MapleOutput">
    <w:name w:val="Maple Output"/>
    <w:next w:val="a"/>
    <w:rsid w:val="00801716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TextOutput">
    <w:name w:val="Text Output"/>
    <w:rsid w:val="0075201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lang w:val="en-US" w:eastAsia="ru-RU"/>
    </w:rPr>
  </w:style>
  <w:style w:type="paragraph" w:customStyle="1" w:styleId="book">
    <w:name w:val="book"/>
    <w:basedOn w:val="a"/>
    <w:rsid w:val="007F247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rsid w:val="00BC1D4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BC1D45"/>
  </w:style>
  <w:style w:type="character" w:customStyle="1" w:styleId="40">
    <w:name w:val="Заголовок 4 Знак"/>
    <w:basedOn w:val="a0"/>
    <w:link w:val="4"/>
    <w:uiPriority w:val="9"/>
    <w:rsid w:val="005251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ixedWidth">
    <w:name w:val="Fixed Width"/>
    <w:uiPriority w:val="99"/>
    <w:rsid w:val="00744B30"/>
    <w:rPr>
      <w:rFonts w:ascii="Courier New" w:hAnsi="Courier New" w:cs="Courier New"/>
      <w:color w:val="000000"/>
      <w:sz w:val="20"/>
      <w:szCs w:val="20"/>
    </w:rPr>
  </w:style>
  <w:style w:type="paragraph" w:customStyle="1" w:styleId="FixedWidth1">
    <w:name w:val="Fixed Width1"/>
    <w:uiPriority w:val="99"/>
    <w:rsid w:val="00744B30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wmf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1.wmf"/><Relationship Id="rId17" Type="http://schemas.openxmlformats.org/officeDocument/2006/relationships/image" Target="media/image12.wmf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Relationship Id="rId22" Type="http://schemas.openxmlformats.org/officeDocument/2006/relationships/image" Target="media/image17.png"/><Relationship Id="rId27" Type="http://schemas.openxmlformats.org/officeDocument/2006/relationships/image" Target="media/image22.wmf"/><Relationship Id="rId30" Type="http://schemas.openxmlformats.org/officeDocument/2006/relationships/image" Target="media/image25.pn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Gala</cp:lastModifiedBy>
  <cp:revision>90</cp:revision>
  <dcterms:created xsi:type="dcterms:W3CDTF">2017-03-21T05:46:00Z</dcterms:created>
  <dcterms:modified xsi:type="dcterms:W3CDTF">2017-03-21T16:57:00Z</dcterms:modified>
</cp:coreProperties>
</file>