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FEF" w:rsidRPr="000568E0" w:rsidRDefault="004124C8">
      <w:pPr>
        <w:spacing w:after="160"/>
        <w:jc w:val="center"/>
        <w:rPr>
          <w:rFonts w:ascii="Times New Roman" w:eastAsia="Times New Roman" w:hAnsi="Times New Roman" w:cs="Times New Roman"/>
          <w:color w:val="000000"/>
        </w:rPr>
      </w:pPr>
      <w:r w:rsidRPr="000568E0">
        <w:rPr>
          <w:rFonts w:ascii="Times New Roman" w:eastAsia="Times New Roman" w:hAnsi="Times New Roman" w:cs="Times New Roman"/>
          <w:b/>
          <w:color w:val="000000"/>
        </w:rPr>
        <w:t xml:space="preserve">Вспомогательный ресурс для помощи </w:t>
      </w:r>
      <w:r w:rsidR="000568E0" w:rsidRPr="000568E0">
        <w:rPr>
          <w:rFonts w:ascii="Times New Roman" w:eastAsia="Times New Roman" w:hAnsi="Times New Roman" w:cs="Times New Roman"/>
          <w:b/>
          <w:color w:val="000000"/>
        </w:rPr>
        <w:t xml:space="preserve">поступающим </w:t>
      </w:r>
      <w:r w:rsidRPr="000568E0">
        <w:rPr>
          <w:rFonts w:ascii="Times New Roman" w:eastAsia="Times New Roman" w:hAnsi="Times New Roman" w:cs="Times New Roman"/>
          <w:b/>
          <w:color w:val="000000"/>
        </w:rPr>
        <w:t>в</w:t>
      </w:r>
      <w:r w:rsidR="00DE3390" w:rsidRPr="000568E0">
        <w:rPr>
          <w:rFonts w:ascii="Times New Roman" w:eastAsia="Times New Roman" w:hAnsi="Times New Roman" w:cs="Times New Roman"/>
          <w:b/>
          <w:color w:val="000000"/>
        </w:rPr>
        <w:t xml:space="preserve"> выбор</w:t>
      </w:r>
      <w:r w:rsidRPr="000568E0">
        <w:rPr>
          <w:rFonts w:ascii="Times New Roman" w:eastAsia="Times New Roman" w:hAnsi="Times New Roman" w:cs="Times New Roman"/>
          <w:b/>
          <w:color w:val="000000"/>
        </w:rPr>
        <w:t>е</w:t>
      </w:r>
      <w:r w:rsidR="00DE3390" w:rsidRPr="000568E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568E0" w:rsidRPr="000568E0">
        <w:rPr>
          <w:rFonts w:ascii="Times New Roman" w:eastAsia="Times New Roman" w:hAnsi="Times New Roman" w:cs="Times New Roman"/>
          <w:b/>
          <w:color w:val="000000"/>
        </w:rPr>
        <w:t>образовательной</w:t>
      </w:r>
      <w:r w:rsidR="00DE3390" w:rsidRPr="000568E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568E0" w:rsidRPr="000568E0">
        <w:rPr>
          <w:rFonts w:ascii="Times New Roman" w:eastAsia="Times New Roman" w:hAnsi="Times New Roman" w:cs="Times New Roman"/>
          <w:b/>
          <w:color w:val="000000"/>
        </w:rPr>
        <w:t xml:space="preserve">программы </w:t>
      </w:r>
      <w:r w:rsidR="00DE3390" w:rsidRPr="000568E0">
        <w:rPr>
          <w:rFonts w:ascii="Times New Roman" w:eastAsia="Times New Roman" w:hAnsi="Times New Roman" w:cs="Times New Roman"/>
          <w:b/>
          <w:color w:val="000000"/>
        </w:rPr>
        <w:t>СПбГУ</w:t>
      </w:r>
      <w:r w:rsidRPr="000568E0">
        <w:rPr>
          <w:rStyle w:val="ad"/>
          <w:rFonts w:ascii="Times New Roman" w:eastAsia="Times New Roman" w:hAnsi="Times New Roman" w:cs="Times New Roman"/>
          <w:b/>
          <w:color w:val="000000"/>
        </w:rPr>
        <w:footnoteReference w:id="1"/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А.А.</w:t>
      </w:r>
      <w:r w:rsidR="004124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Чекалев</w:t>
      </w:r>
    </w:p>
    <w:p w:rsidR="001F3A61" w:rsidRDefault="00560DC8" w:rsidP="001F3A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sdt>
        <w:sdtPr>
          <w:tag w:val="goog_rdk_0"/>
          <w:id w:val="1102760374"/>
        </w:sdtPr>
        <w:sdtEndPr/>
        <w:sdtContent/>
      </w:sdt>
      <w:r w:rsidR="001F3A61">
        <w:rPr>
          <w:rFonts w:ascii="Times New Roman" w:eastAsia="Times New Roman" w:hAnsi="Times New Roman" w:cs="Times New Roman"/>
          <w:color w:val="000000"/>
          <w:sz w:val="20"/>
          <w:szCs w:val="20"/>
        </w:rPr>
        <w:t>Санкт-Петербургский государственный университет</w:t>
      </w:r>
    </w:p>
    <w:p w:rsidR="00341FEF" w:rsidRDefault="001F3A61" w:rsidP="001F3A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Университетская наб., 7, Санкт-Петербург, 199034, Россия</w:t>
      </w:r>
      <w:r>
        <w:t xml:space="preserve"> </w:t>
      </w:r>
      <w:hyperlink r:id="rId9">
        <w:r w:rsidR="00DE339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st087200@student.spbu.ru</w:t>
        </w:r>
      </w:hyperlink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А. О. Хлобыстова</w:t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Федеральное государственное учреждение науки “Санкт-Петербургский Федеральный исследовательский центр Российской академии наук”, </w:t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 линия В.О., д. 39, Санкт-Петербург, 199178, Россия</w:t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Санкт-Петербургский государственный университет</w:t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Университетская наб., 7, Санкт-Петербург, 199034, Россия</w:t>
      </w:r>
    </w:p>
    <w:p w:rsidR="00341FEF" w:rsidRDefault="00560DC8">
      <w:pPr>
        <w:jc w:val="center"/>
        <w:rPr>
          <w:rFonts w:ascii="Times New Roman" w:eastAsia="Times New Roman" w:hAnsi="Times New Roman" w:cs="Times New Roman"/>
          <w:b/>
        </w:rPr>
      </w:pPr>
      <w:hyperlink r:id="rId10">
        <w:r w:rsidR="00DE339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aok@dscs.pro</w:t>
        </w:r>
      </w:hyperlink>
    </w:p>
    <w:p w:rsidR="00341FEF" w:rsidRDefault="00341FEF">
      <w:pPr>
        <w:jc w:val="center"/>
        <w:rPr>
          <w:rFonts w:ascii="Times New Roman" w:eastAsia="Times New Roman" w:hAnsi="Times New Roman" w:cs="Times New Roman"/>
          <w:b/>
        </w:rPr>
      </w:pP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Аннотация</w:t>
      </w:r>
    </w:p>
    <w:p w:rsidR="00341FEF" w:rsidRDefault="003D5068" w:rsidP="00DB6401">
      <w:pPr>
        <w:pBdr>
          <w:top w:val="nil"/>
          <w:left w:val="nil"/>
          <w:bottom w:val="nil"/>
          <w:right w:val="nil"/>
          <w:between w:val="nil"/>
        </w:pBdr>
        <w:ind w:left="426" w:right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статье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была рассмотрена актуальная проблема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выбора абитуриентами образовательной программы университета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Было предложено решение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виде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Telegram-бот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, который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бы способствовал 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улучшению процесса выбора абитуриентом образовательной программы,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за счёт построения рекомендаций н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основе 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>его предрасположенности, интерес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ов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навык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ов</w:t>
      </w:r>
      <w:r w:rsidRPr="003D50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Практическая значимость полученных результатов заключается в создании инструмента,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который 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расширя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ет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перечень существующих информационных ресурсов для абитуриентов СПбГУ, 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а также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стро</w:t>
      </w:r>
      <w:r w:rsid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>ит</w:t>
      </w:r>
      <w:r w:rsidR="00DB6401" w:rsidRPr="00DB64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индивидуальные рекомендации.</w:t>
      </w:r>
    </w:p>
    <w:p w:rsidR="00341FEF" w:rsidRDefault="00DE3390">
      <w:pPr>
        <w:pStyle w:val="1"/>
      </w:pPr>
      <w:r>
        <w:t>Введение</w:t>
      </w:r>
    </w:p>
    <w:p w:rsidR="00341FEF" w:rsidRDefault="00902BB9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Около 70% выпускников испытывают проблемы с выбором будущей профессией </w:t>
      </w:r>
      <w:r w:rsidRPr="00902BB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_Ref103160724 \r \h </w:instrTex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902BB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="00FC77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этом неверный выбор образовательной программы при поступлении в ВУЗ ведёт к неудовлетворённости своей профессией в будущем </w:t>
      </w:r>
      <w:r w:rsidR="00BB46F8" w:rsidRP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_Ref103161320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BB46F8" w:rsidRP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Согласно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статистик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последних лет</w:t>
      </w:r>
      <w:r w:rsidR="004124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_Ref103161336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_Ref103161343 \r \h </w:instrTex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], с каждым годом в Санкт-Петербургский Государственный Университет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(СПбГУ)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поступает все больше выпускников: за 2020 год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число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зачисленных абитуриентов 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>было более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9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тысяч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в 2021 году — более 10</w:t>
      </w:r>
      <w:r w:rsidR="00BB46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тысяч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Вместе с тем п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роблема,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наблюдаемая у будущих студентов, достаточно распространена — далеко не каждый может самостоятельно и осознанно выбрать направление подготовки, которое будет опираться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на предрасположенность,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и на инт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ересы, и на знания абитуриента.</w:t>
      </w:r>
    </w:p>
    <w:p w:rsidR="00341FEF" w:rsidRDefault="00DE3390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месте с тем 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жизни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молодых людей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важное место занимают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социальные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медиа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_Ref103161827 \r \h </w:instrTex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]. Благодаря </w:t>
      </w:r>
      <w:r w:rsidR="009454AB">
        <w:rPr>
          <w:rFonts w:ascii="Times New Roman" w:eastAsia="Times New Roman" w:hAnsi="Times New Roman" w:cs="Times New Roman"/>
          <w:color w:val="000000"/>
          <w:sz w:val="20"/>
          <w:szCs w:val="20"/>
        </w:rPr>
        <w:t>такому виду массовой коммуникации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появляется больше возможностей к взаимодействию между сверстниками, обмену информацией в развлекательных и образовательных целях. Одним из примеров социальных медиа является Telegram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который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известен не только как мессенджер, но и как удобный информационный ресурс.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В частности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 данной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популярны боты и специальные программы-аккаунты, которые </w:t>
      </w:r>
      <w:r w:rsidR="004A3E55">
        <w:rPr>
          <w:rFonts w:ascii="Times New Roman" w:eastAsia="Times New Roman" w:hAnsi="Times New Roman" w:cs="Times New Roman"/>
          <w:color w:val="000000"/>
          <w:sz w:val="20"/>
          <w:szCs w:val="20"/>
        </w:rPr>
        <w:t>существенно расширяют возможности данного инструмента.</w:t>
      </w:r>
    </w:p>
    <w:p w:rsidR="00341FEF" w:rsidRDefault="004A3E55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Таким образом,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актуальным является разработка системы, способной улучшить процесс выбора абитуриентом образовательной программы, основанной на его 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>предрасположенност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интересах и навыках.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качестве такой системы предлагается разработка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Telegram-бота, который осуществляет профориентационное тестирование пользователя, и в результате предлагает список наиболее подходящих для рассмотрения образовательных программ. При этом связь результатов теста и основной образовательной программы высшего образования может быть произведена на основе перечня применяемых профессиональных стандартов, указанных в общей характерис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тике образовательной программы.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Практическая значимость полученных результатов заключается в создании инструмента, 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не только </w:t>
      </w:r>
      <w:r w:rsidR="009513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расширяющего 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перечень существующих информационных ресурсов для абитуриентов СПбГУ, но и строящ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его</w:t>
      </w:r>
      <w:r w:rsidR="00B86D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индивидуальные рекомендации. Предлагаемое решение лежит на стыке формальных и социальных наук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а также способствует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B414D">
        <w:rPr>
          <w:rFonts w:ascii="Times New Roman" w:eastAsia="Times New Roman" w:hAnsi="Times New Roman" w:cs="Times New Roman"/>
          <w:color w:val="000000"/>
          <w:sz w:val="20"/>
          <w:szCs w:val="20"/>
        </w:rPr>
        <w:t>развитию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области </w:t>
      </w:r>
      <w:r w:rsidR="0094271F" w:rsidRPr="0094271F">
        <w:rPr>
          <w:rFonts w:ascii="Times New Roman" w:eastAsia="Times New Roman" w:hAnsi="Times New Roman" w:cs="Times New Roman"/>
          <w:color w:val="000000"/>
          <w:sz w:val="20"/>
          <w:szCs w:val="20"/>
        </w:rPr>
        <w:t>социокомпьютинг</w:t>
      </w:r>
      <w:r w:rsidR="001858C2">
        <w:rPr>
          <w:rFonts w:ascii="Times New Roman" w:eastAsia="Times New Roman" w:hAnsi="Times New Roman" w:cs="Times New Roman"/>
          <w:color w:val="000000"/>
          <w:sz w:val="20"/>
          <w:szCs w:val="20"/>
        </w:rPr>
        <w:t>а.</w:t>
      </w:r>
    </w:p>
    <w:p w:rsidR="00341FEF" w:rsidRDefault="00DE3390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Схема работы</w:t>
      </w:r>
    </w:p>
    <w:p w:rsidR="00341FEF" w:rsidRDefault="00F936B7" w:rsidP="004151DD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Первым шагом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была разработана схема работы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Telegram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бота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Это необходимо для того, чтобы понимать, какой продукт должен быть в конечном итоге и осознано подходить к написанию каждого шага. На рисунке 1 можно видеть данную схему. На ней представлена логика </w:t>
      </w:r>
      <w:r w:rsidR="00862E84">
        <w:rPr>
          <w:rFonts w:ascii="Times New Roman" w:eastAsia="Times New Roman" w:hAnsi="Times New Roman" w:cs="Times New Roman"/>
          <w:color w:val="000000"/>
          <w:sz w:val="20"/>
          <w:szCs w:val="20"/>
        </w:rPr>
        <w:t>Telegram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-бота и основные команды, выполняемые </w:t>
      </w:r>
      <w:r w:rsidR="0094271F">
        <w:rPr>
          <w:rFonts w:ascii="Times New Roman" w:eastAsia="Times New Roman" w:hAnsi="Times New Roman" w:cs="Times New Roman"/>
          <w:color w:val="000000"/>
          <w:sz w:val="20"/>
          <w:szCs w:val="20"/>
        </w:rPr>
        <w:t>при взаимодействии с ботом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41FEF" w:rsidRDefault="00DE3390" w:rsidP="00902BB9">
      <w:pPr>
        <w:tabs>
          <w:tab w:val="left" w:pos="288"/>
        </w:tabs>
        <w:spacing w:after="120" w:line="228" w:lineRule="auto"/>
        <w:jc w:val="center"/>
      </w:pPr>
      <w:r>
        <w:rPr>
          <w:noProof/>
        </w:rPr>
        <w:lastRenderedPageBreak/>
        <w:drawing>
          <wp:inline distT="0" distB="0" distL="114300" distR="114300" wp14:editId="119D7E81">
            <wp:extent cx="4120737" cy="2784763"/>
            <wp:effectExtent l="0" t="0" r="0" b="0"/>
            <wp:docPr id="1734988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t="2110" b="-1"/>
                    <a:stretch/>
                  </pic:blipFill>
                  <pic:spPr bwMode="auto">
                    <a:xfrm>
                      <a:off x="0" y="0"/>
                      <a:ext cx="4185907" cy="282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1: Схема работы </w:t>
      </w:r>
      <w:r w:rsidR="00862E84">
        <w:rPr>
          <w:rFonts w:ascii="Times New Roman" w:eastAsia="Times New Roman" w:hAnsi="Times New Roman" w:cs="Times New Roman"/>
          <w:sz w:val="20"/>
          <w:szCs w:val="20"/>
        </w:rPr>
        <w:t>Telegram</w:t>
      </w:r>
      <w:r>
        <w:rPr>
          <w:rFonts w:ascii="Times New Roman" w:eastAsia="Times New Roman" w:hAnsi="Times New Roman" w:cs="Times New Roman"/>
          <w:sz w:val="20"/>
          <w:szCs w:val="20"/>
        </w:rPr>
        <w:t>-бота</w:t>
      </w:r>
    </w:p>
    <w:p w:rsidR="00341FEF" w:rsidRDefault="00DE3390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Реализация</w:t>
      </w:r>
    </w:p>
    <w:p w:rsidR="00756BC8" w:rsidRDefault="00F936B7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разработки </w:t>
      </w:r>
      <w:r w:rsidR="00862E84">
        <w:rPr>
          <w:rFonts w:ascii="Times New Roman" w:eastAsia="Times New Roman" w:hAnsi="Times New Roman" w:cs="Times New Roman"/>
          <w:color w:val="000000"/>
          <w:sz w:val="20"/>
          <w:szCs w:val="20"/>
        </w:rPr>
        <w:t>Telegram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-бота был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создана б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аз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данных, в которой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хранит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ся информация об образовательных программах, представленных в СПбГУ.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поддержания актуальности информации в базе данных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необходимо предусмотреть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её п</w:t>
      </w:r>
      <w:r w:rsidRP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ериодическ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ое обновление.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этого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заполн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ение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базы данных осуществляется при помощи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специально разработанной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функц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ии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C4670" w:rsidRP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—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парсера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считывающ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его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всю необходимую информацию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 соответствующего раздела сайта СПбГУ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При разработке парсера б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ыли использованы такие библиотеки как PyMySQL, BeautifulSoup и Requests.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>Изначально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парсер принимает и скачивает код страницы, которая содержит список со всеми образовательными программами СПбГУ. С этой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страницы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извлекается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такая </w:t>
      </w:r>
      <w:r w:rsidR="003C46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информация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названи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, код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уровень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обучения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ссылка на 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страницу с описанием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образовательн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ой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программ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>ы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. Затем,</w:t>
      </w:r>
      <w:r w:rsidR="00756B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переходя по ссылке, функция получает более подробную информацию о направлении подготовки: продолжительность и стоимость обучения, количество бю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джетных мест и её описание.</w:t>
      </w:r>
    </w:p>
    <w:p w:rsidR="00341FEF" w:rsidRDefault="00DB1DF6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Для реализации в боте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навигации по образовательным программам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была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использова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на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машин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состояний FSMContext, встроенн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библиотеку Aiogram. На первом шаге пользователю необходимо выбрать тип навигации: по укрупненной группе, по названию или по коду направления. </w:t>
      </w:r>
      <w:r w:rsidR="00DE339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Исходя из выбора машина состояний сохраняет ответ и использует его для дальнейшего вывода. Если выбрана навигация: </w:t>
      </w:r>
    </w:p>
    <w:p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a) по укрупненной группе, то предлагается выбрать одну из шести предложенных, после чего бот выводит список всех направлений подготовки, относящихся к данной группе. Затем у пользователя есть возможность получить более подробную информацию об образовательной программе, что м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ожно сделать, введя ее название;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b) по названию, то пользователю предлагается ввести название образовательной программы. Если такой название есть в базе данных, то бот выведет всю информацию о ней: код, длительность и стоимость обучения, количество бюджетных мест, полезную информацию и ссылку на программу на сайте СПбГУ; иначе бот сообщает, что такой образовательн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ой программы в университете нет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c) по коду, то пользователю нужно ввести код ОКСО. Так как этот код не уникален для всех направлений подготовки СПбГУ, то при наличии этого кода в базе данных, бот выведет список из образовательных программ с таким кодом; иначе бот выведет, что программ с таким кодом в СПбГУ нет. </w:t>
      </w:r>
    </w:p>
    <w:p w:rsidR="00341FEF" w:rsidRDefault="00DE3390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Также,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разработанный 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Telegram</w:t>
      </w:r>
      <w:r w:rsidR="007C5AF1" w:rsidRP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бот поддерживает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возможность проведения</w:t>
      </w:r>
      <w:r w:rsidR="007C5A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профориентационного теста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определения типа социально-профессиональной направленности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качестве такого теста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тест Голланда, в ходе прохождения которого на каждом шаге предлагается выбрать одну профессию из пары предложенных. Все профессии принадлежат одному из шести типов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При расчёте результатов тестирования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подсчит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ыв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ся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количество выбранных профессий каждого типа. Тот тип, в котором выбрано наибольшее число профессий, является </w:t>
      </w:r>
      <w:r w:rsidR="00671E2A">
        <w:rPr>
          <w:rFonts w:ascii="Times New Roman" w:eastAsia="Times New Roman" w:hAnsi="Times New Roman" w:cs="Times New Roman"/>
          <w:color w:val="000000"/>
          <w:sz w:val="20"/>
          <w:szCs w:val="20"/>
        </w:rPr>
        <w:t>преобладающим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пользователя. </w:t>
      </w:r>
      <w:r w:rsidR="009A15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Вместе с тем определение типа социально-профессиональной направленности является лишь промежуточным результатом в работе над ботом. В качестве конечного </w:t>
      </w:r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>результата планируется выдавать образовательную программу СПбГУ, а для этого необходимо идентифицировать взаимосвязи между результатами теста Голанда и образовательными программами СПб</w:t>
      </w:r>
      <w:r w:rsidR="00CE7FCE">
        <w:rPr>
          <w:rFonts w:ascii="Times New Roman" w:eastAsia="Times New Roman" w:hAnsi="Times New Roman" w:cs="Times New Roman"/>
          <w:color w:val="000000"/>
          <w:sz w:val="20"/>
          <w:szCs w:val="20"/>
        </w:rPr>
        <w:t>ГУ</w:t>
      </w:r>
      <w:r w:rsidR="00714D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C5AF1" w:rsidRDefault="007C5AF1" w:rsidP="007C5AF1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Тестирование студентов СПбГУ</w:t>
      </w:r>
    </w:p>
    <w:p w:rsidR="007C5AF1" w:rsidRDefault="00FD5A2B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рамках дальнейшей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азработки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Telegram-бота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последующей реализации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классификатор</w:t>
      </w:r>
      <w:r>
        <w:rPr>
          <w:rFonts w:ascii="Times New Roman" w:eastAsia="Times New Roman" w:hAnsi="Times New Roman" w:cs="Times New Roman"/>
          <w:sz w:val="20"/>
          <w:szCs w:val="20"/>
        </w:rPr>
        <w:t>а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который бы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после прохождения профориентационного теста предостав</w:t>
      </w:r>
      <w:r>
        <w:rPr>
          <w:rFonts w:ascii="Times New Roman" w:eastAsia="Times New Roman" w:hAnsi="Times New Roman" w:cs="Times New Roman"/>
          <w:sz w:val="20"/>
          <w:szCs w:val="20"/>
        </w:rPr>
        <w:t>лял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пользователю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рекомендуемую образовательную программу СПбГУ, 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был разработан и запущен тест в мини-приложении В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>онтакте, предназначенный для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сбора данных о нынешних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 студент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ах или выпускниках СПбГУ, которые уже 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определились 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lastRenderedPageBreak/>
        <w:t>с выбором специализации</w:t>
      </w:r>
      <w:r w:rsidR="007C5AF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7C5AF1" w:rsidRPr="007C5AF1" w:rsidRDefault="007C5AF1" w:rsidP="00442404">
      <w:pPr>
        <w:tabs>
          <w:tab w:val="left" w:pos="288"/>
        </w:tabs>
        <w:spacing w:after="120"/>
        <w:ind w:firstLine="2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анный тест содержал 55 вопросов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первые 13 вопросов предлагали респонденту предоставить общую информацию о себе: направление подготовки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предметы, вызывавшие наибольший интерес в школе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области, вызывавшие наибольший и н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аименьший интерес в школе</w:t>
      </w:r>
      <w:r w:rsidR="00034EFB" w:rsidRPr="00034EFB">
        <w:rPr>
          <w:rFonts w:ascii="Times New Roman" w:eastAsia="Times New Roman" w:hAnsi="Times New Roman" w:cs="Times New Roman"/>
          <w:sz w:val="20"/>
          <w:szCs w:val="20"/>
        </w:rPr>
        <w:t>;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 оценить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 0 до 10, 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предложенные </w:t>
      </w:r>
      <w:r>
        <w:rPr>
          <w:rFonts w:ascii="Times New Roman" w:eastAsia="Times New Roman" w:hAnsi="Times New Roman" w:cs="Times New Roman"/>
          <w:sz w:val="20"/>
          <w:szCs w:val="20"/>
        </w:rPr>
        <w:t>причин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выбора специальности, на которой обучается пользователь. После 13 вопроса предлагается пройти тест Голланда</w:t>
      </w:r>
      <w:r w:rsidR="00CE7F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="00CE7FCE">
        <w:rPr>
          <w:rFonts w:ascii="Times New Roman" w:eastAsia="Times New Roman" w:hAnsi="Times New Roman" w:cs="Times New Roman"/>
          <w:sz w:val="20"/>
          <w:szCs w:val="20"/>
        </w:rPr>
        <w:instrText xml:space="preserve"> REF _Ref103185317 \r \h </w:instrText>
      </w:r>
      <w:r w:rsidR="00442404">
        <w:rPr>
          <w:rFonts w:ascii="Times New Roman" w:eastAsia="Times New Roman" w:hAnsi="Times New Roman" w:cs="Times New Roman"/>
          <w:sz w:val="20"/>
          <w:szCs w:val="20"/>
        </w:rPr>
        <w:instrText xml:space="preserve"> \* MERGEFORMAT </w:instrText>
      </w:r>
      <w:r w:rsidR="00CE7FCE">
        <w:rPr>
          <w:rFonts w:ascii="Times New Roman" w:eastAsia="Times New Roman" w:hAnsi="Times New Roman" w:cs="Times New Roman"/>
          <w:sz w:val="20"/>
          <w:szCs w:val="20"/>
        </w:rPr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CE7FCE">
        <w:rPr>
          <w:rFonts w:ascii="Times New Roman" w:eastAsia="Times New Roman" w:hAnsi="Times New Roman" w:cs="Times New Roman"/>
          <w:sz w:val="20"/>
          <w:szCs w:val="20"/>
        </w:rPr>
        <w:t>7</w:t>
      </w:r>
      <w:r w:rsidR="00CE7FCE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>], содержащий 42 вопроса.</w:t>
      </w:r>
      <w:r w:rsidR="00034EFB">
        <w:rPr>
          <w:rFonts w:ascii="Times New Roman" w:eastAsia="Times New Roman" w:hAnsi="Times New Roman" w:cs="Times New Roman"/>
          <w:sz w:val="20"/>
          <w:szCs w:val="20"/>
        </w:rPr>
        <w:t xml:space="preserve"> На данный момент ведётся сбор данных для последующего анализа и построения классификатора.</w:t>
      </w:r>
    </w:p>
    <w:p w:rsidR="00341FEF" w:rsidRDefault="00DE3390">
      <w:pPr>
        <w:pStyle w:val="1"/>
      </w:pPr>
      <w:r>
        <w:t>Заключение</w:t>
      </w:r>
    </w:p>
    <w:p w:rsidR="00F936B7" w:rsidRDefault="00442404" w:rsidP="00FE3E0F">
      <w:pPr>
        <w:pBdr>
          <w:top w:val="nil"/>
          <w:left w:val="nil"/>
          <w:bottom w:val="nil"/>
          <w:right w:val="nil"/>
          <w:between w:val="nil"/>
        </w:pBdr>
        <w:spacing w:after="113"/>
        <w:ind w:firstLine="39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Таким образом, </w:t>
      </w:r>
      <w:r w:rsidR="00A848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работе была рассмотрена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актуальн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ая проблема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улучш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ению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процесс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выбора абитуриентом образоват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ельной программы, основанной на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его 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предрасположенности, интересах и навыках. 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В качестве способ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её решени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был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разработ</w:t>
      </w:r>
      <w:r w:rsidR="00D25D7D">
        <w:rPr>
          <w:rFonts w:ascii="Times New Roman" w:eastAsia="Times New Roman" w:hAnsi="Times New Roman" w:cs="Times New Roman"/>
          <w:color w:val="000000"/>
          <w:sz w:val="20"/>
          <w:szCs w:val="20"/>
        </w:rPr>
        <w:t>ан Telegram-бот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, который осуществляет профориентационное тестирование пользователя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. Конечным результатом работы бота станет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рекомендация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наиболее подходящих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абитуриенту</w:t>
      </w:r>
      <w:r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образовательных программ</w:t>
      </w:r>
      <w:r w:rsidR="00DE3390" w:rsidRPr="0044240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Также в дальнейшем в боте будет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поддержана возможность связи профориентационного тестирования и данных, которые могут быть получены из открытых источников — социальных сетей Вконтакте и Instagram. При этом предполагается произвести сбор данных, которые бы содержали с одной стороны информацию об результатах теста по профориентации, а с другой различные характеристики контента (текстового, графического, аудио или видео), размещаемого пользователем в своём профиле в социальной сети. После чего при помощи методов анализа данных и машинного обучения идентифициров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аны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ключевые маркеры, метрики и предикторы контента, которые могли бы охарактеризовать склонность пользователя к той или иной профессии. Впоследствии это позволит по ссылке на профиль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абитуриента в социальных сетях строить рекомендации по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наиболее подходящем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для него направлени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ю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обучения. </w:t>
      </w:r>
      <w:r w:rsidR="00FE3E0F">
        <w:rPr>
          <w:rFonts w:ascii="Times New Roman" w:eastAsia="Times New Roman" w:hAnsi="Times New Roman" w:cs="Times New Roman"/>
          <w:color w:val="000000"/>
          <w:sz w:val="20"/>
          <w:szCs w:val="20"/>
        </w:rPr>
        <w:t>Также</w:t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дальнейшем могут быть применены уже существующие наработки по сопоставлению двух аккаун</w:t>
      </w:r>
      <w:r w:rsidR="00CE7FCE">
        <w:rPr>
          <w:rFonts w:ascii="Times New Roman" w:eastAsia="Times New Roman" w:hAnsi="Times New Roman" w:cs="Times New Roman"/>
          <w:color w:val="000000"/>
          <w:sz w:val="20"/>
          <w:szCs w:val="20"/>
        </w:rPr>
        <w:t>тов в разных социальных сетях [</w: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REF _Ref103191790 \r \h </w:instrTex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="000B654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F936B7">
        <w:rPr>
          <w:rFonts w:ascii="Times New Roman" w:eastAsia="Times New Roman" w:hAnsi="Times New Roman" w:cs="Times New Roman"/>
          <w:color w:val="000000"/>
          <w:sz w:val="20"/>
          <w:szCs w:val="20"/>
        </w:rPr>
        <w:t>] с целью сбора большего числа данных о пользователе, а также различные методы по восстановлению данных.</w:t>
      </w:r>
    </w:p>
    <w:p w:rsidR="00341FEF" w:rsidRDefault="00DE33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Литература</w:t>
      </w:r>
    </w:p>
    <w:p w:rsidR="00FC77AF" w:rsidRPr="00FE3E0F" w:rsidRDefault="00FC77AF" w:rsidP="00FC7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0" w:name="_Ref103160724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Почти треть 11-классников в России определилась с будущей профессией</w:t>
      </w:r>
      <w:r w:rsidR="000B6549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//</w:t>
      </w:r>
      <w:r w:rsidR="000B6549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[Электронный ресурс]. — URL: https://ria.ru/20220418/professiya-1784018299.html (дата обращения: 06.05.2022).</w:t>
      </w:r>
      <w:bookmarkEnd w:id="0"/>
    </w:p>
    <w:p w:rsidR="00BB46F8" w:rsidRPr="00FE3E0F" w:rsidRDefault="009454AB" w:rsidP="00945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" w:name="_Ref103161320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Почти три четверти россиян хотят сменить профессию</w:t>
      </w:r>
      <w:r w:rsidR="00BB46F8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[Электронный ресурс]. — URL: https://iz.ru/970936/anna-ivushkina/bremia-peremen-pochti-tri-chetverti-rossiian-khotiat-smenit-professiiu (дата обращения: 06.05.2022).</w:t>
      </w:r>
      <w:bookmarkEnd w:id="1"/>
    </w:p>
    <w:p w:rsidR="00341FEF" w:rsidRPr="00FE3E0F" w:rsidRDefault="00DE3390" w:rsidP="00FC77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2" w:name="_Ref103161336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Рекордный средний балл и небывалый конкурс: СПбГУ подвел итоги приемной кампании — 2020 </w:t>
      </w:r>
      <w:r w:rsidR="00FC77AF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// [Электронный ресурс]. — URL: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https://abiturient.spbu.ru/2553-rekordnyj-srednij-ball-i-nebyvalyj-konkurs-spbgu-podvel-itogi-priemnoj-kampanii-2020.html (дата обращения: 06.05.2022).</w:t>
      </w:r>
      <w:bookmarkEnd w:id="2"/>
    </w:p>
    <w:p w:rsidR="00341FEF" w:rsidRPr="00FE3E0F" w:rsidRDefault="00DE3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3" w:name="_Ref103161343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Рекордное количество заявлений и первенство по иностранцам: СПбГУ подвел итоги приемной кампании — 2021 // СПбГУ [Электронный ресурс].</w:t>
      </w:r>
      <w:r w:rsidR="003D506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 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 URL: </w:t>
      </w:r>
      <w:r w:rsidRPr="00FE3E0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https://spbu.ru/news-events/novosti/rekordnoe-kolichestvo-zayavleniy-i-pervenstvo-po-inostrancam-spbgu-podvel-itogi (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дата обращения: 06.05.2022).</w:t>
      </w:r>
      <w:bookmarkEnd w:id="3"/>
    </w:p>
    <w:p w:rsidR="00341FEF" w:rsidRPr="00FE3E0F" w:rsidRDefault="00DE3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4" w:name="_Ref103161827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5 проблем, с которыми сталкиваются современные школьники при выборе профессии // ТАСС</w:t>
      </w:r>
      <w:r w:rsidR="00FC77AF"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[Электронный ресурс]. — URL: </w:t>
      </w:r>
      <w:r w:rsidRPr="00615001">
        <w:rPr>
          <w:rFonts w:ascii="Times New Roman" w:eastAsia="Times New Roman" w:hAnsi="Times New Roman" w:cs="Times New Roman"/>
          <w:sz w:val="18"/>
          <w:szCs w:val="18"/>
        </w:rPr>
        <w:t xml:space="preserve">https://tass.ru/obschestvo/7301843 (дата 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обращения: 06.05.2022).</w:t>
      </w:r>
      <w:bookmarkEnd w:id="4"/>
    </w:p>
    <w:p w:rsidR="00341FEF" w:rsidRDefault="00DE3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5" w:name="_Ref103185317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</w:rPr>
        <w:t>Резапкина Г.В. Психология и выбор профессии. М., 2005 // Учебно-методическое пособие.</w:t>
      </w:r>
      <w:bookmarkEnd w:id="5"/>
    </w:p>
    <w:p w:rsidR="00FE3E0F" w:rsidRPr="00FE3E0F" w:rsidRDefault="00FE3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bookmarkStart w:id="6" w:name="_Ref103191790"/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Korepanova A. A., Oliseenko V. D., Abramov M. V. Applicability of similarity coefficients in social circle matching //2020 XXIII International Conference on Soft Computing and Measurements (SCM). — IEEE, 2020. —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</w:t>
      </w:r>
      <w:r w:rsidRPr="00FE3E0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. 41–43.</w:t>
      </w:r>
      <w:bookmarkEnd w:id="6"/>
    </w:p>
    <w:sectPr w:rsidR="00FE3E0F" w:rsidRPr="00FE3E0F">
      <w:pgSz w:w="8391" w:h="11906"/>
      <w:pgMar w:top="996" w:right="964" w:bottom="964" w:left="96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4B0" w:rsidRDefault="008154B0" w:rsidP="004124C8">
      <w:r>
        <w:separator/>
      </w:r>
    </w:p>
  </w:endnote>
  <w:endnote w:type="continuationSeparator" w:id="0">
    <w:p w:rsidR="008154B0" w:rsidRDefault="008154B0" w:rsidP="004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panose1 w:val="020B0604020202020204"/>
    <w:charset w:val="00"/>
    <w:family w:val="roman"/>
    <w:pitch w:val="default"/>
  </w:font>
  <w:font w:name="Lohit Hindi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4B0" w:rsidRDefault="008154B0" w:rsidP="004124C8">
      <w:r>
        <w:separator/>
      </w:r>
    </w:p>
  </w:footnote>
  <w:footnote w:type="continuationSeparator" w:id="0">
    <w:p w:rsidR="008154B0" w:rsidRDefault="008154B0" w:rsidP="004124C8">
      <w:r>
        <w:continuationSeparator/>
      </w:r>
    </w:p>
  </w:footnote>
  <w:footnote w:id="1">
    <w:p w:rsidR="004124C8" w:rsidRDefault="004124C8">
      <w:pPr>
        <w:pStyle w:val="af6"/>
      </w:pPr>
      <w:r>
        <w:rPr>
          <w:rStyle w:val="ad"/>
        </w:rPr>
        <w:footnoteRef/>
      </w:r>
      <w:r>
        <w:t xml:space="preserve"> </w:t>
      </w:r>
      <w:r w:rsidRPr="004124C8">
        <w:rPr>
          <w:sz w:val="18"/>
        </w:rPr>
        <w:t>Работа выполнена в рамках проекта по государственному заданию СПб ФИЦ РАН № FFZF-2022-0003, поддержана Санкт-Петербургским государственным университетом, проект № 75254082 и РФФИ грант № 20-07-00839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33ED"/>
    <w:multiLevelType w:val="multilevel"/>
    <w:tmpl w:val="A0F67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F50FE"/>
    <w:multiLevelType w:val="multilevel"/>
    <w:tmpl w:val="CB32BE4C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7973466">
    <w:abstractNumId w:val="0"/>
  </w:num>
  <w:num w:numId="2" w16cid:durableId="828445047">
    <w:abstractNumId w:val="1"/>
  </w:num>
  <w:num w:numId="3" w16cid:durableId="1730424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8656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2540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8376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01988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6373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884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7683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49510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2010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EF"/>
    <w:rsid w:val="00034EFB"/>
    <w:rsid w:val="000568E0"/>
    <w:rsid w:val="000B6549"/>
    <w:rsid w:val="001858C2"/>
    <w:rsid w:val="001F3A61"/>
    <w:rsid w:val="002466C4"/>
    <w:rsid w:val="00341FEF"/>
    <w:rsid w:val="003C4670"/>
    <w:rsid w:val="003D5068"/>
    <w:rsid w:val="004124C8"/>
    <w:rsid w:val="004151DD"/>
    <w:rsid w:val="00442404"/>
    <w:rsid w:val="004A3E55"/>
    <w:rsid w:val="00560DC8"/>
    <w:rsid w:val="00615001"/>
    <w:rsid w:val="00671E2A"/>
    <w:rsid w:val="00714D1D"/>
    <w:rsid w:val="00756BC8"/>
    <w:rsid w:val="007C5AF1"/>
    <w:rsid w:val="008154B0"/>
    <w:rsid w:val="00862E84"/>
    <w:rsid w:val="008E6D8E"/>
    <w:rsid w:val="00902BB9"/>
    <w:rsid w:val="0094271F"/>
    <w:rsid w:val="009454AB"/>
    <w:rsid w:val="00951338"/>
    <w:rsid w:val="009A151A"/>
    <w:rsid w:val="009B414D"/>
    <w:rsid w:val="00A84835"/>
    <w:rsid w:val="00B86DDB"/>
    <w:rsid w:val="00BB46F8"/>
    <w:rsid w:val="00CE7FCE"/>
    <w:rsid w:val="00D05193"/>
    <w:rsid w:val="00D25D7D"/>
    <w:rsid w:val="00DB1DF6"/>
    <w:rsid w:val="00DB6401"/>
    <w:rsid w:val="00DE3390"/>
    <w:rsid w:val="00F936B7"/>
    <w:rsid w:val="00FC77AF"/>
    <w:rsid w:val="00FD5A2B"/>
    <w:rsid w:val="00FE3E0F"/>
    <w:rsid w:val="00F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C2D4B-A7E1-40A5-9390-9498600A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eastAsia="Times New Roman" w:cs="Times New Roman"/>
      <w:bCs/>
      <w:caps w:val="0"/>
      <w:sz w:val="24"/>
    </w:rPr>
  </w:style>
  <w:style w:type="paragraph" w:styleId="2">
    <w:name w:val="heading 2"/>
    <w:basedOn w:val="Heading"/>
    <w:next w:val="Textbody"/>
    <w:pPr>
      <w:outlineLvl w:val="1"/>
    </w:pPr>
    <w:rPr>
      <w:bCs/>
      <w:i/>
      <w:iCs/>
      <w:caps w:val="0"/>
    </w:rPr>
  </w:style>
  <w:style w:type="paragraph" w:styleId="3">
    <w:name w:val="heading 3"/>
    <w:basedOn w:val="Heading"/>
    <w:next w:val="Textbody"/>
    <w:pPr>
      <w:outlineLvl w:val="2"/>
    </w:pPr>
    <w:rPr>
      <w:rFonts w:eastAsia="SimSun" w:cs="Mangal"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Pr>
      <w:rFonts w:ascii="Times New Roman" w:eastAsia="Times New Roman" w:hAnsi="Times New Roman" w:cs="Times New Roman"/>
      <w:sz w:val="21"/>
    </w:rPr>
  </w:style>
  <w:style w:type="paragraph" w:customStyle="1" w:styleId="Heading">
    <w:name w:val="Heading"/>
    <w:basedOn w:val="Standard"/>
    <w:next w:val="Textbody"/>
    <w:pPr>
      <w:keepNext/>
      <w:spacing w:after="119"/>
      <w:jc w:val="center"/>
    </w:pPr>
    <w:rPr>
      <w:rFonts w:eastAsia="WenQuanYi Zen Hei" w:cs="Lohit Hindi"/>
      <w:b/>
      <w:caps/>
      <w:sz w:val="28"/>
      <w:szCs w:val="28"/>
    </w:rPr>
  </w:style>
  <w:style w:type="paragraph" w:customStyle="1" w:styleId="Textbody">
    <w:name w:val="Text body"/>
    <w:basedOn w:val="Standard"/>
    <w:pPr>
      <w:spacing w:after="113"/>
      <w:ind w:firstLine="397"/>
      <w:jc w:val="both"/>
    </w:pPr>
  </w:style>
  <w:style w:type="paragraph" w:styleId="a4">
    <w:name w:val="List"/>
    <w:basedOn w:val="Textbody"/>
    <w:rPr>
      <w:rFonts w:cs="Lohit Hind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Textbodyindent">
    <w:name w:val="Text body indent"/>
    <w:basedOn w:val="Textbody"/>
    <w:pPr>
      <w:spacing w:after="0"/>
      <w:ind w:left="283" w:firstLine="0"/>
    </w:pPr>
  </w:style>
  <w:style w:type="paragraph" w:customStyle="1" w:styleId="Abstract">
    <w:name w:val="Abstract"/>
    <w:basedOn w:val="Textbody"/>
    <w:pPr>
      <w:spacing w:after="0"/>
      <w:ind w:left="567" w:right="567"/>
    </w:pPr>
  </w:style>
  <w:style w:type="paragraph" w:styleId="a7">
    <w:name w:val="header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rFonts w:cs="Times New Roman"/>
      <w:sz w:val="20"/>
    </w:rPr>
  </w:style>
  <w:style w:type="paragraph" w:styleId="a8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BibliographyHeading">
    <w:name w:val="Bibliography Heading"/>
    <w:basedOn w:val="1"/>
    <w:pPr>
      <w:suppressLineNumbers/>
      <w:spacing w:after="0"/>
    </w:pPr>
    <w:rPr>
      <w:sz w:val="32"/>
      <w:szCs w:val="32"/>
    </w:rPr>
  </w:style>
  <w:style w:type="paragraph" w:customStyle="1" w:styleId="Numbering1Cont">
    <w:name w:val="Numbering 1 Cont."/>
    <w:basedOn w:val="a4"/>
    <w:pPr>
      <w:spacing w:after="120"/>
      <w:ind w:left="36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Signature"/>
    <w:basedOn w:val="Standard"/>
    <w:pPr>
      <w:suppressLineNumbers/>
    </w:pPr>
  </w:style>
  <w:style w:type="paragraph" w:customStyle="1" w:styleId="aa">
    <w:name w:val="Название Врезки"/>
    <w:basedOn w:val="Textbody"/>
    <w:next w:val="Textbody"/>
    <w:pPr>
      <w:spacing w:after="115"/>
      <w:ind w:firstLine="0"/>
      <w:jc w:val="center"/>
    </w:pPr>
  </w:style>
  <w:style w:type="paragraph" w:customStyle="1" w:styleId="Framecontents">
    <w:name w:val="Frame contents"/>
    <w:basedOn w:val="Textbody"/>
  </w:style>
  <w:style w:type="paragraph" w:customStyle="1" w:styleId="ab">
    <w:name w:val="Текст программы"/>
    <w:basedOn w:val="Textbody"/>
    <w:pPr>
      <w:spacing w:after="0" w:line="0" w:lineRule="atLeast"/>
      <w:jc w:val="left"/>
    </w:pPr>
    <w:rPr>
      <w:rFonts w:ascii="Courier New" w:eastAsia="Courier New" w:hAnsi="Courier New" w:cs="Courier New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c">
    <w:name w:val="Subtitle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Times New Roman" w:eastAsia="Times New Roman" w:hAnsi="Times New Roman" w:cs="Times New Roman"/>
      <w:b/>
      <w:smallCaps/>
      <w:color w:val="000000"/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List1">
    <w:name w:val="List 1"/>
    <w:basedOn w:val="a2"/>
  </w:style>
  <w:style w:type="numbering" w:customStyle="1" w:styleId="21">
    <w:name w:val="Список 21"/>
    <w:basedOn w:val="a2"/>
  </w:style>
  <w:style w:type="numbering" w:customStyle="1" w:styleId="31">
    <w:name w:val="Список 31"/>
    <w:basedOn w:val="a2"/>
  </w:style>
  <w:style w:type="numbering" w:customStyle="1" w:styleId="41">
    <w:name w:val="Список 41"/>
    <w:basedOn w:val="a2"/>
  </w:style>
  <w:style w:type="numbering" w:customStyle="1" w:styleId="51">
    <w:name w:val="Список 51"/>
    <w:basedOn w:val="a2"/>
  </w:style>
  <w:style w:type="numbering" w:customStyle="1" w:styleId="Numbering1">
    <w:name w:val="Numbering 1"/>
    <w:basedOn w:val="a2"/>
  </w:style>
  <w:style w:type="numbering" w:customStyle="1" w:styleId="Numbering2">
    <w:name w:val="Numbering 2"/>
    <w:basedOn w:val="a2"/>
  </w:style>
  <w:style w:type="numbering" w:customStyle="1" w:styleId="Numbering3">
    <w:name w:val="Numbering 3"/>
    <w:basedOn w:val="a2"/>
  </w:style>
  <w:style w:type="numbering" w:customStyle="1" w:styleId="Numbering5">
    <w:name w:val="Numbering 5"/>
    <w:basedOn w:val="a2"/>
  </w:style>
  <w:style w:type="numbering" w:customStyle="1" w:styleId="10">
    <w:name w:val="Список литературы1"/>
    <w:basedOn w:val="a2"/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customStyle="1" w:styleId="-">
    <w:name w:val="список лит-ры"/>
    <w:basedOn w:val="a"/>
    <w:uiPriority w:val="99"/>
    <w:qFormat/>
    <w:rsid w:val="0C86FD14"/>
    <w:pPr>
      <w:numPr>
        <w:numId w:val="11"/>
      </w:num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Times New Roman" w:hAnsi="Times New Roman" w:cs="Times New Roman"/>
      <w:noProof/>
      <w:sz w:val="16"/>
      <w:szCs w:val="16"/>
      <w:lang w:val="en-US" w:eastAsia="en-US"/>
    </w:rPr>
  </w:style>
  <w:style w:type="paragraph" w:customStyle="1" w:styleId="Affiliation">
    <w:name w:val="Affiliation"/>
    <w:basedOn w:val="a"/>
    <w:uiPriority w:val="99"/>
    <w:qFormat/>
    <w:rsid w:val="0C86FD14"/>
    <w:pPr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Author">
    <w:name w:val="Author"/>
    <w:basedOn w:val="a"/>
    <w:uiPriority w:val="99"/>
    <w:qFormat/>
    <w:rsid w:val="0C86FD14"/>
    <w:pPr>
      <w:spacing w:before="360" w:after="40"/>
      <w:jc w:val="center"/>
    </w:pPr>
    <w:rPr>
      <w:rFonts w:ascii="Times New Roman" w:eastAsia="Times New Roman" w:hAnsi="Times New Roman" w:cs="Times New Roman"/>
      <w:noProof/>
      <w:sz w:val="22"/>
      <w:szCs w:val="22"/>
      <w:lang w:eastAsia="en-US"/>
    </w:rPr>
  </w:style>
  <w:style w:type="paragraph" w:customStyle="1" w:styleId="bulletlist">
    <w:name w:val="bullet list"/>
    <w:basedOn w:val="a"/>
    <w:uiPriority w:val="1"/>
    <w:qFormat/>
    <w:rsid w:val="0C86FD14"/>
    <w:pPr>
      <w:tabs>
        <w:tab w:val="num" w:pos="648"/>
        <w:tab w:val="left" w:pos="288"/>
        <w:tab w:val="num" w:pos="720"/>
      </w:tabs>
      <w:spacing w:after="120" w:line="228" w:lineRule="auto"/>
      <w:ind w:left="648" w:hanging="360"/>
      <w:jc w:val="both"/>
    </w:pPr>
    <w:rPr>
      <w:rFonts w:ascii="Times New Roman" w:eastAsia="MS Mincho" w:hAnsi="Times New Roman" w:cs="Times New Roman"/>
      <w:lang w:eastAsia="en-US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4151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151DD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2466C4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2466C4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4124C8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124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1aok@dcsc.pro" TargetMode="External"/><Relationship Id="rId4" Type="http://schemas.openxmlformats.org/officeDocument/2006/relationships/styles" Target="styles.xml"/><Relationship Id="rId9" Type="http://schemas.openxmlformats.org/officeDocument/2006/relationships/hyperlink" Target="mailto:st087200@student.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e2fGT5ANVPRr0tDnIQfzimI3w==">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</go:docsCustomData>
</go:gDocsCustomXmlDataStorage>
</file>

<file path=customXml/itemProps1.xml><?xml version="1.0" encoding="utf-8"?>
<ds:datastoreItem xmlns:ds="http://schemas.openxmlformats.org/officeDocument/2006/customXml" ds:itemID="{57479610-CF38-4344-B323-2D873E178F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Чекалев Артём Алексеевич</cp:lastModifiedBy>
  <cp:revision>2</cp:revision>
  <dcterms:created xsi:type="dcterms:W3CDTF">2022-05-14T16:20:00Z</dcterms:created>
  <dcterms:modified xsi:type="dcterms:W3CDTF">2022-05-14T16:20:00Z</dcterms:modified>
</cp:coreProperties>
</file>