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E386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ОТЧЁТ О ВЫПОЛНЕНИИ ЛАБОРАТОРНОЙ РАБОТЫ</w:t>
      </w:r>
    </w:p>
    <w:p w14:paraId="4E6E3544" w14:textId="77777777" w:rsidR="00E45EA4" w:rsidRPr="00E45EA4" w:rsidRDefault="00E45EA4" w:rsidP="00E45EA4">
      <w:r w:rsidRPr="00E45EA4">
        <w:rPr>
          <w:b/>
          <w:bCs/>
        </w:rPr>
        <w:t>Дисциплина:</w:t>
      </w:r>
      <w:r w:rsidRPr="00E45EA4">
        <w:t xml:space="preserve"> Программирование компьютерной графики</w:t>
      </w:r>
      <w:r w:rsidRPr="00E45EA4">
        <w:br/>
      </w:r>
      <w:r w:rsidRPr="00E45EA4">
        <w:rPr>
          <w:b/>
          <w:bCs/>
        </w:rPr>
        <w:t>Студент:</w:t>
      </w:r>
      <w:r w:rsidRPr="00E45EA4">
        <w:t xml:space="preserve"> Поздняков Глеб, группа 10</w:t>
      </w:r>
    </w:p>
    <w:p w14:paraId="74FE4445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Цель работы</w:t>
      </w:r>
    </w:p>
    <w:p w14:paraId="598E11B6" w14:textId="77777777" w:rsidR="00E45EA4" w:rsidRPr="00E45EA4" w:rsidRDefault="00E45EA4" w:rsidP="00E45EA4">
      <w:r w:rsidRPr="00E45EA4">
        <w:t>Изучить теоретические основы низкоуровневой растеризации геометрических примитивов, принципы дискретизации непрерывных линий на регулярной пиксельной сетке и методы устранения ступенчатого эффекта (Anti-</w:t>
      </w:r>
      <w:proofErr w:type="spellStart"/>
      <w:r w:rsidRPr="00E45EA4">
        <w:t>aliasing</w:t>
      </w:r>
      <w:proofErr w:type="spellEnd"/>
      <w:r w:rsidRPr="00E45EA4">
        <w:t xml:space="preserve">). Получить практические навыки построения изолированных графических ядер и проведения высокоточного стресс-тестирования алгоритмов. Разработать оптимизированное настольное приложение под целевую операционную систему Windows, реализующее базовые растровые алгоритмы, сглаживание линий методом Ву и генерацию целочисленных параметрических кривых </w:t>
      </w:r>
      <w:proofErr w:type="spellStart"/>
      <w:r w:rsidRPr="00E45EA4">
        <w:t>Кастла-Питвея</w:t>
      </w:r>
      <w:proofErr w:type="spellEnd"/>
      <w:r w:rsidRPr="00E45EA4">
        <w:t>, удовлетворяющее жестким архитектурным критериям.</w:t>
      </w:r>
    </w:p>
    <w:p w14:paraId="3A4A5CB1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Задачи работы</w:t>
      </w:r>
    </w:p>
    <w:p w14:paraId="51D2C984" w14:textId="77777777" w:rsidR="00E45EA4" w:rsidRPr="00E45EA4" w:rsidRDefault="00E45EA4" w:rsidP="00E45EA4">
      <w:pPr>
        <w:numPr>
          <w:ilvl w:val="0"/>
          <w:numId w:val="18"/>
        </w:numPr>
      </w:pPr>
      <w:r w:rsidRPr="00E45EA4">
        <w:t>Реализовать механизмы полной изоляции рендеринга на основе концепции виртуального растра (матрицы пикселей в ОЗУ) с абсолютным запретом на использование стандартных библиотечных функций рисования примитивов.</w:t>
      </w:r>
    </w:p>
    <w:p w14:paraId="1E89B747" w14:textId="77777777" w:rsidR="00E45EA4" w:rsidRPr="00E45EA4" w:rsidRDefault="00E45EA4" w:rsidP="00E45EA4">
      <w:pPr>
        <w:numPr>
          <w:ilvl w:val="0"/>
          <w:numId w:val="18"/>
        </w:numPr>
      </w:pPr>
      <w:r w:rsidRPr="00E45EA4">
        <w:t xml:space="preserve">Разработать универсальный обобщенный алгоритм </w:t>
      </w:r>
      <w:proofErr w:type="spellStart"/>
      <w:r w:rsidRPr="00E45EA4">
        <w:t>Брезенхема</w:t>
      </w:r>
      <w:proofErr w:type="spellEnd"/>
      <w:r w:rsidRPr="00E45EA4">
        <w:t xml:space="preserve"> для отрисовки отрезков, корректно обрабатывающий все 8 октантов двухмерного пространства без геометрических искажений.</w:t>
      </w:r>
    </w:p>
    <w:p w14:paraId="2448EEF8" w14:textId="77777777" w:rsidR="00E45EA4" w:rsidRPr="00E45EA4" w:rsidRDefault="00E45EA4" w:rsidP="00E45EA4">
      <w:pPr>
        <w:numPr>
          <w:ilvl w:val="0"/>
          <w:numId w:val="18"/>
        </w:numPr>
      </w:pPr>
      <w:r w:rsidRPr="00E45EA4">
        <w:t>Написать модуль высокоточного стресс-тестирования (</w:t>
      </w:r>
      <w:proofErr w:type="spellStart"/>
      <w:r w:rsidRPr="00E45EA4">
        <w:t>Benchmark</w:t>
      </w:r>
      <w:proofErr w:type="spellEnd"/>
      <w:r w:rsidRPr="00E45EA4">
        <w:t>) для оценки временных характеристик и производительности реализованных алгоритмов при генерации 100 000 отрезков и 50 000 окружностей.</w:t>
      </w:r>
    </w:p>
    <w:p w14:paraId="1D046135" w14:textId="77777777" w:rsidR="00E45EA4" w:rsidRPr="00E45EA4" w:rsidRDefault="00E45EA4" w:rsidP="00E45EA4">
      <w:pPr>
        <w:numPr>
          <w:ilvl w:val="0"/>
          <w:numId w:val="18"/>
        </w:numPr>
      </w:pPr>
      <w:r w:rsidRPr="00E45EA4">
        <w:t>Спроектировать алгоритм сглаживания Ву (</w:t>
      </w:r>
      <w:proofErr w:type="spellStart"/>
      <w:r w:rsidRPr="00E45EA4">
        <w:t>Wu's</w:t>
      </w:r>
      <w:proofErr w:type="spellEnd"/>
      <w:r w:rsidRPr="00E45EA4">
        <w:t xml:space="preserve"> Anti-</w:t>
      </w:r>
      <w:proofErr w:type="spellStart"/>
      <w:r w:rsidRPr="00E45EA4">
        <w:t>aliasing</w:t>
      </w:r>
      <w:proofErr w:type="spellEnd"/>
      <w:r w:rsidRPr="00E45EA4">
        <w:t>), осуществляющий честный расчет интенсивности яркости граничных пикселей на основе дробной части координат.</w:t>
      </w:r>
    </w:p>
    <w:p w14:paraId="4C12022C" w14:textId="77777777" w:rsidR="00E45EA4" w:rsidRPr="00E45EA4" w:rsidRDefault="00E45EA4" w:rsidP="00E45EA4">
      <w:pPr>
        <w:numPr>
          <w:ilvl w:val="0"/>
          <w:numId w:val="18"/>
        </w:numPr>
      </w:pPr>
      <w:r w:rsidRPr="00E45EA4">
        <w:t xml:space="preserve">Реализовать целочисленный параметрический алгоритм </w:t>
      </w:r>
      <w:proofErr w:type="spellStart"/>
      <w:r w:rsidRPr="00E45EA4">
        <w:t>Кастла-Питвея</w:t>
      </w:r>
      <w:proofErr w:type="spellEnd"/>
      <w:r w:rsidRPr="00E45EA4">
        <w:t xml:space="preserve"> (Castle-</w:t>
      </w:r>
      <w:proofErr w:type="spellStart"/>
      <w:r w:rsidRPr="00E45EA4">
        <w:t>Piteway</w:t>
      </w:r>
      <w:proofErr w:type="spellEnd"/>
      <w:r w:rsidRPr="00E45EA4">
        <w:t>) для построения гладких дуг и конических сечений.</w:t>
      </w:r>
    </w:p>
    <w:p w14:paraId="69EA3C9B" w14:textId="77777777" w:rsidR="00E45EA4" w:rsidRPr="00E45EA4" w:rsidRDefault="00E45EA4" w:rsidP="00E45EA4">
      <w:pPr>
        <w:numPr>
          <w:ilvl w:val="0"/>
          <w:numId w:val="18"/>
        </w:numPr>
      </w:pPr>
      <w:r w:rsidRPr="00E45EA4">
        <w:t>Сформировать многослойную архитектуру приложения (</w:t>
      </w:r>
      <w:proofErr w:type="spellStart"/>
      <w:r w:rsidRPr="00E45EA4">
        <w:t>Separation</w:t>
      </w:r>
      <w:proofErr w:type="spellEnd"/>
      <w:r w:rsidRPr="00E45EA4">
        <w:t xml:space="preserve"> </w:t>
      </w:r>
      <w:proofErr w:type="spellStart"/>
      <w:r w:rsidRPr="00E45EA4">
        <w:t>of</w:t>
      </w:r>
      <w:proofErr w:type="spellEnd"/>
      <w:r w:rsidRPr="00E45EA4">
        <w:t xml:space="preserve"> </w:t>
      </w:r>
      <w:proofErr w:type="spellStart"/>
      <w:r w:rsidRPr="00E45EA4">
        <w:t>Concerns</w:t>
      </w:r>
      <w:proofErr w:type="spellEnd"/>
      <w:r w:rsidRPr="00E45EA4">
        <w:t>), полностью отделяющую математические алгоритмы от компонентов графического интерфейса.</w:t>
      </w:r>
    </w:p>
    <w:p w14:paraId="5A23F25B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Инструментарий и источники</w:t>
      </w:r>
    </w:p>
    <w:p w14:paraId="3015640D" w14:textId="77777777" w:rsidR="00E45EA4" w:rsidRPr="00E45EA4" w:rsidRDefault="00E45EA4" w:rsidP="00E45EA4">
      <w:pPr>
        <w:numPr>
          <w:ilvl w:val="0"/>
          <w:numId w:val="19"/>
        </w:numPr>
      </w:pPr>
      <w:r w:rsidRPr="00E45EA4">
        <w:rPr>
          <w:b/>
          <w:bCs/>
        </w:rPr>
        <w:t>Среда разработки и компилятор:</w:t>
      </w:r>
      <w:r w:rsidRPr="00E45EA4">
        <w:t xml:space="preserve"> Visual Studio (язык C#, спецификация CLI, .NET Framework / .NET Core).</w:t>
      </w:r>
    </w:p>
    <w:p w14:paraId="3FAC1C24" w14:textId="77777777" w:rsidR="00E45EA4" w:rsidRPr="00E45EA4" w:rsidRDefault="00E45EA4" w:rsidP="00E45EA4">
      <w:pPr>
        <w:numPr>
          <w:ilvl w:val="0"/>
          <w:numId w:val="19"/>
        </w:numPr>
      </w:pPr>
      <w:r w:rsidRPr="00E45EA4">
        <w:rPr>
          <w:b/>
          <w:bCs/>
        </w:rPr>
        <w:lastRenderedPageBreak/>
        <w:t>Слой работы с графикой:</w:t>
      </w:r>
      <w:r w:rsidRPr="00E45EA4">
        <w:t xml:space="preserve"> Пространство имен </w:t>
      </w:r>
      <w:proofErr w:type="spellStart"/>
      <w:r w:rsidRPr="00E45EA4">
        <w:t>System.Drawing</w:t>
      </w:r>
      <w:proofErr w:type="spellEnd"/>
      <w:r w:rsidRPr="00E45EA4">
        <w:t xml:space="preserve">, кастомный графический конвейер на базе заполнения примитивных прямоугольников </w:t>
      </w:r>
      <w:proofErr w:type="spellStart"/>
      <w:r w:rsidRPr="00E45EA4">
        <w:t>FillRectangle</w:t>
      </w:r>
      <w:proofErr w:type="spellEnd"/>
      <w:r w:rsidRPr="00E45EA4">
        <w:t xml:space="preserve"> по данным виртуальной матрицы.</w:t>
      </w:r>
    </w:p>
    <w:p w14:paraId="48C06D9D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Ход работы и архитектурные решения</w:t>
      </w:r>
    </w:p>
    <w:p w14:paraId="193A0664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1. Архитектурное разделение проекта по слоям (</w:t>
      </w:r>
      <w:proofErr w:type="spellStart"/>
      <w:r w:rsidRPr="00E45EA4">
        <w:rPr>
          <w:b/>
          <w:bCs/>
        </w:rPr>
        <w:t>Separation</w:t>
      </w:r>
      <w:proofErr w:type="spellEnd"/>
      <w:r w:rsidRPr="00E45EA4">
        <w:rPr>
          <w:b/>
          <w:bCs/>
        </w:rPr>
        <w:t xml:space="preserve"> </w:t>
      </w:r>
      <w:proofErr w:type="spellStart"/>
      <w:r w:rsidRPr="00E45EA4">
        <w:rPr>
          <w:b/>
          <w:bCs/>
        </w:rPr>
        <w:t>of</w:t>
      </w:r>
      <w:proofErr w:type="spellEnd"/>
      <w:r w:rsidRPr="00E45EA4">
        <w:rPr>
          <w:b/>
          <w:bCs/>
        </w:rPr>
        <w:t xml:space="preserve"> </w:t>
      </w:r>
      <w:proofErr w:type="spellStart"/>
      <w:r w:rsidRPr="00E45EA4">
        <w:rPr>
          <w:b/>
          <w:bCs/>
        </w:rPr>
        <w:t>Concerns</w:t>
      </w:r>
      <w:proofErr w:type="spellEnd"/>
      <w:r w:rsidRPr="00E45EA4">
        <w:rPr>
          <w:b/>
          <w:bCs/>
        </w:rPr>
        <w:t>)</w:t>
      </w:r>
    </w:p>
    <w:p w14:paraId="6213E273" w14:textId="77777777" w:rsidR="00E45EA4" w:rsidRPr="00E45EA4" w:rsidRDefault="00E45EA4" w:rsidP="00E45EA4">
      <w:r w:rsidRPr="00E45EA4">
        <w:t>В соответствии с регламентом проектирования и условиями задания, кодовая база системы была жестко декомпозирована на три изолированных слоя, распределенных по отдельным файлам:</w:t>
      </w:r>
    </w:p>
    <w:p w14:paraId="2FE3317E" w14:textId="77777777" w:rsidR="00E45EA4" w:rsidRPr="00E45EA4" w:rsidRDefault="00E45EA4" w:rsidP="00E45EA4">
      <w:pPr>
        <w:numPr>
          <w:ilvl w:val="0"/>
          <w:numId w:val="20"/>
        </w:numPr>
      </w:pPr>
      <w:proofErr w:type="spellStart"/>
      <w:r w:rsidRPr="00E45EA4">
        <w:rPr>
          <w:b/>
          <w:bCs/>
        </w:rPr>
        <w:t>Presentation</w:t>
      </w:r>
      <w:proofErr w:type="spellEnd"/>
      <w:r w:rsidRPr="00E45EA4">
        <w:rPr>
          <w:b/>
          <w:bCs/>
        </w:rPr>
        <w:t xml:space="preserve"> Layer (Form1.cs):</w:t>
      </w:r>
      <w:r w:rsidRPr="00E45EA4">
        <w:t xml:space="preserve"> Слой графического интерфейса. Отвечает за прием координат от элементов </w:t>
      </w:r>
      <w:proofErr w:type="spellStart"/>
      <w:r w:rsidRPr="00E45EA4">
        <w:t>NumericUpDown</w:t>
      </w:r>
      <w:proofErr w:type="spellEnd"/>
      <w:r w:rsidRPr="00E45EA4">
        <w:t xml:space="preserve">, выбор алгоритма через </w:t>
      </w:r>
      <w:proofErr w:type="spellStart"/>
      <w:r w:rsidRPr="00E45EA4">
        <w:t>ComboBox</w:t>
      </w:r>
      <w:proofErr w:type="spellEnd"/>
      <w:r w:rsidRPr="00E45EA4">
        <w:t xml:space="preserve"> и вывод результатов стресс-тестирования. Не содержит математики растеризации.</w:t>
      </w:r>
    </w:p>
    <w:p w14:paraId="39EE6ED6" w14:textId="77777777" w:rsidR="00E45EA4" w:rsidRPr="00E45EA4" w:rsidRDefault="00E45EA4" w:rsidP="00E45EA4">
      <w:pPr>
        <w:numPr>
          <w:ilvl w:val="0"/>
          <w:numId w:val="20"/>
        </w:numPr>
      </w:pPr>
      <w:r w:rsidRPr="00E45EA4">
        <w:rPr>
          <w:b/>
          <w:bCs/>
        </w:rPr>
        <w:t>Memory &amp; Grid Layer (</w:t>
      </w:r>
      <w:proofErr w:type="spellStart"/>
      <w:r w:rsidRPr="00E45EA4">
        <w:rPr>
          <w:b/>
          <w:bCs/>
        </w:rPr>
        <w:t>VirtualGrid.cs</w:t>
      </w:r>
      <w:proofErr w:type="spellEnd"/>
      <w:r w:rsidRPr="00E45EA4">
        <w:rPr>
          <w:b/>
          <w:bCs/>
        </w:rPr>
        <w:t xml:space="preserve">, </w:t>
      </w:r>
      <w:proofErr w:type="spellStart"/>
      <w:r w:rsidRPr="00E45EA4">
        <w:rPr>
          <w:b/>
          <w:bCs/>
        </w:rPr>
        <w:t>GridPainter.cs</w:t>
      </w:r>
      <w:proofErr w:type="spellEnd"/>
      <w:r w:rsidRPr="00E45EA4">
        <w:rPr>
          <w:b/>
          <w:bCs/>
        </w:rPr>
        <w:t>):</w:t>
      </w:r>
      <w:r w:rsidRPr="00E45EA4">
        <w:t xml:space="preserve"> Компоненты хранения и отображения данных. </w:t>
      </w:r>
      <w:proofErr w:type="spellStart"/>
      <w:r w:rsidRPr="00E45EA4">
        <w:t>VirtualGrid</w:t>
      </w:r>
      <w:proofErr w:type="spellEnd"/>
      <w:r w:rsidRPr="00E45EA4">
        <w:t xml:space="preserve"> инкапсулирует двумерную матрицу </w:t>
      </w:r>
      <w:proofErr w:type="spellStart"/>
      <w:proofErr w:type="gramStart"/>
      <w:r w:rsidRPr="00E45EA4">
        <w:t>double</w:t>
      </w:r>
      <w:proofErr w:type="spellEnd"/>
      <w:r w:rsidRPr="00E45EA4">
        <w:t>[</w:t>
      </w:r>
      <w:proofErr w:type="gramEnd"/>
      <w:r w:rsidRPr="00E45EA4">
        <w:t xml:space="preserve">,], блокируя прямую запись в UI. </w:t>
      </w:r>
      <w:proofErr w:type="spellStart"/>
      <w:r w:rsidRPr="00E45EA4">
        <w:t>GridPainter</w:t>
      </w:r>
      <w:proofErr w:type="spellEnd"/>
      <w:r w:rsidRPr="00E45EA4">
        <w:t xml:space="preserve"> выполняет физическую отрисовку увеличенных квадратов (пикселей) на экране, выводит декартову систему координат, координатную сетку и оси.</w:t>
      </w:r>
    </w:p>
    <w:p w14:paraId="0B1EED33" w14:textId="77777777" w:rsidR="00E45EA4" w:rsidRPr="00E45EA4" w:rsidRDefault="00E45EA4" w:rsidP="00E45EA4">
      <w:pPr>
        <w:numPr>
          <w:ilvl w:val="0"/>
          <w:numId w:val="20"/>
        </w:numPr>
      </w:pPr>
      <w:r w:rsidRPr="00E45EA4">
        <w:rPr>
          <w:b/>
          <w:bCs/>
          <w:lang w:val="en-US"/>
        </w:rPr>
        <w:t>Processing Layer (</w:t>
      </w:r>
      <w:proofErr w:type="spellStart"/>
      <w:r w:rsidRPr="00E45EA4">
        <w:rPr>
          <w:b/>
          <w:bCs/>
          <w:lang w:val="en-US"/>
        </w:rPr>
        <w:t>RasterEngine.cs</w:t>
      </w:r>
      <w:proofErr w:type="spellEnd"/>
      <w:r w:rsidRPr="00E45EA4">
        <w:rPr>
          <w:b/>
          <w:bCs/>
          <w:lang w:val="en-US"/>
        </w:rPr>
        <w:t xml:space="preserve">, </w:t>
      </w:r>
      <w:proofErr w:type="spellStart"/>
      <w:r w:rsidRPr="00E45EA4">
        <w:rPr>
          <w:b/>
          <w:bCs/>
          <w:lang w:val="en-US"/>
        </w:rPr>
        <w:t>Benchmark.cs</w:t>
      </w:r>
      <w:proofErr w:type="spellEnd"/>
      <w:r w:rsidRPr="00E45EA4">
        <w:rPr>
          <w:b/>
          <w:bCs/>
          <w:lang w:val="en-US"/>
        </w:rPr>
        <w:t>):</w:t>
      </w:r>
      <w:r w:rsidRPr="00E45EA4">
        <w:rPr>
          <w:lang w:val="en-US"/>
        </w:rPr>
        <w:t xml:space="preserve"> </w:t>
      </w:r>
      <w:r w:rsidRPr="00E45EA4">
        <w:t>Чистый</w:t>
      </w:r>
      <w:r w:rsidRPr="00E45EA4">
        <w:rPr>
          <w:lang w:val="en-US"/>
        </w:rPr>
        <w:t xml:space="preserve"> </w:t>
      </w:r>
      <w:r w:rsidRPr="00E45EA4">
        <w:t>вычислительный</w:t>
      </w:r>
      <w:r w:rsidRPr="00E45EA4">
        <w:rPr>
          <w:lang w:val="en-US"/>
        </w:rPr>
        <w:t xml:space="preserve"> </w:t>
      </w:r>
      <w:r w:rsidRPr="00E45EA4">
        <w:t>слой</w:t>
      </w:r>
      <w:r w:rsidRPr="00E45EA4">
        <w:rPr>
          <w:lang w:val="en-US"/>
        </w:rPr>
        <w:t xml:space="preserve">. </w:t>
      </w:r>
      <w:r w:rsidRPr="00E45EA4">
        <w:t xml:space="preserve">Класс </w:t>
      </w:r>
      <w:proofErr w:type="spellStart"/>
      <w:r w:rsidRPr="00E45EA4">
        <w:t>RasterEngine</w:t>
      </w:r>
      <w:proofErr w:type="spellEnd"/>
      <w:r w:rsidRPr="00E45EA4">
        <w:t xml:space="preserve"> состоит из статических методов, которые принимают абстрактный интерфейс </w:t>
      </w:r>
      <w:proofErr w:type="spellStart"/>
      <w:r w:rsidRPr="00E45EA4">
        <w:t>IRasterTarget</w:t>
      </w:r>
      <w:proofErr w:type="spellEnd"/>
      <w:r w:rsidRPr="00E45EA4">
        <w:t xml:space="preserve"> через </w:t>
      </w:r>
      <w:proofErr w:type="spellStart"/>
      <w:r w:rsidRPr="00E45EA4">
        <w:t>коллбэк</w:t>
      </w:r>
      <w:proofErr w:type="spellEnd"/>
      <w:r w:rsidRPr="00E45EA4">
        <w:t xml:space="preserve"> и вызывают метод </w:t>
      </w:r>
      <w:proofErr w:type="spellStart"/>
      <w:proofErr w:type="gramStart"/>
      <w:r w:rsidRPr="00E45EA4">
        <w:t>SetPixel</w:t>
      </w:r>
      <w:proofErr w:type="spellEnd"/>
      <w:r w:rsidRPr="00E45EA4">
        <w:t>(</w:t>
      </w:r>
      <w:proofErr w:type="gramEnd"/>
      <w:r w:rsidRPr="00E45EA4">
        <w:t xml:space="preserve">x, y, </w:t>
      </w:r>
      <w:proofErr w:type="spellStart"/>
      <w:r w:rsidRPr="00E45EA4">
        <w:t>intensity</w:t>
      </w:r>
      <w:proofErr w:type="spellEnd"/>
      <w:r w:rsidRPr="00E45EA4">
        <w:t xml:space="preserve">). Слой полностью автономен и не имеет ссылок на элементы </w:t>
      </w:r>
      <w:proofErr w:type="spellStart"/>
      <w:r w:rsidRPr="00E45EA4">
        <w:t>WinForms</w:t>
      </w:r>
      <w:proofErr w:type="spellEnd"/>
      <w:r w:rsidRPr="00E45EA4">
        <w:t>.</w:t>
      </w:r>
    </w:p>
    <w:p w14:paraId="3C7E6EC1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2. Инженерное решение №1: Изоляция рендеринга через виртуальный растр</w:t>
      </w:r>
    </w:p>
    <w:p w14:paraId="596BC8EA" w14:textId="77777777" w:rsidR="00E45EA4" w:rsidRPr="00E45EA4" w:rsidRDefault="00E45EA4" w:rsidP="00E45EA4">
      <w:r w:rsidRPr="00E45EA4">
        <w:t xml:space="preserve">Стандартные высокоуровневые функции рисования (например, </w:t>
      </w:r>
      <w:proofErr w:type="spellStart"/>
      <w:r w:rsidRPr="00E45EA4">
        <w:t>g.DrawLine</w:t>
      </w:r>
      <w:proofErr w:type="spellEnd"/>
      <w:r w:rsidRPr="00E45EA4">
        <w:t xml:space="preserve">) скрывают внутреннюю логику дискретизации. Для обеспечения честной демонстрации алгоритмов в проекте реализован виртуальный растр. Алгоритмы не имеют доступа к объекту Graphics. Вместо этого они заполняют двумерный числовой массив яркости внутри </w:t>
      </w:r>
      <w:proofErr w:type="spellStart"/>
      <w:r w:rsidRPr="00E45EA4">
        <w:t>VirtualGrid</w:t>
      </w:r>
      <w:proofErr w:type="spellEnd"/>
      <w:r w:rsidRPr="00E45EA4">
        <w:t>.</w:t>
      </w:r>
    </w:p>
    <w:p w14:paraId="17079AF1" w14:textId="77777777" w:rsidR="00E45EA4" w:rsidRPr="00E45EA4" w:rsidRDefault="00E45EA4" w:rsidP="00E45EA4">
      <w:r w:rsidRPr="00E45EA4">
        <w:t xml:space="preserve">Связующим звеном выступает интерфейс </w:t>
      </w:r>
      <w:proofErr w:type="spellStart"/>
      <w:r w:rsidRPr="00E45EA4">
        <w:t>IRasterTarget</w:t>
      </w:r>
      <w:proofErr w:type="spellEnd"/>
      <w:r w:rsidRPr="00E45EA4">
        <w:t>. Перевод непрерывных декартовых координат в дискретную сетку осуществляется в UI-слое путем смещения начала координат в математический центр панели и инвертирования оси Y. Отрисовка всей сцены происходит строго после завершения работы математического ядра, что гарантирует независимость алгоритмов от графической подсистемы ОС.</w:t>
      </w:r>
    </w:p>
    <w:p w14:paraId="19CFD28A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3. Инженерное решение №2: Реализация модуля автоматического стресс-тестирования</w:t>
      </w:r>
    </w:p>
    <w:p w14:paraId="54CCBA72" w14:textId="77777777" w:rsidR="00E45EA4" w:rsidRPr="00E45EA4" w:rsidRDefault="00E45EA4" w:rsidP="00E45EA4">
      <w:r w:rsidRPr="00E45EA4">
        <w:lastRenderedPageBreak/>
        <w:t xml:space="preserve">Для выполнения требований по анализу временных характеристик был разработан специализированный класс </w:t>
      </w:r>
      <w:proofErr w:type="spellStart"/>
      <w:r w:rsidRPr="00E45EA4">
        <w:t>Benchmark</w:t>
      </w:r>
      <w:proofErr w:type="spellEnd"/>
      <w:r w:rsidRPr="00E45EA4">
        <w:t>. Замер времени одной линии не дает объективной картины из-за высокой скорости современных процессоров и погрешностей системного таймера.</w:t>
      </w:r>
    </w:p>
    <w:p w14:paraId="4D1977BD" w14:textId="77777777" w:rsidR="00E45EA4" w:rsidRPr="00E45EA4" w:rsidRDefault="00E45EA4" w:rsidP="00E45EA4">
      <w:r w:rsidRPr="00E45EA4">
        <w:t xml:space="preserve">Модуль стресс-тестирования в цикле генерирует «веер» из 100 000 случайных отрезков во всех 8 октантах и 50 000 окружностей случайного радиуса. Оценка времени выполняется с помощью высокоточного системного регистра </w:t>
      </w:r>
      <w:proofErr w:type="spellStart"/>
      <w:r w:rsidRPr="00E45EA4">
        <w:t>System.Diagnostics.Stopwatch</w:t>
      </w:r>
      <w:proofErr w:type="spellEnd"/>
      <w:r w:rsidRPr="00E45EA4">
        <w:t>. Замеры производятся в чистой памяти над виртуальным растром увеличенного разрешения (2000x2000) без привлечения функций отрисовки UI, что исключает влияние графического процессора и операционной системы на результаты тестов.</w:t>
      </w:r>
    </w:p>
    <w:p w14:paraId="65135CB5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 xml:space="preserve">4. Инженерное решение №3: Реализация алгоритма Ву и кривых </w:t>
      </w:r>
      <w:proofErr w:type="spellStart"/>
      <w:r w:rsidRPr="00E45EA4">
        <w:rPr>
          <w:b/>
          <w:bCs/>
        </w:rPr>
        <w:t>Кастла-Питвея</w:t>
      </w:r>
      <w:proofErr w:type="spellEnd"/>
    </w:p>
    <w:p w14:paraId="32D87DCC" w14:textId="77777777" w:rsidR="00E45EA4" w:rsidRPr="00E45EA4" w:rsidRDefault="00E45EA4" w:rsidP="00E45EA4">
      <w:pPr>
        <w:numPr>
          <w:ilvl w:val="0"/>
          <w:numId w:val="21"/>
        </w:numPr>
      </w:pPr>
      <w:r w:rsidRPr="00E45EA4">
        <w:rPr>
          <w:b/>
          <w:bCs/>
        </w:rPr>
        <w:t>Алгоритм Ву:</w:t>
      </w:r>
      <w:r w:rsidRPr="00E45EA4">
        <w:t xml:space="preserve"> Для устранения ступенчатого эффекта (эффекта «лестницы») на невертикальных и негоризонтальных отрезках реализовано сглаживание Ву. Математическое ядро рассчитывает точное расстояние от идеальной аналитической линии до центров двух ближайших дискретных пикселей. Дробная часть координаты определяет прозрачность (Alpha-канал) этих пикселей. Сумма интенсивностей двух соседних точек всегда равна 1.0, что сохраняет общую визуальную яркость линии, делая её оптически гладкой.</w:t>
      </w:r>
    </w:p>
    <w:p w14:paraId="365EC01F" w14:textId="77777777" w:rsidR="00E45EA4" w:rsidRPr="00E45EA4" w:rsidRDefault="00E45EA4" w:rsidP="00E45EA4">
      <w:pPr>
        <w:numPr>
          <w:ilvl w:val="0"/>
          <w:numId w:val="21"/>
        </w:numPr>
      </w:pPr>
      <w:r w:rsidRPr="00E45EA4">
        <w:rPr>
          <w:b/>
          <w:bCs/>
        </w:rPr>
        <w:t xml:space="preserve">Алгоритм </w:t>
      </w:r>
      <w:proofErr w:type="spellStart"/>
      <w:r w:rsidRPr="00E45EA4">
        <w:rPr>
          <w:b/>
          <w:bCs/>
        </w:rPr>
        <w:t>Кастла-Питвея</w:t>
      </w:r>
      <w:proofErr w:type="spellEnd"/>
      <w:r w:rsidRPr="00E45EA4">
        <w:rPr>
          <w:b/>
          <w:bCs/>
        </w:rPr>
        <w:t>:</w:t>
      </w:r>
      <w:r w:rsidRPr="00E45EA4">
        <w:t xml:space="preserve"> Для генерации параметрических кривых второго порядка (дуг окружностей и эллипсов) внедрен целочисленный алгоритм </w:t>
      </w:r>
      <w:proofErr w:type="spellStart"/>
      <w:r w:rsidRPr="00E45EA4">
        <w:t>Кастла-Питвея</w:t>
      </w:r>
      <w:proofErr w:type="spellEnd"/>
      <w:r w:rsidRPr="00E45EA4">
        <w:t>. Он базируется на знаке оценочной функции и пошаговом выборе оптимального шага (горизонтального, вертикального или диагонального) без привлечения операций с плавающей точкой, тригонометрии или извлечения квадратных корней, что обеспечивает максимальное быстродействие на низком уровне.</w:t>
      </w:r>
    </w:p>
    <w:p w14:paraId="6BFD23E6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Анализ достоинств и недостатков реализованных методов обработки</w:t>
      </w:r>
    </w:p>
    <w:p w14:paraId="6957290F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Метод №1: Алгоритм ЦДА (Цифровой дифференциальный анализатор)</w:t>
      </w:r>
    </w:p>
    <w:p w14:paraId="4FCF240D" w14:textId="77777777" w:rsidR="00E45EA4" w:rsidRPr="00E45EA4" w:rsidRDefault="00E45EA4" w:rsidP="00E45EA4">
      <w:pPr>
        <w:numPr>
          <w:ilvl w:val="0"/>
          <w:numId w:val="22"/>
        </w:numPr>
      </w:pPr>
      <w:r w:rsidRPr="00E45EA4">
        <w:rPr>
          <w:b/>
          <w:bCs/>
        </w:rPr>
        <w:t>Плюсы:</w:t>
      </w:r>
      <w:r w:rsidRPr="00E45EA4">
        <w:t xml:space="preserve"> Предельная простота математической логики и легкость программной реализации; гарантирует равномерное распределение пикселей вдоль всей длины отрезка благодаря фиксированному шагу, равному единице по ведущей оси.</w:t>
      </w:r>
    </w:p>
    <w:p w14:paraId="58A6ED60" w14:textId="77777777" w:rsidR="00E45EA4" w:rsidRPr="00E45EA4" w:rsidRDefault="00E45EA4" w:rsidP="00E45EA4">
      <w:pPr>
        <w:numPr>
          <w:ilvl w:val="0"/>
          <w:numId w:val="22"/>
        </w:numPr>
      </w:pPr>
      <w:r w:rsidRPr="00E45EA4">
        <w:rPr>
          <w:b/>
          <w:bCs/>
        </w:rPr>
        <w:t>Минусы:</w:t>
      </w:r>
      <w:r w:rsidRPr="00E45EA4">
        <w:t xml:space="preserve"> Низкая производительность на больших объемах данных. Наличие операций с плавающей точкой (</w:t>
      </w:r>
      <w:proofErr w:type="spellStart"/>
      <w:r w:rsidRPr="00E45EA4">
        <w:t>double</w:t>
      </w:r>
      <w:proofErr w:type="spellEnd"/>
      <w:r w:rsidRPr="00E45EA4">
        <w:t xml:space="preserve">) и обязательный вызов функции округления </w:t>
      </w:r>
      <w:proofErr w:type="spellStart"/>
      <w:r w:rsidRPr="00E45EA4">
        <w:t>Math.Round</w:t>
      </w:r>
      <w:proofErr w:type="spellEnd"/>
      <w:r w:rsidRPr="00E45EA4">
        <w:t xml:space="preserve"> на каждой итерации цикла создают серьезную нагрузку на процессор, что подтверждается результатами бенчмарка.</w:t>
      </w:r>
    </w:p>
    <w:p w14:paraId="16ED4FDF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 xml:space="preserve">Метод №2: Алгоритм </w:t>
      </w:r>
      <w:proofErr w:type="spellStart"/>
      <w:r w:rsidRPr="00E45EA4">
        <w:rPr>
          <w:b/>
          <w:bCs/>
        </w:rPr>
        <w:t>Брезенхема</w:t>
      </w:r>
      <w:proofErr w:type="spellEnd"/>
      <w:r w:rsidRPr="00E45EA4">
        <w:rPr>
          <w:b/>
          <w:bCs/>
        </w:rPr>
        <w:t xml:space="preserve"> (Линия и окружность)</w:t>
      </w:r>
    </w:p>
    <w:p w14:paraId="291DE93E" w14:textId="77777777" w:rsidR="00E45EA4" w:rsidRPr="00E45EA4" w:rsidRDefault="00E45EA4" w:rsidP="00E45EA4">
      <w:pPr>
        <w:numPr>
          <w:ilvl w:val="0"/>
          <w:numId w:val="23"/>
        </w:numPr>
      </w:pPr>
      <w:r w:rsidRPr="00E45EA4">
        <w:rPr>
          <w:b/>
          <w:bCs/>
        </w:rPr>
        <w:lastRenderedPageBreak/>
        <w:t>Плюсы:</w:t>
      </w:r>
      <w:r w:rsidRPr="00E45EA4">
        <w:t xml:space="preserve"> Абсолютное быстродействие. Алгоритм является полностью целочисленным: в основном цикле используются исключительно простейшие операции сложения, вычитания и битового сдвига (умножение на 2 через 2 * </w:t>
      </w:r>
      <w:proofErr w:type="spellStart"/>
      <w:r w:rsidRPr="00E45EA4">
        <w:t>err</w:t>
      </w:r>
      <w:proofErr w:type="spellEnd"/>
      <w:r w:rsidRPr="00E45EA4">
        <w:t>). Отсутствие деления и округлений делает его эталоном низкоуровневой графики.</w:t>
      </w:r>
    </w:p>
    <w:p w14:paraId="7B89B115" w14:textId="77777777" w:rsidR="00E45EA4" w:rsidRPr="00E45EA4" w:rsidRDefault="00E45EA4" w:rsidP="00E45EA4">
      <w:pPr>
        <w:numPr>
          <w:ilvl w:val="0"/>
          <w:numId w:val="23"/>
        </w:numPr>
      </w:pPr>
      <w:r w:rsidRPr="00E45EA4">
        <w:rPr>
          <w:b/>
          <w:bCs/>
        </w:rPr>
        <w:t>Минусы:</w:t>
      </w:r>
      <w:r w:rsidRPr="00E45EA4">
        <w:t xml:space="preserve"> Высокая сложность обобщения алгоритма линии на все 8 октантов пространства (необходимость прецизионного отслеживания знаков шагов </w:t>
      </w:r>
      <w:proofErr w:type="spellStart"/>
      <w:r w:rsidRPr="00E45EA4">
        <w:t>sx</w:t>
      </w:r>
      <w:proofErr w:type="spellEnd"/>
      <w:r w:rsidRPr="00E45EA4">
        <w:t xml:space="preserve">, </w:t>
      </w:r>
      <w:proofErr w:type="spellStart"/>
      <w:r w:rsidRPr="00E45EA4">
        <w:t>sy</w:t>
      </w:r>
      <w:proofErr w:type="spellEnd"/>
      <w:r w:rsidRPr="00E45EA4">
        <w:t xml:space="preserve"> и знака накопленной ошибки, малейшая неточность в которых приводит к искажению геометрии или бесконечным циклам — «ловушке </w:t>
      </w:r>
      <w:proofErr w:type="spellStart"/>
      <w:r w:rsidRPr="00E45EA4">
        <w:t>Брезенхема</w:t>
      </w:r>
      <w:proofErr w:type="spellEnd"/>
      <w:r w:rsidRPr="00E45EA4">
        <w:t>»).</w:t>
      </w:r>
    </w:p>
    <w:p w14:paraId="6C5B705B" w14:textId="77777777" w:rsidR="00E45EA4" w:rsidRPr="00E45EA4" w:rsidRDefault="00E45EA4" w:rsidP="00E45EA4">
      <w:pPr>
        <w:rPr>
          <w:b/>
          <w:bCs/>
        </w:rPr>
      </w:pPr>
      <w:r w:rsidRPr="00E45EA4">
        <w:rPr>
          <w:b/>
          <w:bCs/>
        </w:rPr>
        <w:t>Выводы</w:t>
      </w:r>
    </w:p>
    <w:p w14:paraId="0AF24B79" w14:textId="77777777" w:rsidR="00E45EA4" w:rsidRPr="00E45EA4" w:rsidRDefault="00E45EA4" w:rsidP="00E45EA4">
      <w:r w:rsidRPr="00E45EA4">
        <w:t>В ходе выполнения лабораторной работы были глубоко освоены фундаментальные растровые алгоритмы компьютерной графики. Экспериментальные данные, полученные в ходе стресс-тестирования, наглядно и математически обоснованно подтвердили теоретические выкладки.</w:t>
      </w:r>
    </w:p>
    <w:p w14:paraId="0C46108A" w14:textId="77777777" w:rsidR="00E45EA4" w:rsidRPr="00E45EA4" w:rsidRDefault="00E45EA4" w:rsidP="00E45EA4">
      <w:r w:rsidRPr="00E45EA4">
        <w:t xml:space="preserve">Согласно показаниям модуля </w:t>
      </w:r>
      <w:proofErr w:type="spellStart"/>
      <w:r w:rsidRPr="00E45EA4">
        <w:t>Benchmark</w:t>
      </w:r>
      <w:proofErr w:type="spellEnd"/>
      <w:r w:rsidRPr="00E45EA4">
        <w:t xml:space="preserve">, алгоритм ЦДА показал худшее время выполнения среди </w:t>
      </w:r>
      <w:proofErr w:type="spellStart"/>
      <w:r w:rsidRPr="00E45EA4">
        <w:t>несглаженных</w:t>
      </w:r>
      <w:proofErr w:type="spellEnd"/>
      <w:r w:rsidRPr="00E45EA4">
        <w:t xml:space="preserve"> линий (5873 мс), уступив целочисленному алгоритму </w:t>
      </w:r>
      <w:proofErr w:type="spellStart"/>
      <w:r w:rsidRPr="00E45EA4">
        <w:t>Брезенхема</w:t>
      </w:r>
      <w:proofErr w:type="spellEnd"/>
      <w:r w:rsidRPr="00E45EA4">
        <w:t xml:space="preserve"> (5226 мс). Это полностью доказывает, что замена вещественной арифметики и процедур округления </w:t>
      </w:r>
      <w:proofErr w:type="spellStart"/>
      <w:r w:rsidRPr="00E45EA4">
        <w:t>Math.Round</w:t>
      </w:r>
      <w:proofErr w:type="spellEnd"/>
      <w:r w:rsidRPr="00E45EA4">
        <w:t xml:space="preserve"> на целочисленное накопление ошибки </w:t>
      </w:r>
      <w:proofErr w:type="spellStart"/>
      <w:r w:rsidRPr="00E45EA4">
        <w:t>Брезенхема</w:t>
      </w:r>
      <w:proofErr w:type="spellEnd"/>
      <w:r w:rsidRPr="00E45EA4">
        <w:t xml:space="preserve"> существенно снижает количество тактов процессора на один пиксель.</w:t>
      </w:r>
    </w:p>
    <w:p w14:paraId="76F53EB8" w14:textId="77777777" w:rsidR="00E45EA4" w:rsidRPr="00E45EA4" w:rsidRDefault="00E45EA4" w:rsidP="00E45EA4">
      <w:r w:rsidRPr="00E45EA4">
        <w:t>Пошаговый алгоритм продемонстрировал аномально высокую скорость (4816 мс) исключительно из-за линейной структуры прохода и оптимизаций компилятора JIT при работе с простыми циклами фиксированной длины, однако он неприменим на низком аппаратном уровне из-за явного использования деления при расчете коэффициента наклона k.</w:t>
      </w:r>
    </w:p>
    <w:p w14:paraId="397408B6" w14:textId="77777777" w:rsidR="00E45EA4" w:rsidRPr="00E45EA4" w:rsidRDefault="00E45EA4" w:rsidP="00E45EA4">
      <w:r w:rsidRPr="00E45EA4">
        <w:t>Алгоритм Ву ожидаемо затратил наибольшее количество ресурсов (11030 мс), что обосновано необходимостью вычисления дробной части и двойным объемом обращений к памяти для закраски парных пикселей с разной интенсивностью.</w:t>
      </w:r>
    </w:p>
    <w:p w14:paraId="0DA911FC" w14:textId="609D171F" w:rsidR="00F12C76" w:rsidRPr="00E45EA4" w:rsidRDefault="00E45EA4" w:rsidP="00E45EA4">
      <w:r w:rsidRPr="00E45EA4">
        <w:t xml:space="preserve">Тестирование алгоритма </w:t>
      </w:r>
      <w:proofErr w:type="spellStart"/>
      <w:r w:rsidRPr="00E45EA4">
        <w:t>Кастла-Питвея</w:t>
      </w:r>
      <w:proofErr w:type="spellEnd"/>
      <w:r w:rsidRPr="00E45EA4">
        <w:t xml:space="preserve"> и окружности </w:t>
      </w:r>
      <w:proofErr w:type="spellStart"/>
      <w:r w:rsidRPr="00E45EA4">
        <w:t>Брезенхема</w:t>
      </w:r>
      <w:proofErr w:type="spellEnd"/>
      <w:r w:rsidRPr="00E45EA4">
        <w:t xml:space="preserve"> (2482 мс) подтвердило высокую эффективность использования симметрии и знака оценочной функции для генерации кривых второго порядка. Спроектированная многослойная архитектура с изоляцией рендеринга обеспечила стабильную работу вычислительных ядер и точную привязку декартовых координат к регулярной дискретной сетке экрана.</w:t>
      </w:r>
    </w:p>
    <w:sectPr w:rsidR="00F12C76" w:rsidRPr="00E45E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00703"/>
    <w:multiLevelType w:val="multilevel"/>
    <w:tmpl w:val="4090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026F"/>
    <w:multiLevelType w:val="multilevel"/>
    <w:tmpl w:val="1448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D17D3"/>
    <w:multiLevelType w:val="multilevel"/>
    <w:tmpl w:val="6FF8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656D"/>
    <w:multiLevelType w:val="multilevel"/>
    <w:tmpl w:val="88BA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15CED"/>
    <w:multiLevelType w:val="multilevel"/>
    <w:tmpl w:val="900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078"/>
    <w:multiLevelType w:val="multilevel"/>
    <w:tmpl w:val="BB58C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C11F0"/>
    <w:multiLevelType w:val="multilevel"/>
    <w:tmpl w:val="B9C0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C14CE"/>
    <w:multiLevelType w:val="multilevel"/>
    <w:tmpl w:val="9516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64961"/>
    <w:multiLevelType w:val="multilevel"/>
    <w:tmpl w:val="A056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111EF9"/>
    <w:multiLevelType w:val="multilevel"/>
    <w:tmpl w:val="F6D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64B12"/>
    <w:multiLevelType w:val="multilevel"/>
    <w:tmpl w:val="6C98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BC67FE"/>
    <w:multiLevelType w:val="multilevel"/>
    <w:tmpl w:val="8A48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402DD"/>
    <w:multiLevelType w:val="multilevel"/>
    <w:tmpl w:val="0FB62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754329"/>
    <w:multiLevelType w:val="multilevel"/>
    <w:tmpl w:val="7E80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E7C02"/>
    <w:multiLevelType w:val="multilevel"/>
    <w:tmpl w:val="75A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12370"/>
    <w:multiLevelType w:val="multilevel"/>
    <w:tmpl w:val="8028D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9C6D6D"/>
    <w:multiLevelType w:val="multilevel"/>
    <w:tmpl w:val="997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C7738"/>
    <w:multiLevelType w:val="multilevel"/>
    <w:tmpl w:val="D1A6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23180"/>
    <w:multiLevelType w:val="multilevel"/>
    <w:tmpl w:val="7E7CE0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C46394"/>
    <w:multiLevelType w:val="multilevel"/>
    <w:tmpl w:val="CB7E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5446B7"/>
    <w:multiLevelType w:val="multilevel"/>
    <w:tmpl w:val="382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416E7"/>
    <w:multiLevelType w:val="multilevel"/>
    <w:tmpl w:val="B1F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11913"/>
    <w:multiLevelType w:val="multilevel"/>
    <w:tmpl w:val="5C52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131963">
    <w:abstractNumId w:val="22"/>
  </w:num>
  <w:num w:numId="2" w16cid:durableId="1117020510">
    <w:abstractNumId w:val="14"/>
  </w:num>
  <w:num w:numId="3" w16cid:durableId="333655639">
    <w:abstractNumId w:val="10"/>
  </w:num>
  <w:num w:numId="4" w16cid:durableId="1106537498">
    <w:abstractNumId w:val="3"/>
  </w:num>
  <w:num w:numId="5" w16cid:durableId="746152843">
    <w:abstractNumId w:val="18"/>
  </w:num>
  <w:num w:numId="6" w16cid:durableId="1767534567">
    <w:abstractNumId w:val="6"/>
  </w:num>
  <w:num w:numId="7" w16cid:durableId="1718433569">
    <w:abstractNumId w:val="15"/>
  </w:num>
  <w:num w:numId="8" w16cid:durableId="1349792133">
    <w:abstractNumId w:val="9"/>
  </w:num>
  <w:num w:numId="9" w16cid:durableId="1189217005">
    <w:abstractNumId w:val="2"/>
  </w:num>
  <w:num w:numId="10" w16cid:durableId="763380547">
    <w:abstractNumId w:val="19"/>
  </w:num>
  <w:num w:numId="11" w16cid:durableId="1057322239">
    <w:abstractNumId w:val="5"/>
  </w:num>
  <w:num w:numId="12" w16cid:durableId="457181645">
    <w:abstractNumId w:val="8"/>
  </w:num>
  <w:num w:numId="13" w16cid:durableId="2065831367">
    <w:abstractNumId w:val="7"/>
  </w:num>
  <w:num w:numId="14" w16cid:durableId="63988556">
    <w:abstractNumId w:val="11"/>
  </w:num>
  <w:num w:numId="15" w16cid:durableId="270207523">
    <w:abstractNumId w:val="13"/>
  </w:num>
  <w:num w:numId="16" w16cid:durableId="443888289">
    <w:abstractNumId w:val="4"/>
  </w:num>
  <w:num w:numId="17" w16cid:durableId="1200125672">
    <w:abstractNumId w:val="1"/>
  </w:num>
  <w:num w:numId="18" w16cid:durableId="1984649738">
    <w:abstractNumId w:val="12"/>
  </w:num>
  <w:num w:numId="19" w16cid:durableId="1537549248">
    <w:abstractNumId w:val="20"/>
  </w:num>
  <w:num w:numId="20" w16cid:durableId="1993214042">
    <w:abstractNumId w:val="16"/>
  </w:num>
  <w:num w:numId="21" w16cid:durableId="1760978175">
    <w:abstractNumId w:val="0"/>
  </w:num>
  <w:num w:numId="22" w16cid:durableId="26411777">
    <w:abstractNumId w:val="17"/>
  </w:num>
  <w:num w:numId="23" w16cid:durableId="15243971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1F"/>
    <w:rsid w:val="003E471A"/>
    <w:rsid w:val="00674229"/>
    <w:rsid w:val="006C0B77"/>
    <w:rsid w:val="007F4F1F"/>
    <w:rsid w:val="008242FF"/>
    <w:rsid w:val="00870751"/>
    <w:rsid w:val="00922C48"/>
    <w:rsid w:val="009531A3"/>
    <w:rsid w:val="00B03F82"/>
    <w:rsid w:val="00B3159C"/>
    <w:rsid w:val="00B915B7"/>
    <w:rsid w:val="00C0755A"/>
    <w:rsid w:val="00C73B36"/>
    <w:rsid w:val="00D41534"/>
    <w:rsid w:val="00E45EA4"/>
    <w:rsid w:val="00EA59DF"/>
    <w:rsid w:val="00EE4070"/>
    <w:rsid w:val="00EE7416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333B7"/>
  <w15:chartTrackingRefBased/>
  <w15:docId w15:val="{02C9F953-F246-434B-8B96-79196E86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F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F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F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F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F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F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F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F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4F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4F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4F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4F1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F4F1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F4F1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F4F1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F4F1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F4F1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F4F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F1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4F1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F4F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4F1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4F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4F1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F4F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1288</Words>
  <Characters>7342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Поздняков</dc:creator>
  <cp:keywords/>
  <dc:description/>
  <cp:lastModifiedBy>Глеб Поздняков</cp:lastModifiedBy>
  <cp:revision>6</cp:revision>
  <dcterms:created xsi:type="dcterms:W3CDTF">2026-10-13T07:55:00Z</dcterms:created>
  <dcterms:modified xsi:type="dcterms:W3CDTF">2026-10-17T18:28:00Z</dcterms:modified>
</cp:coreProperties>
</file>