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12F5C" w14:textId="77777777" w:rsidR="00886468" w:rsidRDefault="00886468" w:rsidP="00886468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CB14A5">
        <w:rPr>
          <w:rFonts w:ascii="Times New Roman" w:hAnsi="Times New Roman" w:cs="Times New Roman"/>
          <w:b/>
          <w:sz w:val="24"/>
          <w:szCs w:val="24"/>
        </w:rPr>
        <w:t>Шевченко Глеб 214-322</w:t>
      </w:r>
    </w:p>
    <w:p w14:paraId="2862A45B" w14:textId="77777777" w:rsidR="00886468" w:rsidRDefault="00886468" w:rsidP="00886468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6B47F8EB" w14:textId="77777777" w:rsidR="00886468" w:rsidRPr="008809EB" w:rsidRDefault="00886468" w:rsidP="0088646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14:paraId="4325429C" w14:textId="77777777" w:rsidR="00886468" w:rsidRPr="008809EB" w:rsidRDefault="00886468" w:rsidP="00886468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2D13">
        <w:rPr>
          <w:rFonts w:ascii="Times New Roman" w:hAnsi="Times New Roman" w:cs="Times New Roman"/>
          <w:b/>
          <w:sz w:val="28"/>
          <w:szCs w:val="28"/>
        </w:rPr>
        <w:t>Создание системы опроса для оценки допусков при воспроизведении памятных цветов</w:t>
      </w:r>
    </w:p>
    <w:p w14:paraId="0779429A" w14:textId="77777777" w:rsidR="00886468" w:rsidRPr="008809EB" w:rsidRDefault="00886468" w:rsidP="00886468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09EB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51FCBEF3" w14:textId="77777777" w:rsidR="00886468" w:rsidRDefault="00886468" w:rsidP="0088646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2D13">
        <w:rPr>
          <w:rFonts w:ascii="Times New Roman" w:hAnsi="Times New Roman" w:cs="Times New Roman"/>
          <w:sz w:val="28"/>
          <w:szCs w:val="28"/>
        </w:rPr>
        <w:t>Создать автоматизированную систему опроса экспертов для определения допусков при достижении психологической точности воспроизведения.</w:t>
      </w:r>
    </w:p>
    <w:p w14:paraId="6836422C" w14:textId="77777777" w:rsidR="00886468" w:rsidRPr="008809EB" w:rsidRDefault="00886468" w:rsidP="00886468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09EB">
        <w:rPr>
          <w:rFonts w:ascii="Times New Roman" w:hAnsi="Times New Roman" w:cs="Times New Roman"/>
          <w:b/>
          <w:sz w:val="28"/>
          <w:szCs w:val="28"/>
        </w:rPr>
        <w:t xml:space="preserve">Содержание работы </w:t>
      </w:r>
    </w:p>
    <w:p w14:paraId="04958048" w14:textId="77777777" w:rsidR="00886468" w:rsidRPr="00462D13" w:rsidRDefault="00886468" w:rsidP="00886468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D13">
        <w:rPr>
          <w:rFonts w:ascii="Times New Roman" w:hAnsi="Times New Roman" w:cs="Times New Roman"/>
          <w:sz w:val="28"/>
          <w:szCs w:val="28"/>
        </w:rPr>
        <w:t>Создание системы опроса, в которой можно менять отдельно цветовой тон, насыщенность и светлоту</w:t>
      </w:r>
    </w:p>
    <w:p w14:paraId="76670C04" w14:textId="77777777" w:rsidR="00886468" w:rsidRPr="00462D13" w:rsidRDefault="00886468" w:rsidP="00886468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462D13">
        <w:rPr>
          <w:rFonts w:ascii="Times New Roman" w:hAnsi="Times New Roman" w:cs="Times New Roman"/>
          <w:sz w:val="28"/>
          <w:szCs w:val="28"/>
        </w:rPr>
        <w:t>Проведение экспертного опроса для определения допусков на изменение цветового тона, насыщенности и светлоты.</w:t>
      </w:r>
    </w:p>
    <w:p w14:paraId="6A44E8B1" w14:textId="77777777" w:rsidR="00886468" w:rsidRPr="00886468" w:rsidRDefault="00886468" w:rsidP="0088646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начальная страница системы.</w:t>
      </w:r>
    </w:p>
    <w:p w14:paraId="709FB639" w14:textId="77777777" w:rsidR="00886468" w:rsidRDefault="00886468" w:rsidP="00886468">
      <w:pPr>
        <w:jc w:val="center"/>
        <w:rPr>
          <w:rFonts w:ascii="Times New Roman" w:hAnsi="Times New Roman" w:cs="Times New Roman"/>
          <w:sz w:val="28"/>
          <w:szCs w:val="28"/>
        </w:rPr>
      </w:pPr>
      <w:r w:rsidRPr="00C35C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F48053" wp14:editId="1015F4A6">
            <wp:extent cx="4977516" cy="93271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6562" cy="9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A670" w14:textId="77777777" w:rsidR="00886468" w:rsidRDefault="00886468" w:rsidP="008864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Начальная страница системы.</w:t>
      </w:r>
    </w:p>
    <w:p w14:paraId="44E3E8BC" w14:textId="77777777" w:rsidR="00886468" w:rsidRDefault="00886468" w:rsidP="008864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начала теста появляются блоки с изображения, где необходимо дать оценку и перейти к следующему блоку (рис. 2 и рис.3).</w:t>
      </w:r>
    </w:p>
    <w:p w14:paraId="76644A29" w14:textId="77777777" w:rsidR="00886468" w:rsidRDefault="00886468" w:rsidP="00886468">
      <w:pPr>
        <w:jc w:val="center"/>
        <w:rPr>
          <w:rFonts w:ascii="Times New Roman" w:hAnsi="Times New Roman" w:cs="Times New Roman"/>
          <w:sz w:val="28"/>
          <w:szCs w:val="28"/>
        </w:rPr>
      </w:pPr>
      <w:r w:rsidRPr="00C35C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83970F" wp14:editId="1040A96A">
            <wp:extent cx="4420925" cy="233734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8848" cy="23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0D3F" w14:textId="77777777" w:rsidR="00886468" w:rsidRDefault="00886468" w:rsidP="008864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Опрос.</w:t>
      </w:r>
    </w:p>
    <w:p w14:paraId="7ECED138" w14:textId="77777777" w:rsidR="00886468" w:rsidRDefault="00886468" w:rsidP="00886468">
      <w:pPr>
        <w:jc w:val="center"/>
        <w:rPr>
          <w:rFonts w:ascii="Times New Roman" w:hAnsi="Times New Roman" w:cs="Times New Roman"/>
          <w:sz w:val="28"/>
          <w:szCs w:val="28"/>
        </w:rPr>
      </w:pPr>
      <w:r w:rsidRPr="00C35C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0C1222" wp14:editId="1A208ACB">
            <wp:extent cx="5940425" cy="1588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5F68" w14:textId="77777777" w:rsidR="00886468" w:rsidRDefault="00886468" w:rsidP="008864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Опрос.</w:t>
      </w:r>
    </w:p>
    <w:p w14:paraId="50820D25" w14:textId="49C76C93" w:rsidR="00886468" w:rsidRDefault="00886468" w:rsidP="0088646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 представлено завершение опроса и вывод результатов в виде небольшого отчета.</w:t>
      </w:r>
    </w:p>
    <w:p w14:paraId="029D11C8" w14:textId="3B8611EC" w:rsidR="00886468" w:rsidRDefault="00886468" w:rsidP="0088646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864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75FEB8" wp14:editId="6C19F983">
            <wp:extent cx="5510254" cy="270358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5289" cy="27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63FA" w14:textId="701A7CF7" w:rsidR="00886468" w:rsidRPr="00886468" w:rsidRDefault="00886468" w:rsidP="0088646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Отчет.</w:t>
      </w:r>
    </w:p>
    <w:p w14:paraId="283F21A7" w14:textId="77777777" w:rsidR="00886468" w:rsidRPr="00DB0EE2" w:rsidRDefault="00886468" w:rsidP="0088646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0EE2"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8FADC03" w14:textId="77777777" w:rsidR="00886468" w:rsidRDefault="00886468" w:rsidP="00886468">
      <w:pPr>
        <w:pStyle w:val="a3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Создана система для опроса экспертов.</w:t>
      </w:r>
    </w:p>
    <w:p w14:paraId="6AD7187C" w14:textId="77777777" w:rsidR="00886468" w:rsidRDefault="00886468" w:rsidP="00886468">
      <w:pPr>
        <w:pStyle w:val="a3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Проведён опрос экспертов.</w:t>
      </w:r>
    </w:p>
    <w:p w14:paraId="58D32C21" w14:textId="77777777" w:rsidR="00886468" w:rsidRDefault="00886468" w:rsidP="00886468">
      <w:pPr>
        <w:pStyle w:val="a3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Больше всего на восприятие влияет параметр светлоты</w:t>
      </w:r>
      <w:r w:rsidRPr="006976C3">
        <w:rPr>
          <w:rFonts w:ascii="Times New Roman" w:hAnsi="Times New Roman" w:cs="Times New Roman"/>
          <w:sz w:val="28"/>
          <w:szCs w:val="28"/>
        </w:rPr>
        <w:t>.</w:t>
      </w:r>
    </w:p>
    <w:p w14:paraId="3850DB29" w14:textId="77777777" w:rsidR="00886468" w:rsidRPr="00AD3ED4" w:rsidRDefault="00886468" w:rsidP="00886468">
      <w:pPr>
        <w:pStyle w:val="a3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Меньше всего влияет на восприятие параметр насыщенности.</w:t>
      </w:r>
    </w:p>
    <w:p w14:paraId="692AEA51" w14:textId="77777777" w:rsidR="00767DFC" w:rsidRDefault="00767DFC"/>
    <w:sectPr w:rsidR="00767D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24D22"/>
    <w:multiLevelType w:val="hybridMultilevel"/>
    <w:tmpl w:val="96A48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FA575C"/>
    <w:multiLevelType w:val="hybridMultilevel"/>
    <w:tmpl w:val="4822C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6606578">
    <w:abstractNumId w:val="1"/>
  </w:num>
  <w:num w:numId="2" w16cid:durableId="1210220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68"/>
    <w:rsid w:val="00767DFC"/>
    <w:rsid w:val="00886468"/>
    <w:rsid w:val="00E62969"/>
    <w:rsid w:val="00F34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C2D40"/>
  <w15:chartTrackingRefBased/>
  <w15:docId w15:val="{4C70411B-AD62-40B7-BA79-0B66644CF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4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64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Shevchenko</dc:creator>
  <cp:keywords/>
  <dc:description/>
  <cp:lastModifiedBy>Gleb Shevchenko</cp:lastModifiedBy>
  <cp:revision>1</cp:revision>
  <dcterms:created xsi:type="dcterms:W3CDTF">2023-03-03T08:21:00Z</dcterms:created>
  <dcterms:modified xsi:type="dcterms:W3CDTF">2023-03-03T08:24:00Z</dcterms:modified>
</cp:coreProperties>
</file>