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55402" w14:textId="77777777" w:rsidR="003B68EC" w:rsidRPr="00A95F52" w:rsidRDefault="003B68EC" w:rsidP="0011700B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0474A972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0A95304B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186A515D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Кафедра ИИТ</w:t>
      </w:r>
    </w:p>
    <w:p w14:paraId="41C02564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67478C" w14:textId="77777777" w:rsidR="0011700B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306DA6" w14:textId="77777777" w:rsid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EB3E16" w14:textId="77777777" w:rsid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B9C874" w14:textId="77777777" w:rsid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4BEAA7" w14:textId="77777777" w:rsidR="00A95F52" w:rsidRP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75BA59" w14:textId="77777777" w:rsidR="003B68EC" w:rsidRPr="00A95F52" w:rsidRDefault="009F6299" w:rsidP="003B68E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№2</w:t>
      </w:r>
    </w:p>
    <w:p w14:paraId="0F7AAC38" w14:textId="77777777" w:rsidR="003B68EC" w:rsidRPr="00A95F52" w:rsidRDefault="00CD3BFB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«Основы алгоритмизации и программирования</w:t>
      </w:r>
      <w:r w:rsidR="003B68EC" w:rsidRPr="00A95F52">
        <w:rPr>
          <w:rFonts w:ascii="Times New Roman" w:hAnsi="Times New Roman" w:cs="Times New Roman"/>
          <w:sz w:val="24"/>
          <w:szCs w:val="24"/>
        </w:rPr>
        <w:t>»</w:t>
      </w:r>
    </w:p>
    <w:p w14:paraId="702DA98C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Тема: «</w:t>
      </w:r>
      <w:r w:rsidR="00CD3BFB">
        <w:rPr>
          <w:rFonts w:ascii="Times New Roman" w:hAnsi="Times New Roman" w:cs="Times New Roman"/>
          <w:sz w:val="24"/>
          <w:szCs w:val="24"/>
        </w:rPr>
        <w:t>Этапы создания программного обеспечения</w:t>
      </w:r>
      <w:r w:rsidRPr="00A95F52">
        <w:rPr>
          <w:rFonts w:ascii="Times New Roman" w:hAnsi="Times New Roman" w:cs="Times New Roman"/>
          <w:sz w:val="24"/>
          <w:szCs w:val="24"/>
        </w:rPr>
        <w:t>»</w:t>
      </w:r>
    </w:p>
    <w:p w14:paraId="22CE4B75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319B0C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160982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777427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AFD148" w14:textId="77777777" w:rsidR="0011700B" w:rsidRPr="00A95F52" w:rsidRDefault="0011700B" w:rsidP="0011700B">
      <w:pPr>
        <w:rPr>
          <w:rFonts w:ascii="Times New Roman" w:hAnsi="Times New Roman" w:cs="Times New Roman"/>
          <w:sz w:val="24"/>
          <w:szCs w:val="24"/>
        </w:rPr>
      </w:pPr>
    </w:p>
    <w:p w14:paraId="39FCC48C" w14:textId="77777777" w:rsidR="0011700B" w:rsidRPr="00A95F52" w:rsidRDefault="0011700B" w:rsidP="0011700B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A95F52"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310CFF69" w14:textId="77777777" w:rsidR="0011700B" w:rsidRPr="00A95F52" w:rsidRDefault="00A95F52" w:rsidP="0011700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 w:rsidR="0011700B" w:rsidRPr="00A95F52">
        <w:rPr>
          <w:rFonts w:ascii="Times New Roman" w:hAnsi="Times New Roman" w:cs="Times New Roman"/>
          <w:sz w:val="24"/>
          <w:szCs w:val="24"/>
        </w:rPr>
        <w:t>1 курса</w:t>
      </w:r>
    </w:p>
    <w:p w14:paraId="5AAF1CBC" w14:textId="77777777" w:rsidR="0011700B" w:rsidRPr="00A95F52" w:rsidRDefault="0035098B" w:rsidP="0011700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АС-63</w:t>
      </w:r>
    </w:p>
    <w:p w14:paraId="0AEE3DFA" w14:textId="0B3E05F1" w:rsidR="0011700B" w:rsidRPr="00A95F52" w:rsidRDefault="00013E48" w:rsidP="0011700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Логинов</w:t>
      </w:r>
      <w:r w:rsidR="009D76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="009D762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О</w:t>
      </w:r>
      <w:r w:rsidR="009D762B">
        <w:rPr>
          <w:rFonts w:ascii="Times New Roman" w:hAnsi="Times New Roman" w:cs="Times New Roman"/>
          <w:sz w:val="24"/>
          <w:szCs w:val="24"/>
        </w:rPr>
        <w:t>.</w:t>
      </w:r>
    </w:p>
    <w:p w14:paraId="70CC65F3" w14:textId="77777777" w:rsidR="0011700B" w:rsidRPr="00CD3BFB" w:rsidRDefault="0011700B" w:rsidP="0011700B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A95F52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6C701C14" w14:textId="77777777" w:rsidR="0011700B" w:rsidRPr="0035098B" w:rsidRDefault="0035098B" w:rsidP="0011700B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Булей Е.В</w:t>
      </w:r>
    </w:p>
    <w:p w14:paraId="23F20E66" w14:textId="77777777" w:rsidR="0011700B" w:rsidRPr="00A95F52" w:rsidRDefault="0011700B" w:rsidP="0011700B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181F1E86" w14:textId="77777777" w:rsidR="0011700B" w:rsidRPr="00A95F52" w:rsidRDefault="0011700B" w:rsidP="0011700B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7CE2A862" w14:textId="77777777" w:rsidR="00A95F52" w:rsidRDefault="0035098B" w:rsidP="0011700B">
      <w:pPr>
        <w:spacing w:after="0"/>
        <w:ind w:left="3588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Pr="009D762B">
        <w:rPr>
          <w:rFonts w:ascii="Times New Roman" w:hAnsi="Times New Roman" w:cs="Times New Roman"/>
          <w:sz w:val="24"/>
          <w:szCs w:val="24"/>
        </w:rPr>
        <w:t>2</w:t>
      </w:r>
      <w:r w:rsidR="00A95F52">
        <w:rPr>
          <w:rFonts w:ascii="Times New Roman" w:hAnsi="Times New Roman" w:cs="Times New Roman"/>
          <w:sz w:val="24"/>
          <w:szCs w:val="24"/>
        </w:rPr>
        <w:br w:type="page"/>
      </w:r>
    </w:p>
    <w:p w14:paraId="1E62B02A" w14:textId="18FA1F32" w:rsidR="009F6299" w:rsidRPr="009F6299" w:rsidRDefault="009F6299" w:rsidP="009F6299">
      <w:pPr>
        <w:spacing w:after="0"/>
        <w:ind w:right="-284"/>
        <w:rPr>
          <w:sz w:val="24"/>
          <w:szCs w:val="24"/>
        </w:rPr>
      </w:pPr>
      <w:r w:rsidRPr="009F6299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  <w:r>
        <w:rPr>
          <w:b/>
          <w:bCs/>
          <w:sz w:val="24"/>
          <w:szCs w:val="24"/>
        </w:rPr>
        <w:t xml:space="preserve"> </w:t>
      </w:r>
      <w:r w:rsidRPr="009F6299">
        <w:rPr>
          <w:rFonts w:ascii="Times New Roman" w:hAnsi="Times New Roman" w:cs="Times New Roman"/>
          <w:sz w:val="24"/>
          <w:szCs w:val="24"/>
        </w:rPr>
        <w:t xml:space="preserve">практическое изучение возможностей </w:t>
      </w:r>
      <w:r w:rsidRPr="009F6299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9F6299">
        <w:rPr>
          <w:rFonts w:ascii="Times New Roman" w:hAnsi="Times New Roman" w:cs="Times New Roman"/>
          <w:sz w:val="24"/>
          <w:szCs w:val="24"/>
        </w:rPr>
        <w:t xml:space="preserve"> </w:t>
      </w:r>
      <w:r w:rsidRPr="009F6299">
        <w:rPr>
          <w:rFonts w:ascii="Times New Roman" w:hAnsi="Times New Roman" w:cs="Times New Roman"/>
          <w:sz w:val="24"/>
          <w:szCs w:val="24"/>
          <w:lang w:val="en-US"/>
        </w:rPr>
        <w:t>Visio</w:t>
      </w:r>
      <w:r w:rsidRPr="009F6299">
        <w:rPr>
          <w:rFonts w:ascii="Times New Roman" w:hAnsi="Times New Roman" w:cs="Times New Roman"/>
          <w:sz w:val="24"/>
          <w:szCs w:val="24"/>
        </w:rPr>
        <w:t>.</w:t>
      </w:r>
    </w:p>
    <w:p w14:paraId="4B0CF8C6" w14:textId="7651B062" w:rsidR="009D762B" w:rsidRDefault="009D762B" w:rsidP="00CD3BFB">
      <w:pPr>
        <w:spacing w:after="0"/>
        <w:ind w:right="-284" w:firstLine="708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Вариант</w:t>
      </w:r>
      <w:r w:rsidR="00013E48">
        <w:rPr>
          <w:rFonts w:ascii="Times New Roman" w:hAnsi="Times New Roman" w:cs="Times New Roman"/>
          <w:i/>
          <w:sz w:val="24"/>
          <w:szCs w:val="24"/>
        </w:rPr>
        <w:t xml:space="preserve"> 18</w:t>
      </w:r>
    </w:p>
    <w:p w14:paraId="4BB0A2A3" w14:textId="1EB3F748" w:rsidR="00CD3BFB" w:rsidRDefault="00013E48" w:rsidP="00CD3BFB">
      <w:pPr>
        <w:spacing w:after="0"/>
        <w:ind w:right="-284" w:firstLine="708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AC4C76D" wp14:editId="30C6B1D1">
            <wp:simplePos x="0" y="0"/>
            <wp:positionH relativeFrom="margin">
              <wp:align>left</wp:align>
            </wp:positionH>
            <wp:positionV relativeFrom="page">
              <wp:posOffset>1127760</wp:posOffset>
            </wp:positionV>
            <wp:extent cx="5844540" cy="586740"/>
            <wp:effectExtent l="0" t="0" r="3810" b="381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3BF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D8506A4" w14:textId="45CD899D" w:rsidR="00013E48" w:rsidRDefault="00013E48" w:rsidP="00CD3BFB">
      <w:pPr>
        <w:spacing w:after="0"/>
        <w:ind w:right="-284" w:firstLine="708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4041CF4" w14:textId="5177B099" w:rsidR="00013E48" w:rsidRDefault="00013E48" w:rsidP="00CD3BFB">
      <w:pPr>
        <w:spacing w:after="0"/>
        <w:ind w:right="-284" w:firstLine="708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6D6C072" w14:textId="701D46BE" w:rsidR="009D762B" w:rsidRPr="00727143" w:rsidRDefault="00CD3BFB" w:rsidP="007271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Словесное описание алгоритма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7A195A0" w14:textId="18521F08" w:rsidR="009C2B06" w:rsidRDefault="00D96E0F" w:rsidP="009C2B0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Произведем сравнение</w:t>
      </w:r>
      <w:r w:rsidR="00727143">
        <w:rPr>
          <w:rFonts w:ascii="Times New Roman" w:hAnsi="Times New Roman" w:cs="Times New Roman"/>
          <w:sz w:val="24"/>
          <w:szCs w:val="24"/>
        </w:rPr>
        <w:t xml:space="preserve"> </w:t>
      </w:r>
      <w:r w:rsidR="00E448FC">
        <w:rPr>
          <w:rFonts w:ascii="Times New Roman" w:hAnsi="Times New Roman" w:cs="Times New Roman"/>
          <w:sz w:val="24"/>
          <w:szCs w:val="24"/>
        </w:rPr>
        <w:t>сторон</w:t>
      </w:r>
      <w:r w:rsidR="009C2B06">
        <w:rPr>
          <w:rFonts w:ascii="Times New Roman" w:hAnsi="Times New Roman" w:cs="Times New Roman"/>
          <w:sz w:val="24"/>
          <w:szCs w:val="24"/>
        </w:rPr>
        <w:t xml:space="preserve"> </w:t>
      </w:r>
      <w:r w:rsidR="00FB2C92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="00FB2C92" w:rsidRPr="00FB2C9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FB2C92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="00FB2C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B2C92">
        <w:rPr>
          <w:rFonts w:ascii="Times New Roman" w:hAnsi="Times New Roman" w:cs="Times New Roman"/>
          <w:sz w:val="24"/>
          <w:szCs w:val="24"/>
        </w:rPr>
        <w:t>и</w:t>
      </w:r>
      <w:r w:rsidR="00FB2C92">
        <w:rPr>
          <w:rFonts w:ascii="Times New Roman" w:hAnsi="Times New Roman" w:cs="Times New Roman"/>
          <w:i/>
          <w:iCs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 xml:space="preserve">. Если </w:t>
      </w:r>
      <w:r w:rsidR="00FB2C92" w:rsidRPr="00FB2C9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B2C92">
        <w:rPr>
          <w:rFonts w:ascii="Times New Roman" w:hAnsi="Times New Roman" w:cs="Times New Roman"/>
          <w:sz w:val="24"/>
          <w:szCs w:val="24"/>
        </w:rPr>
        <w:t>=</w:t>
      </w:r>
      <w:r w:rsidR="00FB2C92" w:rsidRPr="00FB2C9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FB2C92">
        <w:rPr>
          <w:rFonts w:ascii="Times New Roman" w:hAnsi="Times New Roman" w:cs="Times New Roman"/>
          <w:sz w:val="24"/>
          <w:szCs w:val="24"/>
        </w:rPr>
        <w:t>=</w:t>
      </w:r>
      <w:r w:rsidR="00FB2C92" w:rsidRPr="00FB2C92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,</w:t>
      </w:r>
      <w:r w:rsidR="009C2B06">
        <w:rPr>
          <w:rFonts w:ascii="Times New Roman" w:hAnsi="Times New Roman" w:cs="Times New Roman"/>
          <w:sz w:val="24"/>
          <w:szCs w:val="24"/>
        </w:rPr>
        <w:t xml:space="preserve"> то</w:t>
      </w:r>
      <w:r w:rsidR="00FB2C92">
        <w:rPr>
          <w:rFonts w:ascii="Times New Roman" w:hAnsi="Times New Roman" w:cs="Times New Roman"/>
          <w:sz w:val="24"/>
          <w:szCs w:val="24"/>
        </w:rPr>
        <w:t xml:space="preserve"> треугольник является равносторонним</w:t>
      </w:r>
    </w:p>
    <w:p w14:paraId="31DFA46C" w14:textId="7FAAD98B" w:rsidR="000424EE" w:rsidRDefault="00D96E0F" w:rsidP="000424E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Произведем сравнение сторон. Если </w:t>
      </w:r>
      <w:r w:rsidR="00A443F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443FC" w:rsidRPr="00A443FC">
        <w:rPr>
          <w:rFonts w:ascii="Times New Roman" w:hAnsi="Times New Roman" w:cs="Times New Roman"/>
          <w:sz w:val="24"/>
          <w:szCs w:val="24"/>
        </w:rPr>
        <w:t>=</w:t>
      </w:r>
      <w:r w:rsidR="00A443F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443FC">
        <w:rPr>
          <w:rFonts w:ascii="Times New Roman" w:hAnsi="Times New Roman" w:cs="Times New Roman"/>
          <w:sz w:val="24"/>
          <w:szCs w:val="24"/>
        </w:rPr>
        <w:t xml:space="preserve"> или </w:t>
      </w:r>
      <w:r w:rsidR="00A443F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443FC" w:rsidRPr="00A443FC">
        <w:rPr>
          <w:rFonts w:ascii="Times New Roman" w:hAnsi="Times New Roman" w:cs="Times New Roman"/>
          <w:sz w:val="24"/>
          <w:szCs w:val="24"/>
        </w:rPr>
        <w:t>=</w:t>
      </w:r>
      <w:r w:rsidR="00A443FC">
        <w:rPr>
          <w:rFonts w:ascii="Times New Roman" w:hAnsi="Times New Roman" w:cs="Times New Roman"/>
          <w:sz w:val="24"/>
          <w:szCs w:val="24"/>
        </w:rPr>
        <w:t>с</w:t>
      </w:r>
      <w:r w:rsidR="00A443FC" w:rsidRPr="00A443FC">
        <w:rPr>
          <w:rFonts w:ascii="Times New Roman" w:hAnsi="Times New Roman" w:cs="Times New Roman"/>
          <w:sz w:val="24"/>
          <w:szCs w:val="24"/>
        </w:rPr>
        <w:t xml:space="preserve">, </w:t>
      </w:r>
      <w:r w:rsidR="00A443FC">
        <w:rPr>
          <w:rFonts w:ascii="Times New Roman" w:hAnsi="Times New Roman" w:cs="Times New Roman"/>
          <w:sz w:val="24"/>
          <w:szCs w:val="24"/>
        </w:rPr>
        <w:t xml:space="preserve">или </w:t>
      </w:r>
      <w:r w:rsidR="00A443F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443FC" w:rsidRPr="00A443FC">
        <w:rPr>
          <w:rFonts w:ascii="Times New Roman" w:hAnsi="Times New Roman" w:cs="Times New Roman"/>
          <w:sz w:val="24"/>
          <w:szCs w:val="24"/>
        </w:rPr>
        <w:t>=</w:t>
      </w:r>
      <w:r w:rsidR="00A443F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0D7ACE">
        <w:rPr>
          <w:rFonts w:ascii="Times New Roman" w:hAnsi="Times New Roman" w:cs="Times New Roman"/>
          <w:sz w:val="24"/>
          <w:szCs w:val="24"/>
        </w:rPr>
        <w:t xml:space="preserve">, </w:t>
      </w:r>
      <w:r w:rsidR="009C2B06">
        <w:rPr>
          <w:rFonts w:ascii="Times New Roman" w:hAnsi="Times New Roman" w:cs="Times New Roman"/>
          <w:sz w:val="24"/>
          <w:szCs w:val="24"/>
        </w:rPr>
        <w:t xml:space="preserve">то </w:t>
      </w:r>
      <w:r w:rsidR="00D77D41">
        <w:rPr>
          <w:rFonts w:ascii="Times New Roman" w:hAnsi="Times New Roman" w:cs="Times New Roman"/>
          <w:sz w:val="24"/>
          <w:szCs w:val="24"/>
        </w:rPr>
        <w:t>треугольник является равнобедренным</w:t>
      </w:r>
    </w:p>
    <w:p w14:paraId="11723A53" w14:textId="6335037A" w:rsidR="002F5693" w:rsidRPr="00D96E0F" w:rsidRDefault="009C2B06" w:rsidP="001A40B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4EE">
        <w:rPr>
          <w:rFonts w:ascii="Times New Roman" w:hAnsi="Times New Roman" w:cs="Times New Roman"/>
          <w:sz w:val="24"/>
          <w:szCs w:val="24"/>
        </w:rPr>
        <w:t>Если же ни одно из выше</w:t>
      </w:r>
      <w:r w:rsidR="000D3FE9">
        <w:rPr>
          <w:rFonts w:ascii="Times New Roman" w:hAnsi="Times New Roman" w:cs="Times New Roman"/>
          <w:sz w:val="24"/>
          <w:szCs w:val="24"/>
        </w:rPr>
        <w:t>перечисленных условий</w:t>
      </w:r>
      <w:r w:rsidRPr="000424EE">
        <w:rPr>
          <w:rFonts w:ascii="Times New Roman" w:hAnsi="Times New Roman" w:cs="Times New Roman"/>
          <w:sz w:val="24"/>
          <w:szCs w:val="24"/>
        </w:rPr>
        <w:t xml:space="preserve"> не </w:t>
      </w:r>
      <w:r w:rsidR="000D3FE9">
        <w:rPr>
          <w:rFonts w:ascii="Times New Roman" w:hAnsi="Times New Roman" w:cs="Times New Roman"/>
          <w:sz w:val="24"/>
          <w:szCs w:val="24"/>
        </w:rPr>
        <w:t>выполняется</w:t>
      </w:r>
      <w:r w:rsidRPr="000424EE">
        <w:rPr>
          <w:rFonts w:ascii="Times New Roman" w:hAnsi="Times New Roman" w:cs="Times New Roman"/>
          <w:sz w:val="24"/>
          <w:szCs w:val="24"/>
        </w:rPr>
        <w:t xml:space="preserve">, то </w:t>
      </w:r>
      <w:r w:rsidR="000424EE">
        <w:rPr>
          <w:rFonts w:ascii="Times New Roman" w:hAnsi="Times New Roman" w:cs="Times New Roman"/>
          <w:sz w:val="24"/>
          <w:szCs w:val="24"/>
        </w:rPr>
        <w:t>вычисли</w:t>
      </w:r>
      <w:r w:rsidR="00D96E0F">
        <w:rPr>
          <w:rFonts w:ascii="Times New Roman" w:hAnsi="Times New Roman" w:cs="Times New Roman"/>
          <w:sz w:val="24"/>
          <w:szCs w:val="24"/>
        </w:rPr>
        <w:t>ть</w:t>
      </w:r>
      <w:r w:rsidR="000424EE">
        <w:rPr>
          <w:rFonts w:ascii="Times New Roman" w:hAnsi="Times New Roman" w:cs="Times New Roman"/>
          <w:sz w:val="24"/>
          <w:szCs w:val="24"/>
        </w:rPr>
        <w:t xml:space="preserve"> площадь треугольника при помощи следующей формул</w:t>
      </w:r>
      <w:r w:rsidR="00894FD7">
        <w:rPr>
          <w:rFonts w:ascii="Times New Roman" w:hAnsi="Times New Roman" w:cs="Times New Roman"/>
          <w:sz w:val="24"/>
          <w:szCs w:val="24"/>
        </w:rPr>
        <w:t>ы</w:t>
      </w:r>
      <w:r w:rsidR="000D3FE9">
        <w:rPr>
          <w:rFonts w:ascii="Times New Roman" w:hAnsi="Times New Roman" w:cs="Times New Roman"/>
          <w:sz w:val="24"/>
          <w:szCs w:val="24"/>
        </w:rPr>
        <w:t>:</w:t>
      </w:r>
      <w:r w:rsidR="009F33B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S=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p(p-a)(p-b)(p-c)</m:t>
            </m:r>
          </m:e>
        </m:rad>
      </m:oMath>
      <w:r w:rsidR="009F33BC" w:rsidRPr="009F33BC">
        <w:rPr>
          <w:rFonts w:ascii="Times New Roman" w:eastAsiaTheme="minorEastAsia" w:hAnsi="Times New Roman" w:cs="Times New Roman"/>
          <w:sz w:val="24"/>
          <w:szCs w:val="24"/>
        </w:rPr>
        <w:t xml:space="preserve">  , </w:t>
      </w:r>
      <w:r w:rsidR="009F33BC">
        <w:rPr>
          <w:rFonts w:ascii="Times New Roman" w:eastAsiaTheme="minorEastAsia" w:hAnsi="Times New Roman" w:cs="Times New Roman"/>
          <w:sz w:val="24"/>
          <w:szCs w:val="24"/>
        </w:rPr>
        <w:t>где</w:t>
      </w:r>
      <w:r w:rsidR="009F33BC" w:rsidRPr="009F33BC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9F33B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a+b+c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9F33B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3D35C28" w14:textId="0F123520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488CCBA4" w14:textId="5C6D2333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61EC4673" w14:textId="40578B56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798928BF" w14:textId="1DED24AB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2DA48293" w14:textId="1B31FBB3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6791C1A4" w14:textId="5DBE9295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730A4E72" w14:textId="6D704FF7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08B8ADF2" w14:textId="2FF5D017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043CDE85" w14:textId="2E3157D4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36032CBE" w14:textId="32D84EDD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2F5645F5" w14:textId="1BC6A165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2E2A6DEB" w14:textId="2CC79C20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00BD439B" w14:textId="77D74BD3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1984D88A" w14:textId="1873E0F4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3089BAAC" w14:textId="2ECB1DA5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413D0F85" w14:textId="5E892D38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4F989742" w14:textId="2BEF979E" w:rsid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</w:p>
    <w:p w14:paraId="21985DAB" w14:textId="6A55C9BC" w:rsidR="00D96E0F" w:rsidRPr="00D96E0F" w:rsidRDefault="00D96E0F" w:rsidP="00D96E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Блок-схема:</w:t>
      </w:r>
    </w:p>
    <w:p w14:paraId="6E6DD8A6" w14:textId="428D90D3" w:rsidR="009F33BC" w:rsidRDefault="00727143" w:rsidP="001A40B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BF9BFF3" wp14:editId="268EDEF3">
            <wp:extent cx="3209925" cy="5981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40C6" w14:textId="56713C3B" w:rsidR="001771D5" w:rsidRPr="009F33BC" w:rsidRDefault="009F6299" w:rsidP="009F33BC">
      <w:pPr>
        <w:rPr>
          <w:rFonts w:ascii="Times New Roman" w:hAnsi="Times New Roman" w:cs="Times New Roman"/>
          <w:b/>
          <w:sz w:val="24"/>
          <w:szCs w:val="24"/>
        </w:rPr>
      </w:pPr>
      <w:r w:rsidRPr="009F6299">
        <w:rPr>
          <w:rFonts w:ascii="Times New Roman" w:hAnsi="Times New Roman" w:cs="Times New Roman"/>
          <w:b/>
          <w:sz w:val="24"/>
          <w:szCs w:val="24"/>
        </w:rPr>
        <w:t>Вывод</w:t>
      </w:r>
      <w:r w:rsidRPr="009F629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мы научились работать с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9F62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Visio</w:t>
      </w:r>
      <w:r w:rsidRPr="009F6299">
        <w:rPr>
          <w:rFonts w:ascii="Times New Roman" w:hAnsi="Times New Roman" w:cs="Times New Roman"/>
          <w:sz w:val="24"/>
          <w:szCs w:val="24"/>
        </w:rPr>
        <w:t>.</w:t>
      </w:r>
    </w:p>
    <w:sectPr w:rsidR="001771D5" w:rsidRPr="009F33BC" w:rsidSect="003B68EC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D58D1"/>
    <w:multiLevelType w:val="hybridMultilevel"/>
    <w:tmpl w:val="2550B4C8"/>
    <w:lvl w:ilvl="0" w:tplc="DF3A6CA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84612"/>
    <w:multiLevelType w:val="hybridMultilevel"/>
    <w:tmpl w:val="FA287A78"/>
    <w:lvl w:ilvl="0" w:tplc="25C0AD8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221536A"/>
    <w:multiLevelType w:val="hybridMultilevel"/>
    <w:tmpl w:val="B38A36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286665">
    <w:abstractNumId w:val="1"/>
  </w:num>
  <w:num w:numId="2" w16cid:durableId="2005545126">
    <w:abstractNumId w:val="0"/>
  </w:num>
  <w:num w:numId="3" w16cid:durableId="906184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8EC"/>
    <w:rsid w:val="00013E48"/>
    <w:rsid w:val="000150A5"/>
    <w:rsid w:val="000424EE"/>
    <w:rsid w:val="000D3FE9"/>
    <w:rsid w:val="000D7ACE"/>
    <w:rsid w:val="0011700B"/>
    <w:rsid w:val="001771D5"/>
    <w:rsid w:val="0019315D"/>
    <w:rsid w:val="001A40B1"/>
    <w:rsid w:val="00290142"/>
    <w:rsid w:val="002F5693"/>
    <w:rsid w:val="0035098B"/>
    <w:rsid w:val="00367C25"/>
    <w:rsid w:val="003B68EC"/>
    <w:rsid w:val="003E458A"/>
    <w:rsid w:val="003F20D5"/>
    <w:rsid w:val="0049224F"/>
    <w:rsid w:val="00505177"/>
    <w:rsid w:val="00574AC2"/>
    <w:rsid w:val="00682FAA"/>
    <w:rsid w:val="00727143"/>
    <w:rsid w:val="00894FD7"/>
    <w:rsid w:val="008A1849"/>
    <w:rsid w:val="009A0A01"/>
    <w:rsid w:val="009C2B06"/>
    <w:rsid w:val="009D762B"/>
    <w:rsid w:val="009F33BC"/>
    <w:rsid w:val="009F6299"/>
    <w:rsid w:val="00A05DD0"/>
    <w:rsid w:val="00A443FC"/>
    <w:rsid w:val="00A70145"/>
    <w:rsid w:val="00A95F52"/>
    <w:rsid w:val="00B34164"/>
    <w:rsid w:val="00B3657E"/>
    <w:rsid w:val="00BC0EF6"/>
    <w:rsid w:val="00C250BC"/>
    <w:rsid w:val="00CD3BFB"/>
    <w:rsid w:val="00D77D41"/>
    <w:rsid w:val="00D96E0F"/>
    <w:rsid w:val="00E27428"/>
    <w:rsid w:val="00E448FC"/>
    <w:rsid w:val="00EB5E7F"/>
    <w:rsid w:val="00FA0158"/>
    <w:rsid w:val="00FB2C92"/>
    <w:rsid w:val="00F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DF095"/>
  <w15:chartTrackingRefBased/>
  <w15:docId w15:val="{D896BE1E-05EC-46DF-B160-F26F7843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8EC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E7F"/>
    <w:pPr>
      <w:ind w:left="720"/>
      <w:contextualSpacing/>
    </w:pPr>
  </w:style>
  <w:style w:type="character" w:customStyle="1" w:styleId="math-bold">
    <w:name w:val="math-bold"/>
    <w:basedOn w:val="a0"/>
    <w:rsid w:val="009F33BC"/>
  </w:style>
  <w:style w:type="character" w:styleId="a4">
    <w:name w:val="Placeholder Text"/>
    <w:basedOn w:val="a0"/>
    <w:uiPriority w:val="99"/>
    <w:semiHidden/>
    <w:rsid w:val="009F33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4BB3A-9630-4DF7-A4C6-58D1BD8D3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Глеб Логинов</cp:lastModifiedBy>
  <cp:revision>8</cp:revision>
  <cp:lastPrinted>2022-10-08T13:42:00Z</cp:lastPrinted>
  <dcterms:created xsi:type="dcterms:W3CDTF">2022-10-07T12:03:00Z</dcterms:created>
  <dcterms:modified xsi:type="dcterms:W3CDTF">2022-10-08T13:44:00Z</dcterms:modified>
</cp:coreProperties>
</file>