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2B1" w:rsidRDefault="001E623E">
      <w:pPr>
        <w:pStyle w:val="2"/>
        <w:pBdr>
          <w:top w:val="none" w:sz="4" w:space="0" w:color="000000"/>
          <w:left w:val="none" w:sz="4" w:space="0" w:color="000000"/>
          <w:bottom w:val="none" w:sz="4" w:space="0" w:color="000000"/>
          <w:right w:val="none" w:sz="4" w:space="0" w:color="000000"/>
        </w:pBdr>
        <w:spacing w:before="0" w:after="0" w:line="68" w:lineRule="atLeast"/>
      </w:pPr>
      <w:bookmarkStart w:id="0" w:name="_GoBack"/>
      <w:bookmarkEnd w:id="0"/>
      <w:r>
        <w:rPr>
          <w:b/>
          <w:color w:val="333333"/>
          <w:sz w:val="72"/>
        </w:rPr>
        <w:t>Политика конфиденциальности</w:t>
      </w:r>
    </w:p>
    <w:p w:rsidR="00D352B1" w:rsidRDefault="00D352B1"/>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Владелец сайта </w:t>
      </w:r>
      <w:proofErr w:type="spellStart"/>
      <w:r w:rsidR="000A5908">
        <w:rPr>
          <w:rFonts w:ascii="Arial" w:eastAsia="Arial" w:hAnsi="Arial" w:cs="Arial"/>
          <w:b/>
          <w:bCs/>
          <w:color w:val="333333"/>
          <w:sz w:val="24"/>
        </w:rPr>
        <w:t>cryptomasteracademy.online</w:t>
      </w:r>
      <w:proofErr w:type="spellEnd"/>
      <w:r w:rsidR="000A5908">
        <w:rPr>
          <w:rFonts w:ascii="Arial" w:eastAsia="Arial" w:hAnsi="Arial" w:cs="Arial"/>
          <w:b/>
          <w:bCs/>
          <w:color w:val="333333"/>
          <w:sz w:val="24"/>
        </w:rPr>
        <w:t xml:space="preserve"> </w:t>
      </w:r>
      <w:r>
        <w:rPr>
          <w:rFonts w:ascii="Arial" w:eastAsia="Arial" w:hAnsi="Arial" w:cs="Arial"/>
          <w:color w:val="333333"/>
          <w:sz w:val="24"/>
        </w:rPr>
        <w:t> — ООО «АВОКАДО» (ИНН: 7720885046,ОГРНИП: 1237700003474</w:t>
      </w:r>
      <w:proofErr w:type="gramStart"/>
      <w:r>
        <w:rPr>
          <w:rFonts w:ascii="Arial" w:eastAsia="Arial" w:hAnsi="Arial" w:cs="Arial"/>
          <w:color w:val="333333"/>
          <w:sz w:val="24"/>
        </w:rPr>
        <w:t xml:space="preserve"> )</w:t>
      </w:r>
      <w:proofErr w:type="gramEnd"/>
      <w:r>
        <w:rPr>
          <w:rFonts w:ascii="Arial" w:eastAsia="Arial" w:hAnsi="Arial" w:cs="Arial"/>
          <w:color w:val="333333"/>
          <w:sz w:val="24"/>
        </w:rPr>
        <w:t xml:space="preserve"> (далее Веб-дизайн Центр или Администрация) обязуется сохранять Вашу конфиденциальность в сети Интернет. Настоящая Политика Конфиденциальности, рассказывает о том, как собираются, обрабатываются и хранятся Ваши личные данные. Администрация уделяет большое внимание защите личной информации пользователей. Пользуясь сайтом </w:t>
      </w:r>
      <w:proofErr w:type="spellStart"/>
      <w:r w:rsidR="000A5908">
        <w:rPr>
          <w:rFonts w:ascii="Arial" w:eastAsia="Arial" w:hAnsi="Arial" w:cs="Arial"/>
          <w:b/>
          <w:bCs/>
          <w:color w:val="333333"/>
          <w:sz w:val="24"/>
        </w:rPr>
        <w:t>cryptomasteracademy.online</w:t>
      </w:r>
      <w:proofErr w:type="spellEnd"/>
      <w:r w:rsidR="000A5908">
        <w:rPr>
          <w:rFonts w:ascii="Arial" w:eastAsia="Arial" w:hAnsi="Arial" w:cs="Arial"/>
          <w:b/>
          <w:bCs/>
          <w:color w:val="333333"/>
          <w:sz w:val="24"/>
        </w:rPr>
        <w:t xml:space="preserve"> </w:t>
      </w:r>
      <w:r>
        <w:rPr>
          <w:rFonts w:ascii="Arial" w:eastAsia="Arial" w:hAnsi="Arial" w:cs="Arial"/>
          <w:color w:val="333333"/>
          <w:sz w:val="24"/>
        </w:rPr>
        <w:t>, пользователь тем самым дает согласие на применение правил сбора и использования данных, изложенных в настоящем документе. Если Вы не согласны с условиями нашей политики конфиденциальности, не используйте сайт </w:t>
      </w:r>
      <w:proofErr w:type="spellStart"/>
      <w:r w:rsidR="000A5908">
        <w:rPr>
          <w:rFonts w:ascii="Arial" w:eastAsia="Arial" w:hAnsi="Arial" w:cs="Arial"/>
          <w:b/>
          <w:bCs/>
          <w:color w:val="333333"/>
          <w:sz w:val="24"/>
        </w:rPr>
        <w:t>cryptomasteracademy.online</w:t>
      </w:r>
      <w:proofErr w:type="spellEnd"/>
      <w:r w:rsidR="000A5908">
        <w:rPr>
          <w:rFonts w:ascii="Arial" w:eastAsia="Arial" w:hAnsi="Arial" w:cs="Arial"/>
          <w:b/>
          <w:bCs/>
          <w:color w:val="333333"/>
          <w:sz w:val="24"/>
        </w:rPr>
        <w:t xml:space="preserve"> </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Собираемая информация</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Администрация сайта может собирать следующую информацию о пользователях сайта:</w:t>
      </w:r>
    </w:p>
    <w:p w:rsidR="00D352B1" w:rsidRDefault="001E623E">
      <w:pPr>
        <w:pStyle w:val="af9"/>
        <w:numPr>
          <w:ilvl w:val="0"/>
          <w:numId w:val="1"/>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Имя</w:t>
      </w:r>
    </w:p>
    <w:p w:rsidR="00D352B1" w:rsidRDefault="001E623E">
      <w:pPr>
        <w:pStyle w:val="af9"/>
        <w:numPr>
          <w:ilvl w:val="0"/>
          <w:numId w:val="1"/>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Адрес электронной почты</w:t>
      </w:r>
    </w:p>
    <w:p w:rsidR="00D352B1" w:rsidRDefault="001E623E">
      <w:pPr>
        <w:pStyle w:val="af9"/>
        <w:numPr>
          <w:ilvl w:val="0"/>
          <w:numId w:val="1"/>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Номер телефона</w:t>
      </w:r>
    </w:p>
    <w:p w:rsidR="00D352B1" w:rsidRDefault="001E623E">
      <w:pPr>
        <w:pStyle w:val="af9"/>
        <w:numPr>
          <w:ilvl w:val="0"/>
          <w:numId w:val="1"/>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IP-адрес</w:t>
      </w:r>
    </w:p>
    <w:p w:rsidR="00D352B1" w:rsidRDefault="001E623E">
      <w:pPr>
        <w:pStyle w:val="af9"/>
        <w:numPr>
          <w:ilvl w:val="0"/>
          <w:numId w:val="1"/>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Прочая информация</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Использование информации</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Ниже описаны некоторые способы использования личной информации пользователя:</w:t>
      </w:r>
    </w:p>
    <w:p w:rsidR="00D352B1" w:rsidRDefault="001E623E">
      <w:pPr>
        <w:pStyle w:val="af9"/>
        <w:numPr>
          <w:ilvl w:val="0"/>
          <w:numId w:val="2"/>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для внутреннего отчета</w:t>
      </w:r>
    </w:p>
    <w:p w:rsidR="00D352B1" w:rsidRDefault="001E623E">
      <w:pPr>
        <w:pStyle w:val="af9"/>
        <w:numPr>
          <w:ilvl w:val="0"/>
          <w:numId w:val="2"/>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для предоставления информации и услуг, которые запрашивает пользователь</w:t>
      </w:r>
    </w:p>
    <w:p w:rsidR="00D352B1" w:rsidRDefault="001E623E">
      <w:pPr>
        <w:pStyle w:val="af9"/>
        <w:numPr>
          <w:ilvl w:val="0"/>
          <w:numId w:val="2"/>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для ответа на запросы пользователя</w:t>
      </w:r>
    </w:p>
    <w:p w:rsidR="00D352B1" w:rsidRDefault="001E623E">
      <w:pPr>
        <w:pStyle w:val="af9"/>
        <w:numPr>
          <w:ilvl w:val="0"/>
          <w:numId w:val="2"/>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для улучшения качества продуктов сайта</w:t>
      </w:r>
    </w:p>
    <w:p w:rsidR="00D352B1" w:rsidRDefault="001E623E">
      <w:pPr>
        <w:pStyle w:val="af9"/>
        <w:numPr>
          <w:ilvl w:val="0"/>
          <w:numId w:val="2"/>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для улучшения качества предоставления услуг</w:t>
      </w:r>
    </w:p>
    <w:p w:rsidR="00D352B1" w:rsidRDefault="001E623E">
      <w:pPr>
        <w:pStyle w:val="af9"/>
        <w:numPr>
          <w:ilvl w:val="0"/>
          <w:numId w:val="2"/>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для мониторинга работы сайта</w:t>
      </w:r>
    </w:p>
    <w:p w:rsidR="00D352B1" w:rsidRDefault="001E623E">
      <w:pPr>
        <w:pStyle w:val="af9"/>
        <w:numPr>
          <w:ilvl w:val="0"/>
          <w:numId w:val="2"/>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для отправки различной электронной корреспонденции</w:t>
      </w:r>
    </w:p>
    <w:p w:rsidR="00D352B1" w:rsidRDefault="001E623E">
      <w:pPr>
        <w:pStyle w:val="af9"/>
        <w:numPr>
          <w:ilvl w:val="0"/>
          <w:numId w:val="2"/>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для проведения опросов</w:t>
      </w:r>
    </w:p>
    <w:p w:rsidR="00D352B1" w:rsidRDefault="001E623E">
      <w:pPr>
        <w:pStyle w:val="af9"/>
        <w:numPr>
          <w:ilvl w:val="0"/>
          <w:numId w:val="2"/>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для формирования статистических данных</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Раскрытие информации</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Администрация не продает личные данные пользователя и не передает их третьим лицам без согласия на то пользователя. Далее, описаны некоторые случаи передачи личной информации пользователя:</w:t>
      </w:r>
    </w:p>
    <w:p w:rsidR="00D352B1" w:rsidRDefault="001E623E">
      <w:pPr>
        <w:pStyle w:val="af9"/>
        <w:numPr>
          <w:ilvl w:val="0"/>
          <w:numId w:val="3"/>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lastRenderedPageBreak/>
        <w:t>для беспрепятственного предоставления услуг третьими лицами с разрешения пользователя — в случаях, если это требуется органам спецслужб или если это требует законодательство</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Использование информации</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 xml:space="preserve">Мы используем персонифицированную информацию конкретного посетителя сайта исключительно для обеспечения ему качественного оказания услуг и их учета. Мы не раскрываем персонифицированных данных одних посетителей сайта URL другим посетителям сайта. Мы никогда не публикуем персонифицированную информацию в открытом доступе и не передаем ее третьим лицам Исключением являются лишь ситуации, когда предоставление такой информации уполномоченным государственным </w:t>
      </w:r>
      <w:proofErr w:type="gramStart"/>
      <w:r>
        <w:rPr>
          <w:rFonts w:ascii="Arial" w:eastAsia="Arial" w:hAnsi="Arial" w:cs="Arial"/>
          <w:color w:val="333333"/>
          <w:sz w:val="24"/>
        </w:rPr>
        <w:t>органам</w:t>
      </w:r>
      <w:proofErr w:type="gramEnd"/>
      <w:r>
        <w:rPr>
          <w:rFonts w:ascii="Arial" w:eastAsia="Arial" w:hAnsi="Arial" w:cs="Arial"/>
          <w:color w:val="333333"/>
          <w:sz w:val="24"/>
        </w:rPr>
        <w:t xml:space="preserve"> предписано действующим законодательством Российской Федерации. Мы публикуем и распространяем только отчеты, построенные на основании собранных анонимных данных. При этом отчеты не содержат информацию, по которой было бы возможным идентифицировать персонифицированные данные пользователей услуг. Мы также используем анонимные данные для внутреннего анализа, целью которого является развитие продуктов и услуг URL</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Ссылки</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Сайт </w:t>
      </w:r>
      <w:proofErr w:type="spellStart"/>
      <w:r w:rsidR="000A5908">
        <w:rPr>
          <w:rFonts w:ascii="Arial" w:eastAsia="Arial" w:hAnsi="Arial" w:cs="Arial"/>
          <w:b/>
          <w:bCs/>
          <w:color w:val="333333"/>
          <w:sz w:val="24"/>
        </w:rPr>
        <w:t>cryptomasteracademy.online</w:t>
      </w:r>
      <w:proofErr w:type="spellEnd"/>
      <w:r w:rsidR="000A5908">
        <w:rPr>
          <w:rFonts w:ascii="Arial" w:eastAsia="Arial" w:hAnsi="Arial" w:cs="Arial"/>
          <w:b/>
          <w:bCs/>
          <w:color w:val="333333"/>
          <w:sz w:val="24"/>
        </w:rPr>
        <w:t xml:space="preserve"> </w:t>
      </w:r>
      <w:r>
        <w:rPr>
          <w:rFonts w:ascii="Arial" w:eastAsia="Arial" w:hAnsi="Arial" w:cs="Arial"/>
          <w:color w:val="333333"/>
          <w:sz w:val="24"/>
        </w:rPr>
        <w:t> может содержать ссылки на другие сайты, не имеющие отношения к нашей компании и принадлежащие третьим лицам. Мы не несем ответственности за точность, полноту и достоверность сведений, размещенных на сайтах третьих лиц, и не берем на себя никаких обязательств по сохранению конфиденциальности информации, оставленной вами на таких сайтах.</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Ограничение ответственности</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Мы делаем все возможное для соблюдения настоящей политики конфиденциальности, однако, мы не можем гарантировать сохранность информации в случае воздействия факторов находящихся вне нашего влияния, результатом действия которых станет раскрытие информации. Сайт</w:t>
      </w:r>
      <w:r>
        <w:rPr>
          <w:rFonts w:ascii="Arial" w:eastAsia="Arial" w:hAnsi="Arial" w:cs="Arial"/>
          <w:b/>
          <w:bCs/>
          <w:color w:val="333333"/>
          <w:sz w:val="24"/>
        </w:rPr>
        <w:t xml:space="preserve"> </w:t>
      </w:r>
      <w:proofErr w:type="spellStart"/>
      <w:r w:rsidR="000A5908">
        <w:rPr>
          <w:rFonts w:ascii="Arial" w:eastAsia="Arial" w:hAnsi="Arial" w:cs="Arial"/>
          <w:b/>
          <w:bCs/>
          <w:color w:val="333333"/>
          <w:sz w:val="24"/>
        </w:rPr>
        <w:t>cryptomasteracademy.online</w:t>
      </w:r>
      <w:proofErr w:type="spellEnd"/>
      <w:r w:rsidR="000A5908">
        <w:rPr>
          <w:rFonts w:ascii="Arial" w:eastAsia="Arial" w:hAnsi="Arial" w:cs="Arial"/>
          <w:b/>
          <w:bCs/>
          <w:color w:val="333333"/>
          <w:sz w:val="24"/>
        </w:rPr>
        <w:t xml:space="preserve"> </w:t>
      </w:r>
      <w:r>
        <w:rPr>
          <w:rFonts w:ascii="Arial" w:eastAsia="Arial" w:hAnsi="Arial" w:cs="Arial"/>
          <w:color w:val="333333"/>
          <w:sz w:val="24"/>
        </w:rPr>
        <w:t xml:space="preserve"> и вся размещенная на нем информация </w:t>
      </w:r>
      <w:proofErr w:type="gramStart"/>
      <w:r>
        <w:rPr>
          <w:rFonts w:ascii="Arial" w:eastAsia="Arial" w:hAnsi="Arial" w:cs="Arial"/>
          <w:color w:val="333333"/>
          <w:sz w:val="24"/>
        </w:rPr>
        <w:t>представлены</w:t>
      </w:r>
      <w:proofErr w:type="gramEnd"/>
      <w:r>
        <w:rPr>
          <w:rFonts w:ascii="Arial" w:eastAsia="Arial" w:hAnsi="Arial" w:cs="Arial"/>
          <w:color w:val="333333"/>
          <w:sz w:val="24"/>
        </w:rPr>
        <w:t xml:space="preserve"> по принципу «как есть” без каких-либо гарантий. Мы не несем ответственности за неблагоприятные последствия, а также за любые убытки, причиненные вследствие ограничения доступа к сайту URL или вследствие посещения сайта и использования размещенной на нем информации.</w:t>
      </w:r>
    </w:p>
    <w:p w:rsidR="00D352B1" w:rsidRDefault="001E623E">
      <w:pPr>
        <w:pBdr>
          <w:top w:val="none" w:sz="4" w:space="0" w:color="000000"/>
          <w:left w:val="none" w:sz="4" w:space="0" w:color="000000"/>
          <w:bottom w:val="none" w:sz="4" w:space="0" w:color="000000"/>
          <w:right w:val="none" w:sz="4" w:space="0" w:color="000000"/>
        </w:pBdr>
        <w:spacing w:after="0" w:line="91" w:lineRule="atLeast"/>
      </w:pPr>
      <w:r>
        <w:rPr>
          <w:rFonts w:ascii="Arial" w:eastAsia="Arial" w:hAnsi="Arial" w:cs="Arial"/>
          <w:color w:val="333333"/>
          <w:sz w:val="24"/>
        </w:rPr>
        <w:t>Условия передачи и обработки персональных данных:</w:t>
      </w:r>
    </w:p>
    <w:p w:rsidR="00D352B1" w:rsidRDefault="001E623E">
      <w:pPr>
        <w:pBdr>
          <w:top w:val="none" w:sz="4" w:space="0" w:color="000000"/>
          <w:left w:val="none" w:sz="4" w:space="0" w:color="000000"/>
          <w:bottom w:val="none" w:sz="4" w:space="0" w:color="000000"/>
          <w:right w:val="none" w:sz="4" w:space="0" w:color="000000"/>
        </w:pBdr>
        <w:spacing w:after="0" w:line="384" w:lineRule="atLeast"/>
        <w:rPr>
          <w:bCs/>
          <w:i/>
        </w:rPr>
      </w:pPr>
      <w:r>
        <w:rPr>
          <w:rFonts w:ascii="Arial" w:eastAsia="Arial" w:hAnsi="Arial" w:cs="Arial"/>
          <w:i/>
          <w:color w:val="333333"/>
          <w:sz w:val="24"/>
        </w:rPr>
        <w:t xml:space="preserve">     -</w:t>
      </w:r>
      <w:r>
        <w:rPr>
          <w:rFonts w:ascii="Arial" w:eastAsia="Arial" w:hAnsi="Arial" w:cs="Arial"/>
          <w:i/>
          <w:iCs/>
          <w:color w:val="333333"/>
          <w:sz w:val="24"/>
        </w:rPr>
        <w:t xml:space="preserve">Условия обработки персональных данных (Далее – Условия) регулируют правоотношения по обработке персональных данных между компанией ООО «АВОКАДО» (ИНН: 7720885046,ОГРНИП: 1237700003474) (далее Веб-дизайн Центр или Администрация) (далее — </w:t>
      </w:r>
      <w:proofErr w:type="spellStart"/>
      <w:r>
        <w:rPr>
          <w:rFonts w:ascii="Arial" w:eastAsia="Arial" w:hAnsi="Arial" w:cs="Arial"/>
          <w:i/>
          <w:iCs/>
          <w:color w:val="333333"/>
          <w:sz w:val="24"/>
        </w:rPr>
        <w:t>Рекламораспространитель</w:t>
      </w:r>
      <w:proofErr w:type="spellEnd"/>
      <w:r>
        <w:rPr>
          <w:rFonts w:ascii="Arial" w:eastAsia="Arial" w:hAnsi="Arial" w:cs="Arial"/>
          <w:i/>
          <w:iCs/>
          <w:color w:val="333333"/>
          <w:sz w:val="24"/>
        </w:rPr>
        <w:t xml:space="preserve">) и Клиентом (дееспособное физическое лицо, достигшее 18-летнего возраста и желающее получать рекламно-информационные рассылки по электронной почте). Под персональными данными понимается любая информация, относящаяся к прямо или косвенно определенному или определяемому физическому лицу (гражданину). Под обработкой персональных данных понимается любое действие (операция) или совокупность действий (операций) с </w:t>
      </w:r>
      <w:proofErr w:type="gramStart"/>
      <w:r>
        <w:rPr>
          <w:rFonts w:ascii="Arial" w:eastAsia="Arial" w:hAnsi="Arial" w:cs="Arial"/>
          <w:i/>
          <w:iCs/>
          <w:color w:val="333333"/>
          <w:sz w:val="24"/>
        </w:rPr>
        <w:t>персональными</w:t>
      </w:r>
      <w:proofErr w:type="gramEnd"/>
      <w:r>
        <w:rPr>
          <w:rFonts w:ascii="Arial" w:eastAsia="Arial" w:hAnsi="Arial" w:cs="Arial"/>
          <w:i/>
          <w:iCs/>
          <w:color w:val="333333"/>
          <w:sz w:val="24"/>
        </w:rPr>
        <w:t xml:space="preserve"> данным, совершаемых с использованием средств автоматизации или без </w:t>
      </w:r>
      <w:r>
        <w:rPr>
          <w:rFonts w:ascii="Arial" w:eastAsia="Arial" w:hAnsi="Arial" w:cs="Arial"/>
          <w:i/>
          <w:iCs/>
          <w:color w:val="333333"/>
          <w:sz w:val="24"/>
        </w:rPr>
        <w:lastRenderedPageBreak/>
        <w:t xml:space="preserve">использования таких средств. </w:t>
      </w:r>
      <w:proofErr w:type="gramStart"/>
      <w:r>
        <w:rPr>
          <w:rFonts w:ascii="Arial" w:eastAsia="Arial" w:hAnsi="Arial" w:cs="Arial"/>
          <w:i/>
          <w:iCs/>
          <w:color w:val="333333"/>
          <w:sz w:val="24"/>
        </w:rPr>
        <w:t>К таким действиям (операциям) можно отнести: сбор, получение,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roofErr w:type="gramEnd"/>
    </w:p>
    <w:p w:rsidR="00D352B1" w:rsidRDefault="001E623E">
      <w:pPr>
        <w:pBdr>
          <w:top w:val="none" w:sz="4" w:space="0" w:color="000000"/>
          <w:left w:val="none" w:sz="4" w:space="0" w:color="000000"/>
          <w:bottom w:val="none" w:sz="4" w:space="0" w:color="000000"/>
          <w:right w:val="none" w:sz="4" w:space="0" w:color="000000"/>
        </w:pBdr>
        <w:spacing w:after="0" w:line="384" w:lineRule="atLeast"/>
        <w:rPr>
          <w:bCs/>
          <w:i/>
        </w:rPr>
      </w:pPr>
      <w:r>
        <w:rPr>
          <w:rFonts w:ascii="Arial" w:eastAsia="Arial" w:hAnsi="Arial" w:cs="Arial"/>
          <w:i/>
          <w:color w:val="333333"/>
          <w:sz w:val="24"/>
        </w:rPr>
        <w:t xml:space="preserve">     -</w:t>
      </w:r>
      <w:r>
        <w:rPr>
          <w:rFonts w:ascii="Arial" w:eastAsia="Arial" w:hAnsi="Arial" w:cs="Arial"/>
          <w:i/>
          <w:iCs/>
          <w:color w:val="333333"/>
          <w:sz w:val="24"/>
        </w:rPr>
        <w:t xml:space="preserve">Клиент соглашается с настоящими Условиями, путем ввода принадлежащего ему адреса электронной почты в специальное поле на всплывающем поп-ап окне с предложением подписаться на рассылку, и последующего нажатия кнопки «Подписаться» («Подписаться на рассылку», «Зарегистрироваться»). Совершая указанные действия, Клиент направляет принадлежащий ему адрес электронной почты </w:t>
      </w:r>
      <w:proofErr w:type="spellStart"/>
      <w:r>
        <w:rPr>
          <w:rFonts w:ascii="Arial" w:eastAsia="Arial" w:hAnsi="Arial" w:cs="Arial"/>
          <w:i/>
          <w:iCs/>
          <w:color w:val="333333"/>
          <w:sz w:val="24"/>
        </w:rPr>
        <w:t>Рекламораспространителю</w:t>
      </w:r>
      <w:proofErr w:type="spellEnd"/>
      <w:r>
        <w:rPr>
          <w:rFonts w:ascii="Arial" w:eastAsia="Arial" w:hAnsi="Arial" w:cs="Arial"/>
          <w:i/>
          <w:iCs/>
          <w:color w:val="333333"/>
          <w:sz w:val="24"/>
        </w:rPr>
        <w:t xml:space="preserve"> в целях дальнейшего осуществления рекламно-информационных рассылок по электронной почте.</w:t>
      </w:r>
    </w:p>
    <w:p w:rsidR="00D352B1" w:rsidRDefault="001E623E">
      <w:p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 xml:space="preserve">     -Предоставляя свои персональные </w:t>
      </w:r>
      <w:proofErr w:type="gramStart"/>
      <w:r>
        <w:rPr>
          <w:rFonts w:ascii="Arial" w:eastAsia="Arial" w:hAnsi="Arial" w:cs="Arial"/>
          <w:i/>
          <w:color w:val="333333"/>
          <w:sz w:val="24"/>
        </w:rPr>
        <w:t>данные</w:t>
      </w:r>
      <w:proofErr w:type="gramEnd"/>
      <w:r>
        <w:rPr>
          <w:rFonts w:ascii="Arial" w:eastAsia="Arial" w:hAnsi="Arial" w:cs="Arial"/>
          <w:i/>
          <w:color w:val="333333"/>
          <w:sz w:val="24"/>
        </w:rPr>
        <w:t xml:space="preserve"> Клиент соглашается на их обработку (вплоть до отзыва Клиента своего согласия на обработку персональных данных) компанией </w:t>
      </w:r>
      <w:r>
        <w:rPr>
          <w:rFonts w:ascii="Arial" w:eastAsia="Arial" w:hAnsi="Arial" w:cs="Arial"/>
          <w:i/>
          <w:iCs/>
          <w:color w:val="333333"/>
          <w:sz w:val="24"/>
        </w:rPr>
        <w:t>ООО «АВОКАДО» (ИНН: 7720885046,ОГРНИП: 1237700003474)</w:t>
      </w:r>
      <w:r>
        <w:rPr>
          <w:rFonts w:ascii="Arial" w:eastAsia="Arial" w:hAnsi="Arial" w:cs="Arial"/>
          <w:i/>
          <w:color w:val="333333"/>
          <w:sz w:val="24"/>
        </w:rPr>
        <w:t xml:space="preserve">, (далее Веб-дизайн Центр или Администрация), в целях предоставления Клиенту рекламной и справочной информации и в иных целях согласно п.4 Условий. При обработке персональных данных </w:t>
      </w:r>
      <w:proofErr w:type="spellStart"/>
      <w:r>
        <w:rPr>
          <w:rFonts w:ascii="Arial" w:eastAsia="Arial" w:hAnsi="Arial" w:cs="Arial"/>
          <w:i/>
          <w:color w:val="333333"/>
          <w:sz w:val="24"/>
        </w:rPr>
        <w:t>Рекламораспространитель</w:t>
      </w:r>
      <w:proofErr w:type="spellEnd"/>
      <w:r>
        <w:rPr>
          <w:rFonts w:ascii="Arial" w:eastAsia="Arial" w:hAnsi="Arial" w:cs="Arial"/>
          <w:i/>
          <w:color w:val="333333"/>
          <w:sz w:val="24"/>
        </w:rPr>
        <w:t xml:space="preserve"> руководствуется Федеральным законом «О персональных данных», Федеральным законом «О рекламе» и локальными нормативными документами.</w:t>
      </w:r>
    </w:p>
    <w:p w:rsidR="00D352B1" w:rsidRDefault="001E623E">
      <w:p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 xml:space="preserve">     -</w:t>
      </w:r>
      <w:r>
        <w:rPr>
          <w:rFonts w:ascii="Arial" w:eastAsia="Arial" w:hAnsi="Arial" w:cs="Arial"/>
          <w:i/>
          <w:iCs/>
          <w:color w:val="333333"/>
          <w:sz w:val="24"/>
        </w:rPr>
        <w:t xml:space="preserve">Если Клиент желает уточнения персональных данных в случае, когда персональные данные являются неполными, неточными или неактуальными, либо желает отозвать свое согласие на обработку персональных данных, Клиент должен направить официальный запрос </w:t>
      </w:r>
      <w:proofErr w:type="spellStart"/>
      <w:r>
        <w:rPr>
          <w:rFonts w:ascii="Arial" w:eastAsia="Arial" w:hAnsi="Arial" w:cs="Arial"/>
          <w:i/>
          <w:iCs/>
          <w:color w:val="333333"/>
          <w:sz w:val="24"/>
        </w:rPr>
        <w:t>Рекламораспространителю</w:t>
      </w:r>
      <w:proofErr w:type="spellEnd"/>
      <w:r>
        <w:rPr>
          <w:rFonts w:ascii="Arial" w:eastAsia="Arial" w:hAnsi="Arial" w:cs="Arial"/>
          <w:i/>
          <w:iCs/>
          <w:color w:val="333333"/>
          <w:sz w:val="24"/>
        </w:rPr>
        <w:t xml:space="preserve"> в следующем порядке: письмо с темой «Уточнить персональные данные» или «Прекратить обработку персональных данных» на адрес электронной почты </w:t>
      </w:r>
    </w:p>
    <w:p w:rsidR="00D352B1" w:rsidRDefault="001E623E">
      <w:pPr>
        <w:pBdr>
          <w:top w:val="none" w:sz="4" w:space="0" w:color="000000"/>
          <w:left w:val="none" w:sz="4" w:space="0" w:color="000000"/>
          <w:bottom w:val="none" w:sz="4" w:space="0" w:color="000000"/>
          <w:right w:val="none" w:sz="4" w:space="0" w:color="000000"/>
        </w:pBdr>
        <w:spacing w:after="0" w:line="384" w:lineRule="atLeast"/>
        <w:rPr>
          <w:rFonts w:ascii="Arial" w:eastAsia="Arial" w:hAnsi="Arial" w:cs="Arial"/>
          <w:bCs/>
          <w:i/>
          <w:sz w:val="24"/>
          <w:szCs w:val="24"/>
        </w:rPr>
      </w:pPr>
      <w:r>
        <w:rPr>
          <w:rFonts w:ascii="Arial" w:eastAsia="Arial" w:hAnsi="Arial" w:cs="Arial"/>
          <w:i/>
          <w:iCs/>
          <w:color w:val="333333"/>
          <w:sz w:val="24"/>
        </w:rPr>
        <w:t>cryptomasteracadem@gmail.com. В письме необходимо указать электронный адрес и соответствующее требование. При отзыве согласия на обработку персональных данных Клиент также отказывается от получения рекламно-информационных рассылок.</w:t>
      </w:r>
    </w:p>
    <w:p w:rsidR="00D352B1" w:rsidRDefault="001E623E">
      <w:p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 xml:space="preserve">     -</w:t>
      </w:r>
      <w:proofErr w:type="spellStart"/>
      <w:r>
        <w:rPr>
          <w:rFonts w:ascii="Arial" w:eastAsia="Arial" w:hAnsi="Arial" w:cs="Arial"/>
          <w:i/>
          <w:color w:val="333333"/>
          <w:sz w:val="24"/>
        </w:rPr>
        <w:t>Рекламораспространитель</w:t>
      </w:r>
      <w:proofErr w:type="spellEnd"/>
      <w:r>
        <w:rPr>
          <w:rFonts w:ascii="Arial" w:eastAsia="Arial" w:hAnsi="Arial" w:cs="Arial"/>
          <w:i/>
          <w:color w:val="333333"/>
          <w:sz w:val="24"/>
        </w:rPr>
        <w:t xml:space="preserve"> использует предоставленные Клиентом данные в целях:</w:t>
      </w:r>
    </w:p>
    <w:p w:rsidR="00D352B1" w:rsidRDefault="001E623E">
      <w:pPr>
        <w:pStyle w:val="af9"/>
        <w:numPr>
          <w:ilvl w:val="0"/>
          <w:numId w:val="7"/>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Отправки сообщений рекламно-информационного характера;</w:t>
      </w:r>
    </w:p>
    <w:p w:rsidR="00D352B1" w:rsidRDefault="001E623E">
      <w:pPr>
        <w:pStyle w:val="af9"/>
        <w:numPr>
          <w:ilvl w:val="0"/>
          <w:numId w:val="7"/>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для осуществления деятельности по продвижению товаров и услуг;</w:t>
      </w:r>
    </w:p>
    <w:p w:rsidR="00D352B1" w:rsidRDefault="001E623E">
      <w:pPr>
        <w:pStyle w:val="af9"/>
        <w:numPr>
          <w:ilvl w:val="0"/>
          <w:numId w:val="7"/>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 xml:space="preserve">оценки и анализа работы системы </w:t>
      </w:r>
      <w:proofErr w:type="spellStart"/>
      <w:r>
        <w:rPr>
          <w:rFonts w:ascii="Arial" w:eastAsia="Arial" w:hAnsi="Arial" w:cs="Arial"/>
          <w:i/>
          <w:color w:val="333333"/>
          <w:sz w:val="24"/>
        </w:rPr>
        <w:t>Рекламораспространителя</w:t>
      </w:r>
      <w:proofErr w:type="spellEnd"/>
      <w:r>
        <w:rPr>
          <w:rFonts w:ascii="Arial" w:eastAsia="Arial" w:hAnsi="Arial" w:cs="Arial"/>
          <w:i/>
          <w:color w:val="333333"/>
          <w:sz w:val="24"/>
        </w:rPr>
        <w:t>;</w:t>
      </w:r>
    </w:p>
    <w:p w:rsidR="00D352B1" w:rsidRDefault="001E623E">
      <w:pPr>
        <w:pStyle w:val="af9"/>
        <w:numPr>
          <w:ilvl w:val="0"/>
          <w:numId w:val="7"/>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lastRenderedPageBreak/>
        <w:t xml:space="preserve">определения победителя в акциях, проводимых Рекламодателями (третьи лица, состоящие в договорных отношениях с </w:t>
      </w:r>
      <w:proofErr w:type="spellStart"/>
      <w:r>
        <w:rPr>
          <w:rFonts w:ascii="Arial" w:eastAsia="Arial" w:hAnsi="Arial" w:cs="Arial"/>
          <w:i/>
          <w:color w:val="333333"/>
          <w:sz w:val="24"/>
        </w:rPr>
        <w:t>Рекламораспространителем</w:t>
      </w:r>
      <w:proofErr w:type="spellEnd"/>
      <w:r>
        <w:rPr>
          <w:rFonts w:ascii="Arial" w:eastAsia="Arial" w:hAnsi="Arial" w:cs="Arial"/>
          <w:i/>
          <w:color w:val="333333"/>
          <w:sz w:val="24"/>
        </w:rPr>
        <w:t>, чьи товары и услуги рекламируются в рассылках);</w:t>
      </w:r>
    </w:p>
    <w:p w:rsidR="00D352B1" w:rsidRDefault="001E623E">
      <w:pPr>
        <w:pStyle w:val="af9"/>
        <w:numPr>
          <w:ilvl w:val="0"/>
          <w:numId w:val="7"/>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анализа покупательских особенностей Клиента и предоставления персональных рекомендаций;</w:t>
      </w:r>
    </w:p>
    <w:p w:rsidR="00D352B1" w:rsidRDefault="001E623E">
      <w:pPr>
        <w:pStyle w:val="af9"/>
        <w:numPr>
          <w:ilvl w:val="0"/>
          <w:numId w:val="7"/>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информирования клиента об акциях, скидках и специальных предложениях Рекламодателей посредством рассылок по электронной почте.</w:t>
      </w:r>
    </w:p>
    <w:p w:rsidR="00D352B1" w:rsidRDefault="001E623E">
      <w:pPr>
        <w:pStyle w:val="af9"/>
        <w:numPr>
          <w:ilvl w:val="0"/>
          <w:numId w:val="7"/>
        </w:numPr>
        <w:pBdr>
          <w:top w:val="none" w:sz="4" w:space="0" w:color="000000"/>
          <w:left w:val="none" w:sz="4" w:space="0" w:color="000000"/>
          <w:bottom w:val="none" w:sz="4" w:space="0" w:color="000000"/>
          <w:right w:val="none" w:sz="4" w:space="0" w:color="000000"/>
        </w:pBdr>
        <w:spacing w:after="0" w:line="384" w:lineRule="atLeast"/>
      </w:pPr>
      <w:proofErr w:type="spellStart"/>
      <w:r>
        <w:rPr>
          <w:rFonts w:ascii="Arial" w:eastAsia="Arial" w:hAnsi="Arial" w:cs="Arial"/>
          <w:i/>
          <w:color w:val="333333"/>
          <w:sz w:val="24"/>
        </w:rPr>
        <w:t>Рекламораспространитель</w:t>
      </w:r>
      <w:proofErr w:type="spellEnd"/>
      <w:r>
        <w:rPr>
          <w:rFonts w:ascii="Arial" w:eastAsia="Arial" w:hAnsi="Arial" w:cs="Arial"/>
          <w:i/>
          <w:color w:val="333333"/>
          <w:sz w:val="24"/>
        </w:rPr>
        <w:t xml:space="preserve"> обязуется не передавать полученную от Клиента информацию третьим лицам. Не считается нарушением предоставление </w:t>
      </w:r>
      <w:proofErr w:type="spellStart"/>
      <w:r>
        <w:rPr>
          <w:rFonts w:ascii="Arial" w:eastAsia="Arial" w:hAnsi="Arial" w:cs="Arial"/>
          <w:i/>
          <w:color w:val="333333"/>
          <w:sz w:val="24"/>
        </w:rPr>
        <w:t>Рекламораспространителя</w:t>
      </w:r>
      <w:proofErr w:type="spellEnd"/>
      <w:r>
        <w:rPr>
          <w:rFonts w:ascii="Arial" w:eastAsia="Arial" w:hAnsi="Arial" w:cs="Arial"/>
          <w:i/>
          <w:color w:val="333333"/>
          <w:sz w:val="24"/>
        </w:rPr>
        <w:t xml:space="preserve"> информации агентам и третьим лицам, действующим на основании договора с </w:t>
      </w:r>
      <w:proofErr w:type="spellStart"/>
      <w:r>
        <w:rPr>
          <w:rFonts w:ascii="Arial" w:eastAsia="Arial" w:hAnsi="Arial" w:cs="Arial"/>
          <w:i/>
          <w:color w:val="333333"/>
          <w:sz w:val="24"/>
        </w:rPr>
        <w:t>Рекламораспространителем</w:t>
      </w:r>
      <w:proofErr w:type="spellEnd"/>
      <w:r>
        <w:rPr>
          <w:rFonts w:ascii="Arial" w:eastAsia="Arial" w:hAnsi="Arial" w:cs="Arial"/>
          <w:i/>
          <w:color w:val="333333"/>
          <w:sz w:val="24"/>
        </w:rPr>
        <w:t xml:space="preserve">, для исполнения обязательств перед Клиентом и только в рамках договоров. Не считается нарушением настоящего пункта передача </w:t>
      </w:r>
      <w:proofErr w:type="spellStart"/>
      <w:r>
        <w:rPr>
          <w:rFonts w:ascii="Arial" w:eastAsia="Arial" w:hAnsi="Arial" w:cs="Arial"/>
          <w:i/>
          <w:color w:val="333333"/>
          <w:sz w:val="24"/>
        </w:rPr>
        <w:t>Рекламораспространителем</w:t>
      </w:r>
      <w:proofErr w:type="spellEnd"/>
      <w:r>
        <w:rPr>
          <w:rFonts w:ascii="Arial" w:eastAsia="Arial" w:hAnsi="Arial" w:cs="Arial"/>
          <w:i/>
          <w:color w:val="333333"/>
          <w:sz w:val="24"/>
        </w:rPr>
        <w:t xml:space="preserve"> третьим лицам данных о Клиенте в обезличенной форме в целях оценки и анализа работы системы </w:t>
      </w:r>
      <w:proofErr w:type="spellStart"/>
      <w:r>
        <w:rPr>
          <w:rFonts w:ascii="Arial" w:eastAsia="Arial" w:hAnsi="Arial" w:cs="Arial"/>
          <w:i/>
          <w:color w:val="333333"/>
          <w:sz w:val="24"/>
        </w:rPr>
        <w:t>Рекламораспространителя</w:t>
      </w:r>
      <w:proofErr w:type="spellEnd"/>
      <w:r>
        <w:rPr>
          <w:rFonts w:ascii="Arial" w:eastAsia="Arial" w:hAnsi="Arial" w:cs="Arial"/>
          <w:i/>
          <w:color w:val="333333"/>
          <w:sz w:val="24"/>
        </w:rPr>
        <w:t>, анализа покупательских особенностей Клиента и предоставления персональных рекомендаций.</w:t>
      </w:r>
    </w:p>
    <w:p w:rsidR="00D352B1" w:rsidRDefault="001E623E">
      <w:pPr>
        <w:pStyle w:val="af9"/>
        <w:numPr>
          <w:ilvl w:val="0"/>
          <w:numId w:val="7"/>
        </w:numPr>
        <w:pBdr>
          <w:top w:val="none" w:sz="4" w:space="0" w:color="000000"/>
          <w:left w:val="none" w:sz="4" w:space="0" w:color="000000"/>
          <w:bottom w:val="none" w:sz="4" w:space="0" w:color="000000"/>
          <w:right w:val="none" w:sz="4" w:space="0" w:color="000000"/>
        </w:pBdr>
        <w:spacing w:after="0" w:line="384" w:lineRule="atLeast"/>
      </w:pPr>
      <w:r>
        <w:rPr>
          <w:rFonts w:ascii="Arial" w:eastAsia="Arial" w:hAnsi="Arial" w:cs="Arial"/>
          <w:i/>
          <w:color w:val="333333"/>
          <w:sz w:val="24"/>
        </w:rPr>
        <w:t>Не считается нарушением обязательств передача информации в соответствии с обоснованными и применимыми требованиями законодательства Российской Федерации.</w:t>
      </w:r>
    </w:p>
    <w:p w:rsidR="00D352B1" w:rsidRDefault="001E623E">
      <w:pPr>
        <w:pStyle w:val="af9"/>
        <w:numPr>
          <w:ilvl w:val="0"/>
          <w:numId w:val="7"/>
        </w:numPr>
        <w:pBdr>
          <w:top w:val="none" w:sz="4" w:space="0" w:color="000000"/>
          <w:left w:val="none" w:sz="4" w:space="0" w:color="000000"/>
          <w:bottom w:val="none" w:sz="4" w:space="0" w:color="000000"/>
          <w:right w:val="none" w:sz="4" w:space="0" w:color="000000"/>
        </w:pBdr>
        <w:spacing w:after="0" w:line="384" w:lineRule="atLeast"/>
        <w:rPr>
          <w:bCs/>
          <w:i/>
        </w:rPr>
      </w:pPr>
      <w:proofErr w:type="spellStart"/>
      <w:r>
        <w:rPr>
          <w:rFonts w:ascii="Arial" w:eastAsia="Arial" w:hAnsi="Arial" w:cs="Arial"/>
          <w:i/>
          <w:iCs/>
          <w:color w:val="333333"/>
          <w:sz w:val="24"/>
        </w:rPr>
        <w:t>Рекламораспространитель</w:t>
      </w:r>
      <w:proofErr w:type="spellEnd"/>
      <w:r>
        <w:rPr>
          <w:rFonts w:ascii="Arial" w:eastAsia="Arial" w:hAnsi="Arial" w:cs="Arial"/>
          <w:i/>
          <w:iCs/>
          <w:color w:val="333333"/>
          <w:sz w:val="24"/>
        </w:rPr>
        <w:t xml:space="preserve"> вправе использовать технологию «</w:t>
      </w:r>
      <w:proofErr w:type="spellStart"/>
      <w:r>
        <w:rPr>
          <w:rFonts w:ascii="Arial" w:eastAsia="Arial" w:hAnsi="Arial" w:cs="Arial"/>
          <w:i/>
          <w:iCs/>
          <w:color w:val="333333"/>
          <w:sz w:val="24"/>
        </w:rPr>
        <w:t>cookies</w:t>
      </w:r>
      <w:proofErr w:type="spellEnd"/>
      <w:r>
        <w:rPr>
          <w:rFonts w:ascii="Arial" w:eastAsia="Arial" w:hAnsi="Arial" w:cs="Arial"/>
          <w:i/>
          <w:iCs/>
          <w:color w:val="333333"/>
          <w:sz w:val="24"/>
        </w:rPr>
        <w:t>». «</w:t>
      </w:r>
      <w:proofErr w:type="spellStart"/>
      <w:r>
        <w:rPr>
          <w:rFonts w:ascii="Arial" w:eastAsia="Arial" w:hAnsi="Arial" w:cs="Arial"/>
          <w:i/>
          <w:iCs/>
          <w:color w:val="333333"/>
          <w:sz w:val="24"/>
        </w:rPr>
        <w:t>Cookies</w:t>
      </w:r>
      <w:proofErr w:type="spellEnd"/>
      <w:r>
        <w:rPr>
          <w:rFonts w:ascii="Arial" w:eastAsia="Arial" w:hAnsi="Arial" w:cs="Arial"/>
          <w:i/>
          <w:iCs/>
          <w:color w:val="333333"/>
          <w:sz w:val="24"/>
        </w:rPr>
        <w:t>» не содержат конфиденциальную информацию и не передаются третьим лицам.</w:t>
      </w:r>
    </w:p>
    <w:p w:rsidR="00D352B1" w:rsidRDefault="001E623E">
      <w:pPr>
        <w:pStyle w:val="af9"/>
        <w:numPr>
          <w:ilvl w:val="0"/>
          <w:numId w:val="8"/>
        </w:numPr>
        <w:pBdr>
          <w:top w:val="none" w:sz="4" w:space="0" w:color="000000"/>
          <w:left w:val="none" w:sz="4" w:space="0" w:color="000000"/>
          <w:bottom w:val="none" w:sz="4" w:space="0" w:color="000000"/>
          <w:right w:val="none" w:sz="4" w:space="0" w:color="000000"/>
        </w:pBdr>
        <w:spacing w:after="0" w:line="384" w:lineRule="atLeast"/>
      </w:pPr>
      <w:proofErr w:type="spellStart"/>
      <w:r>
        <w:rPr>
          <w:rFonts w:ascii="Arial" w:eastAsia="Arial" w:hAnsi="Arial" w:cs="Arial"/>
          <w:i/>
          <w:color w:val="333333"/>
          <w:sz w:val="24"/>
        </w:rPr>
        <w:t>Рекламораспространитель</w:t>
      </w:r>
      <w:proofErr w:type="spellEnd"/>
      <w:r>
        <w:rPr>
          <w:rFonts w:ascii="Arial" w:eastAsia="Arial" w:hAnsi="Arial" w:cs="Arial"/>
          <w:i/>
          <w:color w:val="333333"/>
          <w:sz w:val="24"/>
        </w:rPr>
        <w:t xml:space="preserve"> получает информацию об </w:t>
      </w:r>
      <w:proofErr w:type="spellStart"/>
      <w:r>
        <w:rPr>
          <w:rFonts w:ascii="Arial" w:eastAsia="Arial" w:hAnsi="Arial" w:cs="Arial"/>
          <w:i/>
          <w:color w:val="333333"/>
          <w:sz w:val="24"/>
        </w:rPr>
        <w:t>ip</w:t>
      </w:r>
      <w:proofErr w:type="spellEnd"/>
      <w:r>
        <w:rPr>
          <w:rFonts w:ascii="Arial" w:eastAsia="Arial" w:hAnsi="Arial" w:cs="Arial"/>
          <w:i/>
          <w:color w:val="333333"/>
          <w:sz w:val="24"/>
        </w:rPr>
        <w:t>-адресе Клиента и сведения о том, по ссылке с какого интернет-сайта он пришел. Данная информация не используется для установления личности посетителя.</w:t>
      </w:r>
    </w:p>
    <w:p w:rsidR="00D352B1" w:rsidRDefault="001E623E">
      <w:pPr>
        <w:pStyle w:val="af9"/>
        <w:numPr>
          <w:ilvl w:val="0"/>
          <w:numId w:val="8"/>
        </w:numPr>
        <w:pBdr>
          <w:top w:val="none" w:sz="4" w:space="0" w:color="000000"/>
          <w:left w:val="none" w:sz="4" w:space="0" w:color="000000"/>
          <w:bottom w:val="none" w:sz="4" w:space="0" w:color="000000"/>
          <w:right w:val="none" w:sz="4" w:space="0" w:color="000000"/>
        </w:pBdr>
        <w:spacing w:after="0" w:line="384" w:lineRule="atLeast"/>
      </w:pPr>
      <w:proofErr w:type="spellStart"/>
      <w:r>
        <w:rPr>
          <w:rFonts w:ascii="Arial" w:eastAsia="Arial" w:hAnsi="Arial" w:cs="Arial"/>
          <w:i/>
          <w:color w:val="333333"/>
          <w:sz w:val="24"/>
        </w:rPr>
        <w:t>Рекламораспространитель</w:t>
      </w:r>
      <w:proofErr w:type="spellEnd"/>
      <w:r>
        <w:rPr>
          <w:rFonts w:ascii="Arial" w:eastAsia="Arial" w:hAnsi="Arial" w:cs="Arial"/>
          <w:i/>
          <w:color w:val="333333"/>
          <w:sz w:val="24"/>
        </w:rPr>
        <w:t xml:space="preserve">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 а также от иных неправомерных действий в отношении персональных данных.</w:t>
      </w:r>
    </w:p>
    <w:p w:rsidR="00D352B1" w:rsidRDefault="001E623E">
      <w:r>
        <w:br/>
      </w:r>
    </w:p>
    <w:sectPr w:rsidR="00D352B1">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C09" w:rsidRDefault="00834C09">
      <w:pPr>
        <w:spacing w:after="0" w:line="240" w:lineRule="auto"/>
      </w:pPr>
      <w:r>
        <w:separator/>
      </w:r>
    </w:p>
  </w:endnote>
  <w:endnote w:type="continuationSeparator" w:id="0">
    <w:p w:rsidR="00834C09" w:rsidRDefault="00834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C09" w:rsidRDefault="00834C09">
      <w:pPr>
        <w:spacing w:after="0" w:line="240" w:lineRule="auto"/>
      </w:pPr>
      <w:r>
        <w:separator/>
      </w:r>
    </w:p>
  </w:footnote>
  <w:footnote w:type="continuationSeparator" w:id="0">
    <w:p w:rsidR="00834C09" w:rsidRDefault="00834C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7051"/>
    <w:multiLevelType w:val="hybridMultilevel"/>
    <w:tmpl w:val="6090FC26"/>
    <w:lvl w:ilvl="0" w:tplc="FCA8492A">
      <w:start w:val="1"/>
      <w:numFmt w:val="bullet"/>
      <w:lvlText w:val="·"/>
      <w:lvlJc w:val="left"/>
      <w:pPr>
        <w:ind w:left="709" w:hanging="360"/>
      </w:pPr>
      <w:rPr>
        <w:rFonts w:ascii="Symbol" w:eastAsia="Symbol" w:hAnsi="Symbol" w:cs="Symbol" w:hint="default"/>
        <w:color w:val="333333"/>
        <w:sz w:val="24"/>
      </w:rPr>
    </w:lvl>
    <w:lvl w:ilvl="1" w:tplc="245C6578">
      <w:start w:val="1"/>
      <w:numFmt w:val="bullet"/>
      <w:lvlText w:val="·"/>
      <w:lvlJc w:val="left"/>
      <w:pPr>
        <w:ind w:left="1429" w:hanging="360"/>
      </w:pPr>
      <w:rPr>
        <w:rFonts w:ascii="Symbol" w:eastAsia="Symbol" w:hAnsi="Symbol" w:cs="Symbol" w:hint="default"/>
        <w:color w:val="333333"/>
        <w:sz w:val="24"/>
      </w:rPr>
    </w:lvl>
    <w:lvl w:ilvl="2" w:tplc="2B6068EA">
      <w:start w:val="1"/>
      <w:numFmt w:val="bullet"/>
      <w:lvlText w:val="·"/>
      <w:lvlJc w:val="left"/>
      <w:pPr>
        <w:ind w:left="2149" w:hanging="360"/>
      </w:pPr>
      <w:rPr>
        <w:rFonts w:ascii="Symbol" w:eastAsia="Symbol" w:hAnsi="Symbol" w:cs="Symbol" w:hint="default"/>
        <w:color w:val="333333"/>
        <w:sz w:val="24"/>
      </w:rPr>
    </w:lvl>
    <w:lvl w:ilvl="3" w:tplc="74F2EF80">
      <w:start w:val="1"/>
      <w:numFmt w:val="bullet"/>
      <w:lvlText w:val="·"/>
      <w:lvlJc w:val="left"/>
      <w:pPr>
        <w:ind w:left="2869" w:hanging="360"/>
      </w:pPr>
      <w:rPr>
        <w:rFonts w:ascii="Symbol" w:eastAsia="Symbol" w:hAnsi="Symbol" w:cs="Symbol" w:hint="default"/>
        <w:color w:val="333333"/>
        <w:sz w:val="24"/>
      </w:rPr>
    </w:lvl>
    <w:lvl w:ilvl="4" w:tplc="CBB8E9BA">
      <w:start w:val="1"/>
      <w:numFmt w:val="bullet"/>
      <w:lvlText w:val="·"/>
      <w:lvlJc w:val="left"/>
      <w:pPr>
        <w:ind w:left="3589" w:hanging="360"/>
      </w:pPr>
      <w:rPr>
        <w:rFonts w:ascii="Symbol" w:eastAsia="Symbol" w:hAnsi="Symbol" w:cs="Symbol" w:hint="default"/>
        <w:color w:val="333333"/>
        <w:sz w:val="24"/>
      </w:rPr>
    </w:lvl>
    <w:lvl w:ilvl="5" w:tplc="2F26091E">
      <w:start w:val="1"/>
      <w:numFmt w:val="bullet"/>
      <w:lvlText w:val="·"/>
      <w:lvlJc w:val="left"/>
      <w:pPr>
        <w:ind w:left="4309" w:hanging="360"/>
      </w:pPr>
      <w:rPr>
        <w:rFonts w:ascii="Symbol" w:eastAsia="Symbol" w:hAnsi="Symbol" w:cs="Symbol" w:hint="default"/>
        <w:color w:val="333333"/>
        <w:sz w:val="24"/>
      </w:rPr>
    </w:lvl>
    <w:lvl w:ilvl="6" w:tplc="37AC4F0A">
      <w:start w:val="1"/>
      <w:numFmt w:val="bullet"/>
      <w:lvlText w:val="·"/>
      <w:lvlJc w:val="left"/>
      <w:pPr>
        <w:ind w:left="5029" w:hanging="360"/>
      </w:pPr>
      <w:rPr>
        <w:rFonts w:ascii="Symbol" w:eastAsia="Symbol" w:hAnsi="Symbol" w:cs="Symbol" w:hint="default"/>
        <w:color w:val="333333"/>
        <w:sz w:val="24"/>
      </w:rPr>
    </w:lvl>
    <w:lvl w:ilvl="7" w:tplc="A34E5742">
      <w:start w:val="1"/>
      <w:numFmt w:val="bullet"/>
      <w:lvlText w:val="·"/>
      <w:lvlJc w:val="left"/>
      <w:pPr>
        <w:ind w:left="5749" w:hanging="360"/>
      </w:pPr>
      <w:rPr>
        <w:rFonts w:ascii="Symbol" w:eastAsia="Symbol" w:hAnsi="Symbol" w:cs="Symbol" w:hint="default"/>
        <w:color w:val="333333"/>
        <w:sz w:val="24"/>
      </w:rPr>
    </w:lvl>
    <w:lvl w:ilvl="8" w:tplc="D3C8157E">
      <w:start w:val="1"/>
      <w:numFmt w:val="bullet"/>
      <w:lvlText w:val="·"/>
      <w:lvlJc w:val="left"/>
      <w:pPr>
        <w:ind w:left="6469" w:hanging="360"/>
      </w:pPr>
      <w:rPr>
        <w:rFonts w:ascii="Symbol" w:eastAsia="Symbol" w:hAnsi="Symbol" w:cs="Symbol" w:hint="default"/>
        <w:color w:val="333333"/>
        <w:sz w:val="24"/>
      </w:rPr>
    </w:lvl>
  </w:abstractNum>
  <w:abstractNum w:abstractNumId="1">
    <w:nsid w:val="3A8119C8"/>
    <w:multiLevelType w:val="hybridMultilevel"/>
    <w:tmpl w:val="6204A59E"/>
    <w:lvl w:ilvl="0" w:tplc="22E04994">
      <w:start w:val="1"/>
      <w:numFmt w:val="bullet"/>
      <w:lvlText w:val="·"/>
      <w:lvlJc w:val="left"/>
      <w:pPr>
        <w:ind w:left="709" w:hanging="360"/>
      </w:pPr>
      <w:rPr>
        <w:rFonts w:ascii="Symbol" w:eastAsia="Symbol" w:hAnsi="Symbol" w:cs="Symbol" w:hint="default"/>
        <w:color w:val="333333"/>
        <w:sz w:val="24"/>
      </w:rPr>
    </w:lvl>
    <w:lvl w:ilvl="1" w:tplc="2460DC2A">
      <w:start w:val="1"/>
      <w:numFmt w:val="bullet"/>
      <w:lvlText w:val="·"/>
      <w:lvlJc w:val="left"/>
      <w:pPr>
        <w:ind w:left="1429" w:hanging="360"/>
      </w:pPr>
      <w:rPr>
        <w:rFonts w:ascii="Symbol" w:eastAsia="Symbol" w:hAnsi="Symbol" w:cs="Symbol" w:hint="default"/>
        <w:color w:val="333333"/>
        <w:sz w:val="24"/>
      </w:rPr>
    </w:lvl>
    <w:lvl w:ilvl="2" w:tplc="EB8CFA64">
      <w:start w:val="1"/>
      <w:numFmt w:val="bullet"/>
      <w:lvlText w:val="·"/>
      <w:lvlJc w:val="left"/>
      <w:pPr>
        <w:ind w:left="2149" w:hanging="360"/>
      </w:pPr>
      <w:rPr>
        <w:rFonts w:ascii="Symbol" w:eastAsia="Symbol" w:hAnsi="Symbol" w:cs="Symbol" w:hint="default"/>
        <w:color w:val="333333"/>
        <w:sz w:val="24"/>
      </w:rPr>
    </w:lvl>
    <w:lvl w:ilvl="3" w:tplc="864697D8">
      <w:start w:val="1"/>
      <w:numFmt w:val="bullet"/>
      <w:lvlText w:val="·"/>
      <w:lvlJc w:val="left"/>
      <w:pPr>
        <w:ind w:left="2869" w:hanging="360"/>
      </w:pPr>
      <w:rPr>
        <w:rFonts w:ascii="Symbol" w:eastAsia="Symbol" w:hAnsi="Symbol" w:cs="Symbol" w:hint="default"/>
        <w:color w:val="333333"/>
        <w:sz w:val="24"/>
      </w:rPr>
    </w:lvl>
    <w:lvl w:ilvl="4" w:tplc="C3E478DE">
      <w:start w:val="1"/>
      <w:numFmt w:val="bullet"/>
      <w:lvlText w:val="·"/>
      <w:lvlJc w:val="left"/>
      <w:pPr>
        <w:ind w:left="3589" w:hanging="360"/>
      </w:pPr>
      <w:rPr>
        <w:rFonts w:ascii="Symbol" w:eastAsia="Symbol" w:hAnsi="Symbol" w:cs="Symbol" w:hint="default"/>
        <w:color w:val="333333"/>
        <w:sz w:val="24"/>
      </w:rPr>
    </w:lvl>
    <w:lvl w:ilvl="5" w:tplc="7B0CEE54">
      <w:start w:val="1"/>
      <w:numFmt w:val="bullet"/>
      <w:lvlText w:val="·"/>
      <w:lvlJc w:val="left"/>
      <w:pPr>
        <w:ind w:left="4309" w:hanging="360"/>
      </w:pPr>
      <w:rPr>
        <w:rFonts w:ascii="Symbol" w:eastAsia="Symbol" w:hAnsi="Symbol" w:cs="Symbol" w:hint="default"/>
        <w:color w:val="333333"/>
        <w:sz w:val="24"/>
      </w:rPr>
    </w:lvl>
    <w:lvl w:ilvl="6" w:tplc="CF16FFC2">
      <w:start w:val="1"/>
      <w:numFmt w:val="bullet"/>
      <w:lvlText w:val="·"/>
      <w:lvlJc w:val="left"/>
      <w:pPr>
        <w:ind w:left="5029" w:hanging="360"/>
      </w:pPr>
      <w:rPr>
        <w:rFonts w:ascii="Symbol" w:eastAsia="Symbol" w:hAnsi="Symbol" w:cs="Symbol" w:hint="default"/>
        <w:color w:val="333333"/>
        <w:sz w:val="24"/>
      </w:rPr>
    </w:lvl>
    <w:lvl w:ilvl="7" w:tplc="7E483772">
      <w:start w:val="1"/>
      <w:numFmt w:val="bullet"/>
      <w:lvlText w:val="·"/>
      <w:lvlJc w:val="left"/>
      <w:pPr>
        <w:ind w:left="5749" w:hanging="360"/>
      </w:pPr>
      <w:rPr>
        <w:rFonts w:ascii="Symbol" w:eastAsia="Symbol" w:hAnsi="Symbol" w:cs="Symbol" w:hint="default"/>
        <w:color w:val="333333"/>
        <w:sz w:val="24"/>
      </w:rPr>
    </w:lvl>
    <w:lvl w:ilvl="8" w:tplc="693454F8">
      <w:start w:val="1"/>
      <w:numFmt w:val="bullet"/>
      <w:lvlText w:val="·"/>
      <w:lvlJc w:val="left"/>
      <w:pPr>
        <w:ind w:left="6469" w:hanging="360"/>
      </w:pPr>
      <w:rPr>
        <w:rFonts w:ascii="Symbol" w:eastAsia="Symbol" w:hAnsi="Symbol" w:cs="Symbol" w:hint="default"/>
        <w:color w:val="333333"/>
        <w:sz w:val="24"/>
      </w:rPr>
    </w:lvl>
  </w:abstractNum>
  <w:abstractNum w:abstractNumId="2">
    <w:nsid w:val="3BB013CE"/>
    <w:multiLevelType w:val="hybridMultilevel"/>
    <w:tmpl w:val="F3A46400"/>
    <w:lvl w:ilvl="0" w:tplc="E6F49A84">
      <w:start w:val="1"/>
      <w:numFmt w:val="bullet"/>
      <w:lvlText w:val="·"/>
      <w:lvlJc w:val="left"/>
      <w:pPr>
        <w:ind w:left="709" w:hanging="360"/>
      </w:pPr>
      <w:rPr>
        <w:rFonts w:ascii="Symbol" w:eastAsia="Symbol" w:hAnsi="Symbol" w:cs="Symbol" w:hint="default"/>
        <w:color w:val="333333"/>
        <w:sz w:val="24"/>
      </w:rPr>
    </w:lvl>
    <w:lvl w:ilvl="1" w:tplc="69F2CF84">
      <w:start w:val="1"/>
      <w:numFmt w:val="bullet"/>
      <w:lvlText w:val="·"/>
      <w:lvlJc w:val="left"/>
      <w:pPr>
        <w:ind w:left="1429" w:hanging="360"/>
      </w:pPr>
      <w:rPr>
        <w:rFonts w:ascii="Symbol" w:eastAsia="Symbol" w:hAnsi="Symbol" w:cs="Symbol" w:hint="default"/>
        <w:color w:val="333333"/>
        <w:sz w:val="24"/>
      </w:rPr>
    </w:lvl>
    <w:lvl w:ilvl="2" w:tplc="810E75C6">
      <w:start w:val="1"/>
      <w:numFmt w:val="bullet"/>
      <w:lvlText w:val="·"/>
      <w:lvlJc w:val="left"/>
      <w:pPr>
        <w:ind w:left="2149" w:hanging="360"/>
      </w:pPr>
      <w:rPr>
        <w:rFonts w:ascii="Symbol" w:eastAsia="Symbol" w:hAnsi="Symbol" w:cs="Symbol" w:hint="default"/>
        <w:color w:val="333333"/>
        <w:sz w:val="24"/>
      </w:rPr>
    </w:lvl>
    <w:lvl w:ilvl="3" w:tplc="B0ECFD7A">
      <w:start w:val="1"/>
      <w:numFmt w:val="bullet"/>
      <w:lvlText w:val="·"/>
      <w:lvlJc w:val="left"/>
      <w:pPr>
        <w:ind w:left="2869" w:hanging="360"/>
      </w:pPr>
      <w:rPr>
        <w:rFonts w:ascii="Symbol" w:eastAsia="Symbol" w:hAnsi="Symbol" w:cs="Symbol" w:hint="default"/>
        <w:color w:val="333333"/>
        <w:sz w:val="24"/>
      </w:rPr>
    </w:lvl>
    <w:lvl w:ilvl="4" w:tplc="EA1261AE">
      <w:start w:val="1"/>
      <w:numFmt w:val="bullet"/>
      <w:lvlText w:val="·"/>
      <w:lvlJc w:val="left"/>
      <w:pPr>
        <w:ind w:left="3589" w:hanging="360"/>
      </w:pPr>
      <w:rPr>
        <w:rFonts w:ascii="Symbol" w:eastAsia="Symbol" w:hAnsi="Symbol" w:cs="Symbol" w:hint="default"/>
        <w:color w:val="333333"/>
        <w:sz w:val="24"/>
      </w:rPr>
    </w:lvl>
    <w:lvl w:ilvl="5" w:tplc="C8B68DFE">
      <w:start w:val="1"/>
      <w:numFmt w:val="bullet"/>
      <w:lvlText w:val="·"/>
      <w:lvlJc w:val="left"/>
      <w:pPr>
        <w:ind w:left="4309" w:hanging="360"/>
      </w:pPr>
      <w:rPr>
        <w:rFonts w:ascii="Symbol" w:eastAsia="Symbol" w:hAnsi="Symbol" w:cs="Symbol" w:hint="default"/>
        <w:color w:val="333333"/>
        <w:sz w:val="24"/>
      </w:rPr>
    </w:lvl>
    <w:lvl w:ilvl="6" w:tplc="B8D8DB60">
      <w:start w:val="1"/>
      <w:numFmt w:val="bullet"/>
      <w:lvlText w:val="·"/>
      <w:lvlJc w:val="left"/>
      <w:pPr>
        <w:ind w:left="5029" w:hanging="360"/>
      </w:pPr>
      <w:rPr>
        <w:rFonts w:ascii="Symbol" w:eastAsia="Symbol" w:hAnsi="Symbol" w:cs="Symbol" w:hint="default"/>
        <w:color w:val="333333"/>
        <w:sz w:val="24"/>
      </w:rPr>
    </w:lvl>
    <w:lvl w:ilvl="7" w:tplc="83EEBAE4">
      <w:start w:val="1"/>
      <w:numFmt w:val="bullet"/>
      <w:lvlText w:val="·"/>
      <w:lvlJc w:val="left"/>
      <w:pPr>
        <w:ind w:left="5749" w:hanging="360"/>
      </w:pPr>
      <w:rPr>
        <w:rFonts w:ascii="Symbol" w:eastAsia="Symbol" w:hAnsi="Symbol" w:cs="Symbol" w:hint="default"/>
        <w:color w:val="333333"/>
        <w:sz w:val="24"/>
      </w:rPr>
    </w:lvl>
    <w:lvl w:ilvl="8" w:tplc="5D121904">
      <w:start w:val="1"/>
      <w:numFmt w:val="bullet"/>
      <w:lvlText w:val="·"/>
      <w:lvlJc w:val="left"/>
      <w:pPr>
        <w:ind w:left="6469" w:hanging="360"/>
      </w:pPr>
      <w:rPr>
        <w:rFonts w:ascii="Symbol" w:eastAsia="Symbol" w:hAnsi="Symbol" w:cs="Symbol" w:hint="default"/>
        <w:color w:val="333333"/>
        <w:sz w:val="24"/>
      </w:rPr>
    </w:lvl>
  </w:abstractNum>
  <w:abstractNum w:abstractNumId="3">
    <w:nsid w:val="3F05588A"/>
    <w:multiLevelType w:val="hybridMultilevel"/>
    <w:tmpl w:val="D0DAF7A2"/>
    <w:lvl w:ilvl="0" w:tplc="C72A4B12">
      <w:start w:val="1"/>
      <w:numFmt w:val="bullet"/>
      <w:lvlText w:val="·"/>
      <w:lvlJc w:val="left"/>
      <w:pPr>
        <w:ind w:left="709" w:hanging="360"/>
      </w:pPr>
      <w:rPr>
        <w:rFonts w:ascii="Symbol" w:eastAsia="Symbol" w:hAnsi="Symbol" w:cs="Symbol" w:hint="default"/>
        <w:color w:val="333333"/>
        <w:sz w:val="24"/>
      </w:rPr>
    </w:lvl>
    <w:lvl w:ilvl="1" w:tplc="6E02A7C2">
      <w:start w:val="1"/>
      <w:numFmt w:val="bullet"/>
      <w:lvlText w:val="·"/>
      <w:lvlJc w:val="left"/>
      <w:pPr>
        <w:ind w:left="1429" w:hanging="360"/>
      </w:pPr>
      <w:rPr>
        <w:rFonts w:ascii="Symbol" w:eastAsia="Symbol" w:hAnsi="Symbol" w:cs="Symbol" w:hint="default"/>
        <w:color w:val="333333"/>
        <w:sz w:val="24"/>
      </w:rPr>
    </w:lvl>
    <w:lvl w:ilvl="2" w:tplc="71902234">
      <w:start w:val="1"/>
      <w:numFmt w:val="bullet"/>
      <w:lvlText w:val="·"/>
      <w:lvlJc w:val="left"/>
      <w:pPr>
        <w:ind w:left="2149" w:hanging="360"/>
      </w:pPr>
      <w:rPr>
        <w:rFonts w:ascii="Symbol" w:eastAsia="Symbol" w:hAnsi="Symbol" w:cs="Symbol" w:hint="default"/>
        <w:color w:val="333333"/>
        <w:sz w:val="24"/>
      </w:rPr>
    </w:lvl>
    <w:lvl w:ilvl="3" w:tplc="7A0EEAE6">
      <w:start w:val="1"/>
      <w:numFmt w:val="bullet"/>
      <w:lvlText w:val="·"/>
      <w:lvlJc w:val="left"/>
      <w:pPr>
        <w:ind w:left="2869" w:hanging="360"/>
      </w:pPr>
      <w:rPr>
        <w:rFonts w:ascii="Symbol" w:eastAsia="Symbol" w:hAnsi="Symbol" w:cs="Symbol" w:hint="default"/>
        <w:color w:val="333333"/>
        <w:sz w:val="24"/>
      </w:rPr>
    </w:lvl>
    <w:lvl w:ilvl="4" w:tplc="FE12BB42">
      <w:start w:val="1"/>
      <w:numFmt w:val="bullet"/>
      <w:lvlText w:val="·"/>
      <w:lvlJc w:val="left"/>
      <w:pPr>
        <w:ind w:left="3589" w:hanging="360"/>
      </w:pPr>
      <w:rPr>
        <w:rFonts w:ascii="Symbol" w:eastAsia="Symbol" w:hAnsi="Symbol" w:cs="Symbol" w:hint="default"/>
        <w:color w:val="333333"/>
        <w:sz w:val="24"/>
      </w:rPr>
    </w:lvl>
    <w:lvl w:ilvl="5" w:tplc="5686E364">
      <w:start w:val="1"/>
      <w:numFmt w:val="bullet"/>
      <w:lvlText w:val="·"/>
      <w:lvlJc w:val="left"/>
      <w:pPr>
        <w:ind w:left="4309" w:hanging="360"/>
      </w:pPr>
      <w:rPr>
        <w:rFonts w:ascii="Symbol" w:eastAsia="Symbol" w:hAnsi="Symbol" w:cs="Symbol" w:hint="default"/>
        <w:color w:val="333333"/>
        <w:sz w:val="24"/>
      </w:rPr>
    </w:lvl>
    <w:lvl w:ilvl="6" w:tplc="32347CE0">
      <w:start w:val="1"/>
      <w:numFmt w:val="bullet"/>
      <w:lvlText w:val="·"/>
      <w:lvlJc w:val="left"/>
      <w:pPr>
        <w:ind w:left="5029" w:hanging="360"/>
      </w:pPr>
      <w:rPr>
        <w:rFonts w:ascii="Symbol" w:eastAsia="Symbol" w:hAnsi="Symbol" w:cs="Symbol" w:hint="default"/>
        <w:color w:val="333333"/>
        <w:sz w:val="24"/>
      </w:rPr>
    </w:lvl>
    <w:lvl w:ilvl="7" w:tplc="FB720520">
      <w:start w:val="1"/>
      <w:numFmt w:val="bullet"/>
      <w:lvlText w:val="·"/>
      <w:lvlJc w:val="left"/>
      <w:pPr>
        <w:ind w:left="5749" w:hanging="360"/>
      </w:pPr>
      <w:rPr>
        <w:rFonts w:ascii="Symbol" w:eastAsia="Symbol" w:hAnsi="Symbol" w:cs="Symbol" w:hint="default"/>
        <w:color w:val="333333"/>
        <w:sz w:val="24"/>
      </w:rPr>
    </w:lvl>
    <w:lvl w:ilvl="8" w:tplc="E05A9508">
      <w:start w:val="1"/>
      <w:numFmt w:val="bullet"/>
      <w:lvlText w:val="·"/>
      <w:lvlJc w:val="left"/>
      <w:pPr>
        <w:ind w:left="6469" w:hanging="360"/>
      </w:pPr>
      <w:rPr>
        <w:rFonts w:ascii="Symbol" w:eastAsia="Symbol" w:hAnsi="Symbol" w:cs="Symbol" w:hint="default"/>
        <w:color w:val="333333"/>
        <w:sz w:val="24"/>
      </w:rPr>
    </w:lvl>
  </w:abstractNum>
  <w:abstractNum w:abstractNumId="4">
    <w:nsid w:val="6D2C0C6E"/>
    <w:multiLevelType w:val="hybridMultilevel"/>
    <w:tmpl w:val="3704217A"/>
    <w:lvl w:ilvl="0" w:tplc="B608D35E">
      <w:start w:val="1"/>
      <w:numFmt w:val="bullet"/>
      <w:lvlText w:val="·"/>
      <w:lvlJc w:val="left"/>
      <w:pPr>
        <w:ind w:left="709" w:hanging="360"/>
      </w:pPr>
      <w:rPr>
        <w:rFonts w:ascii="Symbol" w:eastAsia="Symbol" w:hAnsi="Symbol" w:cs="Symbol" w:hint="default"/>
        <w:color w:val="333333"/>
        <w:sz w:val="24"/>
      </w:rPr>
    </w:lvl>
    <w:lvl w:ilvl="1" w:tplc="77D4663A">
      <w:start w:val="1"/>
      <w:numFmt w:val="bullet"/>
      <w:lvlText w:val="·"/>
      <w:lvlJc w:val="left"/>
      <w:pPr>
        <w:ind w:left="1429" w:hanging="360"/>
      </w:pPr>
      <w:rPr>
        <w:rFonts w:ascii="Symbol" w:eastAsia="Symbol" w:hAnsi="Symbol" w:cs="Symbol" w:hint="default"/>
        <w:color w:val="333333"/>
        <w:sz w:val="24"/>
      </w:rPr>
    </w:lvl>
    <w:lvl w:ilvl="2" w:tplc="5FCEF0EA">
      <w:start w:val="1"/>
      <w:numFmt w:val="bullet"/>
      <w:lvlText w:val="·"/>
      <w:lvlJc w:val="left"/>
      <w:pPr>
        <w:ind w:left="2149" w:hanging="360"/>
      </w:pPr>
      <w:rPr>
        <w:rFonts w:ascii="Symbol" w:eastAsia="Symbol" w:hAnsi="Symbol" w:cs="Symbol" w:hint="default"/>
        <w:color w:val="333333"/>
        <w:sz w:val="24"/>
      </w:rPr>
    </w:lvl>
    <w:lvl w:ilvl="3" w:tplc="D7160DB8">
      <w:start w:val="1"/>
      <w:numFmt w:val="bullet"/>
      <w:lvlText w:val="·"/>
      <w:lvlJc w:val="left"/>
      <w:pPr>
        <w:ind w:left="2869" w:hanging="360"/>
      </w:pPr>
      <w:rPr>
        <w:rFonts w:ascii="Symbol" w:eastAsia="Symbol" w:hAnsi="Symbol" w:cs="Symbol" w:hint="default"/>
        <w:color w:val="333333"/>
        <w:sz w:val="24"/>
      </w:rPr>
    </w:lvl>
    <w:lvl w:ilvl="4" w:tplc="B9B86A1C">
      <w:start w:val="1"/>
      <w:numFmt w:val="bullet"/>
      <w:lvlText w:val="·"/>
      <w:lvlJc w:val="left"/>
      <w:pPr>
        <w:ind w:left="3589" w:hanging="360"/>
      </w:pPr>
      <w:rPr>
        <w:rFonts w:ascii="Symbol" w:eastAsia="Symbol" w:hAnsi="Symbol" w:cs="Symbol" w:hint="default"/>
        <w:color w:val="333333"/>
        <w:sz w:val="24"/>
      </w:rPr>
    </w:lvl>
    <w:lvl w:ilvl="5" w:tplc="27928B4E">
      <w:start w:val="1"/>
      <w:numFmt w:val="bullet"/>
      <w:lvlText w:val="·"/>
      <w:lvlJc w:val="left"/>
      <w:pPr>
        <w:ind w:left="4309" w:hanging="360"/>
      </w:pPr>
      <w:rPr>
        <w:rFonts w:ascii="Symbol" w:eastAsia="Symbol" w:hAnsi="Symbol" w:cs="Symbol" w:hint="default"/>
        <w:color w:val="333333"/>
        <w:sz w:val="24"/>
      </w:rPr>
    </w:lvl>
    <w:lvl w:ilvl="6" w:tplc="B694B8D2">
      <w:start w:val="1"/>
      <w:numFmt w:val="bullet"/>
      <w:lvlText w:val="·"/>
      <w:lvlJc w:val="left"/>
      <w:pPr>
        <w:ind w:left="5029" w:hanging="360"/>
      </w:pPr>
      <w:rPr>
        <w:rFonts w:ascii="Symbol" w:eastAsia="Symbol" w:hAnsi="Symbol" w:cs="Symbol" w:hint="default"/>
        <w:color w:val="333333"/>
        <w:sz w:val="24"/>
      </w:rPr>
    </w:lvl>
    <w:lvl w:ilvl="7" w:tplc="E19E163A">
      <w:start w:val="1"/>
      <w:numFmt w:val="bullet"/>
      <w:lvlText w:val="·"/>
      <w:lvlJc w:val="left"/>
      <w:pPr>
        <w:ind w:left="5749" w:hanging="360"/>
      </w:pPr>
      <w:rPr>
        <w:rFonts w:ascii="Symbol" w:eastAsia="Symbol" w:hAnsi="Symbol" w:cs="Symbol" w:hint="default"/>
        <w:color w:val="333333"/>
        <w:sz w:val="24"/>
      </w:rPr>
    </w:lvl>
    <w:lvl w:ilvl="8" w:tplc="F9AA9830">
      <w:start w:val="1"/>
      <w:numFmt w:val="bullet"/>
      <w:lvlText w:val="·"/>
      <w:lvlJc w:val="left"/>
      <w:pPr>
        <w:ind w:left="6469" w:hanging="360"/>
      </w:pPr>
      <w:rPr>
        <w:rFonts w:ascii="Symbol" w:eastAsia="Symbol" w:hAnsi="Symbol" w:cs="Symbol" w:hint="default"/>
        <w:color w:val="333333"/>
        <w:sz w:val="24"/>
      </w:rPr>
    </w:lvl>
  </w:abstractNum>
  <w:abstractNum w:abstractNumId="5">
    <w:nsid w:val="75145816"/>
    <w:multiLevelType w:val="hybridMultilevel"/>
    <w:tmpl w:val="3E9A1616"/>
    <w:lvl w:ilvl="0" w:tplc="9FE0D542">
      <w:start w:val="1"/>
      <w:numFmt w:val="bullet"/>
      <w:lvlText w:val="·"/>
      <w:lvlJc w:val="left"/>
      <w:pPr>
        <w:ind w:left="709" w:hanging="360"/>
      </w:pPr>
      <w:rPr>
        <w:rFonts w:ascii="Symbol" w:eastAsia="Symbol" w:hAnsi="Symbol" w:cs="Symbol" w:hint="default"/>
        <w:color w:val="333333"/>
        <w:sz w:val="24"/>
      </w:rPr>
    </w:lvl>
    <w:lvl w:ilvl="1" w:tplc="E13A1464">
      <w:start w:val="1"/>
      <w:numFmt w:val="bullet"/>
      <w:lvlText w:val="·"/>
      <w:lvlJc w:val="left"/>
      <w:pPr>
        <w:ind w:left="1429" w:hanging="360"/>
      </w:pPr>
      <w:rPr>
        <w:rFonts w:ascii="Symbol" w:eastAsia="Symbol" w:hAnsi="Symbol" w:cs="Symbol" w:hint="default"/>
        <w:color w:val="333333"/>
        <w:sz w:val="24"/>
      </w:rPr>
    </w:lvl>
    <w:lvl w:ilvl="2" w:tplc="85BE5BF8">
      <w:start w:val="1"/>
      <w:numFmt w:val="bullet"/>
      <w:lvlText w:val="·"/>
      <w:lvlJc w:val="left"/>
      <w:pPr>
        <w:ind w:left="2149" w:hanging="360"/>
      </w:pPr>
      <w:rPr>
        <w:rFonts w:ascii="Symbol" w:eastAsia="Symbol" w:hAnsi="Symbol" w:cs="Symbol" w:hint="default"/>
        <w:color w:val="333333"/>
        <w:sz w:val="24"/>
      </w:rPr>
    </w:lvl>
    <w:lvl w:ilvl="3" w:tplc="9CE81272">
      <w:start w:val="1"/>
      <w:numFmt w:val="bullet"/>
      <w:lvlText w:val="·"/>
      <w:lvlJc w:val="left"/>
      <w:pPr>
        <w:ind w:left="2869" w:hanging="360"/>
      </w:pPr>
      <w:rPr>
        <w:rFonts w:ascii="Symbol" w:eastAsia="Symbol" w:hAnsi="Symbol" w:cs="Symbol" w:hint="default"/>
        <w:color w:val="333333"/>
        <w:sz w:val="24"/>
      </w:rPr>
    </w:lvl>
    <w:lvl w:ilvl="4" w:tplc="DFBCEEC4">
      <w:start w:val="1"/>
      <w:numFmt w:val="bullet"/>
      <w:lvlText w:val="·"/>
      <w:lvlJc w:val="left"/>
      <w:pPr>
        <w:ind w:left="3589" w:hanging="360"/>
      </w:pPr>
      <w:rPr>
        <w:rFonts w:ascii="Symbol" w:eastAsia="Symbol" w:hAnsi="Symbol" w:cs="Symbol" w:hint="default"/>
        <w:color w:val="333333"/>
        <w:sz w:val="24"/>
      </w:rPr>
    </w:lvl>
    <w:lvl w:ilvl="5" w:tplc="784C86EE">
      <w:start w:val="1"/>
      <w:numFmt w:val="bullet"/>
      <w:lvlText w:val="·"/>
      <w:lvlJc w:val="left"/>
      <w:pPr>
        <w:ind w:left="4309" w:hanging="360"/>
      </w:pPr>
      <w:rPr>
        <w:rFonts w:ascii="Symbol" w:eastAsia="Symbol" w:hAnsi="Symbol" w:cs="Symbol" w:hint="default"/>
        <w:color w:val="333333"/>
        <w:sz w:val="24"/>
      </w:rPr>
    </w:lvl>
    <w:lvl w:ilvl="6" w:tplc="F500B5CA">
      <w:start w:val="1"/>
      <w:numFmt w:val="bullet"/>
      <w:lvlText w:val="·"/>
      <w:lvlJc w:val="left"/>
      <w:pPr>
        <w:ind w:left="5029" w:hanging="360"/>
      </w:pPr>
      <w:rPr>
        <w:rFonts w:ascii="Symbol" w:eastAsia="Symbol" w:hAnsi="Symbol" w:cs="Symbol" w:hint="default"/>
        <w:color w:val="333333"/>
        <w:sz w:val="24"/>
      </w:rPr>
    </w:lvl>
    <w:lvl w:ilvl="7" w:tplc="BA1677A2">
      <w:start w:val="1"/>
      <w:numFmt w:val="bullet"/>
      <w:lvlText w:val="·"/>
      <w:lvlJc w:val="left"/>
      <w:pPr>
        <w:ind w:left="5749" w:hanging="360"/>
      </w:pPr>
      <w:rPr>
        <w:rFonts w:ascii="Symbol" w:eastAsia="Symbol" w:hAnsi="Symbol" w:cs="Symbol" w:hint="default"/>
        <w:color w:val="333333"/>
        <w:sz w:val="24"/>
      </w:rPr>
    </w:lvl>
    <w:lvl w:ilvl="8" w:tplc="1B725B36">
      <w:start w:val="1"/>
      <w:numFmt w:val="bullet"/>
      <w:lvlText w:val="·"/>
      <w:lvlJc w:val="left"/>
      <w:pPr>
        <w:ind w:left="6469" w:hanging="360"/>
      </w:pPr>
      <w:rPr>
        <w:rFonts w:ascii="Symbol" w:eastAsia="Symbol" w:hAnsi="Symbol" w:cs="Symbol" w:hint="default"/>
        <w:color w:val="333333"/>
        <w:sz w:val="24"/>
      </w:rPr>
    </w:lvl>
  </w:abstractNum>
  <w:abstractNum w:abstractNumId="6">
    <w:nsid w:val="7D667CC2"/>
    <w:multiLevelType w:val="hybridMultilevel"/>
    <w:tmpl w:val="F454E69C"/>
    <w:lvl w:ilvl="0" w:tplc="A4724200">
      <w:start w:val="1"/>
      <w:numFmt w:val="bullet"/>
      <w:lvlText w:val="·"/>
      <w:lvlJc w:val="left"/>
      <w:pPr>
        <w:ind w:left="709" w:hanging="360"/>
      </w:pPr>
      <w:rPr>
        <w:rFonts w:ascii="Symbol" w:eastAsia="Symbol" w:hAnsi="Symbol" w:cs="Symbol" w:hint="default"/>
        <w:color w:val="333333"/>
        <w:sz w:val="24"/>
      </w:rPr>
    </w:lvl>
    <w:lvl w:ilvl="1" w:tplc="779C39E4">
      <w:start w:val="1"/>
      <w:numFmt w:val="bullet"/>
      <w:lvlText w:val="·"/>
      <w:lvlJc w:val="left"/>
      <w:pPr>
        <w:ind w:left="1429" w:hanging="360"/>
      </w:pPr>
      <w:rPr>
        <w:rFonts w:ascii="Symbol" w:eastAsia="Symbol" w:hAnsi="Symbol" w:cs="Symbol" w:hint="default"/>
        <w:color w:val="333333"/>
        <w:sz w:val="24"/>
      </w:rPr>
    </w:lvl>
    <w:lvl w:ilvl="2" w:tplc="6B1EFC16">
      <w:start w:val="1"/>
      <w:numFmt w:val="bullet"/>
      <w:lvlText w:val="·"/>
      <w:lvlJc w:val="left"/>
      <w:pPr>
        <w:ind w:left="2149" w:hanging="360"/>
      </w:pPr>
      <w:rPr>
        <w:rFonts w:ascii="Symbol" w:eastAsia="Symbol" w:hAnsi="Symbol" w:cs="Symbol" w:hint="default"/>
        <w:color w:val="333333"/>
        <w:sz w:val="24"/>
      </w:rPr>
    </w:lvl>
    <w:lvl w:ilvl="3" w:tplc="8C2AB112">
      <w:start w:val="1"/>
      <w:numFmt w:val="bullet"/>
      <w:lvlText w:val="·"/>
      <w:lvlJc w:val="left"/>
      <w:pPr>
        <w:ind w:left="2869" w:hanging="360"/>
      </w:pPr>
      <w:rPr>
        <w:rFonts w:ascii="Symbol" w:eastAsia="Symbol" w:hAnsi="Symbol" w:cs="Symbol" w:hint="default"/>
        <w:color w:val="333333"/>
        <w:sz w:val="24"/>
      </w:rPr>
    </w:lvl>
    <w:lvl w:ilvl="4" w:tplc="6CBE2B10">
      <w:start w:val="1"/>
      <w:numFmt w:val="bullet"/>
      <w:lvlText w:val="·"/>
      <w:lvlJc w:val="left"/>
      <w:pPr>
        <w:ind w:left="3589" w:hanging="360"/>
      </w:pPr>
      <w:rPr>
        <w:rFonts w:ascii="Symbol" w:eastAsia="Symbol" w:hAnsi="Symbol" w:cs="Symbol" w:hint="default"/>
        <w:color w:val="333333"/>
        <w:sz w:val="24"/>
      </w:rPr>
    </w:lvl>
    <w:lvl w:ilvl="5" w:tplc="7C787E52">
      <w:start w:val="1"/>
      <w:numFmt w:val="bullet"/>
      <w:lvlText w:val="·"/>
      <w:lvlJc w:val="left"/>
      <w:pPr>
        <w:ind w:left="4309" w:hanging="360"/>
      </w:pPr>
      <w:rPr>
        <w:rFonts w:ascii="Symbol" w:eastAsia="Symbol" w:hAnsi="Symbol" w:cs="Symbol" w:hint="default"/>
        <w:color w:val="333333"/>
        <w:sz w:val="24"/>
      </w:rPr>
    </w:lvl>
    <w:lvl w:ilvl="6" w:tplc="A282DF68">
      <w:start w:val="1"/>
      <w:numFmt w:val="bullet"/>
      <w:lvlText w:val="·"/>
      <w:lvlJc w:val="left"/>
      <w:pPr>
        <w:ind w:left="5029" w:hanging="360"/>
      </w:pPr>
      <w:rPr>
        <w:rFonts w:ascii="Symbol" w:eastAsia="Symbol" w:hAnsi="Symbol" w:cs="Symbol" w:hint="default"/>
        <w:color w:val="333333"/>
        <w:sz w:val="24"/>
      </w:rPr>
    </w:lvl>
    <w:lvl w:ilvl="7" w:tplc="4F26B322">
      <w:start w:val="1"/>
      <w:numFmt w:val="bullet"/>
      <w:lvlText w:val="·"/>
      <w:lvlJc w:val="left"/>
      <w:pPr>
        <w:ind w:left="5749" w:hanging="360"/>
      </w:pPr>
      <w:rPr>
        <w:rFonts w:ascii="Symbol" w:eastAsia="Symbol" w:hAnsi="Symbol" w:cs="Symbol" w:hint="default"/>
        <w:color w:val="333333"/>
        <w:sz w:val="24"/>
      </w:rPr>
    </w:lvl>
    <w:lvl w:ilvl="8" w:tplc="A622E81E">
      <w:start w:val="1"/>
      <w:numFmt w:val="bullet"/>
      <w:lvlText w:val="·"/>
      <w:lvlJc w:val="left"/>
      <w:pPr>
        <w:ind w:left="6469" w:hanging="360"/>
      </w:pPr>
      <w:rPr>
        <w:rFonts w:ascii="Symbol" w:eastAsia="Symbol" w:hAnsi="Symbol" w:cs="Symbol" w:hint="default"/>
        <w:color w:val="333333"/>
        <w:sz w:val="24"/>
      </w:rPr>
    </w:lvl>
  </w:abstractNum>
  <w:abstractNum w:abstractNumId="7">
    <w:nsid w:val="7F0D6917"/>
    <w:multiLevelType w:val="hybridMultilevel"/>
    <w:tmpl w:val="E1FC3CC0"/>
    <w:lvl w:ilvl="0" w:tplc="23D8952A">
      <w:start w:val="1"/>
      <w:numFmt w:val="bullet"/>
      <w:lvlText w:val="·"/>
      <w:lvlJc w:val="left"/>
      <w:pPr>
        <w:ind w:left="709" w:hanging="360"/>
      </w:pPr>
      <w:rPr>
        <w:rFonts w:ascii="Symbol" w:eastAsia="Symbol" w:hAnsi="Symbol" w:cs="Symbol" w:hint="default"/>
        <w:color w:val="333333"/>
        <w:sz w:val="24"/>
      </w:rPr>
    </w:lvl>
    <w:lvl w:ilvl="1" w:tplc="0AE0B704">
      <w:start w:val="1"/>
      <w:numFmt w:val="bullet"/>
      <w:lvlText w:val="·"/>
      <w:lvlJc w:val="left"/>
      <w:pPr>
        <w:ind w:left="1429" w:hanging="360"/>
      </w:pPr>
      <w:rPr>
        <w:rFonts w:ascii="Symbol" w:eastAsia="Symbol" w:hAnsi="Symbol" w:cs="Symbol" w:hint="default"/>
        <w:color w:val="333333"/>
        <w:sz w:val="24"/>
      </w:rPr>
    </w:lvl>
    <w:lvl w:ilvl="2" w:tplc="AAB0BD6E">
      <w:start w:val="1"/>
      <w:numFmt w:val="bullet"/>
      <w:lvlText w:val="·"/>
      <w:lvlJc w:val="left"/>
      <w:pPr>
        <w:ind w:left="2149" w:hanging="360"/>
      </w:pPr>
      <w:rPr>
        <w:rFonts w:ascii="Symbol" w:eastAsia="Symbol" w:hAnsi="Symbol" w:cs="Symbol" w:hint="default"/>
        <w:color w:val="333333"/>
        <w:sz w:val="24"/>
      </w:rPr>
    </w:lvl>
    <w:lvl w:ilvl="3" w:tplc="CB08880A">
      <w:start w:val="1"/>
      <w:numFmt w:val="bullet"/>
      <w:lvlText w:val="·"/>
      <w:lvlJc w:val="left"/>
      <w:pPr>
        <w:ind w:left="2869" w:hanging="360"/>
      </w:pPr>
      <w:rPr>
        <w:rFonts w:ascii="Symbol" w:eastAsia="Symbol" w:hAnsi="Symbol" w:cs="Symbol" w:hint="default"/>
        <w:color w:val="333333"/>
        <w:sz w:val="24"/>
      </w:rPr>
    </w:lvl>
    <w:lvl w:ilvl="4" w:tplc="5652201E">
      <w:start w:val="1"/>
      <w:numFmt w:val="bullet"/>
      <w:lvlText w:val="·"/>
      <w:lvlJc w:val="left"/>
      <w:pPr>
        <w:ind w:left="3589" w:hanging="360"/>
      </w:pPr>
      <w:rPr>
        <w:rFonts w:ascii="Symbol" w:eastAsia="Symbol" w:hAnsi="Symbol" w:cs="Symbol" w:hint="default"/>
        <w:color w:val="333333"/>
        <w:sz w:val="24"/>
      </w:rPr>
    </w:lvl>
    <w:lvl w:ilvl="5" w:tplc="A32C7B3C">
      <w:start w:val="1"/>
      <w:numFmt w:val="bullet"/>
      <w:lvlText w:val="·"/>
      <w:lvlJc w:val="left"/>
      <w:pPr>
        <w:ind w:left="4309" w:hanging="360"/>
      </w:pPr>
      <w:rPr>
        <w:rFonts w:ascii="Symbol" w:eastAsia="Symbol" w:hAnsi="Symbol" w:cs="Symbol" w:hint="default"/>
        <w:color w:val="333333"/>
        <w:sz w:val="24"/>
      </w:rPr>
    </w:lvl>
    <w:lvl w:ilvl="6" w:tplc="4DFC0DA2">
      <w:start w:val="1"/>
      <w:numFmt w:val="bullet"/>
      <w:lvlText w:val="·"/>
      <w:lvlJc w:val="left"/>
      <w:pPr>
        <w:ind w:left="5029" w:hanging="360"/>
      </w:pPr>
      <w:rPr>
        <w:rFonts w:ascii="Symbol" w:eastAsia="Symbol" w:hAnsi="Symbol" w:cs="Symbol" w:hint="default"/>
        <w:color w:val="333333"/>
        <w:sz w:val="24"/>
      </w:rPr>
    </w:lvl>
    <w:lvl w:ilvl="7" w:tplc="4C0CD08C">
      <w:start w:val="1"/>
      <w:numFmt w:val="bullet"/>
      <w:lvlText w:val="·"/>
      <w:lvlJc w:val="left"/>
      <w:pPr>
        <w:ind w:left="5749" w:hanging="360"/>
      </w:pPr>
      <w:rPr>
        <w:rFonts w:ascii="Symbol" w:eastAsia="Symbol" w:hAnsi="Symbol" w:cs="Symbol" w:hint="default"/>
        <w:color w:val="333333"/>
        <w:sz w:val="24"/>
      </w:rPr>
    </w:lvl>
    <w:lvl w:ilvl="8" w:tplc="3D58A8AC">
      <w:start w:val="1"/>
      <w:numFmt w:val="bullet"/>
      <w:lvlText w:val="·"/>
      <w:lvlJc w:val="left"/>
      <w:pPr>
        <w:ind w:left="6469" w:hanging="360"/>
      </w:pPr>
      <w:rPr>
        <w:rFonts w:ascii="Symbol" w:eastAsia="Symbol" w:hAnsi="Symbol" w:cs="Symbol" w:hint="default"/>
        <w:color w:val="333333"/>
        <w:sz w:val="24"/>
      </w:rPr>
    </w:lvl>
  </w:abstractNum>
  <w:num w:numId="1">
    <w:abstractNumId w:val="2"/>
  </w:num>
  <w:num w:numId="2">
    <w:abstractNumId w:val="6"/>
  </w:num>
  <w:num w:numId="3">
    <w:abstractNumId w:val="3"/>
  </w:num>
  <w:num w:numId="4">
    <w:abstractNumId w:val="4"/>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2B1"/>
    <w:rsid w:val="000A5908"/>
    <w:rsid w:val="001E623E"/>
    <w:rsid w:val="00834C09"/>
    <w:rsid w:val="008622B6"/>
    <w:rsid w:val="00D35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Название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a1"/>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a1"/>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a1"/>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a1"/>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a1"/>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a1"/>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a1"/>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1">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Название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a1"/>
    <w:uiPriority w:val="59"/>
    <w:pPr>
      <w:spacing w:after="0" w:line="240" w:lineRule="auto"/>
    </w:pPr>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a1"/>
    <w:uiPriority w:val="59"/>
    <w:pPr>
      <w:spacing w:after="0" w:line="240" w:lineRule="auto"/>
    </w:pPr>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a1"/>
    <w:uiPriority w:val="99"/>
    <w:pPr>
      <w:spacing w:after="0" w:line="240" w:lineRule="auto"/>
    </w:pPr>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a1"/>
    <w:uiPriority w:val="99"/>
    <w:pPr>
      <w:spacing w:after="0" w:line="240" w:lineRule="auto"/>
    </w:pPr>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a1"/>
    <w:uiPriority w:val="59"/>
    <w:pPr>
      <w:spacing w:after="0" w:line="240" w:lineRule="auto"/>
    </w:pPr>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a1"/>
    <w:uiPriority w:val="99"/>
    <w:pPr>
      <w:spacing w:after="0" w:line="240" w:lineRule="auto"/>
    </w:pPr>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a1"/>
    <w:uiPriority w:val="99"/>
    <w:pPr>
      <w:spacing w:after="0" w:line="240" w:lineRule="auto"/>
    </w:pPr>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a1"/>
    <w:uiPriority w:val="99"/>
    <w:pPr>
      <w:spacing w:after="0" w:line="240" w:lineRule="auto"/>
    </w:pPr>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a1"/>
    <w:uiPriority w:val="99"/>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a1"/>
    <w:uiPriority w:val="99"/>
    <w:pPr>
      <w:spacing w:after="0" w:line="240" w:lineRule="auto"/>
    </w:pPr>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a1"/>
    <w:uiPriority w:val="9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a1"/>
    <w:uiPriority w:val="99"/>
    <w:pPr>
      <w:spacing w:after="0" w:line="240" w:lineRule="auto"/>
    </w:pPr>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1">
    <w:name w:val="toc 1"/>
    <w:basedOn w:val="a"/>
    <w:next w:val="a"/>
    <w:uiPriority w:val="39"/>
    <w:unhideWhenUsed/>
    <w:pPr>
      <w:spacing w:after="57"/>
    </w:pPr>
  </w:style>
  <w:style w:type="paragraph" w:styleId="23">
    <w:name w:val="toc 2"/>
    <w:basedOn w:val="a"/>
    <w:next w:val="a"/>
    <w:uiPriority w:val="39"/>
    <w:unhideWhenUsed/>
    <w:pPr>
      <w:spacing w:after="57"/>
      <w:ind w:left="283"/>
    </w:pPr>
  </w:style>
  <w:style w:type="paragraph" w:styleId="31">
    <w:name w:val="toc 3"/>
    <w:basedOn w:val="a"/>
    <w:next w:val="a"/>
    <w:uiPriority w:val="39"/>
    <w:unhideWhenUsed/>
    <w:pPr>
      <w:spacing w:after="57"/>
      <w:ind w:left="567"/>
    </w:pPr>
  </w:style>
  <w:style w:type="paragraph" w:styleId="41">
    <w:name w:val="toc 4"/>
    <w:basedOn w:val="a"/>
    <w:next w:val="a"/>
    <w:uiPriority w:val="39"/>
    <w:unhideWhenUsed/>
    <w:pPr>
      <w:spacing w:after="57"/>
      <w:ind w:left="850"/>
    </w:pPr>
  </w:style>
  <w:style w:type="paragraph" w:styleId="51">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Max</cp:lastModifiedBy>
  <cp:revision>3</cp:revision>
  <dcterms:created xsi:type="dcterms:W3CDTF">2024-01-23T05:35:00Z</dcterms:created>
  <dcterms:modified xsi:type="dcterms:W3CDTF">2024-01-23T05:28:00Z</dcterms:modified>
</cp:coreProperties>
</file>